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0D" w:rsidRPr="004936C5" w:rsidRDefault="00F2310D" w:rsidP="00F2310D">
      <w:pPr>
        <w:ind w:left="2124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4936C5"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  <w:proofErr w:type="gramStart"/>
      <w:r w:rsidRPr="004936C5">
        <w:rPr>
          <w:rFonts w:ascii="Times New Roman" w:hAnsi="Times New Roman"/>
          <w:b/>
          <w:color w:val="000000"/>
          <w:sz w:val="24"/>
          <w:szCs w:val="24"/>
        </w:rPr>
        <w:t>П</w:t>
      </w:r>
      <w:proofErr w:type="gramEnd"/>
      <w:r w:rsidRPr="004936C5">
        <w:rPr>
          <w:rFonts w:ascii="Times New Roman" w:hAnsi="Times New Roman"/>
          <w:b/>
          <w:color w:val="000000"/>
          <w:sz w:val="24"/>
          <w:szCs w:val="24"/>
        </w:rPr>
        <w:t xml:space="preserve"> Р И К А З    №</w:t>
      </w:r>
      <w:r w:rsidR="00FD586B">
        <w:rPr>
          <w:rFonts w:ascii="Times New Roman" w:hAnsi="Times New Roman"/>
          <w:b/>
          <w:color w:val="000000"/>
          <w:sz w:val="24"/>
          <w:szCs w:val="24"/>
        </w:rPr>
        <w:t>153</w:t>
      </w:r>
      <w:r w:rsidRPr="004936C5">
        <w:rPr>
          <w:rFonts w:ascii="Times New Roman" w:hAnsi="Times New Roman"/>
          <w:b/>
          <w:color w:val="000000"/>
          <w:sz w:val="24"/>
          <w:szCs w:val="24"/>
        </w:rPr>
        <w:t>-д</w:t>
      </w:r>
    </w:p>
    <w:p w:rsidR="00F2310D" w:rsidRPr="004936C5" w:rsidRDefault="00F2310D" w:rsidP="00F2310D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36C5">
        <w:rPr>
          <w:rFonts w:ascii="Times New Roman" w:hAnsi="Times New Roman"/>
          <w:b/>
          <w:i/>
          <w:color w:val="000000"/>
          <w:sz w:val="24"/>
          <w:szCs w:val="24"/>
        </w:rPr>
        <w:t xml:space="preserve">по  Управлению образования администрации </w:t>
      </w:r>
    </w:p>
    <w:p w:rsidR="00F2310D" w:rsidRPr="004936C5" w:rsidRDefault="00F2310D" w:rsidP="00F2310D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36C5">
        <w:rPr>
          <w:rFonts w:ascii="Times New Roman" w:hAnsi="Times New Roman"/>
          <w:b/>
          <w:i/>
          <w:color w:val="000000"/>
          <w:sz w:val="24"/>
          <w:szCs w:val="24"/>
        </w:rPr>
        <w:t xml:space="preserve">муниципального образования </w:t>
      </w:r>
    </w:p>
    <w:p w:rsidR="00F2310D" w:rsidRPr="004936C5" w:rsidRDefault="00F2310D" w:rsidP="00F2310D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36C5">
        <w:rPr>
          <w:rFonts w:ascii="Times New Roman" w:hAnsi="Times New Roman"/>
          <w:b/>
          <w:i/>
          <w:color w:val="000000"/>
          <w:sz w:val="24"/>
          <w:szCs w:val="24"/>
        </w:rPr>
        <w:t xml:space="preserve">город Алексин                                                                                    от  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30 августа  </w:t>
      </w:r>
      <w:r w:rsidRPr="004936C5">
        <w:rPr>
          <w:rFonts w:ascii="Times New Roman" w:hAnsi="Times New Roman"/>
          <w:b/>
          <w:i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Pr="004936C5">
        <w:rPr>
          <w:rFonts w:ascii="Times New Roman" w:hAnsi="Times New Roman"/>
          <w:b/>
          <w:i/>
          <w:color w:val="000000"/>
          <w:sz w:val="24"/>
          <w:szCs w:val="24"/>
        </w:rPr>
        <w:t xml:space="preserve">г. </w:t>
      </w:r>
    </w:p>
    <w:p w:rsidR="00F2310D" w:rsidRPr="004936C5" w:rsidRDefault="00F2310D" w:rsidP="00F2310D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2310D" w:rsidRPr="004936C5" w:rsidRDefault="00F2310D" w:rsidP="00F2310D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2310D" w:rsidRPr="004936C5" w:rsidRDefault="00F2310D" w:rsidP="00F2310D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36C5">
        <w:rPr>
          <w:rFonts w:ascii="Times New Roman" w:hAnsi="Times New Roman"/>
          <w:b/>
          <w:i/>
          <w:color w:val="000000"/>
          <w:sz w:val="24"/>
          <w:szCs w:val="24"/>
        </w:rPr>
        <w:t xml:space="preserve"> О подготовке и проведении школьного этапа </w:t>
      </w:r>
    </w:p>
    <w:p w:rsidR="00F2310D" w:rsidRPr="004936C5" w:rsidRDefault="00F2310D" w:rsidP="00F2310D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36C5">
        <w:rPr>
          <w:rFonts w:ascii="Times New Roman" w:hAnsi="Times New Roman"/>
          <w:b/>
          <w:i/>
          <w:color w:val="000000"/>
          <w:sz w:val="24"/>
          <w:szCs w:val="24"/>
        </w:rPr>
        <w:t xml:space="preserve">всероссийской олимпиады школьников </w:t>
      </w:r>
    </w:p>
    <w:p w:rsidR="00F2310D" w:rsidRPr="004936C5" w:rsidRDefault="00F2310D" w:rsidP="00F2310D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 2024</w:t>
      </w:r>
      <w:r w:rsidRPr="004936C5">
        <w:rPr>
          <w:rFonts w:ascii="Times New Roman" w:hAnsi="Times New Roman"/>
          <w:b/>
          <w:i/>
          <w:color w:val="000000"/>
          <w:sz w:val="24"/>
          <w:szCs w:val="24"/>
        </w:rPr>
        <w:t>/20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25</w:t>
      </w:r>
      <w:r w:rsidRPr="004936C5">
        <w:rPr>
          <w:rFonts w:ascii="Times New Roman" w:hAnsi="Times New Roman"/>
          <w:b/>
          <w:i/>
          <w:color w:val="000000"/>
          <w:sz w:val="24"/>
          <w:szCs w:val="24"/>
        </w:rPr>
        <w:t xml:space="preserve"> учебном году</w:t>
      </w:r>
    </w:p>
    <w:p w:rsidR="00F2310D" w:rsidRDefault="00F2310D" w:rsidP="00F2310D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C5A74" w:rsidRDefault="00F2310D" w:rsidP="00F23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0459">
        <w:rPr>
          <w:rFonts w:ascii="Times New Roman" w:hAnsi="Times New Roman"/>
          <w:sz w:val="24"/>
          <w:szCs w:val="24"/>
        </w:rPr>
        <w:t xml:space="preserve">На основании части 2 статьи 77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50459">
          <w:rPr>
            <w:rFonts w:ascii="Times New Roman" w:hAnsi="Times New Roman"/>
            <w:sz w:val="24"/>
            <w:szCs w:val="24"/>
          </w:rPr>
          <w:t>2012 г</w:t>
        </w:r>
      </w:smartTag>
      <w:r w:rsidRPr="00C50459">
        <w:rPr>
          <w:rFonts w:ascii="Times New Roman" w:hAnsi="Times New Roman"/>
          <w:sz w:val="24"/>
          <w:szCs w:val="24"/>
        </w:rPr>
        <w:t xml:space="preserve">. № 273-ФЗ «Об образовании в Российской Федерации», приказа </w:t>
      </w:r>
      <w:proofErr w:type="spellStart"/>
      <w:r w:rsidRPr="00C5045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50459">
        <w:rPr>
          <w:rFonts w:ascii="Times New Roman" w:hAnsi="Times New Roman"/>
          <w:sz w:val="24"/>
          <w:szCs w:val="24"/>
        </w:rPr>
        <w:t xml:space="preserve"> России от 27.11.2020 № 678 «Об утверждении Порядка проведения всероссийской олимпиады школьников» (далее - Порядок), </w:t>
      </w:r>
      <w:r w:rsidR="00A578B5" w:rsidRPr="00C50459">
        <w:rPr>
          <w:rFonts w:ascii="Times New Roman" w:hAnsi="Times New Roman"/>
          <w:sz w:val="24"/>
          <w:szCs w:val="24"/>
        </w:rPr>
        <w:t>в соответствии с приказом министерства об</w:t>
      </w:r>
      <w:r w:rsidR="00A578B5">
        <w:rPr>
          <w:rFonts w:ascii="Times New Roman" w:hAnsi="Times New Roman"/>
          <w:sz w:val="24"/>
          <w:szCs w:val="24"/>
        </w:rPr>
        <w:t>разования Тульской области от 27.08.2024 №1284</w:t>
      </w:r>
      <w:r w:rsidR="00A578B5" w:rsidRPr="00C50459">
        <w:rPr>
          <w:rFonts w:ascii="Times New Roman" w:hAnsi="Times New Roman"/>
          <w:sz w:val="24"/>
          <w:szCs w:val="24"/>
        </w:rPr>
        <w:t xml:space="preserve">  «О подготовке и проведении школьного этапа всероссийской олимпиады школьн</w:t>
      </w:r>
      <w:r w:rsidR="00A578B5">
        <w:rPr>
          <w:rFonts w:ascii="Times New Roman" w:hAnsi="Times New Roman"/>
          <w:sz w:val="24"/>
          <w:szCs w:val="24"/>
        </w:rPr>
        <w:t>иков в 2024/2025</w:t>
      </w:r>
      <w:r w:rsidR="00A578B5" w:rsidRPr="00C50459">
        <w:rPr>
          <w:rFonts w:ascii="Times New Roman" w:hAnsi="Times New Roman"/>
          <w:sz w:val="24"/>
          <w:szCs w:val="24"/>
        </w:rPr>
        <w:t xml:space="preserve"> учебном году»</w:t>
      </w:r>
      <w:r w:rsidR="00A578B5">
        <w:rPr>
          <w:rFonts w:ascii="Times New Roman" w:hAnsi="Times New Roman"/>
          <w:sz w:val="24"/>
          <w:szCs w:val="24"/>
        </w:rPr>
        <w:t xml:space="preserve">, </w:t>
      </w:r>
      <w:r w:rsidR="00D84974">
        <w:rPr>
          <w:rFonts w:ascii="Times New Roman" w:hAnsi="Times New Roman"/>
          <w:sz w:val="24"/>
          <w:szCs w:val="24"/>
        </w:rPr>
        <w:t>а</w:t>
      </w:r>
      <w:proofErr w:type="gramEnd"/>
      <w:r w:rsidR="00D849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4974">
        <w:rPr>
          <w:rFonts w:ascii="Times New Roman" w:hAnsi="Times New Roman"/>
          <w:sz w:val="24"/>
          <w:szCs w:val="24"/>
        </w:rPr>
        <w:t>также на основании</w:t>
      </w:r>
      <w:r w:rsidR="00D84974" w:rsidRPr="00C50459">
        <w:rPr>
          <w:rFonts w:ascii="Times New Roman" w:hAnsi="Times New Roman"/>
          <w:sz w:val="24"/>
          <w:szCs w:val="24"/>
        </w:rPr>
        <w:t xml:space="preserve"> </w:t>
      </w:r>
      <w:r w:rsidR="00D84974">
        <w:rPr>
          <w:rFonts w:ascii="Times New Roman" w:hAnsi="Times New Roman"/>
          <w:sz w:val="24"/>
          <w:szCs w:val="24"/>
        </w:rPr>
        <w:t xml:space="preserve"> </w:t>
      </w:r>
      <w:r w:rsidRPr="00C50459">
        <w:rPr>
          <w:rFonts w:ascii="Times New Roman" w:hAnsi="Times New Roman"/>
          <w:sz w:val="24"/>
          <w:szCs w:val="24"/>
        </w:rPr>
        <w:t>Соглашения о сотрудничестве в области проведения школьного этапа всероссийской олимпиады школьников между Фондом «Талант и успех» и министерством образования Тульской обла</w:t>
      </w:r>
      <w:r w:rsidR="00D84974">
        <w:rPr>
          <w:rFonts w:ascii="Times New Roman" w:hAnsi="Times New Roman"/>
          <w:sz w:val="24"/>
          <w:szCs w:val="24"/>
        </w:rPr>
        <w:t xml:space="preserve">сти от 17.08.2023 08/23-8000/СС и </w:t>
      </w:r>
      <w:r w:rsidR="001C5A74">
        <w:rPr>
          <w:rFonts w:ascii="Times New Roman" w:hAnsi="Times New Roman"/>
          <w:sz w:val="24"/>
          <w:szCs w:val="24"/>
        </w:rPr>
        <w:t>Соглашения о сотрудничестве в области проведения школьного этапа всероссийской олимпиады школьников между Обособленным подразделением государственного общеобразовательного учреждения Тульской области «Яснополянский образовательный комплекс им. Л.Н. Толстого – Центр поддержки одаренных детей</w:t>
      </w:r>
      <w:proofErr w:type="gramEnd"/>
      <w:r w:rsidR="001C5A74">
        <w:rPr>
          <w:rFonts w:ascii="Times New Roman" w:hAnsi="Times New Roman"/>
          <w:sz w:val="24"/>
          <w:szCs w:val="24"/>
        </w:rPr>
        <w:t xml:space="preserve"> Тульской области «Созвездие» и Управлением образования адм</w:t>
      </w:r>
      <w:r w:rsidR="00925C55">
        <w:rPr>
          <w:rFonts w:ascii="Times New Roman" w:hAnsi="Times New Roman"/>
          <w:sz w:val="24"/>
          <w:szCs w:val="24"/>
        </w:rPr>
        <w:t xml:space="preserve">инистрации муниципального образования город Алексин </w:t>
      </w:r>
      <w:r w:rsidR="001C5A74">
        <w:rPr>
          <w:rFonts w:ascii="Times New Roman" w:hAnsi="Times New Roman"/>
          <w:sz w:val="24"/>
          <w:szCs w:val="24"/>
        </w:rPr>
        <w:t>№18 от 09.08</w:t>
      </w:r>
      <w:r w:rsidR="00945A1A">
        <w:rPr>
          <w:rFonts w:ascii="Times New Roman" w:hAnsi="Times New Roman"/>
          <w:sz w:val="24"/>
          <w:szCs w:val="24"/>
        </w:rPr>
        <w:t>.2024</w:t>
      </w:r>
      <w:r w:rsidR="00A578B5">
        <w:rPr>
          <w:rFonts w:ascii="Times New Roman" w:hAnsi="Times New Roman"/>
          <w:sz w:val="24"/>
          <w:szCs w:val="24"/>
        </w:rPr>
        <w:t xml:space="preserve"> (далее - Соглашения</w:t>
      </w:r>
      <w:r w:rsidR="00A578B5" w:rsidRPr="00C50459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310D" w:rsidRPr="00C50459" w:rsidRDefault="00F2310D" w:rsidP="001C5A7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C50459">
        <w:rPr>
          <w:rFonts w:ascii="Times New Roman" w:hAnsi="Times New Roman"/>
          <w:sz w:val="24"/>
          <w:szCs w:val="24"/>
        </w:rPr>
        <w:t>п</w:t>
      </w:r>
      <w:proofErr w:type="gramEnd"/>
      <w:r w:rsidRPr="00C50459">
        <w:rPr>
          <w:rFonts w:ascii="Times New Roman" w:hAnsi="Times New Roman"/>
          <w:sz w:val="24"/>
          <w:szCs w:val="24"/>
        </w:rPr>
        <w:t xml:space="preserve"> р и к а з ы в а ю: </w:t>
      </w:r>
    </w:p>
    <w:p w:rsidR="00F2310D" w:rsidRDefault="00F2310D" w:rsidP="00F2310D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Провести школьный этап всероссийской олимпиады школьников (далее – Олимпиада) в соотв</w:t>
      </w:r>
      <w:r w:rsidR="00D50FE7">
        <w:rPr>
          <w:rFonts w:ascii="Times New Roman" w:hAnsi="Times New Roman"/>
          <w:color w:val="000000"/>
          <w:sz w:val="24"/>
          <w:szCs w:val="24"/>
        </w:rPr>
        <w:t>етствии с Порядком и Соглашениями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35A88" w:rsidRDefault="007C4234" w:rsidP="007C4234">
      <w:pPr>
        <w:tabs>
          <w:tab w:val="left" w:pos="2694"/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064D9C" w:rsidRPr="004936C5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="00064D9C">
        <w:rPr>
          <w:rFonts w:ascii="Times New Roman" w:hAnsi="Times New Roman"/>
          <w:color w:val="000000"/>
          <w:sz w:val="24"/>
          <w:szCs w:val="24"/>
        </w:rPr>
        <w:t>п</w:t>
      </w:r>
      <w:r w:rsidR="00064D9C" w:rsidRPr="004936C5">
        <w:rPr>
          <w:rFonts w:ascii="Times New Roman" w:hAnsi="Times New Roman"/>
          <w:color w:val="000000"/>
          <w:sz w:val="24"/>
          <w:szCs w:val="24"/>
        </w:rPr>
        <w:t xml:space="preserve">еречень общеобразовательных предметов и сроки проведения </w:t>
      </w:r>
      <w:r w:rsidR="004424DF">
        <w:rPr>
          <w:rFonts w:ascii="Times New Roman" w:hAnsi="Times New Roman"/>
          <w:color w:val="000000"/>
          <w:sz w:val="24"/>
          <w:szCs w:val="24"/>
        </w:rPr>
        <w:t>Олимпиады (Приложения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1,</w:t>
      </w:r>
      <w:r w:rsidR="00735A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2).</w:t>
      </w:r>
    </w:p>
    <w:p w:rsidR="00F2310D" w:rsidRDefault="00735A88" w:rsidP="00F2310D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F2310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F2310D">
        <w:rPr>
          <w:rFonts w:ascii="Times New Roman" w:hAnsi="Times New Roman"/>
          <w:color w:val="000000"/>
          <w:sz w:val="24"/>
          <w:szCs w:val="24"/>
        </w:rPr>
        <w:t xml:space="preserve">Провести Олимпиаду по физике, биологии, химии, астрономии, математике, информатике с использованием информационного ресурса Образовательного центра «Сириус» в информационно-телекоммуникационной сети </w:t>
      </w:r>
      <w:r w:rsidR="009C142A">
        <w:rPr>
          <w:rFonts w:ascii="Times New Roman" w:hAnsi="Times New Roman"/>
          <w:color w:val="000000"/>
          <w:sz w:val="24"/>
          <w:szCs w:val="24"/>
        </w:rPr>
        <w:t>«</w:t>
      </w:r>
      <w:r w:rsidR="00F2310D">
        <w:rPr>
          <w:rFonts w:ascii="Times New Roman" w:hAnsi="Times New Roman"/>
          <w:color w:val="000000"/>
          <w:sz w:val="24"/>
          <w:szCs w:val="24"/>
        </w:rPr>
        <w:t>Интернет</w:t>
      </w:r>
      <w:r w:rsidR="009C142A">
        <w:rPr>
          <w:rFonts w:ascii="Times New Roman" w:hAnsi="Times New Roman"/>
          <w:color w:val="000000"/>
          <w:sz w:val="24"/>
          <w:szCs w:val="24"/>
        </w:rPr>
        <w:t>»</w:t>
      </w:r>
      <w:r w:rsidR="00F2310D">
        <w:rPr>
          <w:rFonts w:ascii="Times New Roman" w:hAnsi="Times New Roman"/>
          <w:color w:val="000000"/>
          <w:sz w:val="24"/>
          <w:szCs w:val="24"/>
        </w:rPr>
        <w:t xml:space="preserve"> на платформе «Сириус.</w:t>
      </w:r>
      <w:proofErr w:type="gramEnd"/>
      <w:r w:rsidR="00F2310D">
        <w:rPr>
          <w:rFonts w:ascii="Times New Roman" w:hAnsi="Times New Roman"/>
          <w:color w:val="000000"/>
          <w:sz w:val="24"/>
          <w:szCs w:val="24"/>
        </w:rPr>
        <w:t xml:space="preserve"> Курсы» в установленные сроки (Приложение 1). </w:t>
      </w:r>
    </w:p>
    <w:p w:rsidR="00F2310D" w:rsidRDefault="00735A88" w:rsidP="00F2310D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F2310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F2310D">
        <w:rPr>
          <w:rFonts w:ascii="Times New Roman" w:hAnsi="Times New Roman"/>
          <w:color w:val="000000"/>
          <w:sz w:val="24"/>
          <w:szCs w:val="24"/>
        </w:rPr>
        <w:t>Провести Олимпиаду по экологии, труду</w:t>
      </w:r>
      <w:r w:rsidR="000B307A">
        <w:rPr>
          <w:rFonts w:ascii="Times New Roman" w:hAnsi="Times New Roman"/>
          <w:color w:val="000000"/>
          <w:sz w:val="24"/>
          <w:szCs w:val="24"/>
        </w:rPr>
        <w:t xml:space="preserve"> (технологии)</w:t>
      </w:r>
      <w:r w:rsidR="00F2310D">
        <w:rPr>
          <w:rFonts w:ascii="Times New Roman" w:hAnsi="Times New Roman"/>
          <w:color w:val="000000"/>
          <w:sz w:val="24"/>
          <w:szCs w:val="24"/>
        </w:rPr>
        <w:t xml:space="preserve"> (теоретическая часть), фран</w:t>
      </w:r>
      <w:r w:rsidR="009C142A">
        <w:rPr>
          <w:rFonts w:ascii="Times New Roman" w:hAnsi="Times New Roman"/>
          <w:color w:val="000000"/>
          <w:sz w:val="24"/>
          <w:szCs w:val="24"/>
        </w:rPr>
        <w:t>цузск</w:t>
      </w:r>
      <w:r w:rsidR="000B307A">
        <w:rPr>
          <w:rFonts w:ascii="Times New Roman" w:hAnsi="Times New Roman"/>
          <w:color w:val="000000"/>
          <w:sz w:val="24"/>
          <w:szCs w:val="24"/>
        </w:rPr>
        <w:t xml:space="preserve">ому </w:t>
      </w:r>
      <w:r w:rsidR="009C142A">
        <w:rPr>
          <w:rFonts w:ascii="Times New Roman" w:hAnsi="Times New Roman"/>
          <w:color w:val="000000"/>
          <w:sz w:val="24"/>
          <w:szCs w:val="24"/>
        </w:rPr>
        <w:t>язык</w:t>
      </w:r>
      <w:r w:rsidR="000B307A">
        <w:rPr>
          <w:rFonts w:ascii="Times New Roman" w:hAnsi="Times New Roman"/>
          <w:color w:val="000000"/>
          <w:sz w:val="24"/>
          <w:szCs w:val="24"/>
        </w:rPr>
        <w:t>у, праву</w:t>
      </w:r>
      <w:r w:rsidR="009C142A">
        <w:rPr>
          <w:rFonts w:ascii="Times New Roman" w:hAnsi="Times New Roman"/>
          <w:color w:val="000000"/>
          <w:sz w:val="24"/>
          <w:szCs w:val="24"/>
        </w:rPr>
        <w:t>, русск</w:t>
      </w:r>
      <w:r w:rsidR="000B307A">
        <w:rPr>
          <w:rFonts w:ascii="Times New Roman" w:hAnsi="Times New Roman"/>
          <w:color w:val="000000"/>
          <w:sz w:val="24"/>
          <w:szCs w:val="24"/>
        </w:rPr>
        <w:t>ому</w:t>
      </w:r>
      <w:r w:rsidR="009C142A">
        <w:rPr>
          <w:rFonts w:ascii="Times New Roman" w:hAnsi="Times New Roman"/>
          <w:color w:val="000000"/>
          <w:sz w:val="24"/>
          <w:szCs w:val="24"/>
        </w:rPr>
        <w:t xml:space="preserve"> язык</w:t>
      </w:r>
      <w:r w:rsidR="000B307A">
        <w:rPr>
          <w:rFonts w:ascii="Times New Roman" w:hAnsi="Times New Roman"/>
          <w:color w:val="000000"/>
          <w:sz w:val="24"/>
          <w:szCs w:val="24"/>
        </w:rPr>
        <w:t>у, экономике, географии, немецкому</w:t>
      </w:r>
      <w:r w:rsidR="009C142A">
        <w:rPr>
          <w:rFonts w:ascii="Times New Roman" w:hAnsi="Times New Roman"/>
          <w:color w:val="000000"/>
          <w:sz w:val="24"/>
          <w:szCs w:val="24"/>
        </w:rPr>
        <w:t xml:space="preserve"> язык</w:t>
      </w:r>
      <w:r w:rsidR="000B307A">
        <w:rPr>
          <w:rFonts w:ascii="Times New Roman" w:hAnsi="Times New Roman"/>
          <w:color w:val="000000"/>
          <w:sz w:val="24"/>
          <w:szCs w:val="24"/>
        </w:rPr>
        <w:t>у</w:t>
      </w:r>
      <w:r w:rsidR="009C142A">
        <w:rPr>
          <w:rFonts w:ascii="Times New Roman" w:hAnsi="Times New Roman"/>
          <w:color w:val="000000"/>
          <w:sz w:val="24"/>
          <w:szCs w:val="24"/>
        </w:rPr>
        <w:t>, искусств</w:t>
      </w:r>
      <w:r w:rsidR="000B307A">
        <w:rPr>
          <w:rFonts w:ascii="Times New Roman" w:hAnsi="Times New Roman"/>
          <w:color w:val="000000"/>
          <w:sz w:val="24"/>
          <w:szCs w:val="24"/>
        </w:rPr>
        <w:t>у</w:t>
      </w:r>
      <w:r w:rsidR="009C142A">
        <w:rPr>
          <w:rFonts w:ascii="Times New Roman" w:hAnsi="Times New Roman"/>
          <w:color w:val="000000"/>
          <w:sz w:val="24"/>
          <w:szCs w:val="24"/>
        </w:rPr>
        <w:t xml:space="preserve"> (МХК), английск</w:t>
      </w:r>
      <w:r w:rsidR="000B307A">
        <w:rPr>
          <w:rFonts w:ascii="Times New Roman" w:hAnsi="Times New Roman"/>
          <w:color w:val="000000"/>
          <w:sz w:val="24"/>
          <w:szCs w:val="24"/>
        </w:rPr>
        <w:t>ому</w:t>
      </w:r>
      <w:r w:rsidR="009C142A">
        <w:rPr>
          <w:rFonts w:ascii="Times New Roman" w:hAnsi="Times New Roman"/>
          <w:color w:val="000000"/>
          <w:sz w:val="24"/>
          <w:szCs w:val="24"/>
        </w:rPr>
        <w:t xml:space="preserve"> язык</w:t>
      </w:r>
      <w:r w:rsidR="000B307A">
        <w:rPr>
          <w:rFonts w:ascii="Times New Roman" w:hAnsi="Times New Roman"/>
          <w:color w:val="000000"/>
          <w:sz w:val="24"/>
          <w:szCs w:val="24"/>
        </w:rPr>
        <w:t>у, обществознанию</w:t>
      </w:r>
      <w:r w:rsidR="009C142A">
        <w:rPr>
          <w:rFonts w:ascii="Times New Roman" w:hAnsi="Times New Roman"/>
          <w:color w:val="000000"/>
          <w:sz w:val="24"/>
          <w:szCs w:val="24"/>
        </w:rPr>
        <w:t>, физическ</w:t>
      </w:r>
      <w:r w:rsidR="000B307A">
        <w:rPr>
          <w:rFonts w:ascii="Times New Roman" w:hAnsi="Times New Roman"/>
          <w:color w:val="000000"/>
          <w:sz w:val="24"/>
          <w:szCs w:val="24"/>
        </w:rPr>
        <w:t>ой культуре</w:t>
      </w:r>
      <w:r w:rsidR="009C142A">
        <w:rPr>
          <w:rFonts w:ascii="Times New Roman" w:hAnsi="Times New Roman"/>
          <w:color w:val="000000"/>
          <w:sz w:val="24"/>
          <w:szCs w:val="24"/>
        </w:rPr>
        <w:t xml:space="preserve"> (теоретическая часть), ОБЗ</w:t>
      </w:r>
      <w:r w:rsidR="000B307A">
        <w:rPr>
          <w:rFonts w:ascii="Times New Roman" w:hAnsi="Times New Roman"/>
          <w:color w:val="000000"/>
          <w:sz w:val="24"/>
          <w:szCs w:val="24"/>
        </w:rPr>
        <w:t>Р (теоретическая часть), истории, литературе</w:t>
      </w:r>
      <w:r w:rsidR="009C142A">
        <w:rPr>
          <w:rFonts w:ascii="Times New Roman" w:hAnsi="Times New Roman"/>
          <w:color w:val="000000"/>
          <w:sz w:val="24"/>
          <w:szCs w:val="24"/>
        </w:rPr>
        <w:t xml:space="preserve"> с использованием платформы «</w:t>
      </w:r>
      <w:proofErr w:type="spellStart"/>
      <w:r w:rsidR="009C142A">
        <w:rPr>
          <w:rFonts w:ascii="Times New Roman" w:hAnsi="Times New Roman"/>
          <w:color w:val="000000"/>
          <w:sz w:val="24"/>
          <w:szCs w:val="24"/>
        </w:rPr>
        <w:t>Цифриум</w:t>
      </w:r>
      <w:proofErr w:type="spellEnd"/>
      <w:r w:rsidR="009C142A">
        <w:rPr>
          <w:rFonts w:ascii="Times New Roman" w:hAnsi="Times New Roman"/>
          <w:color w:val="000000"/>
          <w:sz w:val="24"/>
          <w:szCs w:val="24"/>
        </w:rPr>
        <w:t>» в информационно-телекоммуникационной сети «Интернет» в установленные сроки (Приложение №2).</w:t>
      </w:r>
      <w:proofErr w:type="gramEnd"/>
    </w:p>
    <w:p w:rsidR="009C142A" w:rsidRDefault="00735A88" w:rsidP="00F2310D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356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3563C" w:rsidRPr="004936C5">
        <w:rPr>
          <w:rFonts w:ascii="Times New Roman" w:hAnsi="Times New Roman"/>
          <w:sz w:val="24"/>
          <w:szCs w:val="24"/>
        </w:rPr>
        <w:t>Утвердить состав муниципальных предметно-методических комиссий по разработке</w:t>
      </w:r>
      <w:r w:rsidR="007F362D">
        <w:rPr>
          <w:rFonts w:ascii="Times New Roman" w:hAnsi="Times New Roman"/>
          <w:sz w:val="24"/>
          <w:szCs w:val="24"/>
        </w:rPr>
        <w:t xml:space="preserve"> </w:t>
      </w:r>
      <w:r w:rsidR="00B3563C" w:rsidRPr="004936C5">
        <w:rPr>
          <w:rFonts w:ascii="Times New Roman" w:hAnsi="Times New Roman"/>
          <w:sz w:val="24"/>
          <w:szCs w:val="24"/>
        </w:rPr>
        <w:t xml:space="preserve"> заданий</w:t>
      </w:r>
      <w:r w:rsidR="007F362D">
        <w:rPr>
          <w:rFonts w:ascii="Times New Roman" w:hAnsi="Times New Roman"/>
          <w:sz w:val="24"/>
          <w:szCs w:val="24"/>
        </w:rPr>
        <w:t xml:space="preserve"> для проведения практической части по ОБЗР, труду (технологии), физической культуре</w:t>
      </w:r>
      <w:r w:rsidR="00B3563C" w:rsidRPr="004936C5">
        <w:rPr>
          <w:rFonts w:ascii="Times New Roman" w:hAnsi="Times New Roman"/>
          <w:sz w:val="24"/>
          <w:szCs w:val="24"/>
        </w:rPr>
        <w:t xml:space="preserve"> школьного этапа всероссийской олимпиады школьников</w:t>
      </w:r>
      <w:r w:rsidR="007F362D">
        <w:rPr>
          <w:rFonts w:ascii="Times New Roman" w:hAnsi="Times New Roman"/>
          <w:sz w:val="24"/>
          <w:szCs w:val="24"/>
        </w:rPr>
        <w:t xml:space="preserve"> </w:t>
      </w:r>
      <w:r w:rsidR="00EC1AAD">
        <w:rPr>
          <w:rFonts w:ascii="Times New Roman" w:hAnsi="Times New Roman"/>
          <w:sz w:val="24"/>
          <w:szCs w:val="24"/>
        </w:rPr>
        <w:t xml:space="preserve"> (Приложение 3)</w:t>
      </w:r>
      <w:r w:rsidR="00B3563C">
        <w:rPr>
          <w:rFonts w:ascii="Times New Roman" w:hAnsi="Times New Roman"/>
          <w:sz w:val="24"/>
          <w:szCs w:val="24"/>
        </w:rPr>
        <w:t xml:space="preserve">. </w:t>
      </w:r>
    </w:p>
    <w:p w:rsidR="00B3563C" w:rsidRDefault="00735A88" w:rsidP="00B35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="00B3563C">
        <w:rPr>
          <w:rFonts w:ascii="Times New Roman" w:hAnsi="Times New Roman"/>
          <w:sz w:val="24"/>
          <w:szCs w:val="24"/>
        </w:rPr>
        <w:t xml:space="preserve">Возложить на членов муниципальных предметно-методических комиссий ответственность за своевременную и качественную подготовку олимпиадных заданий </w:t>
      </w:r>
      <w:r w:rsidR="007F362D">
        <w:rPr>
          <w:rFonts w:ascii="Times New Roman" w:hAnsi="Times New Roman"/>
          <w:sz w:val="24"/>
          <w:szCs w:val="24"/>
        </w:rPr>
        <w:t>для проведения практической части по ОБЗР, труду (технологии), физической культуре</w:t>
      </w:r>
      <w:r w:rsidR="00B3563C">
        <w:rPr>
          <w:rFonts w:ascii="Times New Roman" w:hAnsi="Times New Roman"/>
          <w:sz w:val="24"/>
          <w:szCs w:val="24"/>
        </w:rPr>
        <w:t xml:space="preserve"> в соответствии с Методическими рекомендациями по проведению школьного и муниципального этапов всероссийской олимпиады школьников по общеобразовательным предметам в 2024/2025 учебном году, разработанными Центральными предметно-методическими комиссиями</w:t>
      </w:r>
      <w:r w:rsidR="00333F80">
        <w:rPr>
          <w:rFonts w:ascii="Times New Roman" w:hAnsi="Times New Roman"/>
          <w:sz w:val="24"/>
          <w:szCs w:val="24"/>
        </w:rPr>
        <w:t>,</w:t>
      </w:r>
      <w:r w:rsidR="00B3563C">
        <w:rPr>
          <w:rFonts w:ascii="Times New Roman" w:hAnsi="Times New Roman"/>
          <w:sz w:val="24"/>
          <w:szCs w:val="24"/>
        </w:rPr>
        <w:t xml:space="preserve">  и рецензирование наборов подготовленных оли</w:t>
      </w:r>
      <w:r w:rsidR="001D7447">
        <w:rPr>
          <w:rFonts w:ascii="Times New Roman" w:hAnsi="Times New Roman"/>
          <w:sz w:val="24"/>
          <w:szCs w:val="24"/>
        </w:rPr>
        <w:t>мпиадных заданий до 11</w:t>
      </w:r>
      <w:r w:rsidR="00B3563C">
        <w:rPr>
          <w:rFonts w:ascii="Times New Roman" w:hAnsi="Times New Roman"/>
          <w:sz w:val="24"/>
          <w:szCs w:val="24"/>
        </w:rPr>
        <w:t xml:space="preserve">.09.2024г. </w:t>
      </w:r>
      <w:proofErr w:type="gramEnd"/>
    </w:p>
    <w:p w:rsidR="008D3B4D" w:rsidRDefault="008D3B4D" w:rsidP="00B35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 xml:space="preserve">Установить квоту победителей и призеров Олимпиады (Приложение 4). </w:t>
      </w:r>
    </w:p>
    <w:p w:rsidR="0009080E" w:rsidRDefault="008D3B4D" w:rsidP="00090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B307A">
        <w:rPr>
          <w:rFonts w:ascii="Times New Roman" w:hAnsi="Times New Roman"/>
          <w:sz w:val="24"/>
          <w:szCs w:val="24"/>
        </w:rPr>
        <w:t xml:space="preserve">. </w:t>
      </w:r>
      <w:r w:rsidR="0009080E">
        <w:rPr>
          <w:rFonts w:ascii="Times New Roman" w:hAnsi="Times New Roman"/>
          <w:sz w:val="24"/>
          <w:szCs w:val="24"/>
        </w:rPr>
        <w:t>Руководителю отдела методического сопровождения образовательного процесса в образовательных учреждениях МКУ «ЦОДСО» (</w:t>
      </w:r>
      <w:proofErr w:type="spellStart"/>
      <w:r w:rsidR="0009080E">
        <w:rPr>
          <w:rFonts w:ascii="Times New Roman" w:hAnsi="Times New Roman"/>
          <w:sz w:val="24"/>
          <w:szCs w:val="24"/>
        </w:rPr>
        <w:t>Труниной</w:t>
      </w:r>
      <w:proofErr w:type="spellEnd"/>
      <w:r w:rsidR="0009080E">
        <w:rPr>
          <w:rFonts w:ascii="Times New Roman" w:hAnsi="Times New Roman"/>
          <w:sz w:val="24"/>
          <w:szCs w:val="24"/>
        </w:rPr>
        <w:t xml:space="preserve"> Н.В.):</w:t>
      </w:r>
    </w:p>
    <w:p w:rsidR="0009080E" w:rsidRDefault="0009080E" w:rsidP="00090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- </w:t>
      </w:r>
      <w:r>
        <w:rPr>
          <w:rFonts w:ascii="Times New Roman" w:hAnsi="Times New Roman"/>
          <w:sz w:val="24"/>
          <w:szCs w:val="24"/>
        </w:rPr>
        <w:t>организовать работу по обеспечению предметных жюри Олимпиады текстами олимпиадных заданий (практическая часть по ОБЗР, труду (технологии), физической культуре).</w:t>
      </w:r>
    </w:p>
    <w:p w:rsidR="0009080E" w:rsidRDefault="0009080E" w:rsidP="00090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соблюдение норм секретности содержания олимпиадных заданий при формировании пакетов и их выдаче (практическая часть по ОБЗР, труду (технологии), физической культуре).</w:t>
      </w:r>
    </w:p>
    <w:p w:rsidR="0009080E" w:rsidRDefault="0009080E" w:rsidP="00B35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взять под контроль своевременное внесение достоверных сведений в автоматизированную информационную систему «Обобщение информации проведения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в регионе»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D50B9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D50B92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D50B9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ol</w:t>
      </w:r>
      <w:proofErr w:type="spellEnd"/>
      <w:r w:rsidRPr="00D50B92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D50B9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rcoi</w:t>
      </w:r>
      <w:proofErr w:type="spellEnd"/>
      <w:r w:rsidRPr="00D50B92">
        <w:rPr>
          <w:rFonts w:ascii="Times New Roman" w:hAnsi="Times New Roman"/>
          <w:color w:val="000000"/>
          <w:sz w:val="24"/>
          <w:szCs w:val="24"/>
          <w:u w:val="single"/>
        </w:rPr>
        <w:t>71.</w:t>
      </w:r>
      <w:proofErr w:type="spellStart"/>
      <w:r w:rsidRPr="00D50B9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D50B92">
        <w:rPr>
          <w:rFonts w:ascii="Times New Roman" w:hAnsi="Times New Roman"/>
          <w:color w:val="000000"/>
          <w:sz w:val="24"/>
          <w:szCs w:val="24"/>
        </w:rPr>
        <w:t>).</w:t>
      </w:r>
    </w:p>
    <w:p w:rsidR="004F0F9C" w:rsidRDefault="008D3B4D" w:rsidP="004F0F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4F0F9C">
        <w:rPr>
          <w:rFonts w:ascii="Times New Roman" w:hAnsi="Times New Roman"/>
          <w:color w:val="000000"/>
          <w:sz w:val="24"/>
          <w:szCs w:val="24"/>
        </w:rPr>
        <w:t xml:space="preserve">. Руководителям общеобразовательных организаций: </w:t>
      </w:r>
    </w:p>
    <w:p w:rsidR="00DC0D60" w:rsidRDefault="00DC0D60" w:rsidP="004F0F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актуализировать информационную страницу олимпиады школьного этапа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ВсОШ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сети «Интернет»;</w:t>
      </w:r>
    </w:p>
    <w:p w:rsidR="00044045" w:rsidRDefault="00735A88" w:rsidP="000440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 w:rsidR="00044045" w:rsidRPr="004F1052">
        <w:rPr>
          <w:rFonts w:ascii="Times New Roman" w:hAnsi="Times New Roman"/>
          <w:color w:val="000000"/>
          <w:sz w:val="24"/>
          <w:szCs w:val="24"/>
        </w:rPr>
        <w:t xml:space="preserve">роинформировать участников Олимпиады и их родителей  о сроках, технологиях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 (приказ </w:t>
      </w:r>
      <w:proofErr w:type="spellStart"/>
      <w:r w:rsidR="00044045" w:rsidRPr="004F1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="00044045" w:rsidRPr="004F1052">
        <w:rPr>
          <w:rFonts w:ascii="Times New Roman" w:hAnsi="Times New Roman"/>
          <w:color w:val="000000"/>
          <w:sz w:val="24"/>
          <w:szCs w:val="24"/>
        </w:rPr>
        <w:t xml:space="preserve"> России от 27.11.2020 №678)  и утвержденных нормативных правовых актах, регламентирующих организацию и проведение Олимпиады по каждом</w:t>
      </w:r>
      <w:r w:rsidR="00DC0D60">
        <w:rPr>
          <w:rFonts w:ascii="Times New Roman" w:hAnsi="Times New Roman"/>
          <w:color w:val="000000"/>
          <w:sz w:val="24"/>
          <w:szCs w:val="24"/>
        </w:rPr>
        <w:t>у общеобразовательному предмету;</w:t>
      </w:r>
      <w:r w:rsidR="00044045" w:rsidRPr="004F10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4045" w:rsidRDefault="00735A88" w:rsidP="000440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 w:rsidR="00044045" w:rsidRPr="004F1052">
        <w:rPr>
          <w:rFonts w:ascii="Times New Roman" w:hAnsi="Times New Roman"/>
          <w:color w:val="000000"/>
          <w:sz w:val="24"/>
          <w:szCs w:val="24"/>
        </w:rPr>
        <w:t xml:space="preserve">беспечить сбор и хранение согласий на обработку персональных данных  родителей </w:t>
      </w:r>
      <w:r w:rsidR="00E16B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4045" w:rsidRPr="004F1052">
        <w:rPr>
          <w:rFonts w:ascii="Times New Roman" w:hAnsi="Times New Roman"/>
          <w:color w:val="000000"/>
          <w:sz w:val="24"/>
          <w:szCs w:val="24"/>
        </w:rPr>
        <w:t xml:space="preserve">(законных представителей) обучающихся, заявивших </w:t>
      </w:r>
      <w:r w:rsidR="00774970">
        <w:rPr>
          <w:rFonts w:ascii="Times New Roman" w:hAnsi="Times New Roman"/>
          <w:color w:val="000000"/>
          <w:sz w:val="24"/>
          <w:szCs w:val="24"/>
        </w:rPr>
        <w:t>о своем участии в Олимпиаде;</w:t>
      </w:r>
    </w:p>
    <w:p w:rsidR="00044045" w:rsidRDefault="00735A88" w:rsidP="000440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</w:t>
      </w:r>
      <w:r w:rsidR="00044045">
        <w:rPr>
          <w:rFonts w:ascii="Times New Roman" w:hAnsi="Times New Roman"/>
          <w:color w:val="000000"/>
          <w:sz w:val="24"/>
          <w:szCs w:val="24"/>
        </w:rPr>
        <w:t>беспечить возможность участия в Олимпиаде всех желающих обучающихся, в том числе предусмотреть возможность удаленно</w:t>
      </w:r>
      <w:r w:rsidR="00E16BD3">
        <w:rPr>
          <w:rFonts w:ascii="Times New Roman" w:hAnsi="Times New Roman"/>
          <w:color w:val="000000"/>
          <w:sz w:val="24"/>
          <w:szCs w:val="24"/>
        </w:rPr>
        <w:t>го участия обучающихся в Олимпиаде в зависимости от эпидеми</w:t>
      </w:r>
      <w:r w:rsidR="004D3C5D">
        <w:rPr>
          <w:rFonts w:ascii="Times New Roman" w:hAnsi="Times New Roman"/>
          <w:color w:val="000000"/>
          <w:sz w:val="24"/>
          <w:szCs w:val="24"/>
        </w:rPr>
        <w:t xml:space="preserve">ологической ситуации или по другим существенным причинам по </w:t>
      </w:r>
      <w:r w:rsidR="00DC0D60">
        <w:rPr>
          <w:rFonts w:ascii="Times New Roman" w:hAnsi="Times New Roman"/>
          <w:color w:val="000000"/>
          <w:sz w:val="24"/>
          <w:szCs w:val="24"/>
        </w:rPr>
        <w:t>решению организаторов Олимпиады;</w:t>
      </w:r>
    </w:p>
    <w:p w:rsidR="00752BA6" w:rsidRDefault="00752BA6" w:rsidP="000440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обеспечить создание специальных условий для участников Олимпиады и детей-инвалидов, учитывая состояние их здоровья, особенности психофизического развития;</w:t>
      </w:r>
    </w:p>
    <w:p w:rsidR="008757D6" w:rsidRDefault="00735A88" w:rsidP="000440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647F0">
        <w:rPr>
          <w:rFonts w:ascii="Times New Roman" w:hAnsi="Times New Roman"/>
          <w:color w:val="000000"/>
          <w:sz w:val="24"/>
          <w:szCs w:val="24"/>
        </w:rPr>
        <w:t xml:space="preserve"> обеспечить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="008757D6">
        <w:rPr>
          <w:rFonts w:ascii="Times New Roman" w:hAnsi="Times New Roman"/>
          <w:color w:val="000000"/>
          <w:sz w:val="24"/>
          <w:szCs w:val="24"/>
        </w:rPr>
        <w:t xml:space="preserve">оступ обучающихся к </w:t>
      </w:r>
      <w:r w:rsidR="003B63C4">
        <w:rPr>
          <w:rFonts w:ascii="Times New Roman" w:hAnsi="Times New Roman"/>
          <w:color w:val="000000"/>
          <w:sz w:val="24"/>
          <w:szCs w:val="24"/>
        </w:rPr>
        <w:t>информационно-телекоммуникационной сети «Интернет»</w:t>
      </w:r>
      <w:r w:rsidR="00DC0D60">
        <w:rPr>
          <w:rFonts w:ascii="Times New Roman" w:hAnsi="Times New Roman"/>
          <w:color w:val="000000"/>
          <w:sz w:val="24"/>
          <w:szCs w:val="24"/>
        </w:rPr>
        <w:t>;</w:t>
      </w:r>
    </w:p>
    <w:p w:rsidR="00735A88" w:rsidRDefault="00735A88" w:rsidP="004F0F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647F0">
        <w:rPr>
          <w:rFonts w:ascii="Times New Roman" w:hAnsi="Times New Roman"/>
          <w:color w:val="000000"/>
          <w:sz w:val="24"/>
          <w:szCs w:val="24"/>
        </w:rPr>
        <w:t xml:space="preserve">обеспечить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="003A1A43">
        <w:rPr>
          <w:rFonts w:ascii="Times New Roman" w:hAnsi="Times New Roman"/>
          <w:color w:val="000000"/>
          <w:sz w:val="24"/>
          <w:szCs w:val="24"/>
        </w:rPr>
        <w:t>егистрацию обучающихся, желающих принять участие в О</w:t>
      </w:r>
      <w:r w:rsidR="00DC0D60">
        <w:rPr>
          <w:rFonts w:ascii="Times New Roman" w:hAnsi="Times New Roman"/>
          <w:color w:val="000000"/>
          <w:sz w:val="24"/>
          <w:szCs w:val="24"/>
        </w:rPr>
        <w:t>лимпиаде на платформе «</w:t>
      </w:r>
      <w:proofErr w:type="spellStart"/>
      <w:r w:rsidR="00DC0D60">
        <w:rPr>
          <w:rFonts w:ascii="Times New Roman" w:hAnsi="Times New Roman"/>
          <w:color w:val="000000"/>
          <w:sz w:val="24"/>
          <w:szCs w:val="24"/>
        </w:rPr>
        <w:t>Цифриум</w:t>
      </w:r>
      <w:proofErr w:type="spellEnd"/>
      <w:r w:rsidR="00DC0D60">
        <w:rPr>
          <w:rFonts w:ascii="Times New Roman" w:hAnsi="Times New Roman"/>
          <w:color w:val="000000"/>
          <w:sz w:val="24"/>
          <w:szCs w:val="24"/>
        </w:rPr>
        <w:t>»;</w:t>
      </w:r>
    </w:p>
    <w:p w:rsidR="003A1A43" w:rsidRDefault="00735A88" w:rsidP="004F0F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647F0">
        <w:rPr>
          <w:rFonts w:ascii="Times New Roman" w:hAnsi="Times New Roman"/>
          <w:color w:val="000000"/>
          <w:sz w:val="24"/>
          <w:szCs w:val="24"/>
        </w:rPr>
        <w:t xml:space="preserve">обеспечить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3A1A43">
        <w:rPr>
          <w:rFonts w:ascii="Times New Roman" w:hAnsi="Times New Roman"/>
          <w:color w:val="000000"/>
          <w:sz w:val="24"/>
          <w:szCs w:val="24"/>
        </w:rPr>
        <w:t xml:space="preserve">ередачу </w:t>
      </w:r>
      <w:r w:rsidR="00E84EE4">
        <w:rPr>
          <w:rFonts w:ascii="Times New Roman" w:hAnsi="Times New Roman"/>
          <w:color w:val="000000"/>
          <w:sz w:val="24"/>
          <w:szCs w:val="24"/>
        </w:rPr>
        <w:t xml:space="preserve">регистрационных данных обучающихся  (кодов, логинов, </w:t>
      </w:r>
      <w:r w:rsidR="003A1A43">
        <w:rPr>
          <w:rFonts w:ascii="Times New Roman" w:hAnsi="Times New Roman"/>
          <w:color w:val="000000"/>
          <w:sz w:val="24"/>
          <w:szCs w:val="24"/>
        </w:rPr>
        <w:t>паролей</w:t>
      </w:r>
      <w:r w:rsidR="00E84EE4">
        <w:rPr>
          <w:rFonts w:ascii="Times New Roman" w:hAnsi="Times New Roman"/>
          <w:color w:val="000000"/>
          <w:sz w:val="24"/>
          <w:szCs w:val="24"/>
        </w:rPr>
        <w:t>)</w:t>
      </w:r>
      <w:r w:rsidR="003A1A43">
        <w:rPr>
          <w:rFonts w:ascii="Times New Roman" w:hAnsi="Times New Roman"/>
          <w:color w:val="000000"/>
          <w:sz w:val="24"/>
          <w:szCs w:val="24"/>
        </w:rPr>
        <w:t xml:space="preserve"> для участия в Олимпиаде на платформе «С</w:t>
      </w:r>
      <w:r w:rsidR="00E84EE4">
        <w:rPr>
          <w:rFonts w:ascii="Times New Roman" w:hAnsi="Times New Roman"/>
          <w:color w:val="000000"/>
          <w:sz w:val="24"/>
          <w:szCs w:val="24"/>
        </w:rPr>
        <w:t>и</w:t>
      </w:r>
      <w:r w:rsidR="003A1A43">
        <w:rPr>
          <w:rFonts w:ascii="Times New Roman" w:hAnsi="Times New Roman"/>
          <w:color w:val="000000"/>
          <w:sz w:val="24"/>
          <w:szCs w:val="24"/>
        </w:rPr>
        <w:t>риус. Курсы»</w:t>
      </w:r>
      <w:r w:rsidR="00DC0D60">
        <w:rPr>
          <w:rFonts w:ascii="Times New Roman" w:hAnsi="Times New Roman"/>
          <w:color w:val="000000"/>
          <w:sz w:val="24"/>
          <w:szCs w:val="24"/>
        </w:rPr>
        <w:t>;</w:t>
      </w:r>
    </w:p>
    <w:p w:rsidR="004A77CC" w:rsidRDefault="004A77CC" w:rsidP="004F0F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 проведении Олимпиады на платформах «Сириус. Курсы» и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Цифриум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руководствоваться информационными материалами сопровождения Олимпиады доступными на официальном сайте </w:t>
      </w:r>
      <w:hyperlink r:id="rId9" w:history="1">
        <w:r w:rsidRPr="002D5803">
          <w:rPr>
            <w:rStyle w:val="a3"/>
            <w:rFonts w:ascii="Times New Roman" w:eastAsiaTheme="minorHAnsi" w:hAnsi="Times New Roman"/>
            <w:sz w:val="24"/>
            <w:szCs w:val="24"/>
          </w:rPr>
          <w:t>https://siriusol</w:t>
        </w:r>
        <w:r w:rsidRPr="002D5803">
          <w:rPr>
            <w:rStyle w:val="a3"/>
            <w:rFonts w:ascii="Times New Roman" w:eastAsiaTheme="minorHAnsi" w:hAnsi="Times New Roman"/>
            <w:sz w:val="24"/>
            <w:szCs w:val="24"/>
            <w:lang w:val="en-US"/>
          </w:rPr>
          <w:t>y</w:t>
        </w:r>
        <w:r w:rsidRPr="002D5803">
          <w:rPr>
            <w:rStyle w:val="a3"/>
            <w:rFonts w:ascii="Times New Roman" w:eastAsiaTheme="minorHAnsi" w:hAnsi="Times New Roman"/>
            <w:sz w:val="24"/>
            <w:szCs w:val="24"/>
          </w:rPr>
          <w:t>mp.ru</w:t>
        </w:r>
      </w:hyperlink>
      <w:r w:rsidRPr="00735A88"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</w:rPr>
        <w:t xml:space="preserve">; </w:t>
      </w:r>
      <w:hyperlink r:id="rId10" w:history="1">
        <w:r w:rsidRPr="002D5803">
          <w:rPr>
            <w:rStyle w:val="a3"/>
            <w:rFonts w:ascii="Times New Roman" w:eastAsiaTheme="minorHAnsi" w:hAnsi="Times New Roman"/>
            <w:sz w:val="24"/>
            <w:szCs w:val="24"/>
          </w:rPr>
          <w:t>https://edu.ol</w:t>
        </w:r>
        <w:r w:rsidRPr="002D5803">
          <w:rPr>
            <w:rStyle w:val="a3"/>
            <w:rFonts w:ascii="Times New Roman" w:eastAsiaTheme="minorHAnsi" w:hAnsi="Times New Roman"/>
            <w:sz w:val="24"/>
            <w:szCs w:val="24"/>
            <w:lang w:val="en-US"/>
          </w:rPr>
          <w:t>y</w:t>
        </w:r>
        <w:r w:rsidRPr="002D5803">
          <w:rPr>
            <w:rStyle w:val="a3"/>
            <w:rFonts w:ascii="Times New Roman" w:eastAsiaTheme="minorHAnsi" w:hAnsi="Times New Roman"/>
            <w:sz w:val="24"/>
            <w:szCs w:val="24"/>
          </w:rPr>
          <w:t>mponline.ru/</w:t>
        </w:r>
      </w:hyperlink>
      <w:r w:rsidR="00774970">
        <w:rPr>
          <w:rFonts w:ascii="Times New Roman" w:eastAsiaTheme="minorHAnsi" w:hAnsi="Times New Roman"/>
          <w:sz w:val="24"/>
          <w:szCs w:val="24"/>
        </w:rPr>
        <w:t>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F49B1" w:rsidRDefault="006647F0" w:rsidP="004F0F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обеспечить о</w:t>
      </w:r>
      <w:r w:rsidR="000F49B1">
        <w:rPr>
          <w:rFonts w:ascii="Times New Roman" w:hAnsi="Times New Roman"/>
          <w:color w:val="000000"/>
          <w:sz w:val="24"/>
          <w:szCs w:val="24"/>
        </w:rPr>
        <w:t xml:space="preserve">рганизацию </w:t>
      </w:r>
      <w:r w:rsidR="003E230B">
        <w:rPr>
          <w:rFonts w:ascii="Times New Roman" w:hAnsi="Times New Roman"/>
          <w:color w:val="000000"/>
          <w:sz w:val="24"/>
          <w:szCs w:val="24"/>
        </w:rPr>
        <w:t xml:space="preserve">и проведение </w:t>
      </w:r>
      <w:r w:rsidR="000F49B1">
        <w:rPr>
          <w:rFonts w:ascii="Times New Roman" w:hAnsi="Times New Roman"/>
          <w:color w:val="000000"/>
          <w:sz w:val="24"/>
          <w:szCs w:val="24"/>
        </w:rPr>
        <w:t>практических туров Олимпиады по ОБЗР, труду</w:t>
      </w:r>
      <w:r w:rsidR="003E230B">
        <w:rPr>
          <w:rFonts w:ascii="Times New Roman" w:hAnsi="Times New Roman"/>
          <w:color w:val="000000"/>
          <w:sz w:val="24"/>
          <w:szCs w:val="24"/>
        </w:rPr>
        <w:t xml:space="preserve"> (технологии)</w:t>
      </w:r>
      <w:r w:rsidR="00DC0D60">
        <w:rPr>
          <w:rFonts w:ascii="Times New Roman" w:hAnsi="Times New Roman"/>
          <w:color w:val="000000"/>
          <w:sz w:val="24"/>
          <w:szCs w:val="24"/>
        </w:rPr>
        <w:t>, физической культуре;</w:t>
      </w:r>
    </w:p>
    <w:p w:rsidR="000F49B1" w:rsidRDefault="006647F0" w:rsidP="000F49B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 w:rsidR="000F49B1">
        <w:rPr>
          <w:rFonts w:ascii="Times New Roman" w:hAnsi="Times New Roman"/>
          <w:color w:val="000000"/>
          <w:sz w:val="24"/>
          <w:szCs w:val="24"/>
        </w:rPr>
        <w:t>рганизовать проведение О</w:t>
      </w:r>
      <w:r w:rsidR="000F49B1" w:rsidRPr="004F1052">
        <w:rPr>
          <w:rFonts w:ascii="Times New Roman" w:hAnsi="Times New Roman"/>
          <w:color w:val="000000"/>
          <w:sz w:val="24"/>
          <w:szCs w:val="24"/>
        </w:rPr>
        <w:t>лимпиады с учетом соблюдения действующих  Санитарно-эпидемиологических правил и норм, антитер</w:t>
      </w:r>
      <w:r w:rsidR="00DC0D60">
        <w:rPr>
          <w:rFonts w:ascii="Times New Roman" w:hAnsi="Times New Roman"/>
          <w:color w:val="000000"/>
          <w:sz w:val="24"/>
          <w:szCs w:val="24"/>
        </w:rPr>
        <w:t>рористического законодательства;</w:t>
      </w:r>
    </w:p>
    <w:p w:rsidR="006647F0" w:rsidRDefault="006647F0" w:rsidP="000F49B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 w:rsidR="000F49B1">
        <w:rPr>
          <w:rFonts w:ascii="Times New Roman" w:hAnsi="Times New Roman"/>
          <w:color w:val="000000"/>
          <w:sz w:val="24"/>
          <w:szCs w:val="24"/>
        </w:rPr>
        <w:t>беспечить соблюдение мер кон</w:t>
      </w:r>
      <w:r w:rsidR="0000060A">
        <w:rPr>
          <w:rFonts w:ascii="Times New Roman" w:hAnsi="Times New Roman"/>
          <w:color w:val="000000"/>
          <w:sz w:val="24"/>
          <w:szCs w:val="24"/>
        </w:rPr>
        <w:t>фи</w:t>
      </w:r>
      <w:r w:rsidR="000F49B1"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нциальности и норм секре</w:t>
      </w:r>
      <w:r w:rsidR="00DC0D60">
        <w:rPr>
          <w:rFonts w:ascii="Times New Roman" w:hAnsi="Times New Roman"/>
          <w:color w:val="000000"/>
          <w:sz w:val="24"/>
          <w:szCs w:val="24"/>
        </w:rPr>
        <w:t>тности;</w:t>
      </w:r>
    </w:p>
    <w:p w:rsidR="00752BA6" w:rsidRDefault="0009080E" w:rsidP="000F49B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в</w:t>
      </w:r>
      <w:r w:rsidR="00735A88">
        <w:rPr>
          <w:rFonts w:ascii="Times New Roman" w:eastAsiaTheme="minorHAnsi" w:hAnsi="Times New Roman"/>
          <w:sz w:val="24"/>
          <w:szCs w:val="24"/>
        </w:rPr>
        <w:t xml:space="preserve"> срок до 25.10.2024 </w:t>
      </w:r>
      <w:r w:rsidR="00C072A7">
        <w:rPr>
          <w:rFonts w:ascii="Times New Roman" w:eastAsiaTheme="minorHAnsi" w:hAnsi="Times New Roman"/>
          <w:sz w:val="24"/>
          <w:szCs w:val="24"/>
        </w:rPr>
        <w:t>обеспечить внесение</w:t>
      </w:r>
      <w:r w:rsidR="00735A88">
        <w:rPr>
          <w:rFonts w:ascii="Times New Roman" w:eastAsiaTheme="minorHAnsi" w:hAnsi="Times New Roman"/>
          <w:sz w:val="24"/>
          <w:szCs w:val="24"/>
        </w:rPr>
        <w:t xml:space="preserve"> </w:t>
      </w:r>
      <w:r w:rsidR="00C072A7">
        <w:rPr>
          <w:rFonts w:ascii="Times New Roman" w:eastAsiaTheme="minorHAnsi" w:hAnsi="Times New Roman"/>
          <w:sz w:val="24"/>
          <w:szCs w:val="24"/>
        </w:rPr>
        <w:t>итоговых результатов</w:t>
      </w:r>
      <w:r w:rsidR="00DC0D60">
        <w:rPr>
          <w:rFonts w:ascii="Times New Roman" w:eastAsiaTheme="minorHAnsi" w:hAnsi="Times New Roman"/>
          <w:sz w:val="24"/>
          <w:szCs w:val="24"/>
        </w:rPr>
        <w:t xml:space="preserve"> Олимпиады</w:t>
      </w:r>
      <w:r w:rsidR="00735A88">
        <w:rPr>
          <w:rFonts w:ascii="Times New Roman" w:eastAsiaTheme="minorHAnsi" w:hAnsi="Times New Roman"/>
          <w:sz w:val="24"/>
          <w:szCs w:val="24"/>
        </w:rPr>
        <w:t xml:space="preserve"> </w:t>
      </w:r>
      <w:r w:rsidR="00735A88" w:rsidRPr="004F1052">
        <w:rPr>
          <w:rFonts w:ascii="Times New Roman" w:hAnsi="Times New Roman"/>
          <w:color w:val="000000"/>
          <w:sz w:val="24"/>
          <w:szCs w:val="24"/>
        </w:rPr>
        <w:t xml:space="preserve">в автоматизированную информационную систему «Обобщение информации проведения </w:t>
      </w:r>
      <w:proofErr w:type="spellStart"/>
      <w:r w:rsidR="00735A88" w:rsidRPr="004F1052">
        <w:rPr>
          <w:rFonts w:ascii="Times New Roman" w:hAnsi="Times New Roman"/>
          <w:color w:val="000000"/>
          <w:sz w:val="24"/>
          <w:szCs w:val="24"/>
        </w:rPr>
        <w:t>ВсОШ</w:t>
      </w:r>
      <w:proofErr w:type="spellEnd"/>
      <w:r w:rsidR="00735A88" w:rsidRPr="004F1052">
        <w:rPr>
          <w:rFonts w:ascii="Times New Roman" w:hAnsi="Times New Roman"/>
          <w:color w:val="000000"/>
          <w:sz w:val="24"/>
          <w:szCs w:val="24"/>
        </w:rPr>
        <w:t xml:space="preserve"> в регионе» (</w:t>
      </w:r>
      <w:hyperlink r:id="rId11" w:history="1">
        <w:r w:rsidR="00735A88" w:rsidRPr="002D5803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735A88" w:rsidRPr="002D5803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735A88" w:rsidRPr="002D5803">
          <w:rPr>
            <w:rStyle w:val="a3"/>
            <w:rFonts w:ascii="Times New Roman" w:hAnsi="Times New Roman"/>
            <w:sz w:val="24"/>
            <w:szCs w:val="24"/>
            <w:lang w:val="en-US"/>
          </w:rPr>
          <w:t>ol</w:t>
        </w:r>
        <w:proofErr w:type="spellEnd"/>
        <w:r w:rsidR="00735A88" w:rsidRPr="002D580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735A88" w:rsidRPr="002D5803">
          <w:rPr>
            <w:rStyle w:val="a3"/>
            <w:rFonts w:ascii="Times New Roman" w:hAnsi="Times New Roman"/>
            <w:sz w:val="24"/>
            <w:szCs w:val="24"/>
            <w:lang w:val="en-US"/>
          </w:rPr>
          <w:t>rcoi</w:t>
        </w:r>
        <w:proofErr w:type="spellEnd"/>
        <w:r w:rsidR="00735A88" w:rsidRPr="002D5803">
          <w:rPr>
            <w:rStyle w:val="a3"/>
            <w:rFonts w:ascii="Times New Roman" w:hAnsi="Times New Roman"/>
            <w:sz w:val="24"/>
            <w:szCs w:val="24"/>
          </w:rPr>
          <w:t>71.</w:t>
        </w:r>
        <w:proofErr w:type="spellStart"/>
        <w:r w:rsidR="00735A88" w:rsidRPr="002D580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35A88" w:rsidRPr="004F1052">
        <w:rPr>
          <w:rFonts w:ascii="Times New Roman" w:hAnsi="Times New Roman"/>
          <w:color w:val="000000"/>
          <w:sz w:val="24"/>
          <w:szCs w:val="24"/>
        </w:rPr>
        <w:t>)</w:t>
      </w:r>
      <w:r w:rsidR="00752BA6">
        <w:rPr>
          <w:rFonts w:ascii="Times New Roman" w:hAnsi="Times New Roman"/>
          <w:color w:val="000000"/>
          <w:sz w:val="24"/>
          <w:szCs w:val="24"/>
        </w:rPr>
        <w:t>;</w:t>
      </w:r>
    </w:p>
    <w:p w:rsidR="000C43F4" w:rsidRDefault="00354376" w:rsidP="000F49B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</w:t>
      </w:r>
      <w:r w:rsidR="00752BA6">
        <w:rPr>
          <w:rFonts w:ascii="Times New Roman" w:hAnsi="Times New Roman"/>
          <w:color w:val="000000"/>
          <w:sz w:val="24"/>
          <w:szCs w:val="24"/>
        </w:rPr>
        <w:t>еспечить формирование персонализированных итоговых результатов, объявление итогов и награждение п</w:t>
      </w:r>
      <w:r w:rsidR="000C43F4">
        <w:rPr>
          <w:rFonts w:ascii="Times New Roman" w:hAnsi="Times New Roman"/>
          <w:color w:val="000000"/>
          <w:sz w:val="24"/>
          <w:szCs w:val="24"/>
        </w:rPr>
        <w:t>обедителей и призеров Олимпиады</w:t>
      </w:r>
      <w:r>
        <w:rPr>
          <w:rFonts w:ascii="Times New Roman" w:hAnsi="Times New Roman"/>
          <w:color w:val="000000"/>
          <w:sz w:val="24"/>
          <w:szCs w:val="24"/>
        </w:rPr>
        <w:t>, а также публикацию результатов Олимпиады на официальном сайте в сети «Интернет» с указанием сведений об участниках по соответс</w:t>
      </w:r>
      <w:r w:rsidR="003F2799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вующему общеобразовательному</w:t>
      </w:r>
      <w:r w:rsidR="003F2799">
        <w:rPr>
          <w:rFonts w:ascii="Times New Roman" w:hAnsi="Times New Roman"/>
          <w:color w:val="000000"/>
          <w:sz w:val="24"/>
          <w:szCs w:val="24"/>
        </w:rPr>
        <w:t xml:space="preserve"> предмету (фамилия, инициалы, класс, количество баллов) в соответствии с Порядком</w:t>
      </w:r>
      <w:r w:rsidR="00E30698">
        <w:rPr>
          <w:rFonts w:ascii="Times New Roman" w:hAnsi="Times New Roman"/>
          <w:color w:val="000000"/>
          <w:sz w:val="24"/>
          <w:szCs w:val="24"/>
        </w:rPr>
        <w:t>.</w:t>
      </w:r>
    </w:p>
    <w:p w:rsidR="00B825FE" w:rsidRDefault="00AB7181" w:rsidP="000247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2345A6">
        <w:rPr>
          <w:rFonts w:ascii="Times New Roman" w:hAnsi="Times New Roman"/>
          <w:color w:val="000000"/>
          <w:sz w:val="24"/>
          <w:szCs w:val="24"/>
        </w:rPr>
        <w:t xml:space="preserve">. Контроль исполнения настоящего приказа оставляю за собой. </w:t>
      </w:r>
    </w:p>
    <w:p w:rsidR="00FE4FB2" w:rsidRDefault="00FE4FB2" w:rsidP="00B825FE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</w:p>
    <w:p w:rsidR="00FE4FB2" w:rsidRDefault="00FE4FB2" w:rsidP="00B552AA">
      <w:pPr>
        <w:spacing w:after="0" w:line="240" w:lineRule="auto"/>
        <w:jc w:val="both"/>
        <w:rPr>
          <w:rFonts w:ascii="Times New Roman" w:hAnsi="Times New Roman"/>
        </w:rPr>
      </w:pPr>
    </w:p>
    <w:p w:rsidR="00FE4FB2" w:rsidRDefault="00FE4FB2" w:rsidP="00B825FE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</w:p>
    <w:p w:rsidR="00B552AA" w:rsidRPr="00D94510" w:rsidRDefault="00B552AA" w:rsidP="00B552AA">
      <w:pPr>
        <w:pStyle w:val="5"/>
        <w:shd w:val="clear" w:color="auto" w:fill="auto"/>
        <w:tabs>
          <w:tab w:val="left" w:pos="1023"/>
        </w:tabs>
        <w:spacing w:line="24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Начальник</w:t>
      </w:r>
      <w:r w:rsidRPr="00D94510">
        <w:rPr>
          <w:color w:val="000000"/>
          <w:sz w:val="24"/>
          <w:szCs w:val="24"/>
        </w:rPr>
        <w:t xml:space="preserve"> Управления образования</w:t>
      </w:r>
    </w:p>
    <w:p w:rsidR="00B552AA" w:rsidRPr="00D94510" w:rsidRDefault="00B552AA" w:rsidP="00B552AA">
      <w:pPr>
        <w:pStyle w:val="5"/>
        <w:shd w:val="clear" w:color="auto" w:fill="auto"/>
        <w:tabs>
          <w:tab w:val="left" w:pos="1023"/>
        </w:tabs>
        <w:spacing w:line="240" w:lineRule="auto"/>
        <w:ind w:left="284"/>
        <w:rPr>
          <w:color w:val="000000"/>
          <w:sz w:val="24"/>
          <w:szCs w:val="24"/>
        </w:rPr>
      </w:pPr>
      <w:r w:rsidRPr="00D94510">
        <w:rPr>
          <w:color w:val="000000"/>
          <w:sz w:val="24"/>
          <w:szCs w:val="24"/>
        </w:rPr>
        <w:t xml:space="preserve">администрации </w:t>
      </w:r>
      <w:proofErr w:type="gramStart"/>
      <w:r w:rsidRPr="00D94510">
        <w:rPr>
          <w:color w:val="000000"/>
          <w:sz w:val="24"/>
          <w:szCs w:val="24"/>
        </w:rPr>
        <w:t>муниципального</w:t>
      </w:r>
      <w:proofErr w:type="gramEnd"/>
    </w:p>
    <w:p w:rsidR="00B552AA" w:rsidRPr="00B552AA" w:rsidRDefault="00B552AA" w:rsidP="00B552AA">
      <w:pPr>
        <w:pStyle w:val="5"/>
        <w:shd w:val="clear" w:color="auto" w:fill="auto"/>
        <w:tabs>
          <w:tab w:val="left" w:pos="1023"/>
        </w:tabs>
        <w:spacing w:line="240" w:lineRule="auto"/>
        <w:ind w:left="284"/>
        <w:rPr>
          <w:color w:val="000000"/>
          <w:sz w:val="24"/>
          <w:szCs w:val="24"/>
        </w:rPr>
      </w:pPr>
      <w:r w:rsidRPr="00D94510">
        <w:rPr>
          <w:color w:val="000000"/>
          <w:sz w:val="24"/>
          <w:szCs w:val="24"/>
        </w:rPr>
        <w:t xml:space="preserve">образования город Алексин                                                                </w:t>
      </w:r>
      <w:r>
        <w:rPr>
          <w:color w:val="000000"/>
          <w:sz w:val="24"/>
          <w:szCs w:val="24"/>
        </w:rPr>
        <w:t xml:space="preserve">           И.А. </w:t>
      </w:r>
      <w:proofErr w:type="spellStart"/>
      <w:r>
        <w:rPr>
          <w:color w:val="000000"/>
          <w:sz w:val="24"/>
          <w:szCs w:val="24"/>
        </w:rPr>
        <w:t>Шумицкая</w:t>
      </w:r>
      <w:proofErr w:type="spellEnd"/>
    </w:p>
    <w:p w:rsidR="00BF1CE8" w:rsidRDefault="00BF1CE8" w:rsidP="00B825FE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</w:p>
    <w:p w:rsidR="00B825FE" w:rsidRPr="00B825FE" w:rsidRDefault="00706F89" w:rsidP="00B825FE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 к п</w:t>
      </w:r>
      <w:r w:rsidR="00B825FE" w:rsidRPr="00B825FE">
        <w:rPr>
          <w:rFonts w:ascii="Times New Roman" w:hAnsi="Times New Roman"/>
        </w:rPr>
        <w:t xml:space="preserve">риказу Управления образования </w:t>
      </w:r>
    </w:p>
    <w:p w:rsidR="00307718" w:rsidRDefault="00B825FE" w:rsidP="00B825FE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B825FE">
        <w:rPr>
          <w:rFonts w:ascii="Times New Roman" w:hAnsi="Times New Roman"/>
        </w:rPr>
        <w:t>дминистрац</w:t>
      </w:r>
      <w:r w:rsidR="00BF1CE8">
        <w:rPr>
          <w:rFonts w:ascii="Times New Roman" w:hAnsi="Times New Roman"/>
        </w:rPr>
        <w:t xml:space="preserve">ии </w:t>
      </w:r>
      <w:proofErr w:type="spellStart"/>
      <w:r w:rsidR="00BF1CE8">
        <w:rPr>
          <w:rFonts w:ascii="Times New Roman" w:hAnsi="Times New Roman"/>
        </w:rPr>
        <w:t>г</w:t>
      </w:r>
      <w:proofErr w:type="gramStart"/>
      <w:r w:rsidR="00BF1CE8">
        <w:rPr>
          <w:rFonts w:ascii="Times New Roman" w:hAnsi="Times New Roman"/>
        </w:rPr>
        <w:t>.А</w:t>
      </w:r>
      <w:proofErr w:type="gramEnd"/>
      <w:r w:rsidR="00BF1CE8">
        <w:rPr>
          <w:rFonts w:ascii="Times New Roman" w:hAnsi="Times New Roman"/>
        </w:rPr>
        <w:t>лексина</w:t>
      </w:r>
      <w:proofErr w:type="spellEnd"/>
      <w:r w:rsidR="00BF1CE8">
        <w:rPr>
          <w:rFonts w:ascii="Times New Roman" w:hAnsi="Times New Roman"/>
        </w:rPr>
        <w:t xml:space="preserve"> от 30.08.2024 №153</w:t>
      </w:r>
      <w:r w:rsidRPr="00B825FE">
        <w:rPr>
          <w:rFonts w:ascii="Times New Roman" w:hAnsi="Times New Roman"/>
        </w:rPr>
        <w:t>-д</w:t>
      </w:r>
    </w:p>
    <w:p w:rsidR="00B825FE" w:rsidRDefault="00B825FE" w:rsidP="00B825FE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</w:p>
    <w:p w:rsidR="00DB73EB" w:rsidRDefault="00DB73EB" w:rsidP="00B825FE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</w:p>
    <w:p w:rsidR="00DB73EB" w:rsidRDefault="00DB73EB" w:rsidP="00B825FE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</w:p>
    <w:p w:rsidR="00B825FE" w:rsidRDefault="00B825FE" w:rsidP="00B8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Сроки проведения школьного этапа </w:t>
      </w:r>
      <w:r w:rsidR="009A02FA">
        <w:rPr>
          <w:rFonts w:ascii="Times New Roman" w:eastAsiaTheme="minorHAnsi" w:hAnsi="Times New Roman"/>
          <w:b/>
          <w:bCs/>
          <w:sz w:val="24"/>
          <w:szCs w:val="24"/>
        </w:rPr>
        <w:t>всеросси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йской </w:t>
      </w:r>
      <w:r w:rsidR="009A02FA">
        <w:rPr>
          <w:rFonts w:ascii="Times New Roman" w:eastAsiaTheme="minorHAnsi" w:hAnsi="Times New Roman"/>
          <w:b/>
          <w:bCs/>
          <w:sz w:val="24"/>
          <w:szCs w:val="24"/>
        </w:rPr>
        <w:t>оли</w:t>
      </w:r>
      <w:r>
        <w:rPr>
          <w:rFonts w:ascii="Times New Roman" w:eastAsiaTheme="minorHAnsi" w:hAnsi="Times New Roman"/>
          <w:b/>
          <w:bCs/>
          <w:sz w:val="24"/>
          <w:szCs w:val="24"/>
        </w:rPr>
        <w:t>мпиады</w:t>
      </w:r>
    </w:p>
    <w:p w:rsidR="00B825FE" w:rsidRDefault="00B825FE" w:rsidP="00B8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школьников по 6 предметам, проводимым на платформе «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</w:rPr>
        <w:t>Сириус</w:t>
      </w:r>
      <w:proofErr w:type="gramStart"/>
      <w:r>
        <w:rPr>
          <w:rFonts w:ascii="Times New Roman" w:eastAsiaTheme="minorHAnsi" w:hAnsi="Times New Roman"/>
          <w:b/>
          <w:bCs/>
          <w:sz w:val="24"/>
          <w:szCs w:val="24"/>
        </w:rPr>
        <w:t>.К</w:t>
      </w:r>
      <w:proofErr w:type="gramEnd"/>
      <w:r>
        <w:rPr>
          <w:rFonts w:ascii="Times New Roman" w:eastAsiaTheme="minorHAnsi" w:hAnsi="Times New Roman"/>
          <w:b/>
          <w:bCs/>
          <w:sz w:val="24"/>
          <w:szCs w:val="24"/>
        </w:rPr>
        <w:t>урсы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</w:rPr>
        <w:t>»</w:t>
      </w:r>
    </w:p>
    <w:p w:rsidR="00B825FE" w:rsidRDefault="00B825FE" w:rsidP="009A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 2024/2025 учебном году</w:t>
      </w:r>
    </w:p>
    <w:tbl>
      <w:tblPr>
        <w:tblStyle w:val="a8"/>
        <w:tblpPr w:leftFromText="180" w:rightFromText="180" w:vertAnchor="text" w:horzAnchor="margin" w:tblpX="641" w:tblpY="194"/>
        <w:tblW w:w="0" w:type="auto"/>
        <w:tblLook w:val="04A0" w:firstRow="1" w:lastRow="0" w:firstColumn="1" w:lastColumn="0" w:noHBand="0" w:noVBand="1"/>
      </w:tblPr>
      <w:tblGrid>
        <w:gridCol w:w="4503"/>
        <w:gridCol w:w="3969"/>
      </w:tblGrid>
      <w:tr w:rsidR="00B825FE" w:rsidTr="00DB73EB">
        <w:tc>
          <w:tcPr>
            <w:tcW w:w="4503" w:type="dxa"/>
          </w:tcPr>
          <w:p w:rsidR="00B825FE" w:rsidRPr="00B825FE" w:rsidRDefault="00B825FE" w:rsidP="009A02FA">
            <w:pPr>
              <w:jc w:val="both"/>
              <w:rPr>
                <w:rFonts w:ascii="Times New Roman" w:hAnsi="Times New Roman"/>
                <w:b/>
              </w:rPr>
            </w:pPr>
            <w:r w:rsidRPr="00B825F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Наименование предмета</w:t>
            </w:r>
          </w:p>
        </w:tc>
        <w:tc>
          <w:tcPr>
            <w:tcW w:w="3969" w:type="dxa"/>
          </w:tcPr>
          <w:p w:rsidR="00B825FE" w:rsidRPr="00B825FE" w:rsidRDefault="00B825FE" w:rsidP="009A02FA">
            <w:pPr>
              <w:jc w:val="both"/>
              <w:rPr>
                <w:rFonts w:ascii="Times New Roman" w:hAnsi="Times New Roman"/>
                <w:b/>
              </w:rPr>
            </w:pPr>
            <w:r w:rsidRPr="00B825FE">
              <w:rPr>
                <w:rFonts w:ascii="Times New Roman" w:hAnsi="Times New Roman"/>
                <w:b/>
              </w:rPr>
              <w:t>Сроки проведения</w:t>
            </w:r>
          </w:p>
        </w:tc>
      </w:tr>
      <w:tr w:rsidR="00B825FE" w:rsidTr="00DB73EB">
        <w:tc>
          <w:tcPr>
            <w:tcW w:w="4503" w:type="dxa"/>
          </w:tcPr>
          <w:p w:rsidR="00B825FE" w:rsidRDefault="00B825FE" w:rsidP="009A02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Физика 7-11 классы </w:t>
            </w:r>
          </w:p>
        </w:tc>
        <w:tc>
          <w:tcPr>
            <w:tcW w:w="3969" w:type="dxa"/>
          </w:tcPr>
          <w:p w:rsidR="00B825FE" w:rsidRDefault="00B825FE" w:rsidP="009A02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02.10.2024</w:t>
            </w:r>
          </w:p>
        </w:tc>
      </w:tr>
      <w:tr w:rsidR="00B825FE" w:rsidTr="00DB73EB">
        <w:tc>
          <w:tcPr>
            <w:tcW w:w="4503" w:type="dxa"/>
          </w:tcPr>
          <w:p w:rsidR="00B825FE" w:rsidRDefault="00B825FE" w:rsidP="009A02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7-11 классы </w:t>
            </w:r>
          </w:p>
        </w:tc>
        <w:tc>
          <w:tcPr>
            <w:tcW w:w="3969" w:type="dxa"/>
          </w:tcPr>
          <w:p w:rsidR="00B825FE" w:rsidRDefault="00B825FE" w:rsidP="009A02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18.10.2024</w:t>
            </w:r>
          </w:p>
        </w:tc>
      </w:tr>
      <w:tr w:rsidR="00B825FE" w:rsidTr="00DB73EB">
        <w:tc>
          <w:tcPr>
            <w:tcW w:w="4503" w:type="dxa"/>
          </w:tcPr>
          <w:p w:rsidR="00B825FE" w:rsidRDefault="00B825FE" w:rsidP="009A02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Астрономия 5-11 классы </w:t>
            </w:r>
          </w:p>
        </w:tc>
        <w:tc>
          <w:tcPr>
            <w:tcW w:w="3969" w:type="dxa"/>
          </w:tcPr>
          <w:p w:rsidR="00B825FE" w:rsidRDefault="00B825FE" w:rsidP="009A02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25.09.2024</w:t>
            </w:r>
          </w:p>
        </w:tc>
      </w:tr>
      <w:tr w:rsidR="00B825FE" w:rsidTr="00DB73EB">
        <w:tc>
          <w:tcPr>
            <w:tcW w:w="4503" w:type="dxa"/>
          </w:tcPr>
          <w:p w:rsidR="00B825FE" w:rsidRDefault="00B825FE" w:rsidP="009A02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5-6 классы </w:t>
            </w:r>
          </w:p>
        </w:tc>
        <w:tc>
          <w:tcPr>
            <w:tcW w:w="3969" w:type="dxa"/>
          </w:tcPr>
          <w:p w:rsidR="00B825FE" w:rsidRDefault="00B825FE" w:rsidP="009A02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09.10.2024</w:t>
            </w:r>
          </w:p>
        </w:tc>
      </w:tr>
      <w:tr w:rsidR="009A02FA" w:rsidTr="00DB73EB">
        <w:tc>
          <w:tcPr>
            <w:tcW w:w="4503" w:type="dxa"/>
          </w:tcPr>
          <w:p w:rsidR="009A02FA" w:rsidRDefault="009A02FA" w:rsidP="009A02F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7-11 классы </w:t>
            </w:r>
          </w:p>
        </w:tc>
        <w:tc>
          <w:tcPr>
            <w:tcW w:w="3969" w:type="dxa"/>
          </w:tcPr>
          <w:p w:rsidR="009A02FA" w:rsidRDefault="009A02FA" w:rsidP="009A02F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08.10.2024</w:t>
            </w:r>
          </w:p>
        </w:tc>
      </w:tr>
      <w:tr w:rsidR="00B825FE" w:rsidTr="00DB73EB">
        <w:tc>
          <w:tcPr>
            <w:tcW w:w="4503" w:type="dxa"/>
          </w:tcPr>
          <w:p w:rsidR="00B825FE" w:rsidRDefault="00B825FE" w:rsidP="009A02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Математика 7-11 классы </w:t>
            </w:r>
          </w:p>
        </w:tc>
        <w:tc>
          <w:tcPr>
            <w:tcW w:w="3969" w:type="dxa"/>
          </w:tcPr>
          <w:p w:rsidR="00B825FE" w:rsidRDefault="00B825FE" w:rsidP="009A02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15.10.2024</w:t>
            </w:r>
          </w:p>
        </w:tc>
      </w:tr>
      <w:tr w:rsidR="00B825FE" w:rsidTr="00DB73EB">
        <w:tc>
          <w:tcPr>
            <w:tcW w:w="4503" w:type="dxa"/>
          </w:tcPr>
          <w:p w:rsidR="00B825FE" w:rsidRDefault="009A02FA" w:rsidP="009A02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Математика 4-6 классы </w:t>
            </w:r>
          </w:p>
        </w:tc>
        <w:tc>
          <w:tcPr>
            <w:tcW w:w="3969" w:type="dxa"/>
          </w:tcPr>
          <w:p w:rsidR="00B825FE" w:rsidRDefault="009A02FA" w:rsidP="009A02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16.10.2024</w:t>
            </w:r>
          </w:p>
        </w:tc>
      </w:tr>
      <w:tr w:rsidR="00B825FE" w:rsidTr="00DB73EB">
        <w:tc>
          <w:tcPr>
            <w:tcW w:w="4503" w:type="dxa"/>
          </w:tcPr>
          <w:p w:rsidR="00B825FE" w:rsidRDefault="009A02FA" w:rsidP="009A02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</w:t>
            </w:r>
            <w:r w:rsidR="00BD712B">
              <w:rPr>
                <w:rFonts w:ascii="Times New Roman" w:eastAsiaTheme="minorHAnsi" w:hAnsi="Times New Roman"/>
                <w:sz w:val="24"/>
                <w:szCs w:val="24"/>
              </w:rPr>
              <w:t xml:space="preserve">форматика 5-11 классы </w:t>
            </w:r>
          </w:p>
        </w:tc>
        <w:tc>
          <w:tcPr>
            <w:tcW w:w="3969" w:type="dxa"/>
          </w:tcPr>
          <w:p w:rsidR="00B825FE" w:rsidRDefault="009A02FA" w:rsidP="009A02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23.10.2024</w:t>
            </w:r>
          </w:p>
        </w:tc>
      </w:tr>
    </w:tbl>
    <w:p w:rsidR="00B825FE" w:rsidRDefault="00B825FE" w:rsidP="00B825FE">
      <w:pPr>
        <w:spacing w:after="0" w:line="240" w:lineRule="auto"/>
        <w:ind w:left="3540" w:firstLine="70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825FE" w:rsidRDefault="00B825FE" w:rsidP="00B825FE">
      <w:pPr>
        <w:spacing w:after="0" w:line="240" w:lineRule="auto"/>
        <w:ind w:left="3540" w:firstLine="70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825FE" w:rsidRDefault="00B825FE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FE4FB2" w:rsidRDefault="00FE4FB2" w:rsidP="00091057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091057" w:rsidRDefault="00091057" w:rsidP="00091057">
      <w:pPr>
        <w:spacing w:after="0" w:line="240" w:lineRule="auto"/>
        <w:jc w:val="both"/>
        <w:rPr>
          <w:rFonts w:ascii="Times New Roman" w:hAnsi="Times New Roman"/>
        </w:rPr>
      </w:pPr>
    </w:p>
    <w:p w:rsidR="00FE4FB2" w:rsidRDefault="00FE4FB2" w:rsidP="009A02FA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</w:p>
    <w:p w:rsidR="009A02FA" w:rsidRPr="00B825FE" w:rsidRDefault="009A02FA" w:rsidP="009A02FA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  <w:r w:rsidR="00706F89">
        <w:rPr>
          <w:rFonts w:ascii="Times New Roman" w:hAnsi="Times New Roman"/>
        </w:rPr>
        <w:t xml:space="preserve"> к п</w:t>
      </w:r>
      <w:r w:rsidRPr="00B825FE">
        <w:rPr>
          <w:rFonts w:ascii="Times New Roman" w:hAnsi="Times New Roman"/>
        </w:rPr>
        <w:t xml:space="preserve">риказу Управления образования </w:t>
      </w:r>
    </w:p>
    <w:p w:rsidR="009A02FA" w:rsidRDefault="009A02FA" w:rsidP="009A02FA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B825FE">
        <w:rPr>
          <w:rFonts w:ascii="Times New Roman" w:hAnsi="Times New Roman"/>
        </w:rPr>
        <w:t>дминистрац</w:t>
      </w:r>
      <w:r w:rsidR="00BF1CE8">
        <w:rPr>
          <w:rFonts w:ascii="Times New Roman" w:hAnsi="Times New Roman"/>
        </w:rPr>
        <w:t xml:space="preserve">ии </w:t>
      </w:r>
      <w:proofErr w:type="spellStart"/>
      <w:r w:rsidR="00BF1CE8">
        <w:rPr>
          <w:rFonts w:ascii="Times New Roman" w:hAnsi="Times New Roman"/>
        </w:rPr>
        <w:t>г</w:t>
      </w:r>
      <w:proofErr w:type="gramStart"/>
      <w:r w:rsidR="00BF1CE8">
        <w:rPr>
          <w:rFonts w:ascii="Times New Roman" w:hAnsi="Times New Roman"/>
        </w:rPr>
        <w:t>.А</w:t>
      </w:r>
      <w:proofErr w:type="gramEnd"/>
      <w:r w:rsidR="00BF1CE8">
        <w:rPr>
          <w:rFonts w:ascii="Times New Roman" w:hAnsi="Times New Roman"/>
        </w:rPr>
        <w:t>лексина</w:t>
      </w:r>
      <w:proofErr w:type="spellEnd"/>
      <w:r w:rsidR="00BF1CE8">
        <w:rPr>
          <w:rFonts w:ascii="Times New Roman" w:hAnsi="Times New Roman"/>
        </w:rPr>
        <w:t xml:space="preserve"> от 30.08.2024 №153</w:t>
      </w:r>
      <w:r w:rsidRPr="00B825FE">
        <w:rPr>
          <w:rFonts w:ascii="Times New Roman" w:hAnsi="Times New Roman"/>
        </w:rPr>
        <w:t>-д</w:t>
      </w:r>
    </w:p>
    <w:p w:rsidR="009A02FA" w:rsidRDefault="009A02FA" w:rsidP="00B825F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</w:rPr>
      </w:pPr>
    </w:p>
    <w:p w:rsidR="00FE4FB2" w:rsidRDefault="00FE4FB2" w:rsidP="009A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E4FB2" w:rsidRDefault="00FE4FB2" w:rsidP="009A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A02FA" w:rsidRDefault="009A02FA" w:rsidP="009A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Сроки проведения школьного этапа всероссийской олимпиады</w:t>
      </w:r>
    </w:p>
    <w:p w:rsidR="009A02FA" w:rsidRDefault="009A02FA" w:rsidP="009A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школьников по предметам, проводимым на платформе «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</w:rPr>
        <w:t>Цифриум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</w:rPr>
        <w:t>»</w:t>
      </w:r>
    </w:p>
    <w:p w:rsidR="009A02FA" w:rsidRDefault="009A02FA" w:rsidP="009A02F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 2024/2025 учебном году</w:t>
      </w:r>
    </w:p>
    <w:p w:rsidR="009A02FA" w:rsidRDefault="009A02FA" w:rsidP="009A02F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9A02FA" w:rsidTr="00BC6760">
        <w:tc>
          <w:tcPr>
            <w:tcW w:w="6487" w:type="dxa"/>
          </w:tcPr>
          <w:p w:rsidR="009A02FA" w:rsidRDefault="009A02FA" w:rsidP="009A02F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Наименование предмета </w:t>
            </w:r>
          </w:p>
        </w:tc>
        <w:tc>
          <w:tcPr>
            <w:tcW w:w="3084" w:type="dxa"/>
          </w:tcPr>
          <w:p w:rsidR="009A02FA" w:rsidRDefault="009A02FA" w:rsidP="009A02F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9A02FA" w:rsidTr="00BC6760">
        <w:tc>
          <w:tcPr>
            <w:tcW w:w="6487" w:type="dxa"/>
          </w:tcPr>
          <w:p w:rsidR="009A02FA" w:rsidRDefault="009A02FA" w:rsidP="00D1287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Экология</w:t>
            </w:r>
            <w:r w:rsidR="005141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9A02FA" w:rsidRDefault="005141C7" w:rsidP="009A02F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16 - 17 сентября</w:t>
            </w:r>
          </w:p>
        </w:tc>
      </w:tr>
      <w:tr w:rsidR="009A02FA" w:rsidTr="00BC6760">
        <w:tc>
          <w:tcPr>
            <w:tcW w:w="6487" w:type="dxa"/>
          </w:tcPr>
          <w:p w:rsidR="009A02FA" w:rsidRPr="005141C7" w:rsidRDefault="005141C7" w:rsidP="005141C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Труд </w:t>
            </w:r>
            <w:r w:rsidR="008F154A">
              <w:rPr>
                <w:rFonts w:ascii="Times New Roman" w:eastAsiaTheme="minorHAnsi" w:hAnsi="Times New Roman"/>
                <w:sz w:val="24"/>
                <w:szCs w:val="24"/>
              </w:rPr>
              <w:t>(технология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8F154A">
              <w:rPr>
                <w:rFonts w:ascii="Times New Roman" w:eastAsiaTheme="minorHAnsi" w:hAnsi="Times New Roman"/>
                <w:sz w:val="24"/>
                <w:szCs w:val="24"/>
              </w:rPr>
              <w:t xml:space="preserve"> КД</w:t>
            </w:r>
            <w:r w:rsidR="00783605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r w:rsidR="00BC6760">
              <w:rPr>
                <w:rFonts w:ascii="Times New Roman" w:eastAsiaTheme="minorHAnsi" w:hAnsi="Times New Roman"/>
                <w:sz w:val="24"/>
                <w:szCs w:val="24"/>
              </w:rPr>
              <w:t>теоретический и практический туры)</w:t>
            </w:r>
          </w:p>
        </w:tc>
        <w:tc>
          <w:tcPr>
            <w:tcW w:w="3084" w:type="dxa"/>
          </w:tcPr>
          <w:p w:rsidR="009A02FA" w:rsidRDefault="005141C7" w:rsidP="009A02F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18-19 сентября</w:t>
            </w:r>
          </w:p>
        </w:tc>
      </w:tr>
      <w:tr w:rsidR="009A02FA" w:rsidTr="00BC6760">
        <w:tc>
          <w:tcPr>
            <w:tcW w:w="6487" w:type="dxa"/>
          </w:tcPr>
          <w:p w:rsidR="009A02FA" w:rsidRDefault="005141C7" w:rsidP="005141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Труд </w:t>
            </w:r>
            <w:r w:rsidR="00073460">
              <w:rPr>
                <w:rFonts w:ascii="Times New Roman" w:eastAsiaTheme="minorHAnsi" w:hAnsi="Times New Roman"/>
                <w:sz w:val="24"/>
                <w:szCs w:val="24"/>
              </w:rPr>
              <w:t xml:space="preserve"> (технология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07346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073460">
              <w:rPr>
                <w:rFonts w:ascii="Times New Roman" w:eastAsiaTheme="minorHAnsi" w:hAnsi="Times New Roman"/>
                <w:sz w:val="24"/>
                <w:szCs w:val="24"/>
              </w:rPr>
              <w:t>ТТ</w:t>
            </w:r>
            <w:proofErr w:type="gramEnd"/>
            <w:r w:rsidR="00BC6760">
              <w:rPr>
                <w:rFonts w:ascii="Times New Roman" w:eastAsiaTheme="minorHAnsi" w:hAnsi="Times New Roman"/>
                <w:sz w:val="24"/>
                <w:szCs w:val="24"/>
              </w:rPr>
              <w:t xml:space="preserve"> (теоретический и практический туры)</w:t>
            </w:r>
          </w:p>
        </w:tc>
        <w:tc>
          <w:tcPr>
            <w:tcW w:w="3084" w:type="dxa"/>
          </w:tcPr>
          <w:p w:rsidR="009A02FA" w:rsidRDefault="005141C7" w:rsidP="009A02F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18-19 сентября</w:t>
            </w:r>
          </w:p>
        </w:tc>
      </w:tr>
      <w:tr w:rsidR="009A02FA" w:rsidTr="00BC6760">
        <w:tc>
          <w:tcPr>
            <w:tcW w:w="6487" w:type="dxa"/>
          </w:tcPr>
          <w:p w:rsidR="009A02FA" w:rsidRDefault="00933CE9" w:rsidP="00933CE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3084" w:type="dxa"/>
          </w:tcPr>
          <w:p w:rsidR="009A02FA" w:rsidRDefault="00933CE9" w:rsidP="009A02F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18 -19 сентября</w:t>
            </w:r>
          </w:p>
        </w:tc>
      </w:tr>
      <w:tr w:rsidR="009A02FA" w:rsidTr="00BC6760">
        <w:tc>
          <w:tcPr>
            <w:tcW w:w="6487" w:type="dxa"/>
          </w:tcPr>
          <w:p w:rsidR="009A02FA" w:rsidRDefault="00933CE9" w:rsidP="00933CE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084" w:type="dxa"/>
          </w:tcPr>
          <w:p w:rsidR="009A02FA" w:rsidRDefault="00933CE9" w:rsidP="00D128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19-20 сентября</w:t>
            </w:r>
          </w:p>
        </w:tc>
      </w:tr>
      <w:tr w:rsidR="009A02FA" w:rsidTr="00BC6760">
        <w:tc>
          <w:tcPr>
            <w:tcW w:w="6487" w:type="dxa"/>
          </w:tcPr>
          <w:p w:rsidR="009A02FA" w:rsidRDefault="00D6476E" w:rsidP="00D6476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84" w:type="dxa"/>
          </w:tcPr>
          <w:p w:rsidR="009A02FA" w:rsidRDefault="00D6476E" w:rsidP="009A02F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20 - 22 сентября</w:t>
            </w:r>
          </w:p>
        </w:tc>
      </w:tr>
      <w:tr w:rsidR="009A02FA" w:rsidTr="00BC6760">
        <w:tc>
          <w:tcPr>
            <w:tcW w:w="6487" w:type="dxa"/>
          </w:tcPr>
          <w:p w:rsidR="009A02FA" w:rsidRDefault="00735819" w:rsidP="0073581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084" w:type="dxa"/>
          </w:tcPr>
          <w:p w:rsidR="009A02FA" w:rsidRDefault="00735819" w:rsidP="009A02F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22 - 23 сентября</w:t>
            </w:r>
          </w:p>
        </w:tc>
      </w:tr>
      <w:tr w:rsidR="009A02FA" w:rsidTr="00BC6760">
        <w:tc>
          <w:tcPr>
            <w:tcW w:w="6487" w:type="dxa"/>
          </w:tcPr>
          <w:p w:rsidR="009A02FA" w:rsidRDefault="00436B70" w:rsidP="00436B7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084" w:type="dxa"/>
          </w:tcPr>
          <w:p w:rsidR="009A02FA" w:rsidRDefault="00436B70" w:rsidP="009A02F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24 - 25 сентября</w:t>
            </w:r>
          </w:p>
        </w:tc>
      </w:tr>
      <w:tr w:rsidR="009A02FA" w:rsidTr="00BC6760">
        <w:tc>
          <w:tcPr>
            <w:tcW w:w="6487" w:type="dxa"/>
          </w:tcPr>
          <w:p w:rsidR="009A02FA" w:rsidRDefault="00EC1AAD" w:rsidP="00EC1AAD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3084" w:type="dxa"/>
          </w:tcPr>
          <w:p w:rsidR="009A02FA" w:rsidRDefault="00EC1AAD" w:rsidP="009A02F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26 -27 сентября</w:t>
            </w:r>
          </w:p>
        </w:tc>
      </w:tr>
      <w:tr w:rsidR="009A02FA" w:rsidTr="00BC6760">
        <w:tc>
          <w:tcPr>
            <w:tcW w:w="6487" w:type="dxa"/>
          </w:tcPr>
          <w:p w:rsidR="009A02FA" w:rsidRDefault="00EC1AAD" w:rsidP="00EC1AAD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3084" w:type="dxa"/>
          </w:tcPr>
          <w:p w:rsidR="009A02FA" w:rsidRDefault="00EC1AAD" w:rsidP="009A02F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27 - 28 сентября</w:t>
            </w:r>
          </w:p>
        </w:tc>
      </w:tr>
      <w:tr w:rsidR="009A02FA" w:rsidTr="00BC6760">
        <w:tc>
          <w:tcPr>
            <w:tcW w:w="6487" w:type="dxa"/>
          </w:tcPr>
          <w:p w:rsidR="009A02FA" w:rsidRDefault="00EC1AAD" w:rsidP="00EC1AAD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084" w:type="dxa"/>
          </w:tcPr>
          <w:p w:rsidR="009A02FA" w:rsidRDefault="00EC1AAD" w:rsidP="009A02F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02 - 04 октября</w:t>
            </w:r>
          </w:p>
        </w:tc>
      </w:tr>
      <w:tr w:rsidR="009A02FA" w:rsidTr="00BC6760">
        <w:tc>
          <w:tcPr>
            <w:tcW w:w="6487" w:type="dxa"/>
          </w:tcPr>
          <w:p w:rsidR="009A02FA" w:rsidRDefault="00F06FB7" w:rsidP="00F06FB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084" w:type="dxa"/>
          </w:tcPr>
          <w:p w:rsidR="009A02FA" w:rsidRDefault="00F06FB7" w:rsidP="009A02F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04 - 06 октября</w:t>
            </w:r>
          </w:p>
        </w:tc>
      </w:tr>
      <w:tr w:rsidR="009A02FA" w:rsidTr="00BC6760">
        <w:tc>
          <w:tcPr>
            <w:tcW w:w="6487" w:type="dxa"/>
          </w:tcPr>
          <w:p w:rsidR="009A02FA" w:rsidRDefault="00F06FB7" w:rsidP="00F06FB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Физическая культура </w:t>
            </w:r>
            <w:r w:rsidR="00BC6760">
              <w:rPr>
                <w:rFonts w:ascii="Times New Roman" w:eastAsiaTheme="minorHAnsi" w:hAnsi="Times New Roman"/>
                <w:sz w:val="24"/>
                <w:szCs w:val="24"/>
              </w:rPr>
              <w:t>(теоретический и практический туры)</w:t>
            </w:r>
          </w:p>
        </w:tc>
        <w:tc>
          <w:tcPr>
            <w:tcW w:w="3084" w:type="dxa"/>
          </w:tcPr>
          <w:p w:rsidR="009A02FA" w:rsidRDefault="00F06FB7" w:rsidP="009A02F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11 -12 октября</w:t>
            </w:r>
          </w:p>
        </w:tc>
      </w:tr>
      <w:tr w:rsidR="009A02FA" w:rsidTr="00BC6760">
        <w:tc>
          <w:tcPr>
            <w:tcW w:w="6487" w:type="dxa"/>
          </w:tcPr>
          <w:p w:rsidR="009A02FA" w:rsidRDefault="00F06FB7" w:rsidP="00F06FB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ОБЗР </w:t>
            </w:r>
            <w:r w:rsidR="00BC6760">
              <w:rPr>
                <w:rFonts w:ascii="Times New Roman" w:eastAsiaTheme="minorHAnsi" w:hAnsi="Times New Roman"/>
                <w:sz w:val="24"/>
                <w:szCs w:val="24"/>
              </w:rPr>
              <w:t xml:space="preserve"> (теоретический и практический туры)</w:t>
            </w:r>
          </w:p>
        </w:tc>
        <w:tc>
          <w:tcPr>
            <w:tcW w:w="3084" w:type="dxa"/>
          </w:tcPr>
          <w:p w:rsidR="009A02FA" w:rsidRDefault="00F06FB7" w:rsidP="009A02F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14 -15 октября</w:t>
            </w:r>
          </w:p>
        </w:tc>
      </w:tr>
      <w:tr w:rsidR="009A02FA" w:rsidTr="00BC6760">
        <w:tc>
          <w:tcPr>
            <w:tcW w:w="6487" w:type="dxa"/>
          </w:tcPr>
          <w:p w:rsidR="009A02FA" w:rsidRDefault="00F06FB7" w:rsidP="00D1287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84" w:type="dxa"/>
          </w:tcPr>
          <w:p w:rsidR="009A02FA" w:rsidRDefault="00D12879" w:rsidP="009A02F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16 -17 октября</w:t>
            </w:r>
          </w:p>
        </w:tc>
      </w:tr>
      <w:tr w:rsidR="00D12879" w:rsidTr="00BC6760">
        <w:tc>
          <w:tcPr>
            <w:tcW w:w="6487" w:type="dxa"/>
          </w:tcPr>
          <w:p w:rsidR="00D12879" w:rsidRDefault="00D12879" w:rsidP="00D1287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084" w:type="dxa"/>
          </w:tcPr>
          <w:p w:rsidR="00D12879" w:rsidRDefault="00D12879" w:rsidP="009A02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18-19 октября </w:t>
            </w:r>
          </w:p>
        </w:tc>
      </w:tr>
    </w:tbl>
    <w:p w:rsidR="009A02FA" w:rsidRDefault="009A02FA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FE4FB2" w:rsidRDefault="00FE4FB2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FE4FB2" w:rsidRDefault="00FE4FB2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06F89" w:rsidRPr="00B825FE" w:rsidRDefault="00706F89" w:rsidP="00706F89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 к п</w:t>
      </w:r>
      <w:r w:rsidRPr="00B825FE">
        <w:rPr>
          <w:rFonts w:ascii="Times New Roman" w:hAnsi="Times New Roman"/>
        </w:rPr>
        <w:t xml:space="preserve">риказу Управления образования </w:t>
      </w:r>
    </w:p>
    <w:p w:rsidR="00706F89" w:rsidRDefault="00706F89" w:rsidP="00706F89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B825FE">
        <w:rPr>
          <w:rFonts w:ascii="Times New Roman" w:hAnsi="Times New Roman"/>
        </w:rPr>
        <w:t>дминистрац</w:t>
      </w:r>
      <w:r w:rsidR="00BF1CE8">
        <w:rPr>
          <w:rFonts w:ascii="Times New Roman" w:hAnsi="Times New Roman"/>
        </w:rPr>
        <w:t xml:space="preserve">ии </w:t>
      </w:r>
      <w:proofErr w:type="spellStart"/>
      <w:r w:rsidR="00BF1CE8">
        <w:rPr>
          <w:rFonts w:ascii="Times New Roman" w:hAnsi="Times New Roman"/>
        </w:rPr>
        <w:t>г</w:t>
      </w:r>
      <w:proofErr w:type="gramStart"/>
      <w:r w:rsidR="00BF1CE8">
        <w:rPr>
          <w:rFonts w:ascii="Times New Roman" w:hAnsi="Times New Roman"/>
        </w:rPr>
        <w:t>.А</w:t>
      </w:r>
      <w:proofErr w:type="gramEnd"/>
      <w:r w:rsidR="00BF1CE8">
        <w:rPr>
          <w:rFonts w:ascii="Times New Roman" w:hAnsi="Times New Roman"/>
        </w:rPr>
        <w:t>лексина</w:t>
      </w:r>
      <w:proofErr w:type="spellEnd"/>
      <w:r w:rsidR="00BF1CE8">
        <w:rPr>
          <w:rFonts w:ascii="Times New Roman" w:hAnsi="Times New Roman"/>
        </w:rPr>
        <w:t xml:space="preserve"> от 30.08.2024 №153</w:t>
      </w:r>
      <w:r w:rsidRPr="00B825FE">
        <w:rPr>
          <w:rFonts w:ascii="Times New Roman" w:hAnsi="Times New Roman"/>
        </w:rPr>
        <w:t>-д</w:t>
      </w:r>
    </w:p>
    <w:p w:rsidR="00706F89" w:rsidRDefault="00706F89" w:rsidP="009A02F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FE4FB2" w:rsidRDefault="00FE4FB2" w:rsidP="00706F8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E4FB2" w:rsidRDefault="00FE4FB2" w:rsidP="00706F8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706F89" w:rsidRPr="00CF5E6D" w:rsidRDefault="00706F89" w:rsidP="00706F8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CF5E6D">
        <w:rPr>
          <w:rFonts w:ascii="Times New Roman" w:hAnsi="Times New Roman"/>
          <w:b/>
          <w:color w:val="000000"/>
          <w:sz w:val="24"/>
          <w:szCs w:val="24"/>
        </w:rPr>
        <w:t xml:space="preserve">СОСТАВ </w:t>
      </w:r>
    </w:p>
    <w:p w:rsidR="00514B77" w:rsidRPr="00F60DD0" w:rsidRDefault="00706F89" w:rsidP="00514B7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E6D">
        <w:rPr>
          <w:rFonts w:ascii="Times New Roman" w:hAnsi="Times New Roman"/>
          <w:b/>
          <w:color w:val="000000"/>
          <w:sz w:val="24"/>
          <w:szCs w:val="24"/>
        </w:rPr>
        <w:t>муниципальных предметно-методических комиссий по разработке заданий школьного этапа всероссийской олимпиады школьников</w:t>
      </w:r>
      <w:r w:rsidR="00514B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14B77">
        <w:rPr>
          <w:rFonts w:ascii="Times New Roman" w:hAnsi="Times New Roman"/>
          <w:b/>
          <w:sz w:val="24"/>
          <w:szCs w:val="24"/>
        </w:rPr>
        <w:t>в 2024/2025</w:t>
      </w:r>
      <w:r w:rsidR="00514B77" w:rsidRPr="00F60DD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706F89" w:rsidRDefault="00706F89" w:rsidP="00706F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82F" w:rsidRDefault="0035682F" w:rsidP="00706F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06F89" w:rsidRPr="00706F89" w:rsidRDefault="00706F89" w:rsidP="00FE4FB2">
      <w:pPr>
        <w:spacing w:after="0" w:line="240" w:lineRule="auto"/>
        <w:ind w:left="-284"/>
        <w:rPr>
          <w:rFonts w:ascii="Times New Roman" w:hAnsi="Times New Roman"/>
          <w:b/>
          <w:color w:val="000000"/>
          <w:sz w:val="24"/>
          <w:szCs w:val="24"/>
        </w:rPr>
      </w:pPr>
      <w:r w:rsidRPr="00706F89">
        <w:rPr>
          <w:rFonts w:ascii="Times New Roman" w:hAnsi="Times New Roman"/>
          <w:b/>
          <w:color w:val="000000"/>
          <w:sz w:val="24"/>
          <w:szCs w:val="24"/>
          <w:u w:val="single"/>
        </w:rPr>
        <w:t>ОБЗР</w:t>
      </w:r>
      <w:r w:rsidR="00E9318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(практическая часть)</w:t>
      </w:r>
    </w:p>
    <w:p w:rsidR="00706F89" w:rsidRPr="00CF5E6D" w:rsidRDefault="00706F89" w:rsidP="00FE4FB2">
      <w:pPr>
        <w:pStyle w:val="a9"/>
        <w:numPr>
          <w:ilvl w:val="0"/>
          <w:numId w:val="1"/>
        </w:numPr>
        <w:tabs>
          <w:tab w:val="left" w:pos="-567"/>
        </w:tabs>
        <w:spacing w:after="0" w:line="240" w:lineRule="auto"/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Ефимова С.В., учитель ОБЗР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 МБОУ «СОШ № 11», председатель  комиссии;</w:t>
      </w:r>
    </w:p>
    <w:p w:rsidR="00706F89" w:rsidRPr="00CF5E6D" w:rsidRDefault="00706F89" w:rsidP="00FE4FB2">
      <w:pPr>
        <w:pStyle w:val="a9"/>
        <w:numPr>
          <w:ilvl w:val="0"/>
          <w:numId w:val="1"/>
        </w:numPr>
        <w:tabs>
          <w:tab w:val="left" w:pos="-567"/>
        </w:tabs>
        <w:spacing w:after="0" w:line="240" w:lineRule="auto"/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5E6D">
        <w:rPr>
          <w:rFonts w:ascii="Times New Roman" w:hAnsi="Times New Roman"/>
          <w:color w:val="000000"/>
          <w:sz w:val="24"/>
          <w:szCs w:val="24"/>
        </w:rPr>
        <w:t xml:space="preserve">Калинин В.А., учитель </w:t>
      </w:r>
      <w:r>
        <w:rPr>
          <w:rFonts w:ascii="Times New Roman" w:hAnsi="Times New Roman"/>
          <w:color w:val="000000"/>
          <w:sz w:val="24"/>
          <w:szCs w:val="24"/>
        </w:rPr>
        <w:t>ОБЗР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 МБОУ «СОШ № 9», член комиссии;</w:t>
      </w:r>
    </w:p>
    <w:p w:rsidR="00706F89" w:rsidRDefault="00706F89" w:rsidP="00FE4FB2">
      <w:pPr>
        <w:pStyle w:val="a9"/>
        <w:numPr>
          <w:ilvl w:val="0"/>
          <w:numId w:val="1"/>
        </w:numPr>
        <w:tabs>
          <w:tab w:val="left" w:pos="-567"/>
        </w:tabs>
        <w:spacing w:after="0" w:line="240" w:lineRule="auto"/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5E6D">
        <w:rPr>
          <w:rFonts w:ascii="Times New Roman" w:hAnsi="Times New Roman"/>
          <w:color w:val="000000"/>
          <w:sz w:val="24"/>
          <w:szCs w:val="24"/>
        </w:rPr>
        <w:t xml:space="preserve">Гаврилов В.И., учитель </w:t>
      </w:r>
      <w:r>
        <w:rPr>
          <w:rFonts w:ascii="Times New Roman" w:hAnsi="Times New Roman"/>
          <w:color w:val="000000"/>
          <w:sz w:val="24"/>
          <w:szCs w:val="24"/>
        </w:rPr>
        <w:t>ОБЗР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 МБОУ «СОШ №3», член комиссии;</w:t>
      </w:r>
    </w:p>
    <w:p w:rsidR="00706F89" w:rsidRDefault="00706F89" w:rsidP="00FE4FB2">
      <w:pPr>
        <w:pStyle w:val="a9"/>
        <w:tabs>
          <w:tab w:val="left" w:pos="-567"/>
        </w:tabs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706F89">
        <w:rPr>
          <w:rFonts w:ascii="Times New Roman" w:hAnsi="Times New Roman"/>
          <w:color w:val="000000"/>
          <w:sz w:val="24"/>
          <w:szCs w:val="24"/>
        </w:rPr>
        <w:t>Лапшинов</w:t>
      </w:r>
      <w:proofErr w:type="spellEnd"/>
      <w:r w:rsidRPr="00706F89">
        <w:rPr>
          <w:rFonts w:ascii="Times New Roman" w:hAnsi="Times New Roman"/>
          <w:color w:val="000000"/>
          <w:sz w:val="24"/>
          <w:szCs w:val="24"/>
        </w:rPr>
        <w:t xml:space="preserve"> Д.В., учитель </w:t>
      </w:r>
      <w:r>
        <w:rPr>
          <w:rFonts w:ascii="Times New Roman" w:hAnsi="Times New Roman"/>
          <w:color w:val="000000"/>
          <w:sz w:val="24"/>
          <w:szCs w:val="24"/>
        </w:rPr>
        <w:t>ОБЗР</w:t>
      </w:r>
      <w:r w:rsidRPr="00706F89">
        <w:rPr>
          <w:rFonts w:ascii="Times New Roman" w:hAnsi="Times New Roman"/>
          <w:color w:val="000000"/>
          <w:sz w:val="24"/>
          <w:szCs w:val="24"/>
        </w:rPr>
        <w:t xml:space="preserve"> МБОУ «Спас-</w:t>
      </w:r>
      <w:proofErr w:type="spellStart"/>
      <w:r w:rsidRPr="00706F89">
        <w:rPr>
          <w:rFonts w:ascii="Times New Roman" w:hAnsi="Times New Roman"/>
          <w:color w:val="000000"/>
          <w:sz w:val="24"/>
          <w:szCs w:val="24"/>
        </w:rPr>
        <w:t>Конинская</w:t>
      </w:r>
      <w:proofErr w:type="spellEnd"/>
      <w:r w:rsidRPr="00706F89">
        <w:rPr>
          <w:rFonts w:ascii="Times New Roman" w:hAnsi="Times New Roman"/>
          <w:color w:val="000000"/>
          <w:sz w:val="24"/>
          <w:szCs w:val="24"/>
        </w:rPr>
        <w:t xml:space="preserve"> СОШ № 24 им.</w:t>
      </w:r>
      <w:r w:rsidRPr="00706F8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06F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Героя Советского Союза М.С. Поливановой</w:t>
      </w:r>
      <w:r w:rsidRPr="00706F89">
        <w:rPr>
          <w:rFonts w:ascii="Times New Roman" w:hAnsi="Times New Roman"/>
          <w:color w:val="000000"/>
          <w:sz w:val="24"/>
          <w:szCs w:val="24"/>
        </w:rPr>
        <w:t>», член комиссии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06F89" w:rsidRDefault="00706F89" w:rsidP="00FE4FB2">
      <w:pPr>
        <w:pStyle w:val="a9"/>
        <w:tabs>
          <w:tab w:val="left" w:pos="-567"/>
        </w:tabs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6451" w:rsidRDefault="00C96451" w:rsidP="00FE4FB2">
      <w:pPr>
        <w:pStyle w:val="a9"/>
        <w:tabs>
          <w:tab w:val="left" w:pos="-567"/>
        </w:tabs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96451">
        <w:rPr>
          <w:rFonts w:ascii="Times New Roman" w:hAnsi="Times New Roman"/>
          <w:b/>
          <w:color w:val="000000"/>
          <w:sz w:val="24"/>
          <w:szCs w:val="24"/>
          <w:u w:val="single"/>
        </w:rPr>
        <w:t>ТРУД (ТЕХНОЛОГИЯ</w:t>
      </w:r>
      <w:r w:rsidR="00DA44B6">
        <w:rPr>
          <w:rFonts w:ascii="Times New Roman" w:hAnsi="Times New Roman"/>
          <w:b/>
          <w:color w:val="000000"/>
          <w:sz w:val="24"/>
          <w:szCs w:val="24"/>
          <w:u w:val="single"/>
        </w:rPr>
        <w:t>) «Культура дома»</w:t>
      </w:r>
      <w:r w:rsidR="00E9318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(практическая часть)</w:t>
      </w:r>
    </w:p>
    <w:p w:rsidR="00D36422" w:rsidRPr="00CF5E6D" w:rsidRDefault="00D36422" w:rsidP="00FE4FB2">
      <w:pPr>
        <w:pStyle w:val="a9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CF5E6D">
        <w:rPr>
          <w:rFonts w:ascii="Times New Roman" w:hAnsi="Times New Roman"/>
          <w:color w:val="000000"/>
          <w:sz w:val="24"/>
          <w:szCs w:val="24"/>
        </w:rPr>
        <w:t>Брегадзе</w:t>
      </w:r>
      <w:proofErr w:type="spellEnd"/>
      <w:r w:rsidRPr="00CF5E6D">
        <w:rPr>
          <w:rFonts w:ascii="Times New Roman" w:hAnsi="Times New Roman"/>
          <w:color w:val="000000"/>
          <w:sz w:val="24"/>
          <w:szCs w:val="24"/>
        </w:rPr>
        <w:t xml:space="preserve"> С.Ю., учитель</w:t>
      </w:r>
      <w:r w:rsidR="00DA44B6">
        <w:rPr>
          <w:rFonts w:ascii="Times New Roman" w:hAnsi="Times New Roman"/>
          <w:color w:val="000000"/>
          <w:sz w:val="24"/>
          <w:szCs w:val="24"/>
        </w:rPr>
        <w:t xml:space="preserve"> труда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4B6">
        <w:rPr>
          <w:rFonts w:ascii="Times New Roman" w:hAnsi="Times New Roman"/>
          <w:color w:val="000000"/>
          <w:sz w:val="24"/>
          <w:szCs w:val="24"/>
        </w:rPr>
        <w:t>(</w:t>
      </w:r>
      <w:r w:rsidRPr="00CF5E6D">
        <w:rPr>
          <w:rFonts w:ascii="Times New Roman" w:hAnsi="Times New Roman"/>
          <w:color w:val="000000"/>
          <w:sz w:val="24"/>
          <w:szCs w:val="24"/>
        </w:rPr>
        <w:t>технологии</w:t>
      </w:r>
      <w:r w:rsidR="00DA44B6">
        <w:rPr>
          <w:rFonts w:ascii="Times New Roman" w:hAnsi="Times New Roman"/>
          <w:color w:val="000000"/>
          <w:sz w:val="24"/>
          <w:szCs w:val="24"/>
        </w:rPr>
        <w:t>)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 МБОУ «СОШ №3», председатель комиссии;</w:t>
      </w:r>
    </w:p>
    <w:p w:rsidR="00D36422" w:rsidRDefault="00D36422" w:rsidP="00FE4FB2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Митина Е.П., учитель </w:t>
      </w:r>
      <w:r w:rsidR="00DA44B6">
        <w:rPr>
          <w:rFonts w:ascii="Times New Roman" w:hAnsi="Times New Roman"/>
          <w:color w:val="000000"/>
          <w:sz w:val="24"/>
          <w:szCs w:val="24"/>
        </w:rPr>
        <w:t>труда</w:t>
      </w:r>
      <w:r w:rsidR="00DA44B6" w:rsidRPr="00CF5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4B6">
        <w:rPr>
          <w:rFonts w:ascii="Times New Roman" w:hAnsi="Times New Roman"/>
          <w:color w:val="000000"/>
          <w:sz w:val="24"/>
          <w:szCs w:val="24"/>
        </w:rPr>
        <w:t>(</w:t>
      </w:r>
      <w:r w:rsidR="00DA44B6" w:rsidRPr="00CF5E6D">
        <w:rPr>
          <w:rFonts w:ascii="Times New Roman" w:hAnsi="Times New Roman"/>
          <w:color w:val="000000"/>
          <w:sz w:val="24"/>
          <w:szCs w:val="24"/>
        </w:rPr>
        <w:t>технологии</w:t>
      </w:r>
      <w:r w:rsidR="00DA44B6">
        <w:rPr>
          <w:rFonts w:ascii="Times New Roman" w:hAnsi="Times New Roman"/>
          <w:color w:val="000000"/>
          <w:sz w:val="24"/>
          <w:szCs w:val="24"/>
        </w:rPr>
        <w:t>)</w:t>
      </w:r>
      <w:r w:rsidR="00DA44B6" w:rsidRPr="00CF5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5E6D">
        <w:rPr>
          <w:rFonts w:ascii="Times New Roman" w:hAnsi="Times New Roman"/>
          <w:color w:val="000000"/>
          <w:sz w:val="24"/>
          <w:szCs w:val="24"/>
        </w:rPr>
        <w:t>МБОУ «Гимназия №13», член комиссии;</w:t>
      </w:r>
    </w:p>
    <w:p w:rsidR="00C24C62" w:rsidRPr="00CF5E6D" w:rsidRDefault="00C24C62" w:rsidP="00FE4FB2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Рейзер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Л.В., </w:t>
      </w:r>
      <w:r w:rsidRPr="00CF5E6D">
        <w:rPr>
          <w:rFonts w:ascii="Times New Roman" w:hAnsi="Times New Roman"/>
          <w:color w:val="000000"/>
          <w:sz w:val="24"/>
          <w:szCs w:val="24"/>
        </w:rPr>
        <w:t>учитель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труда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CF5E6D">
        <w:rPr>
          <w:rFonts w:ascii="Times New Roman" w:hAnsi="Times New Roman"/>
          <w:color w:val="000000"/>
          <w:sz w:val="24"/>
          <w:szCs w:val="24"/>
        </w:rPr>
        <w:t>технологии</w:t>
      </w:r>
      <w:r>
        <w:rPr>
          <w:rFonts w:ascii="Times New Roman" w:hAnsi="Times New Roman"/>
          <w:color w:val="000000"/>
          <w:sz w:val="24"/>
          <w:szCs w:val="24"/>
        </w:rPr>
        <w:t>) МБОУ «СОШ №5</w:t>
      </w:r>
      <w:r w:rsidRPr="00CF5E6D">
        <w:rPr>
          <w:rFonts w:ascii="Times New Roman" w:hAnsi="Times New Roman"/>
          <w:color w:val="000000"/>
          <w:sz w:val="24"/>
          <w:szCs w:val="24"/>
        </w:rPr>
        <w:t>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5E6D">
        <w:rPr>
          <w:rFonts w:ascii="Times New Roman" w:hAnsi="Times New Roman"/>
          <w:color w:val="000000"/>
          <w:sz w:val="24"/>
          <w:szCs w:val="24"/>
        </w:rPr>
        <w:t>член комиссии;</w:t>
      </w:r>
    </w:p>
    <w:p w:rsidR="00D36422" w:rsidRPr="00CF5E6D" w:rsidRDefault="00D36422" w:rsidP="00FE4FB2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CF5E6D">
        <w:rPr>
          <w:rFonts w:ascii="Times New Roman" w:hAnsi="Times New Roman"/>
          <w:color w:val="000000"/>
          <w:sz w:val="24"/>
          <w:szCs w:val="24"/>
        </w:rPr>
        <w:t>Стойкина</w:t>
      </w:r>
      <w:proofErr w:type="spellEnd"/>
      <w:r w:rsidRPr="00CF5E6D">
        <w:rPr>
          <w:rFonts w:ascii="Times New Roman" w:hAnsi="Times New Roman"/>
          <w:color w:val="000000"/>
          <w:sz w:val="24"/>
          <w:szCs w:val="24"/>
        </w:rPr>
        <w:t xml:space="preserve"> Т.В., учитель </w:t>
      </w:r>
      <w:r w:rsidR="00DA44B6">
        <w:rPr>
          <w:rFonts w:ascii="Times New Roman" w:hAnsi="Times New Roman"/>
          <w:color w:val="000000"/>
          <w:sz w:val="24"/>
          <w:szCs w:val="24"/>
        </w:rPr>
        <w:t>труда</w:t>
      </w:r>
      <w:r w:rsidR="00DA44B6" w:rsidRPr="00CF5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4B6">
        <w:rPr>
          <w:rFonts w:ascii="Times New Roman" w:hAnsi="Times New Roman"/>
          <w:color w:val="000000"/>
          <w:sz w:val="24"/>
          <w:szCs w:val="24"/>
        </w:rPr>
        <w:t>(</w:t>
      </w:r>
      <w:r w:rsidR="00DA44B6" w:rsidRPr="00CF5E6D">
        <w:rPr>
          <w:rFonts w:ascii="Times New Roman" w:hAnsi="Times New Roman"/>
          <w:color w:val="000000"/>
          <w:sz w:val="24"/>
          <w:szCs w:val="24"/>
        </w:rPr>
        <w:t>технологии</w:t>
      </w:r>
      <w:r w:rsidR="00DA44B6">
        <w:rPr>
          <w:rFonts w:ascii="Times New Roman" w:hAnsi="Times New Roman"/>
          <w:color w:val="000000"/>
          <w:sz w:val="24"/>
          <w:szCs w:val="24"/>
        </w:rPr>
        <w:t>)</w:t>
      </w:r>
      <w:r w:rsidR="00DA44B6" w:rsidRPr="00CF5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 МБОУ «Поповская СОШ №19», член комиссии;</w:t>
      </w:r>
    </w:p>
    <w:p w:rsidR="00D36422" w:rsidRPr="00CF5E6D" w:rsidRDefault="00D36422" w:rsidP="00FE4FB2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Тарасова Е.П., учитель </w:t>
      </w:r>
      <w:r w:rsidR="00DA44B6">
        <w:rPr>
          <w:rFonts w:ascii="Times New Roman" w:hAnsi="Times New Roman"/>
          <w:color w:val="000000"/>
          <w:sz w:val="24"/>
          <w:szCs w:val="24"/>
        </w:rPr>
        <w:t>труда</w:t>
      </w:r>
      <w:r w:rsidR="00DA44B6" w:rsidRPr="00CF5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4B6">
        <w:rPr>
          <w:rFonts w:ascii="Times New Roman" w:hAnsi="Times New Roman"/>
          <w:color w:val="000000"/>
          <w:sz w:val="24"/>
          <w:szCs w:val="24"/>
        </w:rPr>
        <w:t>(</w:t>
      </w:r>
      <w:r w:rsidR="00DA44B6" w:rsidRPr="00CF5E6D">
        <w:rPr>
          <w:rFonts w:ascii="Times New Roman" w:hAnsi="Times New Roman"/>
          <w:color w:val="000000"/>
          <w:sz w:val="24"/>
          <w:szCs w:val="24"/>
        </w:rPr>
        <w:t>технологии</w:t>
      </w:r>
      <w:r w:rsidR="00DA44B6">
        <w:rPr>
          <w:rFonts w:ascii="Times New Roman" w:hAnsi="Times New Roman"/>
          <w:color w:val="000000"/>
          <w:sz w:val="24"/>
          <w:szCs w:val="24"/>
        </w:rPr>
        <w:t>)</w:t>
      </w:r>
      <w:r w:rsidR="00DA44B6" w:rsidRPr="00CF5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  МБОУ «Гимназия №18», член комиссии.</w:t>
      </w:r>
    </w:p>
    <w:p w:rsidR="00C96451" w:rsidRDefault="00C96451" w:rsidP="00FE4FB2">
      <w:pPr>
        <w:pStyle w:val="a9"/>
        <w:tabs>
          <w:tab w:val="left" w:pos="-567"/>
        </w:tabs>
        <w:spacing w:after="0" w:line="240" w:lineRule="auto"/>
        <w:ind w:left="-284" w:hanging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5531" w:rsidRDefault="00DA44B6" w:rsidP="00FE4FB2">
      <w:pPr>
        <w:pStyle w:val="a9"/>
        <w:tabs>
          <w:tab w:val="left" w:pos="-567"/>
        </w:tabs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ТРУД (ТЕХНОЛОГИЯ) «Техника, технология и техническое творчество»</w:t>
      </w:r>
      <w:r w:rsidR="00E9318F" w:rsidRPr="00E9318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E9318F">
        <w:rPr>
          <w:rFonts w:ascii="Times New Roman" w:hAnsi="Times New Roman"/>
          <w:b/>
          <w:color w:val="000000"/>
          <w:sz w:val="24"/>
          <w:szCs w:val="24"/>
          <w:u w:val="single"/>
        </w:rPr>
        <w:t>(практическая часть)</w:t>
      </w:r>
    </w:p>
    <w:p w:rsidR="00DA44B6" w:rsidRPr="00CF5E6D" w:rsidRDefault="00DA44B6" w:rsidP="00FE4FB2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CF5E6D">
        <w:rPr>
          <w:rFonts w:ascii="Times New Roman" w:hAnsi="Times New Roman"/>
          <w:color w:val="000000"/>
          <w:sz w:val="24"/>
          <w:szCs w:val="24"/>
        </w:rPr>
        <w:t xml:space="preserve">1. Хромых А.С., </w:t>
      </w:r>
      <w:r>
        <w:rPr>
          <w:rFonts w:ascii="Times New Roman" w:hAnsi="Times New Roman"/>
          <w:color w:val="000000"/>
          <w:sz w:val="24"/>
          <w:szCs w:val="24"/>
        </w:rPr>
        <w:t>учитель труда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CF5E6D">
        <w:rPr>
          <w:rFonts w:ascii="Times New Roman" w:hAnsi="Times New Roman"/>
          <w:color w:val="000000"/>
          <w:sz w:val="24"/>
          <w:szCs w:val="24"/>
        </w:rPr>
        <w:t>технологии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 МБОУ «Гимназия №13», председатель комиссии;</w:t>
      </w:r>
    </w:p>
    <w:p w:rsidR="00DA44B6" w:rsidRPr="00CF5E6D" w:rsidRDefault="00DA44B6" w:rsidP="00FE4FB2">
      <w:pPr>
        <w:tabs>
          <w:tab w:val="left" w:pos="-567"/>
        </w:tabs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CF5E6D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CF5E6D">
        <w:rPr>
          <w:rFonts w:ascii="Times New Roman" w:hAnsi="Times New Roman"/>
          <w:color w:val="000000"/>
          <w:sz w:val="24"/>
          <w:szCs w:val="24"/>
        </w:rPr>
        <w:t>Шацкий</w:t>
      </w:r>
      <w:proofErr w:type="spellEnd"/>
      <w:r w:rsidRPr="00CF5E6D">
        <w:rPr>
          <w:rFonts w:ascii="Times New Roman" w:hAnsi="Times New Roman"/>
          <w:color w:val="000000"/>
          <w:sz w:val="24"/>
          <w:szCs w:val="24"/>
        </w:rPr>
        <w:t xml:space="preserve"> С.В., </w:t>
      </w:r>
      <w:r>
        <w:rPr>
          <w:rFonts w:ascii="Times New Roman" w:hAnsi="Times New Roman"/>
          <w:color w:val="000000"/>
          <w:sz w:val="24"/>
          <w:szCs w:val="24"/>
        </w:rPr>
        <w:t>учитель труда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CF5E6D">
        <w:rPr>
          <w:rFonts w:ascii="Times New Roman" w:hAnsi="Times New Roman"/>
          <w:color w:val="000000"/>
          <w:sz w:val="24"/>
          <w:szCs w:val="24"/>
        </w:rPr>
        <w:t>технологии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  МБОУ «СОШ №1», член комиссии;</w:t>
      </w:r>
    </w:p>
    <w:p w:rsidR="00DA44B6" w:rsidRPr="00CF5E6D" w:rsidRDefault="00DA44B6" w:rsidP="00FE4FB2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CF5E6D">
        <w:rPr>
          <w:rFonts w:ascii="Times New Roman" w:hAnsi="Times New Roman"/>
          <w:color w:val="000000"/>
          <w:sz w:val="24"/>
          <w:szCs w:val="24"/>
        </w:rPr>
        <w:t xml:space="preserve">3. Сучков В.Ю., </w:t>
      </w:r>
      <w:r>
        <w:rPr>
          <w:rFonts w:ascii="Times New Roman" w:hAnsi="Times New Roman"/>
          <w:color w:val="000000"/>
          <w:sz w:val="24"/>
          <w:szCs w:val="24"/>
        </w:rPr>
        <w:t>учитель труда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CF5E6D">
        <w:rPr>
          <w:rFonts w:ascii="Times New Roman" w:hAnsi="Times New Roman"/>
          <w:color w:val="000000"/>
          <w:sz w:val="24"/>
          <w:szCs w:val="24"/>
        </w:rPr>
        <w:t>технологии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  МБОУ «СОШ №3», член комиссии;</w:t>
      </w:r>
    </w:p>
    <w:p w:rsidR="00E9318F" w:rsidRDefault="00DA44B6" w:rsidP="00FE4FB2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Платонов П.Д.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учитель труда</w:t>
      </w:r>
      <w:r w:rsidRPr="00CF5E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CF5E6D">
        <w:rPr>
          <w:rFonts w:ascii="Times New Roman" w:hAnsi="Times New Roman"/>
          <w:color w:val="000000"/>
          <w:sz w:val="24"/>
          <w:szCs w:val="24"/>
        </w:rPr>
        <w:t>технологии</w:t>
      </w:r>
      <w:r>
        <w:rPr>
          <w:rFonts w:ascii="Times New Roman" w:hAnsi="Times New Roman"/>
          <w:color w:val="000000"/>
          <w:sz w:val="24"/>
          <w:szCs w:val="24"/>
        </w:rPr>
        <w:t>) МБОУ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Буныревская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№14», член комиссии. </w:t>
      </w:r>
    </w:p>
    <w:p w:rsidR="00903A15" w:rsidRDefault="00903A15" w:rsidP="00FE4FB2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3A15" w:rsidRDefault="00903A15" w:rsidP="00FE4FB2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03A15">
        <w:rPr>
          <w:rFonts w:ascii="Times New Roman" w:hAnsi="Times New Roman"/>
          <w:b/>
          <w:color w:val="000000"/>
          <w:sz w:val="24"/>
          <w:szCs w:val="24"/>
          <w:u w:val="single"/>
        </w:rPr>
        <w:t>ФИЗИЧЕСКАЯ КУЛЬТУРА (практическая часть)</w:t>
      </w:r>
    </w:p>
    <w:p w:rsidR="00CE03B8" w:rsidRPr="00CE03B8" w:rsidRDefault="00CE03B8" w:rsidP="00FE4FB2">
      <w:pPr>
        <w:pStyle w:val="a9"/>
        <w:numPr>
          <w:ilvl w:val="0"/>
          <w:numId w:val="3"/>
        </w:numPr>
        <w:tabs>
          <w:tab w:val="left" w:pos="-567"/>
        </w:tabs>
        <w:spacing w:after="0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CE03B8">
        <w:rPr>
          <w:rFonts w:ascii="Times New Roman" w:hAnsi="Times New Roman"/>
          <w:color w:val="000000"/>
          <w:sz w:val="24"/>
          <w:szCs w:val="24"/>
        </w:rPr>
        <w:t>Дворников А.А., учитель физической культуры МБОУ «Поповская СОШ № 19», председатель комиссии;</w:t>
      </w:r>
    </w:p>
    <w:p w:rsidR="00903A15" w:rsidRDefault="00CE03B8" w:rsidP="00FE4FB2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03B8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Стойкин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В.М., учитель физической культуры МБОУ «Поповская СОШ №19», член комиссии;</w:t>
      </w:r>
    </w:p>
    <w:p w:rsidR="00CE03B8" w:rsidRDefault="00CE03B8" w:rsidP="00FE4FB2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="00EB2F55">
        <w:rPr>
          <w:rFonts w:ascii="Times New Roman" w:hAnsi="Times New Roman"/>
          <w:color w:val="000000"/>
          <w:sz w:val="24"/>
          <w:szCs w:val="24"/>
        </w:rPr>
        <w:t>Бебешко</w:t>
      </w:r>
      <w:proofErr w:type="spellEnd"/>
      <w:r w:rsidR="00EB2F55">
        <w:rPr>
          <w:rFonts w:ascii="Times New Roman" w:hAnsi="Times New Roman"/>
          <w:color w:val="000000"/>
          <w:sz w:val="24"/>
          <w:szCs w:val="24"/>
        </w:rPr>
        <w:t xml:space="preserve"> О.В., учитель физической культуры МБОУ «СОШ №2», член комиссии;</w:t>
      </w:r>
    </w:p>
    <w:p w:rsidR="001E3BD9" w:rsidRDefault="001E3BD9" w:rsidP="00FE4FB2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="00D121CD">
        <w:rPr>
          <w:rFonts w:ascii="Times New Roman" w:hAnsi="Times New Roman"/>
          <w:color w:val="000000"/>
          <w:sz w:val="24"/>
          <w:szCs w:val="24"/>
        </w:rPr>
        <w:t>Франтишова</w:t>
      </w:r>
      <w:proofErr w:type="spellEnd"/>
      <w:r w:rsidR="00D121CD">
        <w:rPr>
          <w:rFonts w:ascii="Times New Roman" w:hAnsi="Times New Roman"/>
          <w:color w:val="000000"/>
          <w:sz w:val="24"/>
          <w:szCs w:val="24"/>
        </w:rPr>
        <w:t xml:space="preserve"> О.Г., учитель физической культуры МБОУ «СОШ №2», член комиссии;</w:t>
      </w:r>
    </w:p>
    <w:p w:rsidR="00D121CD" w:rsidRDefault="00D121CD" w:rsidP="00FE4FB2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Лапшинов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Д.В., учитель физической культуры </w:t>
      </w:r>
      <w:r w:rsidRPr="00706F89">
        <w:rPr>
          <w:rFonts w:ascii="Times New Roman" w:hAnsi="Times New Roman"/>
          <w:color w:val="000000"/>
          <w:sz w:val="24"/>
          <w:szCs w:val="24"/>
        </w:rPr>
        <w:t>МБОУ «Спас-</w:t>
      </w:r>
      <w:proofErr w:type="spellStart"/>
      <w:r w:rsidRPr="00706F89">
        <w:rPr>
          <w:rFonts w:ascii="Times New Roman" w:hAnsi="Times New Roman"/>
          <w:color w:val="000000"/>
          <w:sz w:val="24"/>
          <w:szCs w:val="24"/>
        </w:rPr>
        <w:t>Конинская</w:t>
      </w:r>
      <w:proofErr w:type="spellEnd"/>
      <w:r w:rsidRPr="00706F89">
        <w:rPr>
          <w:rFonts w:ascii="Times New Roman" w:hAnsi="Times New Roman"/>
          <w:color w:val="000000"/>
          <w:sz w:val="24"/>
          <w:szCs w:val="24"/>
        </w:rPr>
        <w:t xml:space="preserve"> СОШ № 24 им.</w:t>
      </w:r>
      <w:r w:rsidRPr="00706F8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06F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Героя Советского Союза М.С. Поливановой</w:t>
      </w:r>
      <w:r w:rsidRPr="00706F89">
        <w:rPr>
          <w:rFonts w:ascii="Times New Roman" w:hAnsi="Times New Roman"/>
          <w:color w:val="000000"/>
          <w:sz w:val="24"/>
          <w:szCs w:val="24"/>
        </w:rPr>
        <w:t>», член комиссии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E4FB2" w:rsidRDefault="00FE4FB2" w:rsidP="00FE4FB2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FB2" w:rsidRDefault="00FE4FB2" w:rsidP="00903A15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FB2" w:rsidRDefault="00FE4FB2" w:rsidP="00903A15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FB2" w:rsidRDefault="00FE4FB2" w:rsidP="00903A15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FB2" w:rsidRDefault="00FE4FB2" w:rsidP="00903A15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FB2" w:rsidRDefault="00FE4FB2" w:rsidP="00903A15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FB2" w:rsidRDefault="00FE4FB2" w:rsidP="00903A15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FB2" w:rsidRDefault="00FE4FB2" w:rsidP="00903A15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FB2" w:rsidRDefault="00FE4FB2" w:rsidP="00903A15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FB2" w:rsidRDefault="00FE4FB2" w:rsidP="00903A15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FB2" w:rsidRDefault="00FE4FB2" w:rsidP="00903A15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FB2" w:rsidRDefault="00FE4FB2" w:rsidP="00903A15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FB2" w:rsidRDefault="00FE4FB2" w:rsidP="00903A15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FB2" w:rsidRDefault="00FE4FB2" w:rsidP="00313D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FB2" w:rsidRPr="00B825FE" w:rsidRDefault="00FE4FB2" w:rsidP="00FE4FB2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4 к п</w:t>
      </w:r>
      <w:r w:rsidRPr="00B825FE">
        <w:rPr>
          <w:rFonts w:ascii="Times New Roman" w:hAnsi="Times New Roman"/>
        </w:rPr>
        <w:t xml:space="preserve">риказу Управления образования </w:t>
      </w:r>
    </w:p>
    <w:p w:rsidR="00FE4FB2" w:rsidRDefault="00FE4FB2" w:rsidP="00FE4FB2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B825FE">
        <w:rPr>
          <w:rFonts w:ascii="Times New Roman" w:hAnsi="Times New Roman"/>
        </w:rPr>
        <w:t>дминистрац</w:t>
      </w:r>
      <w:r w:rsidR="00BF1CE8">
        <w:rPr>
          <w:rFonts w:ascii="Times New Roman" w:hAnsi="Times New Roman"/>
        </w:rPr>
        <w:t xml:space="preserve">ии </w:t>
      </w:r>
      <w:proofErr w:type="spellStart"/>
      <w:r w:rsidR="00BF1CE8">
        <w:rPr>
          <w:rFonts w:ascii="Times New Roman" w:hAnsi="Times New Roman"/>
        </w:rPr>
        <w:t>г</w:t>
      </w:r>
      <w:proofErr w:type="gramStart"/>
      <w:r w:rsidR="00BF1CE8">
        <w:rPr>
          <w:rFonts w:ascii="Times New Roman" w:hAnsi="Times New Roman"/>
        </w:rPr>
        <w:t>.А</w:t>
      </w:r>
      <w:proofErr w:type="gramEnd"/>
      <w:r w:rsidR="00BF1CE8">
        <w:rPr>
          <w:rFonts w:ascii="Times New Roman" w:hAnsi="Times New Roman"/>
        </w:rPr>
        <w:t>лексина</w:t>
      </w:r>
      <w:proofErr w:type="spellEnd"/>
      <w:r w:rsidR="00BF1CE8">
        <w:rPr>
          <w:rFonts w:ascii="Times New Roman" w:hAnsi="Times New Roman"/>
        </w:rPr>
        <w:t xml:space="preserve"> от 30.08.2024 №153</w:t>
      </w:r>
      <w:r w:rsidRPr="00B825FE">
        <w:rPr>
          <w:rFonts w:ascii="Times New Roman" w:hAnsi="Times New Roman"/>
        </w:rPr>
        <w:t>-д</w:t>
      </w:r>
    </w:p>
    <w:p w:rsidR="00FE4FB2" w:rsidRDefault="00FE4FB2" w:rsidP="00FE4FB2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FB2" w:rsidRDefault="00FE4FB2" w:rsidP="00FE4FB2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FB2" w:rsidRPr="00F60DD0" w:rsidRDefault="00FE4FB2" w:rsidP="00FE4FB2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DD0">
        <w:rPr>
          <w:rFonts w:ascii="Times New Roman" w:hAnsi="Times New Roman"/>
          <w:b/>
          <w:sz w:val="24"/>
          <w:szCs w:val="24"/>
        </w:rPr>
        <w:t>Квота победителей и призеров школьного этапа всероссий</w:t>
      </w:r>
      <w:r>
        <w:rPr>
          <w:rFonts w:ascii="Times New Roman" w:hAnsi="Times New Roman"/>
          <w:b/>
          <w:sz w:val="24"/>
          <w:szCs w:val="24"/>
        </w:rPr>
        <w:t>ско</w:t>
      </w:r>
      <w:r w:rsidR="00514B77">
        <w:rPr>
          <w:rFonts w:ascii="Times New Roman" w:hAnsi="Times New Roman"/>
          <w:b/>
          <w:sz w:val="24"/>
          <w:szCs w:val="24"/>
        </w:rPr>
        <w:t>й олимпиады школьников в 2024/</w:t>
      </w:r>
      <w:r>
        <w:rPr>
          <w:rFonts w:ascii="Times New Roman" w:hAnsi="Times New Roman"/>
          <w:b/>
          <w:sz w:val="24"/>
          <w:szCs w:val="24"/>
        </w:rPr>
        <w:t>2025</w:t>
      </w:r>
      <w:r w:rsidRPr="00F60DD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FE4FB2" w:rsidRPr="00F60DD0" w:rsidRDefault="00FE4FB2" w:rsidP="00FE4FB2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</w:p>
    <w:p w:rsidR="00FE4FB2" w:rsidRPr="00F60DD0" w:rsidRDefault="00FE4FB2" w:rsidP="00FE4FB2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 w:rsidRPr="00F60DD0">
        <w:rPr>
          <w:rFonts w:ascii="Times New Roman" w:hAnsi="Times New Roman"/>
          <w:sz w:val="24"/>
          <w:szCs w:val="24"/>
          <w:lang w:eastAsia="ru-RU"/>
        </w:rPr>
        <w:t>1. При подведении итогов школьного этапа  с  целью определения победителей и призеров по каждому общеобразовательному предмету в каждой параллели  формируется  рейтинг участников олимпиады.</w:t>
      </w:r>
    </w:p>
    <w:p w:rsidR="00FE4FB2" w:rsidRPr="00F60DD0" w:rsidRDefault="00B56A3A" w:rsidP="00B56A3A">
      <w:pPr>
        <w:shd w:val="clear" w:color="auto" w:fill="FFFFFF"/>
        <w:tabs>
          <w:tab w:val="left" w:pos="1350"/>
        </w:tabs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FE4FB2" w:rsidRPr="00F60DD0" w:rsidRDefault="00FE4FB2" w:rsidP="00FE4FB2">
      <w:pPr>
        <w:jc w:val="both"/>
        <w:rPr>
          <w:rFonts w:ascii="Times New Roman" w:hAnsi="Times New Roman"/>
          <w:sz w:val="24"/>
          <w:szCs w:val="24"/>
        </w:rPr>
      </w:pPr>
      <w:r w:rsidRPr="00F60DD0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F60DD0">
        <w:rPr>
          <w:rFonts w:ascii="Times New Roman" w:hAnsi="Times New Roman"/>
          <w:sz w:val="24"/>
          <w:szCs w:val="24"/>
        </w:rPr>
        <w:t>Общее количество победителей и призеров олимпиады по каждому общеобразовательному предмету  не может превышать 30% от общего числа участников.</w:t>
      </w:r>
    </w:p>
    <w:p w:rsidR="00FE4FB2" w:rsidRPr="00F60DD0" w:rsidRDefault="00FE4FB2" w:rsidP="00FE4FB2">
      <w:pPr>
        <w:jc w:val="both"/>
        <w:rPr>
          <w:rFonts w:ascii="Times New Roman" w:hAnsi="Times New Roman"/>
          <w:sz w:val="24"/>
          <w:szCs w:val="24"/>
        </w:rPr>
      </w:pPr>
      <w:r w:rsidRPr="00F60DD0">
        <w:rPr>
          <w:rFonts w:ascii="Times New Roman" w:hAnsi="Times New Roman"/>
          <w:sz w:val="24"/>
          <w:szCs w:val="24"/>
        </w:rPr>
        <w:t xml:space="preserve">3. Победителем олимпиады считается участник, набравший наибольшее </w:t>
      </w:r>
      <w:r w:rsidR="00711328">
        <w:rPr>
          <w:rFonts w:ascii="Times New Roman" w:hAnsi="Times New Roman"/>
          <w:sz w:val="24"/>
          <w:szCs w:val="24"/>
        </w:rPr>
        <w:t>количество баллов, но не менее 6</w:t>
      </w:r>
      <w:r w:rsidRPr="00F60DD0">
        <w:rPr>
          <w:rFonts w:ascii="Times New Roman" w:hAnsi="Times New Roman"/>
          <w:sz w:val="24"/>
          <w:szCs w:val="24"/>
        </w:rPr>
        <w:t xml:space="preserve">0% от максимально возможного количества баллов по итогам оценивания выполненных олимпиадных заданий по  соответствующему предмету. </w:t>
      </w:r>
    </w:p>
    <w:p w:rsidR="00FE4FB2" w:rsidRPr="00F60DD0" w:rsidRDefault="00FE4FB2" w:rsidP="00FE4FB2">
      <w:pPr>
        <w:jc w:val="both"/>
        <w:rPr>
          <w:rFonts w:ascii="Times New Roman" w:hAnsi="Times New Roman"/>
          <w:sz w:val="24"/>
          <w:szCs w:val="24"/>
        </w:rPr>
      </w:pPr>
      <w:r w:rsidRPr="00F60DD0">
        <w:rPr>
          <w:rFonts w:ascii="Times New Roman" w:hAnsi="Times New Roman"/>
          <w:sz w:val="24"/>
          <w:szCs w:val="24"/>
        </w:rPr>
        <w:t xml:space="preserve">4. В случае отсутствия </w:t>
      </w:r>
      <w:r w:rsidR="00D074E8">
        <w:rPr>
          <w:rFonts w:ascii="Times New Roman" w:hAnsi="Times New Roman"/>
          <w:sz w:val="24"/>
          <w:szCs w:val="24"/>
        </w:rPr>
        <w:t>победителя</w:t>
      </w:r>
      <w:bookmarkStart w:id="0" w:name="_GoBack"/>
      <w:bookmarkEnd w:id="0"/>
      <w:r w:rsidRPr="00F60DD0">
        <w:rPr>
          <w:rFonts w:ascii="Times New Roman" w:hAnsi="Times New Roman"/>
          <w:sz w:val="24"/>
          <w:szCs w:val="24"/>
        </w:rPr>
        <w:t xml:space="preserve"> определяются только призеры.</w:t>
      </w:r>
    </w:p>
    <w:p w:rsidR="00FE4FB2" w:rsidRPr="006B6F4C" w:rsidRDefault="00FE4FB2" w:rsidP="00FE4FB2">
      <w:pPr>
        <w:jc w:val="both"/>
        <w:rPr>
          <w:rFonts w:ascii="Times New Roman" w:hAnsi="Times New Roman"/>
          <w:sz w:val="24"/>
          <w:szCs w:val="24"/>
        </w:rPr>
        <w:sectPr w:rsidR="00FE4FB2" w:rsidRPr="006B6F4C" w:rsidSect="006B6F4C">
          <w:pgSz w:w="11906" w:h="16838"/>
          <w:pgMar w:top="992" w:right="851" w:bottom="1134" w:left="1134" w:header="709" w:footer="709" w:gutter="0"/>
          <w:cols w:space="708"/>
          <w:docGrid w:linePitch="360"/>
        </w:sectPr>
      </w:pPr>
      <w:r w:rsidRPr="00F60DD0">
        <w:rPr>
          <w:rFonts w:ascii="Times New Roman" w:hAnsi="Times New Roman"/>
          <w:sz w:val="24"/>
          <w:szCs w:val="24"/>
        </w:rPr>
        <w:t>5. Призером олимпиады считается участник, следующий в рейтинге за поб</w:t>
      </w:r>
      <w:r w:rsidR="00711328">
        <w:rPr>
          <w:rFonts w:ascii="Times New Roman" w:hAnsi="Times New Roman"/>
          <w:sz w:val="24"/>
          <w:szCs w:val="24"/>
        </w:rPr>
        <w:t>едителем и набравший не менее 5</w:t>
      </w:r>
      <w:r w:rsidR="00F83050">
        <w:rPr>
          <w:rFonts w:ascii="Times New Roman" w:hAnsi="Times New Roman"/>
          <w:sz w:val="24"/>
          <w:szCs w:val="24"/>
        </w:rPr>
        <w:t>0</w:t>
      </w:r>
      <w:r w:rsidRPr="00F60DD0">
        <w:rPr>
          <w:rFonts w:ascii="Times New Roman" w:hAnsi="Times New Roman"/>
          <w:sz w:val="24"/>
          <w:szCs w:val="24"/>
        </w:rPr>
        <w:t>% от максимально возможного количества баллов  по итогам оценивания выполненных олимпиадных заданий</w:t>
      </w:r>
      <w:r w:rsidR="0089001B">
        <w:rPr>
          <w:rFonts w:ascii="Times New Roman" w:hAnsi="Times New Roman"/>
          <w:sz w:val="24"/>
          <w:szCs w:val="24"/>
        </w:rPr>
        <w:t xml:space="preserve"> по</w:t>
      </w:r>
      <w:r w:rsidR="0035682F">
        <w:rPr>
          <w:rFonts w:ascii="Times New Roman" w:hAnsi="Times New Roman"/>
          <w:sz w:val="24"/>
          <w:szCs w:val="24"/>
        </w:rPr>
        <w:t xml:space="preserve">  соответствующему предмет</w:t>
      </w:r>
      <w:r w:rsidR="008D1A11">
        <w:rPr>
          <w:rFonts w:ascii="Times New Roman" w:hAnsi="Times New Roman"/>
          <w:sz w:val="24"/>
          <w:szCs w:val="24"/>
        </w:rPr>
        <w:t>у</w:t>
      </w:r>
      <w:r w:rsidR="0035682F">
        <w:rPr>
          <w:rFonts w:ascii="Times New Roman" w:hAnsi="Times New Roman"/>
          <w:sz w:val="24"/>
          <w:szCs w:val="24"/>
        </w:rPr>
        <w:t>.</w:t>
      </w:r>
    </w:p>
    <w:p w:rsidR="00FE4FB2" w:rsidRPr="00CE03B8" w:rsidRDefault="00FE4FB2" w:rsidP="003568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FE4FB2" w:rsidRPr="00CE03B8" w:rsidSect="00D3642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66" w:rsidRDefault="00B83066" w:rsidP="00B825FE">
      <w:pPr>
        <w:spacing w:after="0" w:line="240" w:lineRule="auto"/>
      </w:pPr>
      <w:r>
        <w:separator/>
      </w:r>
    </w:p>
  </w:endnote>
  <w:endnote w:type="continuationSeparator" w:id="0">
    <w:p w:rsidR="00B83066" w:rsidRDefault="00B83066" w:rsidP="00B8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66" w:rsidRDefault="00B83066" w:rsidP="00B825FE">
      <w:pPr>
        <w:spacing w:after="0" w:line="240" w:lineRule="auto"/>
      </w:pPr>
      <w:r>
        <w:separator/>
      </w:r>
    </w:p>
  </w:footnote>
  <w:footnote w:type="continuationSeparator" w:id="0">
    <w:p w:rsidR="00B83066" w:rsidRDefault="00B83066" w:rsidP="00B8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24F"/>
    <w:multiLevelType w:val="hybridMultilevel"/>
    <w:tmpl w:val="2282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EF1082"/>
    <w:multiLevelType w:val="hybridMultilevel"/>
    <w:tmpl w:val="042676D0"/>
    <w:lvl w:ilvl="0" w:tplc="091CEB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93B7813"/>
    <w:multiLevelType w:val="hybridMultilevel"/>
    <w:tmpl w:val="8AFA27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38"/>
    <w:rsid w:val="0000060A"/>
    <w:rsid w:val="0002474B"/>
    <w:rsid w:val="00044045"/>
    <w:rsid w:val="00064D9C"/>
    <w:rsid w:val="00073460"/>
    <w:rsid w:val="0009080E"/>
    <w:rsid w:val="00091057"/>
    <w:rsid w:val="000B307A"/>
    <w:rsid w:val="000C43F4"/>
    <w:rsid w:val="000F49B1"/>
    <w:rsid w:val="00104056"/>
    <w:rsid w:val="00126A3E"/>
    <w:rsid w:val="00166828"/>
    <w:rsid w:val="001C5A74"/>
    <w:rsid w:val="001D7447"/>
    <w:rsid w:val="001E3BD9"/>
    <w:rsid w:val="002345A6"/>
    <w:rsid w:val="00284E3F"/>
    <w:rsid w:val="00307718"/>
    <w:rsid w:val="00313DF1"/>
    <w:rsid w:val="0033396A"/>
    <w:rsid w:val="00333F80"/>
    <w:rsid w:val="00354376"/>
    <w:rsid w:val="0035682F"/>
    <w:rsid w:val="003A1A43"/>
    <w:rsid w:val="003A27E0"/>
    <w:rsid w:val="003B63C4"/>
    <w:rsid w:val="003E230B"/>
    <w:rsid w:val="003F2799"/>
    <w:rsid w:val="00425E00"/>
    <w:rsid w:val="00436B70"/>
    <w:rsid w:val="004424DF"/>
    <w:rsid w:val="004A77CC"/>
    <w:rsid w:val="004D3C5D"/>
    <w:rsid w:val="004F0F9C"/>
    <w:rsid w:val="005141C7"/>
    <w:rsid w:val="00514B77"/>
    <w:rsid w:val="006333CE"/>
    <w:rsid w:val="006647F0"/>
    <w:rsid w:val="00706F89"/>
    <w:rsid w:val="00711328"/>
    <w:rsid w:val="00735819"/>
    <w:rsid w:val="00735A88"/>
    <w:rsid w:val="00752BA6"/>
    <w:rsid w:val="00774970"/>
    <w:rsid w:val="00783605"/>
    <w:rsid w:val="007A0292"/>
    <w:rsid w:val="007C4234"/>
    <w:rsid w:val="007D2DDF"/>
    <w:rsid w:val="007F362D"/>
    <w:rsid w:val="00805531"/>
    <w:rsid w:val="00845074"/>
    <w:rsid w:val="008757D6"/>
    <w:rsid w:val="0089001B"/>
    <w:rsid w:val="008D1A11"/>
    <w:rsid w:val="008D3B4D"/>
    <w:rsid w:val="008F154A"/>
    <w:rsid w:val="00903A15"/>
    <w:rsid w:val="00925C55"/>
    <w:rsid w:val="00933CE9"/>
    <w:rsid w:val="00945A1A"/>
    <w:rsid w:val="009A02FA"/>
    <w:rsid w:val="009A7092"/>
    <w:rsid w:val="009C142A"/>
    <w:rsid w:val="009D1C45"/>
    <w:rsid w:val="00A578B5"/>
    <w:rsid w:val="00A57C4A"/>
    <w:rsid w:val="00AA198E"/>
    <w:rsid w:val="00AB7181"/>
    <w:rsid w:val="00B263A1"/>
    <w:rsid w:val="00B3563C"/>
    <w:rsid w:val="00B552AA"/>
    <w:rsid w:val="00B56A3A"/>
    <w:rsid w:val="00B825FE"/>
    <w:rsid w:val="00B83066"/>
    <w:rsid w:val="00B84238"/>
    <w:rsid w:val="00BC6760"/>
    <w:rsid w:val="00BD712B"/>
    <w:rsid w:val="00BF1CE8"/>
    <w:rsid w:val="00C072A7"/>
    <w:rsid w:val="00C24C62"/>
    <w:rsid w:val="00C44ED3"/>
    <w:rsid w:val="00C96451"/>
    <w:rsid w:val="00CE03B8"/>
    <w:rsid w:val="00CE5A68"/>
    <w:rsid w:val="00D074E8"/>
    <w:rsid w:val="00D121CD"/>
    <w:rsid w:val="00D12879"/>
    <w:rsid w:val="00D36422"/>
    <w:rsid w:val="00D50FE7"/>
    <w:rsid w:val="00D6476E"/>
    <w:rsid w:val="00D84974"/>
    <w:rsid w:val="00DA44B6"/>
    <w:rsid w:val="00DB73EB"/>
    <w:rsid w:val="00DC0D60"/>
    <w:rsid w:val="00E16BD3"/>
    <w:rsid w:val="00E219A4"/>
    <w:rsid w:val="00E23259"/>
    <w:rsid w:val="00E30698"/>
    <w:rsid w:val="00E34F11"/>
    <w:rsid w:val="00E84EE4"/>
    <w:rsid w:val="00E9318F"/>
    <w:rsid w:val="00EB2F55"/>
    <w:rsid w:val="00EC1AAD"/>
    <w:rsid w:val="00F06FB7"/>
    <w:rsid w:val="00F2310D"/>
    <w:rsid w:val="00F744CA"/>
    <w:rsid w:val="00F83050"/>
    <w:rsid w:val="00FD586B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7E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5F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8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5FE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8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99"/>
    <w:qFormat/>
    <w:rsid w:val="00706F8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77CC"/>
    <w:rPr>
      <w:rFonts w:ascii="Tahoma" w:eastAsia="Calibri" w:hAnsi="Tahoma" w:cs="Tahoma"/>
      <w:sz w:val="16"/>
      <w:szCs w:val="16"/>
    </w:rPr>
  </w:style>
  <w:style w:type="character" w:customStyle="1" w:styleId="aa">
    <w:name w:val="Абзац списка Знак"/>
    <w:link w:val="a9"/>
    <w:uiPriority w:val="99"/>
    <w:locked/>
    <w:rsid w:val="00FE4FB2"/>
    <w:rPr>
      <w:rFonts w:ascii="Calibri" w:eastAsia="Calibri" w:hAnsi="Calibri" w:cs="Times New Roman"/>
    </w:rPr>
  </w:style>
  <w:style w:type="character" w:customStyle="1" w:styleId="ad">
    <w:name w:val="Основной текст_"/>
    <w:link w:val="5"/>
    <w:uiPriority w:val="99"/>
    <w:locked/>
    <w:rsid w:val="00B552A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d"/>
    <w:uiPriority w:val="99"/>
    <w:rsid w:val="00B552AA"/>
    <w:pPr>
      <w:widowControl w:val="0"/>
      <w:shd w:val="clear" w:color="auto" w:fill="FFFFFF"/>
      <w:spacing w:after="0" w:line="324" w:lineRule="exact"/>
      <w:jc w:val="both"/>
    </w:pPr>
    <w:rPr>
      <w:rFonts w:ascii="Times New Roman" w:eastAsiaTheme="minorHAnsi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7E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5F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8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5FE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8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99"/>
    <w:qFormat/>
    <w:rsid w:val="00706F8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77CC"/>
    <w:rPr>
      <w:rFonts w:ascii="Tahoma" w:eastAsia="Calibri" w:hAnsi="Tahoma" w:cs="Tahoma"/>
      <w:sz w:val="16"/>
      <w:szCs w:val="16"/>
    </w:rPr>
  </w:style>
  <w:style w:type="character" w:customStyle="1" w:styleId="aa">
    <w:name w:val="Абзац списка Знак"/>
    <w:link w:val="a9"/>
    <w:uiPriority w:val="99"/>
    <w:locked/>
    <w:rsid w:val="00FE4FB2"/>
    <w:rPr>
      <w:rFonts w:ascii="Calibri" w:eastAsia="Calibri" w:hAnsi="Calibri" w:cs="Times New Roman"/>
    </w:rPr>
  </w:style>
  <w:style w:type="character" w:customStyle="1" w:styleId="ad">
    <w:name w:val="Основной текст_"/>
    <w:link w:val="5"/>
    <w:uiPriority w:val="99"/>
    <w:locked/>
    <w:rsid w:val="00B552A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d"/>
    <w:uiPriority w:val="99"/>
    <w:rsid w:val="00B552AA"/>
    <w:pPr>
      <w:widowControl w:val="0"/>
      <w:shd w:val="clear" w:color="auto" w:fill="FFFFFF"/>
      <w:spacing w:after="0" w:line="324" w:lineRule="exact"/>
      <w:jc w:val="both"/>
    </w:pPr>
    <w:rPr>
      <w:rFonts w:ascii="Times New Roman" w:eastAsiaTheme="minorHAnsi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l.rcoi7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du.olymp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ri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8319F-E143-4161-BB04-CB0F3F6B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7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87</cp:revision>
  <cp:lastPrinted>2024-09-06T08:24:00Z</cp:lastPrinted>
  <dcterms:created xsi:type="dcterms:W3CDTF">2024-09-04T08:18:00Z</dcterms:created>
  <dcterms:modified xsi:type="dcterms:W3CDTF">2024-09-19T06:46:00Z</dcterms:modified>
</cp:coreProperties>
</file>