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FC75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4351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C75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FC754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7E24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7E24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город Алексин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730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7E24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город Алексин </w:t>
      </w:r>
      <w:r w:rsidRPr="002A4C09">
        <w:rPr>
          <w:rFonts w:ascii="PT Astra Serif" w:hAnsi="PT Astra Serif"/>
        </w:rPr>
        <w:t xml:space="preserve">принято </w:t>
      </w:r>
      <w:r w:rsidR="00036047">
        <w:rPr>
          <w:rFonts w:ascii="PT Astra Serif" w:hAnsi="PT Astra Serif"/>
        </w:rPr>
        <w:t>7</w:t>
      </w:r>
      <w:r w:rsidR="001B40A3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щениях содержалось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строительство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 xml:space="preserve"> </w:t>
      </w:r>
      <w:proofErr w:type="gramStart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г</w:t>
      </w:r>
      <w:proofErr w:type="gramEnd"/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радостроительство и архитектура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14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38,89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036047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транспорт и связь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12 (33,33%)</w:t>
      </w:r>
    </w:p>
    <w:p w:rsidR="00FC7546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жилищные вопросы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16,67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FC7546" w:rsidRPr="001B40A3" w:rsidRDefault="00FC7546" w:rsidP="00FC754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коммунальное хозяйство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5,56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%)</w:t>
      </w:r>
    </w:p>
    <w:p w:rsidR="00C43513" w:rsidRPr="001B40A3" w:rsidRDefault="00C43513" w:rsidP="00C43513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1B40A3">
        <w:rPr>
          <w:rFonts w:ascii="PT Astra Serif" w:eastAsia="Times New Roman" w:hAnsi="PT Astra Serif" w:cs="Times New Roman"/>
          <w:b/>
          <w:bCs/>
          <w:color w:val="000000" w:themeColor="text1"/>
          <w:szCs w:val="28"/>
          <w:lang w:eastAsia="ru-RU"/>
        </w:rPr>
        <w:t>природные ресурсы и охрана окружающей среды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FC754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FC754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5,56</w:t>
      </w:r>
      <w:r w:rsidRPr="001B40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</w:t>
      </w:r>
    </w:p>
    <w:p w:rsidR="001B40A3" w:rsidRDefault="001B40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</w:t>
      </w:r>
      <w:r w:rsidR="00C435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03604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,5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,4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,4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C44426" w:rsidP="001B40A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по 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1B40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Алексин.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C75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F47F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2F47F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3,75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47F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6,25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4D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E71E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FC754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2F47F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2F47F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,7</w:t>
      </w:r>
      <w:r w:rsidR="002F47F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36047"/>
    <w:rsid w:val="000D07EA"/>
    <w:rsid w:val="000E5506"/>
    <w:rsid w:val="0011081C"/>
    <w:rsid w:val="001B2A62"/>
    <w:rsid w:val="001B40A3"/>
    <w:rsid w:val="002457A2"/>
    <w:rsid w:val="002F47F3"/>
    <w:rsid w:val="004F366B"/>
    <w:rsid w:val="005C24E7"/>
    <w:rsid w:val="00735A50"/>
    <w:rsid w:val="007E24FA"/>
    <w:rsid w:val="00803AB2"/>
    <w:rsid w:val="00885034"/>
    <w:rsid w:val="009A4102"/>
    <w:rsid w:val="009A4D62"/>
    <w:rsid w:val="00AE27EF"/>
    <w:rsid w:val="00B5677B"/>
    <w:rsid w:val="00BD5AEC"/>
    <w:rsid w:val="00C43513"/>
    <w:rsid w:val="00C44426"/>
    <w:rsid w:val="00D7776C"/>
    <w:rsid w:val="00E12658"/>
    <w:rsid w:val="00E71EAD"/>
    <w:rsid w:val="00EA5A73"/>
    <w:rsid w:val="00ED0CC1"/>
    <w:rsid w:val="00EF258B"/>
    <w:rsid w:val="00FC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user117-2</cp:lastModifiedBy>
  <cp:revision>2</cp:revision>
  <cp:lastPrinted>2024-05-08T09:34:00Z</cp:lastPrinted>
  <dcterms:created xsi:type="dcterms:W3CDTF">2024-05-08T09:34:00Z</dcterms:created>
  <dcterms:modified xsi:type="dcterms:W3CDTF">2024-05-08T09:34:00Z</dcterms:modified>
</cp:coreProperties>
</file>