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4C7" w:rsidRDefault="008034C7"/>
    <w:p w:rsidR="008034C7" w:rsidRDefault="008034C7"/>
    <w:p w:rsidR="008034C7" w:rsidRDefault="008034C7"/>
    <w:p w:rsidR="008034C7" w:rsidRDefault="008034C7"/>
    <w:p w:rsidR="008034C7" w:rsidRDefault="008034C7"/>
    <w:p w:rsidR="008034C7" w:rsidRDefault="008034C7"/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4785"/>
        <w:gridCol w:w="4965"/>
      </w:tblGrid>
      <w:tr w:rsidR="00EA48E7" w:rsidTr="00DF6726">
        <w:tc>
          <w:tcPr>
            <w:tcW w:w="9750" w:type="dxa"/>
            <w:gridSpan w:val="2"/>
            <w:hideMark/>
          </w:tcPr>
          <w:p w:rsidR="00EA48E7" w:rsidRDefault="00EA48E7" w:rsidP="00DF6726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EA48E7" w:rsidTr="00DF6726">
        <w:tc>
          <w:tcPr>
            <w:tcW w:w="9750" w:type="dxa"/>
            <w:gridSpan w:val="2"/>
            <w:hideMark/>
          </w:tcPr>
          <w:p w:rsidR="00EA48E7" w:rsidRDefault="00EA48E7" w:rsidP="00DF6726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EA48E7" w:rsidTr="00DF6726">
        <w:tc>
          <w:tcPr>
            <w:tcW w:w="9750" w:type="dxa"/>
            <w:gridSpan w:val="2"/>
          </w:tcPr>
          <w:p w:rsidR="00EA48E7" w:rsidRDefault="00EA48E7" w:rsidP="00DF6726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EA48E7" w:rsidRDefault="00EA48E7" w:rsidP="00DF6726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EA48E7" w:rsidRDefault="00EA48E7" w:rsidP="00DF6726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EA48E7" w:rsidTr="00DF6726">
        <w:tc>
          <w:tcPr>
            <w:tcW w:w="9750" w:type="dxa"/>
            <w:gridSpan w:val="2"/>
            <w:hideMark/>
          </w:tcPr>
          <w:p w:rsidR="00EA48E7" w:rsidRDefault="00EA48E7" w:rsidP="00DF6726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EA48E7" w:rsidTr="00DF6726">
        <w:trPr>
          <w:trHeight w:val="121"/>
        </w:trPr>
        <w:tc>
          <w:tcPr>
            <w:tcW w:w="9750" w:type="dxa"/>
            <w:gridSpan w:val="2"/>
          </w:tcPr>
          <w:p w:rsidR="00EA48E7" w:rsidRDefault="00EA48E7" w:rsidP="00DF6726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EA48E7" w:rsidTr="00DF6726">
        <w:tc>
          <w:tcPr>
            <w:tcW w:w="4785" w:type="dxa"/>
            <w:hideMark/>
          </w:tcPr>
          <w:p w:rsidR="00EA48E7" w:rsidRDefault="00EA48E7" w:rsidP="00EA48E7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от 28.04.2026 г.</w:t>
            </w:r>
          </w:p>
        </w:tc>
        <w:tc>
          <w:tcPr>
            <w:tcW w:w="4965" w:type="dxa"/>
            <w:hideMark/>
          </w:tcPr>
          <w:p w:rsidR="00EA48E7" w:rsidRDefault="00EA48E7" w:rsidP="00EA48E7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№ 500</w:t>
            </w:r>
          </w:p>
        </w:tc>
      </w:tr>
    </w:tbl>
    <w:p w:rsidR="008034C7" w:rsidRDefault="008034C7"/>
    <w:p w:rsidR="008034C7" w:rsidRDefault="008034C7"/>
    <w:p w:rsidR="008034C7" w:rsidRDefault="008034C7"/>
    <w:p w:rsidR="008034C7" w:rsidRDefault="008034C7"/>
    <w:p w:rsidR="008034C7" w:rsidRDefault="008034C7"/>
    <w:p w:rsidR="008034C7" w:rsidRDefault="008034C7"/>
    <w:p w:rsidR="008034C7" w:rsidRDefault="008034C7"/>
    <w:p w:rsidR="008034C7" w:rsidRDefault="008034C7"/>
    <w:p w:rsidR="008034C7" w:rsidRDefault="008034C7"/>
    <w:p w:rsidR="008034C7" w:rsidRDefault="008034C7">
      <w:pPr>
        <w:tabs>
          <w:tab w:val="left" w:pos="6915"/>
        </w:tabs>
        <w:rPr>
          <w:sz w:val="32"/>
        </w:rPr>
      </w:pPr>
    </w:p>
    <w:p w:rsidR="008034C7" w:rsidRDefault="008034C7">
      <w:pPr>
        <w:tabs>
          <w:tab w:val="left" w:pos="6915"/>
        </w:tabs>
        <w:rPr>
          <w:sz w:val="32"/>
        </w:rPr>
      </w:pPr>
    </w:p>
    <w:p w:rsidR="008034C7" w:rsidRDefault="008034C7">
      <w:pPr>
        <w:tabs>
          <w:tab w:val="left" w:pos="6915"/>
        </w:tabs>
        <w:rPr>
          <w:sz w:val="32"/>
        </w:rPr>
      </w:pPr>
    </w:p>
    <w:p w:rsidR="008034C7" w:rsidRDefault="008034C7">
      <w:pPr>
        <w:tabs>
          <w:tab w:val="left" w:pos="6915"/>
        </w:tabs>
        <w:rPr>
          <w:sz w:val="32"/>
        </w:rPr>
      </w:pPr>
    </w:p>
    <w:p w:rsidR="008034C7" w:rsidRDefault="008034C7">
      <w:pPr>
        <w:pStyle w:val="3"/>
        <w:numPr>
          <w:ilvl w:val="0"/>
          <w:numId w:val="0"/>
        </w:numPr>
        <w:jc w:val="left"/>
      </w:pPr>
    </w:p>
    <w:p w:rsidR="008034C7" w:rsidRDefault="00EA48E7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 назначении  публичных  слушаний по</w:t>
      </w:r>
    </w:p>
    <w:p w:rsidR="008034C7" w:rsidRDefault="00EA48E7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обсуждению проекта </w:t>
      </w:r>
      <w:proofErr w:type="spellStart"/>
      <w:r>
        <w:rPr>
          <w:rFonts w:ascii="Times New Roman" w:hAnsi="Times New Roman"/>
          <w:b/>
          <w:sz w:val="24"/>
        </w:rPr>
        <w:t>постановленияо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</w:rPr>
        <w:t>предоставлении</w:t>
      </w:r>
      <w:proofErr w:type="gramEnd"/>
      <w:r>
        <w:rPr>
          <w:rFonts w:ascii="Times New Roman" w:hAnsi="Times New Roman"/>
          <w:b/>
          <w:sz w:val="24"/>
        </w:rPr>
        <w:t xml:space="preserve"> разрешения на условно разрешенный вид использования земельного участка</w:t>
      </w:r>
    </w:p>
    <w:p w:rsidR="008034C7" w:rsidRDefault="008034C7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8034C7" w:rsidRDefault="008034C7">
      <w:pPr>
        <w:pStyle w:val="ConsPlusNonformat"/>
        <w:widowControl/>
        <w:jc w:val="both"/>
        <w:rPr>
          <w:rFonts w:ascii="Times New Roman" w:hAnsi="Times New Roman"/>
          <w:sz w:val="24"/>
        </w:rPr>
      </w:pPr>
    </w:p>
    <w:p w:rsidR="008034C7" w:rsidRDefault="00EA48E7">
      <w:pPr>
        <w:pStyle w:val="ConsPlusNonformat"/>
        <w:widowControl/>
        <w:jc w:val="both"/>
        <w:rPr>
          <w:rFonts w:ascii="XO Thames" w:hAnsi="XO Thames"/>
          <w:sz w:val="24"/>
        </w:rPr>
      </w:pPr>
      <w:proofErr w:type="gramStart"/>
      <w:r>
        <w:rPr>
          <w:rFonts w:ascii="Times New Roman" w:hAnsi="Times New Roman"/>
          <w:sz w:val="24"/>
        </w:rPr>
        <w:t>На основании обращения</w:t>
      </w:r>
      <w:r>
        <w:rPr>
          <w:rFonts w:ascii="XO Thames" w:hAnsi="XO Thames"/>
          <w:sz w:val="24"/>
        </w:rPr>
        <w:t xml:space="preserve"> </w:t>
      </w:r>
      <w:proofErr w:type="spellStart"/>
      <w:r>
        <w:rPr>
          <w:rFonts w:ascii="XO Thames" w:hAnsi="XO Thames"/>
          <w:sz w:val="24"/>
        </w:rPr>
        <w:t>Чиковой</w:t>
      </w:r>
      <w:proofErr w:type="spellEnd"/>
      <w:r>
        <w:rPr>
          <w:rFonts w:ascii="XO Thames" w:hAnsi="XO Thames"/>
          <w:sz w:val="24"/>
        </w:rPr>
        <w:t xml:space="preserve"> Ирины </w:t>
      </w:r>
      <w:proofErr w:type="spellStart"/>
      <w:r>
        <w:rPr>
          <w:rFonts w:ascii="XO Thames" w:hAnsi="XO Thames"/>
          <w:sz w:val="24"/>
        </w:rPr>
        <w:t>Владимировны</w:t>
      </w:r>
      <w:r>
        <w:rPr>
          <w:rFonts w:ascii="Times New Roman" w:hAnsi="Times New Roman"/>
          <w:sz w:val="24"/>
        </w:rPr>
        <w:t>от</w:t>
      </w:r>
      <w:proofErr w:type="spellEnd"/>
      <w:r>
        <w:rPr>
          <w:rFonts w:ascii="Times New Roman" w:hAnsi="Times New Roman"/>
          <w:sz w:val="24"/>
        </w:rPr>
        <w:t xml:space="preserve"> 19.04.2026 №7228180520,</w:t>
      </w:r>
      <w:r>
        <w:rPr>
          <w:rFonts w:ascii="Times New Roman" w:hAnsi="Times New Roman"/>
          <w:sz w:val="24"/>
        </w:rPr>
        <w:t xml:space="preserve">в соответствии с Градостроительным </w:t>
      </w:r>
      <w:hyperlink r:id="rId7" w:history="1">
        <w:r>
          <w:rPr>
            <w:rFonts w:ascii="Times New Roman" w:hAnsi="Times New Roman"/>
            <w:color w:val="0000FF"/>
            <w:sz w:val="24"/>
          </w:rPr>
          <w:t>кодексом</w:t>
        </w:r>
      </w:hyperlink>
      <w:r>
        <w:rPr>
          <w:rFonts w:ascii="Times New Roman" w:hAnsi="Times New Roman"/>
          <w:sz w:val="24"/>
        </w:rPr>
        <w:t xml:space="preserve"> Российской Федерации, Федеральным </w:t>
      </w:r>
      <w:hyperlink r:id="rId8" w:history="1">
        <w:r>
          <w:rPr>
            <w:rFonts w:ascii="Times New Roman" w:hAnsi="Times New Roman"/>
            <w:color w:val="0000FF"/>
            <w:sz w:val="24"/>
          </w:rPr>
          <w:t>законом</w:t>
        </w:r>
      </w:hyperlink>
      <w:r>
        <w:rPr>
          <w:rFonts w:ascii="Times New Roman" w:hAnsi="Times New Roman"/>
          <w:sz w:val="24"/>
        </w:rPr>
        <w:t xml:space="preserve"> от 06.10.2003 N 131-ФЗ "Об общих принципах организации местного самоуправления в Российской Федерации", Положением "О публичных слушаниях и обществе</w:t>
      </w:r>
      <w:r>
        <w:rPr>
          <w:rFonts w:ascii="Times New Roman" w:hAnsi="Times New Roman"/>
          <w:sz w:val="24"/>
        </w:rPr>
        <w:t xml:space="preserve">нных обсуждениях по вопросам градостроительной деятельности на территории муниципального образования город Алексин", </w:t>
      </w:r>
      <w:r>
        <w:rPr>
          <w:rFonts w:ascii="XO Thames" w:hAnsi="XO Thames"/>
          <w:sz w:val="24"/>
        </w:rPr>
        <w:t xml:space="preserve">Приказом комитета Тульской области по архитектуре и градостроительству от 17.12.2025 №160 </w:t>
      </w:r>
      <w:r>
        <w:rPr>
          <w:rFonts w:ascii="XO Thames" w:hAnsi="XO Thames"/>
          <w:sz w:val="24"/>
        </w:rPr>
        <w:t>«О внесении</w:t>
      </w:r>
      <w:proofErr w:type="gramEnd"/>
      <w:r>
        <w:rPr>
          <w:rFonts w:ascii="XO Thames" w:hAnsi="XO Thames"/>
          <w:sz w:val="24"/>
        </w:rPr>
        <w:t xml:space="preserve"> изменений и дополнений в правила земл</w:t>
      </w:r>
      <w:r>
        <w:rPr>
          <w:rFonts w:ascii="XO Thames" w:hAnsi="XO Thames"/>
          <w:sz w:val="24"/>
        </w:rPr>
        <w:t>епользования и застройки муниципального образования город Алексин Тульской области, утверждённые постановлением администрации муниципального образования город Алексин от 01.08.2024 № 1580</w:t>
      </w:r>
      <w:r>
        <w:rPr>
          <w:rFonts w:ascii="XO Thames" w:hAnsi="XO Thames"/>
          <w:sz w:val="24"/>
        </w:rPr>
        <w:t>», на основании Устава городского округа город Алексин Тульской облас</w:t>
      </w:r>
      <w:r>
        <w:rPr>
          <w:rFonts w:ascii="XO Thames" w:hAnsi="XO Thames"/>
          <w:sz w:val="24"/>
        </w:rPr>
        <w:t>ти, администрация муниципального образования город Алексин  ПОСТАНОВЛЯЕТ:</w:t>
      </w:r>
    </w:p>
    <w:p w:rsidR="008034C7" w:rsidRDefault="00EA48E7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1.Назначить публичные слушания:</w:t>
      </w:r>
    </w:p>
    <w:p w:rsidR="008034C7" w:rsidRDefault="00EA48E7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proofErr w:type="spellStart"/>
      <w:r>
        <w:rPr>
          <w:rFonts w:ascii="Times New Roman" w:hAnsi="Times New Roman"/>
          <w:sz w:val="24"/>
        </w:rPr>
        <w:t>обсуждениюпроекта</w:t>
      </w:r>
      <w:proofErr w:type="spellEnd"/>
      <w:r>
        <w:rPr>
          <w:rFonts w:ascii="Times New Roman" w:hAnsi="Times New Roman"/>
          <w:sz w:val="24"/>
        </w:rPr>
        <w:t xml:space="preserve"> постановления о предоставлении разрешения на условно разрешенный вид использования земельного участка «ведение садоводства»</w:t>
      </w:r>
      <w:r>
        <w:rPr>
          <w:rFonts w:ascii="Times New Roman" w:hAnsi="Times New Roman"/>
          <w:sz w:val="24"/>
        </w:rPr>
        <w:t xml:space="preserve"> площадью 1001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71:01:030214:262, расположенного в  зоне Сх2 – зона, занятая объектами сельскохозяйственного назначения, категория земель: з</w:t>
      </w:r>
      <w:r>
        <w:rPr>
          <w:rFonts w:ascii="XO Thames" w:hAnsi="XO Thames"/>
          <w:sz w:val="24"/>
          <w:highlight w:val="white"/>
        </w:rPr>
        <w:t xml:space="preserve">емли населенных </w:t>
      </w:r>
      <w:proofErr w:type="spellStart"/>
      <w:r>
        <w:rPr>
          <w:rFonts w:ascii="XO Thames" w:hAnsi="XO Thames"/>
          <w:sz w:val="24"/>
          <w:highlight w:val="white"/>
        </w:rPr>
        <w:t>пунктов,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 Тульская область, Алексинский район, садоводческое то</w:t>
      </w:r>
      <w:r>
        <w:rPr>
          <w:rFonts w:ascii="Times New Roman" w:hAnsi="Times New Roman"/>
          <w:sz w:val="24"/>
        </w:rPr>
        <w:t>варищество «</w:t>
      </w:r>
      <w:proofErr w:type="spellStart"/>
      <w:r>
        <w:rPr>
          <w:rFonts w:ascii="Times New Roman" w:hAnsi="Times New Roman"/>
          <w:sz w:val="24"/>
        </w:rPr>
        <w:t>Сукромна</w:t>
      </w:r>
      <w:proofErr w:type="spellEnd"/>
      <w:r>
        <w:rPr>
          <w:rFonts w:ascii="Times New Roman" w:hAnsi="Times New Roman"/>
          <w:sz w:val="24"/>
        </w:rPr>
        <w:t>», уч.№240;</w:t>
      </w:r>
    </w:p>
    <w:p w:rsidR="008034C7" w:rsidRDefault="00EA48E7">
      <w:pPr>
        <w:ind w:firstLine="708"/>
        <w:jc w:val="both"/>
        <w:rPr>
          <w:sz w:val="24"/>
        </w:rPr>
      </w:pPr>
      <w:r>
        <w:rPr>
          <w:sz w:val="24"/>
        </w:rPr>
        <w:lastRenderedPageBreak/>
        <w:t>Перечень информационных материалов: проект постановления администрации муниципального образования город Алексин, схема расположения земельного участка с указание испрашиваемых отступов.</w:t>
      </w:r>
    </w:p>
    <w:p w:rsidR="008034C7" w:rsidRDefault="00EA48E7">
      <w:pPr>
        <w:jc w:val="both"/>
        <w:rPr>
          <w:sz w:val="24"/>
        </w:rPr>
      </w:pPr>
      <w:r>
        <w:rPr>
          <w:sz w:val="24"/>
        </w:rPr>
        <w:t>2.Провести вышеуказанные публичные слу</w:t>
      </w:r>
      <w:r>
        <w:rPr>
          <w:sz w:val="24"/>
        </w:rPr>
        <w:t>шания с  18.05.2026 по 22.05.2026.</w:t>
      </w:r>
    </w:p>
    <w:p w:rsidR="008034C7" w:rsidRDefault="00EA48E7">
      <w:pPr>
        <w:jc w:val="both"/>
        <w:rPr>
          <w:sz w:val="24"/>
        </w:rPr>
      </w:pPr>
      <w:r>
        <w:rPr>
          <w:sz w:val="24"/>
        </w:rPr>
        <w:t>2.1. Экспозиция (экспозиции) проекта провести с 07.05.2026 по 20.05.2026 в здании администрации муниципального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д.10. С материалами экспозиции можно озн</w:t>
      </w:r>
      <w:r>
        <w:rPr>
          <w:sz w:val="24"/>
        </w:rPr>
        <w:t xml:space="preserve">акомиться на официальном сайте муниципального образования город Алексин в разделе «Публичные слушания».                           </w:t>
      </w:r>
    </w:p>
    <w:p w:rsidR="008034C7" w:rsidRDefault="00EA48E7">
      <w:pPr>
        <w:jc w:val="both"/>
        <w:rPr>
          <w:sz w:val="24"/>
        </w:rPr>
      </w:pPr>
      <w:r>
        <w:rPr>
          <w:sz w:val="24"/>
        </w:rPr>
        <w:t xml:space="preserve">Консультации по экспозиции проекта проводятся в каб.205 с 15.00 по 16.00 часов                                        каждую </w:t>
      </w:r>
      <w:r>
        <w:rPr>
          <w:sz w:val="24"/>
        </w:rPr>
        <w:t>среду.</w:t>
      </w:r>
    </w:p>
    <w:p w:rsidR="008034C7" w:rsidRDefault="00EA48E7">
      <w:pPr>
        <w:widowControl w:val="0"/>
        <w:tabs>
          <w:tab w:val="left" w:pos="510"/>
          <w:tab w:val="left" w:pos="570"/>
          <w:tab w:val="left" w:pos="750"/>
        </w:tabs>
        <w:ind w:firstLine="567"/>
        <w:jc w:val="both"/>
        <w:rPr>
          <w:sz w:val="24"/>
        </w:rPr>
      </w:pPr>
      <w:r>
        <w:rPr>
          <w:sz w:val="24"/>
        </w:rPr>
        <w:t>2.2. Собрание (собрания) участников публичных слушаний провести 21 мая 2026 года в 15.00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д.10, каб.314.</w:t>
      </w:r>
    </w:p>
    <w:p w:rsidR="008034C7" w:rsidRDefault="00EA48E7">
      <w:pPr>
        <w:jc w:val="both"/>
        <w:rPr>
          <w:sz w:val="24"/>
        </w:rPr>
      </w:pPr>
      <w:r>
        <w:rPr>
          <w:sz w:val="24"/>
        </w:rPr>
        <w:t>3. Предложения и замечания, касающиеся проекта, можно подавать в устной и письменной форме в ходе про</w:t>
      </w:r>
      <w:r>
        <w:rPr>
          <w:sz w:val="24"/>
        </w:rPr>
        <w:t>ведения собрания участников публичных слушаний; в письменной форме в  адрес организатора  публичных слушаний с 07 мая 2026 года по 20 мая 2026 года в будние дни с 15.00 часов по 16.00 часов в  здании администрации муниципального образования город Алексин п</w:t>
      </w:r>
      <w:r>
        <w:rPr>
          <w:sz w:val="24"/>
        </w:rPr>
        <w:t>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д.10; а также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8034C7" w:rsidRDefault="00EA48E7">
      <w:pPr>
        <w:jc w:val="both"/>
        <w:rPr>
          <w:sz w:val="24"/>
        </w:rPr>
      </w:pPr>
      <w:r>
        <w:rPr>
          <w:sz w:val="24"/>
        </w:rPr>
        <w:t xml:space="preserve">4.Проект, подлежащий рассмотрению на публичных слушаниях, и информационные </w:t>
      </w:r>
      <w:r>
        <w:rPr>
          <w:sz w:val="24"/>
        </w:rPr>
        <w:t>материалы к нему будут размещены на официальном сайте муниципального образования город Алексин в информационно-телекоммуникационной сети «Интернет».</w:t>
      </w:r>
    </w:p>
    <w:p w:rsidR="008034C7" w:rsidRDefault="00EA48E7">
      <w:pPr>
        <w:jc w:val="both"/>
        <w:rPr>
          <w:sz w:val="24"/>
        </w:rPr>
      </w:pPr>
      <w:r>
        <w:rPr>
          <w:sz w:val="24"/>
        </w:rPr>
        <w:t>5.Участники публичных слушаний обязаны иметь при себе документы, содержащие сведения о фамилии, имени, отче</w:t>
      </w:r>
      <w:r>
        <w:rPr>
          <w:sz w:val="24"/>
        </w:rPr>
        <w:t>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лиц, с приложением документов, подтверждающих такие свед</w:t>
      </w:r>
      <w:r>
        <w:rPr>
          <w:sz w:val="24"/>
        </w:rPr>
        <w:t xml:space="preserve">ения. </w:t>
      </w:r>
      <w:proofErr w:type="gramStart"/>
      <w:r>
        <w:rPr>
          <w:sz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</w:t>
      </w:r>
      <w:r>
        <w:rPr>
          <w:sz w:val="24"/>
        </w:rPr>
        <w:t>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</w:t>
      </w:r>
      <w:r>
        <w:rPr>
          <w:sz w:val="24"/>
        </w:rPr>
        <w:t>ющие или удостоверяющие их права на  такие земельные участки</w:t>
      </w:r>
      <w:proofErr w:type="gramEnd"/>
      <w:r>
        <w:rPr>
          <w:sz w:val="24"/>
        </w:rPr>
        <w:t>, объекты капитального строительства, помещения, являющиеся частью указанных объектов капитального строительства. Справки по телефонам: 8(48753)4-32-47, 8(48753)4-12-82, 8(48753)4-15-47</w:t>
      </w:r>
    </w:p>
    <w:p w:rsidR="008034C7" w:rsidRDefault="00EA48E7">
      <w:pPr>
        <w:jc w:val="both"/>
        <w:rPr>
          <w:sz w:val="24"/>
        </w:rPr>
      </w:pPr>
      <w:r>
        <w:rPr>
          <w:sz w:val="24"/>
        </w:rPr>
        <w:t>6.Комиссии</w:t>
      </w:r>
      <w:r>
        <w:rPr>
          <w:sz w:val="24"/>
        </w:rPr>
        <w:t xml:space="preserve"> по подготовке и проведению публичных слушаний и общественных обсуждений в установленном порядке обеспечить проведение вышеуказанных публичных слушаний и организовать учет предложений и замечаний, касающихся проекта.</w:t>
      </w:r>
    </w:p>
    <w:p w:rsidR="008034C7" w:rsidRDefault="00EA48E7">
      <w:pPr>
        <w:jc w:val="both"/>
        <w:rPr>
          <w:sz w:val="24"/>
        </w:rPr>
      </w:pPr>
      <w:r>
        <w:rPr>
          <w:sz w:val="24"/>
        </w:rPr>
        <w:t>7.Управлению по организационной  и инфо</w:t>
      </w:r>
      <w:r>
        <w:rPr>
          <w:sz w:val="24"/>
        </w:rPr>
        <w:t xml:space="preserve">рмационному обеспечению  в течение 10 дней со дня принятия настоящего постановления обнародовать и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8034C7" w:rsidRDefault="00EA48E7">
      <w:pPr>
        <w:widowControl w:val="0"/>
        <w:tabs>
          <w:tab w:val="left" w:pos="570"/>
        </w:tabs>
        <w:jc w:val="both"/>
        <w:rPr>
          <w:sz w:val="24"/>
        </w:rPr>
      </w:pPr>
      <w:r>
        <w:rPr>
          <w:sz w:val="24"/>
        </w:rPr>
        <w:t>8.Управлению дел</w:t>
      </w:r>
      <w:r>
        <w:rPr>
          <w:sz w:val="24"/>
        </w:rPr>
        <w:t xml:space="preserve">опроизводства, комитету по культуре, молодежной политике и спорту, управлению по работе с сельскими территориями в течение 10 дней со дня принятия настоящего постановления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в местах для официального обнародования муниципальных право</w:t>
      </w:r>
      <w:r>
        <w:rPr>
          <w:sz w:val="24"/>
        </w:rPr>
        <w:t>вых актов муниципального образования город Алексин.</w:t>
      </w:r>
    </w:p>
    <w:p w:rsidR="008034C7" w:rsidRDefault="00EA48E7">
      <w:pPr>
        <w:jc w:val="both"/>
        <w:rPr>
          <w:b/>
          <w:sz w:val="28"/>
        </w:rPr>
      </w:pPr>
      <w:r>
        <w:rPr>
          <w:sz w:val="24"/>
        </w:rPr>
        <w:t>9.Постановление вступает в силу со дня подписания.</w:t>
      </w:r>
    </w:p>
    <w:p w:rsidR="008034C7" w:rsidRDefault="008034C7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8034C7" w:rsidRDefault="008034C7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8034C7" w:rsidRDefault="00EA48E7">
      <w:pPr>
        <w:jc w:val="both"/>
        <w:rPr>
          <w:b/>
          <w:sz w:val="24"/>
        </w:rPr>
      </w:pPr>
      <w:r>
        <w:rPr>
          <w:b/>
          <w:sz w:val="24"/>
        </w:rPr>
        <w:t xml:space="preserve">Глава администрации  </w:t>
      </w:r>
    </w:p>
    <w:p w:rsidR="008034C7" w:rsidRDefault="00EA48E7">
      <w:pPr>
        <w:jc w:val="both"/>
        <w:rPr>
          <w:b/>
          <w:sz w:val="24"/>
        </w:rPr>
      </w:pPr>
      <w:r>
        <w:rPr>
          <w:b/>
          <w:sz w:val="24"/>
        </w:rPr>
        <w:t xml:space="preserve">муниципального образования </w:t>
      </w:r>
    </w:p>
    <w:p w:rsidR="008034C7" w:rsidRDefault="00EA48E7">
      <w:pPr>
        <w:jc w:val="both"/>
        <w:rPr>
          <w:b/>
          <w:sz w:val="24"/>
        </w:rPr>
      </w:pPr>
      <w:r>
        <w:rPr>
          <w:b/>
          <w:sz w:val="24"/>
        </w:rPr>
        <w:t>город Алексин                                                                                                   П.Е. Федоров</w:t>
      </w:r>
    </w:p>
    <w:p w:rsidR="008034C7" w:rsidRDefault="008034C7">
      <w:pPr>
        <w:jc w:val="both"/>
        <w:rPr>
          <w:b/>
          <w:sz w:val="24"/>
        </w:rPr>
      </w:pPr>
    </w:p>
    <w:p w:rsidR="008034C7" w:rsidRDefault="008034C7">
      <w:pPr>
        <w:jc w:val="both"/>
        <w:rPr>
          <w:b/>
          <w:sz w:val="24"/>
        </w:rPr>
      </w:pPr>
    </w:p>
    <w:sectPr w:rsidR="008034C7" w:rsidSect="008034C7">
      <w:footerReference w:type="default" r:id="rId9"/>
      <w:pgSz w:w="11906" w:h="1682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4C7" w:rsidRDefault="008034C7" w:rsidP="008034C7">
      <w:r>
        <w:separator/>
      </w:r>
    </w:p>
  </w:endnote>
  <w:endnote w:type="continuationSeparator" w:id="1">
    <w:p w:rsidR="008034C7" w:rsidRDefault="008034C7" w:rsidP="00803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4C7" w:rsidRDefault="00EA48E7">
    <w:pPr>
      <w:pStyle w:val="HeaderandFooter"/>
      <w:jc w:val="right"/>
      <w:rPr>
        <w:b/>
        <w:sz w:val="36"/>
      </w:rPr>
    </w:pPr>
    <w:r>
      <w:rPr>
        <w:b/>
        <w:sz w:val="36"/>
      </w:rPr>
      <w:t>00712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4C7" w:rsidRDefault="008034C7" w:rsidP="008034C7">
      <w:r>
        <w:separator/>
      </w:r>
    </w:p>
  </w:footnote>
  <w:footnote w:type="continuationSeparator" w:id="1">
    <w:p w:rsidR="008034C7" w:rsidRDefault="008034C7" w:rsidP="008034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C3FB6"/>
    <w:multiLevelType w:val="multilevel"/>
    <w:tmpl w:val="1A4AD7BC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34C7"/>
    <w:rsid w:val="008034C7"/>
    <w:rsid w:val="00EA4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8034C7"/>
  </w:style>
  <w:style w:type="paragraph" w:styleId="1">
    <w:name w:val="heading 1"/>
    <w:basedOn w:val="a"/>
    <w:next w:val="a"/>
    <w:link w:val="11"/>
    <w:uiPriority w:val="9"/>
    <w:qFormat/>
    <w:rsid w:val="008034C7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8034C7"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8034C7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8034C7"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8034C7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8034C7"/>
  </w:style>
  <w:style w:type="paragraph" w:styleId="21">
    <w:name w:val="toc 2"/>
    <w:next w:val="a"/>
    <w:link w:val="22"/>
    <w:uiPriority w:val="39"/>
    <w:rsid w:val="008034C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034C7"/>
    <w:rPr>
      <w:rFonts w:ascii="XO Thames" w:hAnsi="XO Thames"/>
      <w:sz w:val="28"/>
    </w:rPr>
  </w:style>
  <w:style w:type="paragraph" w:customStyle="1" w:styleId="WW-Absatz-Standardschriftart">
    <w:name w:val="WW-Absatz-Standardschriftart"/>
    <w:link w:val="WW-Absatz-Standardschriftart0"/>
    <w:rsid w:val="008034C7"/>
  </w:style>
  <w:style w:type="character" w:customStyle="1" w:styleId="WW-Absatz-Standardschriftart0">
    <w:name w:val="WW-Absatz-Standardschriftart"/>
    <w:link w:val="WW-Absatz-Standardschriftart"/>
    <w:rsid w:val="008034C7"/>
  </w:style>
  <w:style w:type="paragraph" w:styleId="a3">
    <w:name w:val="header"/>
    <w:basedOn w:val="a"/>
    <w:link w:val="a4"/>
    <w:rsid w:val="008034C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0"/>
    <w:link w:val="a3"/>
    <w:rsid w:val="008034C7"/>
  </w:style>
  <w:style w:type="paragraph" w:styleId="41">
    <w:name w:val="toc 4"/>
    <w:next w:val="a"/>
    <w:link w:val="42"/>
    <w:uiPriority w:val="39"/>
    <w:rsid w:val="008034C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034C7"/>
    <w:rPr>
      <w:rFonts w:ascii="XO Thames" w:hAnsi="XO Thames"/>
      <w:sz w:val="28"/>
    </w:rPr>
  </w:style>
  <w:style w:type="paragraph" w:customStyle="1" w:styleId="WW-Absatz-Standardschriftart1111">
    <w:name w:val="WW-Absatz-Standardschriftart1111"/>
    <w:link w:val="WW-Absatz-Standardschriftart11110"/>
    <w:rsid w:val="008034C7"/>
  </w:style>
  <w:style w:type="character" w:customStyle="1" w:styleId="WW-Absatz-Standardschriftart11110">
    <w:name w:val="WW-Absatz-Standardschriftart1111"/>
    <w:link w:val="WW-Absatz-Standardschriftart1111"/>
    <w:rsid w:val="008034C7"/>
  </w:style>
  <w:style w:type="paragraph" w:styleId="6">
    <w:name w:val="toc 6"/>
    <w:next w:val="a"/>
    <w:link w:val="60"/>
    <w:uiPriority w:val="39"/>
    <w:rsid w:val="008034C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034C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034C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034C7"/>
    <w:rPr>
      <w:rFonts w:ascii="XO Thames" w:hAnsi="XO Thames"/>
      <w:sz w:val="28"/>
    </w:rPr>
  </w:style>
  <w:style w:type="paragraph" w:customStyle="1" w:styleId="a5">
    <w:name w:val="Заголовок"/>
    <w:basedOn w:val="a"/>
    <w:next w:val="a6"/>
    <w:link w:val="a7"/>
    <w:rsid w:val="008034C7"/>
    <w:pPr>
      <w:keepNext/>
      <w:spacing w:before="240" w:after="120"/>
    </w:pPr>
    <w:rPr>
      <w:rFonts w:ascii="Arial" w:hAnsi="Arial"/>
      <w:sz w:val="28"/>
    </w:rPr>
  </w:style>
  <w:style w:type="character" w:customStyle="1" w:styleId="a7">
    <w:name w:val="Заголовок"/>
    <w:basedOn w:val="10"/>
    <w:link w:val="a5"/>
    <w:rsid w:val="008034C7"/>
    <w:rPr>
      <w:rFonts w:ascii="Arial" w:hAnsi="Arial"/>
      <w:sz w:val="28"/>
    </w:rPr>
  </w:style>
  <w:style w:type="paragraph" w:customStyle="1" w:styleId="Endnote">
    <w:name w:val="Endnote"/>
    <w:link w:val="Endnote0"/>
    <w:rsid w:val="008034C7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8034C7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8034C7"/>
    <w:rPr>
      <w:b/>
      <w:sz w:val="24"/>
    </w:rPr>
  </w:style>
  <w:style w:type="paragraph" w:styleId="a6">
    <w:name w:val="Body Text"/>
    <w:basedOn w:val="a"/>
    <w:link w:val="a8"/>
    <w:rsid w:val="008034C7"/>
    <w:pPr>
      <w:jc w:val="both"/>
    </w:pPr>
    <w:rPr>
      <w:sz w:val="24"/>
    </w:rPr>
  </w:style>
  <w:style w:type="character" w:customStyle="1" w:styleId="a8">
    <w:name w:val="Основной текст Знак"/>
    <w:basedOn w:val="10"/>
    <w:link w:val="a6"/>
    <w:rsid w:val="008034C7"/>
    <w:rPr>
      <w:sz w:val="24"/>
    </w:rPr>
  </w:style>
  <w:style w:type="paragraph" w:customStyle="1" w:styleId="12">
    <w:name w:val="Цитата1"/>
    <w:basedOn w:val="a"/>
    <w:link w:val="13"/>
    <w:rsid w:val="008034C7"/>
    <w:pPr>
      <w:widowControl w:val="0"/>
      <w:ind w:left="567" w:right="335" w:hanging="360"/>
      <w:jc w:val="both"/>
    </w:pPr>
    <w:rPr>
      <w:sz w:val="24"/>
    </w:rPr>
  </w:style>
  <w:style w:type="character" w:customStyle="1" w:styleId="13">
    <w:name w:val="Цитата1"/>
    <w:basedOn w:val="10"/>
    <w:link w:val="12"/>
    <w:rsid w:val="008034C7"/>
    <w:rPr>
      <w:sz w:val="24"/>
    </w:rPr>
  </w:style>
  <w:style w:type="paragraph" w:customStyle="1" w:styleId="23">
    <w:name w:val="Основной шрифт абзаца2"/>
    <w:link w:val="24"/>
    <w:rsid w:val="008034C7"/>
  </w:style>
  <w:style w:type="character" w:customStyle="1" w:styleId="24">
    <w:name w:val="Основной шрифт абзаца2"/>
    <w:link w:val="23"/>
    <w:rsid w:val="008034C7"/>
  </w:style>
  <w:style w:type="paragraph" w:styleId="a9">
    <w:name w:val="Balloon Text"/>
    <w:basedOn w:val="a"/>
    <w:link w:val="aa"/>
    <w:rsid w:val="008034C7"/>
    <w:rPr>
      <w:rFonts w:ascii="Tahoma" w:hAnsi="Tahoma"/>
      <w:sz w:val="16"/>
    </w:rPr>
  </w:style>
  <w:style w:type="character" w:customStyle="1" w:styleId="aa">
    <w:name w:val="Текст выноски Знак"/>
    <w:basedOn w:val="10"/>
    <w:link w:val="a9"/>
    <w:rsid w:val="008034C7"/>
    <w:rPr>
      <w:rFonts w:ascii="Tahoma" w:hAnsi="Tahoma"/>
      <w:sz w:val="16"/>
    </w:rPr>
  </w:style>
  <w:style w:type="paragraph" w:customStyle="1" w:styleId="WW-Absatz-Standardschriftart11">
    <w:name w:val="WW-Absatz-Standardschriftart11"/>
    <w:link w:val="WW-Absatz-Standardschriftart110"/>
    <w:rsid w:val="008034C7"/>
  </w:style>
  <w:style w:type="character" w:customStyle="1" w:styleId="WW-Absatz-Standardschriftart110">
    <w:name w:val="WW-Absatz-Standardschriftart11"/>
    <w:link w:val="WW-Absatz-Standardschriftart11"/>
    <w:rsid w:val="008034C7"/>
  </w:style>
  <w:style w:type="paragraph" w:customStyle="1" w:styleId="25">
    <w:name w:val="Указатель2"/>
    <w:basedOn w:val="a"/>
    <w:link w:val="26"/>
    <w:rsid w:val="008034C7"/>
  </w:style>
  <w:style w:type="character" w:customStyle="1" w:styleId="26">
    <w:name w:val="Указатель2"/>
    <w:basedOn w:val="10"/>
    <w:link w:val="25"/>
    <w:rsid w:val="008034C7"/>
  </w:style>
  <w:style w:type="paragraph" w:customStyle="1" w:styleId="WW-Absatz-Standardschriftart1">
    <w:name w:val="WW-Absatz-Standardschriftart1"/>
    <w:link w:val="WW-Absatz-Standardschriftart10"/>
    <w:rsid w:val="008034C7"/>
  </w:style>
  <w:style w:type="character" w:customStyle="1" w:styleId="WW-Absatz-Standardschriftart10">
    <w:name w:val="WW-Absatz-Standardschriftart1"/>
    <w:link w:val="WW-Absatz-Standardschriftart1"/>
    <w:rsid w:val="008034C7"/>
  </w:style>
  <w:style w:type="paragraph" w:customStyle="1" w:styleId="WW-Absatz-Standardschriftart111">
    <w:name w:val="WW-Absatz-Standardschriftart111"/>
    <w:link w:val="WW-Absatz-Standardschriftart1110"/>
    <w:rsid w:val="008034C7"/>
  </w:style>
  <w:style w:type="character" w:customStyle="1" w:styleId="WW-Absatz-Standardschriftart1110">
    <w:name w:val="WW-Absatz-Standardschriftart111"/>
    <w:link w:val="WW-Absatz-Standardschriftart111"/>
    <w:rsid w:val="008034C7"/>
  </w:style>
  <w:style w:type="paragraph" w:customStyle="1" w:styleId="WW8Num1z1">
    <w:name w:val="WW8Num1z1"/>
    <w:link w:val="WW8Num1z10"/>
    <w:rsid w:val="008034C7"/>
  </w:style>
  <w:style w:type="character" w:customStyle="1" w:styleId="WW8Num1z10">
    <w:name w:val="WW8Num1z1"/>
    <w:link w:val="WW8Num1z1"/>
    <w:rsid w:val="008034C7"/>
  </w:style>
  <w:style w:type="paragraph" w:styleId="31">
    <w:name w:val="toc 3"/>
    <w:next w:val="a"/>
    <w:link w:val="32"/>
    <w:uiPriority w:val="39"/>
    <w:rsid w:val="008034C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034C7"/>
    <w:rPr>
      <w:rFonts w:ascii="XO Thames" w:hAnsi="XO Thames"/>
      <w:sz w:val="28"/>
    </w:rPr>
  </w:style>
  <w:style w:type="paragraph" w:customStyle="1" w:styleId="WW8Num1z4">
    <w:name w:val="WW8Num1z4"/>
    <w:link w:val="WW8Num1z40"/>
    <w:rsid w:val="008034C7"/>
  </w:style>
  <w:style w:type="character" w:customStyle="1" w:styleId="WW8Num1z40">
    <w:name w:val="WW8Num1z4"/>
    <w:link w:val="WW8Num1z4"/>
    <w:rsid w:val="008034C7"/>
  </w:style>
  <w:style w:type="paragraph" w:customStyle="1" w:styleId="WW8Num2z0">
    <w:name w:val="WW8Num2z0"/>
    <w:link w:val="WW8Num2z00"/>
    <w:rsid w:val="008034C7"/>
  </w:style>
  <w:style w:type="character" w:customStyle="1" w:styleId="WW8Num2z00">
    <w:name w:val="WW8Num2z0"/>
    <w:link w:val="WW8Num2z0"/>
    <w:rsid w:val="008034C7"/>
  </w:style>
  <w:style w:type="character" w:customStyle="1" w:styleId="50">
    <w:name w:val="Заголовок 5 Знак"/>
    <w:link w:val="5"/>
    <w:rsid w:val="008034C7"/>
    <w:rPr>
      <w:rFonts w:ascii="XO Thames" w:hAnsi="XO Thames"/>
      <w:b/>
      <w:sz w:val="22"/>
    </w:rPr>
  </w:style>
  <w:style w:type="paragraph" w:customStyle="1" w:styleId="14">
    <w:name w:val="Основной шрифт абзаца1"/>
    <w:link w:val="15"/>
    <w:rsid w:val="008034C7"/>
  </w:style>
  <w:style w:type="character" w:customStyle="1" w:styleId="15">
    <w:name w:val="Основной шрифт абзаца1"/>
    <w:link w:val="14"/>
    <w:rsid w:val="008034C7"/>
  </w:style>
  <w:style w:type="paragraph" w:customStyle="1" w:styleId="27">
    <w:name w:val="Знак2"/>
    <w:basedOn w:val="a"/>
    <w:link w:val="28"/>
    <w:rsid w:val="008034C7"/>
    <w:pPr>
      <w:spacing w:before="100" w:after="100"/>
    </w:pPr>
    <w:rPr>
      <w:rFonts w:ascii="Tahoma" w:hAnsi="Tahoma"/>
    </w:rPr>
  </w:style>
  <w:style w:type="character" w:customStyle="1" w:styleId="28">
    <w:name w:val="Знак2"/>
    <w:basedOn w:val="10"/>
    <w:link w:val="27"/>
    <w:rsid w:val="008034C7"/>
    <w:rPr>
      <w:rFonts w:ascii="Tahoma" w:hAnsi="Tahoma"/>
    </w:rPr>
  </w:style>
  <w:style w:type="character" w:customStyle="1" w:styleId="11">
    <w:name w:val="Заголовок 1 Знак"/>
    <w:basedOn w:val="10"/>
    <w:link w:val="1"/>
    <w:rsid w:val="008034C7"/>
    <w:rPr>
      <w:sz w:val="28"/>
    </w:rPr>
  </w:style>
  <w:style w:type="paragraph" w:customStyle="1" w:styleId="16">
    <w:name w:val="Гиперссылка1"/>
    <w:link w:val="ab"/>
    <w:rsid w:val="008034C7"/>
    <w:rPr>
      <w:color w:val="0000FF"/>
      <w:u w:val="single"/>
    </w:rPr>
  </w:style>
  <w:style w:type="character" w:styleId="ab">
    <w:name w:val="Hyperlink"/>
    <w:link w:val="16"/>
    <w:rsid w:val="008034C7"/>
    <w:rPr>
      <w:color w:val="0000FF"/>
      <w:u w:val="single"/>
    </w:rPr>
  </w:style>
  <w:style w:type="paragraph" w:customStyle="1" w:styleId="Footnote">
    <w:name w:val="Footnote"/>
    <w:link w:val="Footnote0"/>
    <w:rsid w:val="008034C7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034C7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8034C7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8034C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034C7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034C7"/>
    <w:rPr>
      <w:rFonts w:ascii="XO Thames" w:hAnsi="XO Thames"/>
      <w:sz w:val="28"/>
    </w:rPr>
  </w:style>
  <w:style w:type="paragraph" w:customStyle="1" w:styleId="19">
    <w:name w:val="Название1"/>
    <w:basedOn w:val="a"/>
    <w:link w:val="1a"/>
    <w:rsid w:val="008034C7"/>
    <w:pPr>
      <w:spacing w:before="120" w:after="120"/>
    </w:pPr>
    <w:rPr>
      <w:rFonts w:ascii="Arial" w:hAnsi="Arial"/>
      <w:i/>
    </w:rPr>
  </w:style>
  <w:style w:type="character" w:customStyle="1" w:styleId="1a">
    <w:name w:val="Название1"/>
    <w:basedOn w:val="10"/>
    <w:link w:val="19"/>
    <w:rsid w:val="008034C7"/>
    <w:rPr>
      <w:rFonts w:ascii="Arial" w:hAnsi="Arial"/>
      <w:i/>
      <w:sz w:val="20"/>
    </w:rPr>
  </w:style>
  <w:style w:type="paragraph" w:styleId="ac">
    <w:name w:val="Body Text Indent"/>
    <w:basedOn w:val="a"/>
    <w:link w:val="ad"/>
    <w:rsid w:val="008034C7"/>
    <w:pPr>
      <w:spacing w:after="120"/>
      <w:ind w:left="283"/>
    </w:pPr>
  </w:style>
  <w:style w:type="character" w:customStyle="1" w:styleId="ad">
    <w:name w:val="Основной текст с отступом Знак"/>
    <w:basedOn w:val="10"/>
    <w:link w:val="ac"/>
    <w:rsid w:val="008034C7"/>
  </w:style>
  <w:style w:type="paragraph" w:customStyle="1" w:styleId="WW8Num1z0">
    <w:name w:val="WW8Num1z0"/>
    <w:link w:val="WW8Num1z00"/>
    <w:rsid w:val="008034C7"/>
  </w:style>
  <w:style w:type="character" w:customStyle="1" w:styleId="WW8Num1z00">
    <w:name w:val="WW8Num1z0"/>
    <w:link w:val="WW8Num1z0"/>
    <w:rsid w:val="008034C7"/>
  </w:style>
  <w:style w:type="paragraph" w:customStyle="1" w:styleId="WW8Num1z7">
    <w:name w:val="WW8Num1z7"/>
    <w:link w:val="WW8Num1z70"/>
    <w:rsid w:val="008034C7"/>
  </w:style>
  <w:style w:type="character" w:customStyle="1" w:styleId="WW8Num1z70">
    <w:name w:val="WW8Num1z7"/>
    <w:link w:val="WW8Num1z7"/>
    <w:rsid w:val="008034C7"/>
  </w:style>
  <w:style w:type="paragraph" w:styleId="9">
    <w:name w:val="toc 9"/>
    <w:next w:val="a"/>
    <w:link w:val="90"/>
    <w:uiPriority w:val="39"/>
    <w:rsid w:val="008034C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034C7"/>
    <w:rPr>
      <w:rFonts w:ascii="XO Thames" w:hAnsi="XO Thames"/>
      <w:sz w:val="28"/>
    </w:rPr>
  </w:style>
  <w:style w:type="paragraph" w:styleId="ae">
    <w:name w:val="caption"/>
    <w:basedOn w:val="a"/>
    <w:link w:val="af"/>
    <w:rsid w:val="008034C7"/>
    <w:pPr>
      <w:spacing w:before="120" w:after="120"/>
    </w:pPr>
    <w:rPr>
      <w:i/>
      <w:sz w:val="24"/>
    </w:rPr>
  </w:style>
  <w:style w:type="character" w:customStyle="1" w:styleId="af">
    <w:name w:val="Название объекта Знак"/>
    <w:basedOn w:val="10"/>
    <w:link w:val="ae"/>
    <w:rsid w:val="008034C7"/>
    <w:rPr>
      <w:i/>
      <w:sz w:val="24"/>
    </w:rPr>
  </w:style>
  <w:style w:type="paragraph" w:customStyle="1" w:styleId="WW8Num1z2">
    <w:name w:val="WW8Num1z2"/>
    <w:link w:val="WW8Num1z20"/>
    <w:rsid w:val="008034C7"/>
  </w:style>
  <w:style w:type="character" w:customStyle="1" w:styleId="WW8Num1z20">
    <w:name w:val="WW8Num1z2"/>
    <w:link w:val="WW8Num1z2"/>
    <w:rsid w:val="008034C7"/>
  </w:style>
  <w:style w:type="paragraph" w:styleId="8">
    <w:name w:val="toc 8"/>
    <w:next w:val="a"/>
    <w:link w:val="80"/>
    <w:uiPriority w:val="39"/>
    <w:rsid w:val="008034C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034C7"/>
    <w:rPr>
      <w:rFonts w:ascii="XO Thames" w:hAnsi="XO Thames"/>
      <w:sz w:val="28"/>
    </w:rPr>
  </w:style>
  <w:style w:type="paragraph" w:customStyle="1" w:styleId="WW8Num1z5">
    <w:name w:val="WW8Num1z5"/>
    <w:link w:val="WW8Num1z50"/>
    <w:rsid w:val="008034C7"/>
  </w:style>
  <w:style w:type="character" w:customStyle="1" w:styleId="WW8Num1z50">
    <w:name w:val="WW8Num1z5"/>
    <w:link w:val="WW8Num1z5"/>
    <w:rsid w:val="008034C7"/>
  </w:style>
  <w:style w:type="paragraph" w:styleId="51">
    <w:name w:val="toc 5"/>
    <w:next w:val="a"/>
    <w:link w:val="52"/>
    <w:uiPriority w:val="39"/>
    <w:rsid w:val="008034C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034C7"/>
    <w:rPr>
      <w:rFonts w:ascii="XO Thames" w:hAnsi="XO Thames"/>
      <w:sz w:val="28"/>
    </w:rPr>
  </w:style>
  <w:style w:type="paragraph" w:customStyle="1" w:styleId="33">
    <w:name w:val="Основной шрифт абзаца3"/>
    <w:link w:val="WW8Num1z3"/>
    <w:rsid w:val="008034C7"/>
  </w:style>
  <w:style w:type="paragraph" w:customStyle="1" w:styleId="WW8Num1z3">
    <w:name w:val="WW8Num1z3"/>
    <w:link w:val="WW8Num1z30"/>
    <w:rsid w:val="008034C7"/>
  </w:style>
  <w:style w:type="character" w:customStyle="1" w:styleId="WW8Num1z30">
    <w:name w:val="WW8Num1z3"/>
    <w:link w:val="WW8Num1z3"/>
    <w:rsid w:val="008034C7"/>
  </w:style>
  <w:style w:type="paragraph" w:customStyle="1" w:styleId="ConsPlusTitle">
    <w:name w:val="ConsPlusTitle"/>
    <w:link w:val="ConsPlusTitle0"/>
    <w:rsid w:val="008034C7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8034C7"/>
    <w:rPr>
      <w:rFonts w:ascii="Calibri" w:hAnsi="Calibri"/>
      <w:b/>
      <w:sz w:val="22"/>
    </w:rPr>
  </w:style>
  <w:style w:type="paragraph" w:customStyle="1" w:styleId="WW8Num1z6">
    <w:name w:val="WW8Num1z6"/>
    <w:link w:val="WW8Num1z60"/>
    <w:rsid w:val="008034C7"/>
  </w:style>
  <w:style w:type="character" w:customStyle="1" w:styleId="WW8Num1z60">
    <w:name w:val="WW8Num1z6"/>
    <w:link w:val="WW8Num1z6"/>
    <w:rsid w:val="008034C7"/>
  </w:style>
  <w:style w:type="paragraph" w:customStyle="1" w:styleId="ConsPlusNonformat">
    <w:name w:val="ConsPlusNonformat"/>
    <w:link w:val="ConsPlusNonformat0"/>
    <w:rsid w:val="008034C7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8034C7"/>
    <w:rPr>
      <w:rFonts w:ascii="Courier New" w:hAnsi="Courier New"/>
    </w:rPr>
  </w:style>
  <w:style w:type="paragraph" w:styleId="af0">
    <w:name w:val="Subtitle"/>
    <w:next w:val="a"/>
    <w:link w:val="af1"/>
    <w:uiPriority w:val="11"/>
    <w:qFormat/>
    <w:rsid w:val="008034C7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8034C7"/>
    <w:rPr>
      <w:rFonts w:ascii="XO Thames" w:hAnsi="XO Thames"/>
      <w:i/>
      <w:sz w:val="24"/>
    </w:rPr>
  </w:style>
  <w:style w:type="paragraph" w:styleId="af2">
    <w:name w:val="List"/>
    <w:basedOn w:val="a6"/>
    <w:link w:val="af3"/>
    <w:rsid w:val="008034C7"/>
    <w:rPr>
      <w:rFonts w:ascii="Arial" w:hAnsi="Arial"/>
    </w:rPr>
  </w:style>
  <w:style w:type="character" w:customStyle="1" w:styleId="af3">
    <w:name w:val="Список Знак"/>
    <w:basedOn w:val="a8"/>
    <w:link w:val="af2"/>
    <w:rsid w:val="008034C7"/>
    <w:rPr>
      <w:rFonts w:ascii="Arial" w:hAnsi="Arial"/>
    </w:rPr>
  </w:style>
  <w:style w:type="paragraph" w:customStyle="1" w:styleId="Absatz-Standardschriftart">
    <w:name w:val="Absatz-Standardschriftart"/>
    <w:link w:val="Absatz-Standardschriftart0"/>
    <w:rsid w:val="008034C7"/>
  </w:style>
  <w:style w:type="character" w:customStyle="1" w:styleId="Absatz-Standardschriftart0">
    <w:name w:val="Absatz-Standardschriftart"/>
    <w:link w:val="Absatz-Standardschriftart"/>
    <w:rsid w:val="008034C7"/>
  </w:style>
  <w:style w:type="paragraph" w:styleId="af4">
    <w:name w:val="Title"/>
    <w:next w:val="a"/>
    <w:link w:val="af5"/>
    <w:uiPriority w:val="10"/>
    <w:qFormat/>
    <w:rsid w:val="008034C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8034C7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8034C7"/>
    <w:rPr>
      <w:b/>
      <w:sz w:val="24"/>
    </w:rPr>
  </w:style>
  <w:style w:type="paragraph" w:styleId="af6">
    <w:name w:val="footer"/>
    <w:basedOn w:val="a"/>
    <w:link w:val="af7"/>
    <w:rsid w:val="008034C7"/>
    <w:pPr>
      <w:tabs>
        <w:tab w:val="center" w:pos="4153"/>
        <w:tab w:val="right" w:pos="8306"/>
      </w:tabs>
    </w:pPr>
  </w:style>
  <w:style w:type="character" w:customStyle="1" w:styleId="af7">
    <w:name w:val="Нижний колонтитул Знак"/>
    <w:basedOn w:val="10"/>
    <w:link w:val="af6"/>
    <w:rsid w:val="008034C7"/>
  </w:style>
  <w:style w:type="paragraph" w:customStyle="1" w:styleId="1b">
    <w:name w:val="Указатель1"/>
    <w:basedOn w:val="a"/>
    <w:link w:val="1c"/>
    <w:rsid w:val="008034C7"/>
    <w:rPr>
      <w:rFonts w:ascii="Arial" w:hAnsi="Arial"/>
    </w:rPr>
  </w:style>
  <w:style w:type="character" w:customStyle="1" w:styleId="1c">
    <w:name w:val="Указатель1"/>
    <w:basedOn w:val="10"/>
    <w:link w:val="1b"/>
    <w:rsid w:val="008034C7"/>
    <w:rPr>
      <w:rFonts w:ascii="Arial" w:hAnsi="Arial"/>
    </w:rPr>
  </w:style>
  <w:style w:type="paragraph" w:customStyle="1" w:styleId="WW8Num1z8">
    <w:name w:val="WW8Num1z8"/>
    <w:link w:val="WW8Num1z80"/>
    <w:rsid w:val="008034C7"/>
  </w:style>
  <w:style w:type="character" w:customStyle="1" w:styleId="WW8Num1z80">
    <w:name w:val="WW8Num1z8"/>
    <w:link w:val="WW8Num1z8"/>
    <w:rsid w:val="008034C7"/>
  </w:style>
  <w:style w:type="character" w:customStyle="1" w:styleId="20">
    <w:name w:val="Заголовок 2 Знак"/>
    <w:basedOn w:val="10"/>
    <w:link w:val="2"/>
    <w:rsid w:val="008034C7"/>
    <w:rPr>
      <w:b/>
      <w:sz w:val="5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3E659401C493A0B8130526A4FDC6F68C5DA8BE342A174E20BFD34634D1CD210B61C27C1C4955769911FA87BCq5fD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3E659401C493A0B8130526A4FDC6F68C5FA3BC362D174E20BFD34634D1CD210B61C27C1C4955769911FA87BCq5fD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860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2026-04-24T13:06:00Z</dcterms:created>
  <dcterms:modified xsi:type="dcterms:W3CDTF">2026-04-28T10:43:00Z</dcterms:modified>
</cp:coreProperties>
</file>