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271ABA">
        <w:tc>
          <w:tcPr>
            <w:tcW w:w="9571" w:type="dxa"/>
            <w:gridSpan w:val="2"/>
          </w:tcPr>
          <w:p w:rsidR="00271ABA" w:rsidRDefault="00856365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Тульская область</w:t>
            </w:r>
          </w:p>
        </w:tc>
      </w:tr>
      <w:tr w:rsidR="00271ABA">
        <w:tc>
          <w:tcPr>
            <w:tcW w:w="9571" w:type="dxa"/>
            <w:gridSpan w:val="2"/>
          </w:tcPr>
          <w:p w:rsidR="00271ABA" w:rsidRDefault="00856365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Муниципальное образование город Алексин</w:t>
            </w:r>
          </w:p>
        </w:tc>
      </w:tr>
      <w:tr w:rsidR="00271ABA">
        <w:tc>
          <w:tcPr>
            <w:tcW w:w="9571" w:type="dxa"/>
            <w:gridSpan w:val="2"/>
          </w:tcPr>
          <w:p w:rsidR="00271ABA" w:rsidRDefault="00856365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Администрация</w:t>
            </w:r>
          </w:p>
          <w:p w:rsidR="00271ABA" w:rsidRDefault="00271ABA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71ABA" w:rsidRDefault="00271ABA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1ABA">
        <w:tc>
          <w:tcPr>
            <w:tcW w:w="9571" w:type="dxa"/>
            <w:gridSpan w:val="2"/>
          </w:tcPr>
          <w:p w:rsidR="00271ABA" w:rsidRDefault="00856365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Постановление</w:t>
            </w:r>
          </w:p>
        </w:tc>
      </w:tr>
      <w:tr w:rsidR="00271ABA">
        <w:trPr>
          <w:trHeight w:val="300"/>
        </w:trPr>
        <w:tc>
          <w:tcPr>
            <w:tcW w:w="9571" w:type="dxa"/>
            <w:gridSpan w:val="2"/>
          </w:tcPr>
          <w:p w:rsidR="00271ABA" w:rsidRDefault="00271ABA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1ABA">
        <w:trPr>
          <w:trHeight w:val="390"/>
        </w:trPr>
        <w:tc>
          <w:tcPr>
            <w:tcW w:w="4785" w:type="dxa"/>
          </w:tcPr>
          <w:p w:rsidR="00271ABA" w:rsidRDefault="00856365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 19.08.2026 г.</w:t>
            </w:r>
          </w:p>
        </w:tc>
        <w:tc>
          <w:tcPr>
            <w:tcW w:w="4786" w:type="dxa"/>
          </w:tcPr>
          <w:p w:rsidR="00271ABA" w:rsidRDefault="00856365">
            <w:pPr>
              <w:pStyle w:val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1285</w:t>
            </w:r>
          </w:p>
        </w:tc>
      </w:tr>
    </w:tbl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271ABA" w:rsidRDefault="00856365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 внесении  изменений в постановление администрации </w:t>
      </w:r>
    </w:p>
    <w:p w:rsidR="00271ABA" w:rsidRDefault="00856365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муниципального образования город Алексин от  19.02.2024  № 393</w:t>
      </w:r>
    </w:p>
    <w:p w:rsidR="00271ABA" w:rsidRDefault="00856365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«Об  утверждении  схемы </w:t>
      </w:r>
      <w:r>
        <w:rPr>
          <w:rFonts w:ascii="Times New Roman" w:hAnsi="Times New Roman"/>
          <w:b/>
          <w:sz w:val="26"/>
        </w:rPr>
        <w:t>размещения  нестационарных торговых объектов  на территории муниципального образования  город Алексин»</w:t>
      </w:r>
    </w:p>
    <w:p w:rsidR="00271ABA" w:rsidRDefault="00271ABA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</w:p>
    <w:p w:rsidR="00271ABA" w:rsidRDefault="00271ABA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</w:p>
    <w:p w:rsidR="00271ABA" w:rsidRDefault="00856365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sz w:val="24"/>
        </w:rPr>
        <w:t xml:space="preserve">В соответствии  с Федеральным законом от 06.10.2003 года № 131-ФЗ «Об общих принципах организации местного самоуправления в Российской Федерации», на </w:t>
      </w:r>
      <w:r>
        <w:rPr>
          <w:rFonts w:ascii="Times New Roman" w:hAnsi="Times New Roman"/>
          <w:sz w:val="24"/>
        </w:rPr>
        <w:t>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271ABA" w:rsidRDefault="00856365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постановление администрации муниципального образования город Алексин от 19.02.2024№ 393 «Об  утверждении  схе</w:t>
      </w:r>
      <w:r>
        <w:rPr>
          <w:rFonts w:ascii="Times New Roman" w:hAnsi="Times New Roman"/>
          <w:sz w:val="24"/>
        </w:rPr>
        <w:t>мы размещения  нестационарных торговых объектов  на территории муниципального образования  город Алексин» следующие изменения:</w:t>
      </w:r>
    </w:p>
    <w:p w:rsidR="00271ABA" w:rsidRDefault="00856365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Приложение к постановлению дополнить строками в следующей редакции:</w:t>
      </w:r>
    </w:p>
    <w:tbl>
      <w:tblPr>
        <w:tblW w:w="0" w:type="auto"/>
        <w:tblInd w:w="98" w:type="dxa"/>
        <w:tblLayout w:type="fixed"/>
        <w:tblLook w:val="04A0"/>
      </w:tblPr>
      <w:tblGrid>
        <w:gridCol w:w="840"/>
        <w:gridCol w:w="770"/>
        <w:gridCol w:w="1694"/>
        <w:gridCol w:w="3276"/>
        <w:gridCol w:w="1247"/>
        <w:gridCol w:w="1810"/>
      </w:tblGrid>
      <w:tr w:rsidR="00271ABA">
        <w:trPr>
          <w:trHeight w:val="5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п/п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Наименование торгового объекта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Специализация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Место</w:t>
            </w:r>
            <w:r>
              <w:rPr>
                <w:rFonts w:ascii="XO Thames" w:hAnsi="XO Thames"/>
                <w:sz w:val="18"/>
              </w:rPr>
              <w:t xml:space="preserve"> расположения торгового объекта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Площадь торгового объекта                        (кв.м.)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Период </w:t>
            </w:r>
          </w:p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размещения (</w:t>
            </w:r>
            <w:proofErr w:type="spellStart"/>
            <w:r>
              <w:rPr>
                <w:rFonts w:ascii="XO Thames" w:hAnsi="XO Thames"/>
                <w:sz w:val="18"/>
              </w:rPr>
              <w:t>функционир</w:t>
            </w:r>
            <w:proofErr w:type="gramStart"/>
            <w:r>
              <w:rPr>
                <w:rFonts w:ascii="XO Thames" w:hAnsi="XO Thames"/>
                <w:sz w:val="18"/>
              </w:rPr>
              <w:t>о</w:t>
            </w:r>
            <w:proofErr w:type="spellEnd"/>
            <w:r>
              <w:rPr>
                <w:rFonts w:ascii="XO Thames" w:hAnsi="XO Thames"/>
                <w:sz w:val="18"/>
              </w:rPr>
              <w:t>-</w:t>
            </w:r>
            <w:proofErr w:type="gramEnd"/>
            <w:r>
              <w:rPr>
                <w:rFonts w:ascii="XO Thames" w:hAnsi="XO Thames"/>
                <w:sz w:val="18"/>
              </w:rPr>
              <w:t xml:space="preserve"> </w:t>
            </w:r>
            <w:proofErr w:type="spellStart"/>
            <w:r>
              <w:rPr>
                <w:rFonts w:ascii="XO Thames" w:hAnsi="XO Thames"/>
                <w:sz w:val="18"/>
              </w:rPr>
              <w:t>вания</w:t>
            </w:r>
            <w:proofErr w:type="spellEnd"/>
            <w:r>
              <w:rPr>
                <w:rFonts w:ascii="XO Thames" w:hAnsi="XO Thames"/>
                <w:sz w:val="18"/>
              </w:rPr>
              <w:t>)</w:t>
            </w:r>
          </w:p>
        </w:tc>
      </w:tr>
      <w:tr w:rsidR="00271ABA">
        <w:trPr>
          <w:trHeight w:val="4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52.1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киоск</w:t>
            </w:r>
          </w:p>
          <w:p w:rsidR="00271ABA" w:rsidRDefault="00271ABA">
            <w:pPr>
              <w:spacing w:after="0" w:line="240" w:lineRule="auto"/>
              <w:rPr>
                <w:rFonts w:ascii="XO Thames" w:hAnsi="XO Thames"/>
                <w:sz w:val="18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Общественное питание и продукция общественного питания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пл. Победы (автобусная остановка «Высокое»)</w:t>
            </w:r>
          </w:p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54.502084 о </w:t>
            </w:r>
            <w:proofErr w:type="spellStart"/>
            <w:r>
              <w:rPr>
                <w:rFonts w:ascii="XO Thames" w:hAnsi="XO Thames"/>
                <w:sz w:val="18"/>
              </w:rPr>
              <w:t>с.ш</w:t>
            </w:r>
            <w:proofErr w:type="spellEnd"/>
            <w:r>
              <w:rPr>
                <w:rFonts w:ascii="XO Thames" w:hAnsi="XO Thames"/>
                <w:sz w:val="18"/>
              </w:rPr>
              <w:t>. 37.051986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круглый год</w:t>
            </w:r>
          </w:p>
        </w:tc>
      </w:tr>
      <w:tr w:rsidR="00271ABA">
        <w:trPr>
          <w:trHeight w:val="58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50.1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киоск</w:t>
            </w:r>
          </w:p>
          <w:p w:rsidR="00271ABA" w:rsidRDefault="00271ABA">
            <w:pPr>
              <w:spacing w:after="0" w:line="240" w:lineRule="auto"/>
              <w:rPr>
                <w:rFonts w:ascii="XO Thames" w:hAnsi="XO Thames"/>
                <w:sz w:val="18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фрукты и овощи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ул. Мира, около д. 32</w:t>
            </w:r>
          </w:p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54.503277 </w:t>
            </w:r>
            <w:proofErr w:type="spellStart"/>
            <w:r>
              <w:rPr>
                <w:rFonts w:ascii="XO Thames" w:hAnsi="XO Thames"/>
                <w:sz w:val="18"/>
                <w:vertAlign w:val="superscript"/>
              </w:rPr>
              <w:t>о</w:t>
            </w:r>
            <w:r>
              <w:rPr>
                <w:rFonts w:ascii="XO Thames" w:hAnsi="XO Thames"/>
                <w:sz w:val="18"/>
              </w:rPr>
              <w:t>с</w:t>
            </w:r>
            <w:proofErr w:type="gramStart"/>
            <w:r>
              <w:rPr>
                <w:rFonts w:ascii="XO Thames" w:hAnsi="XO Thames"/>
                <w:sz w:val="18"/>
              </w:rPr>
              <w:t>.ш</w:t>
            </w:r>
            <w:proofErr w:type="spellEnd"/>
            <w:proofErr w:type="gramEnd"/>
            <w:r>
              <w:rPr>
                <w:rFonts w:ascii="XO Thames" w:hAnsi="XO Thames"/>
                <w:sz w:val="18"/>
              </w:rPr>
              <w:t>.</w:t>
            </w:r>
          </w:p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37.060504 </w:t>
            </w:r>
            <w:r>
              <w:rPr>
                <w:rFonts w:ascii="XO Thames" w:hAnsi="XO Thames"/>
                <w:sz w:val="18"/>
                <w:vertAlign w:val="superscript"/>
              </w:rPr>
              <w:t>о</w:t>
            </w:r>
            <w:r>
              <w:rPr>
                <w:rFonts w:ascii="XO Thames" w:hAnsi="XO Thames"/>
                <w:sz w:val="18"/>
              </w:rPr>
              <w:t xml:space="preserve">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20</w:t>
            </w:r>
          </w:p>
          <w:p w:rsidR="00271ABA" w:rsidRDefault="00271ABA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круглый год</w:t>
            </w:r>
          </w:p>
        </w:tc>
      </w:tr>
    </w:tbl>
    <w:p w:rsidR="00271ABA" w:rsidRDefault="00271ABA">
      <w:pPr>
        <w:tabs>
          <w:tab w:val="left" w:pos="709"/>
        </w:tabs>
        <w:spacing w:after="0" w:line="240" w:lineRule="auto"/>
        <w:ind w:firstLine="862"/>
        <w:jc w:val="both"/>
        <w:rPr>
          <w:rFonts w:ascii="Times New Roman" w:hAnsi="Times New Roman"/>
          <w:sz w:val="18"/>
        </w:rPr>
      </w:pPr>
    </w:p>
    <w:p w:rsidR="00271ABA" w:rsidRDefault="00856365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   Пункт 52 Приложения к постановлению изложить в следующей редакции</w:t>
      </w:r>
    </w:p>
    <w:tbl>
      <w:tblPr>
        <w:tblW w:w="0" w:type="auto"/>
        <w:tblInd w:w="98" w:type="dxa"/>
        <w:tblLayout w:type="fixed"/>
        <w:tblLook w:val="04A0"/>
      </w:tblPr>
      <w:tblGrid>
        <w:gridCol w:w="840"/>
        <w:gridCol w:w="770"/>
        <w:gridCol w:w="1694"/>
        <w:gridCol w:w="3276"/>
        <w:gridCol w:w="1247"/>
        <w:gridCol w:w="1810"/>
      </w:tblGrid>
      <w:tr w:rsidR="00271ABA">
        <w:trPr>
          <w:trHeight w:val="5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№ п/п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Наименование торгового объекта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Специализация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Место расположения торгового объекта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Площадь торгового объекта                        (кв.м.)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Период </w:t>
            </w:r>
          </w:p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размещения (</w:t>
            </w:r>
            <w:proofErr w:type="spellStart"/>
            <w:r>
              <w:rPr>
                <w:rFonts w:ascii="XO Thames" w:hAnsi="XO Thames"/>
                <w:sz w:val="18"/>
              </w:rPr>
              <w:t>функционир</w:t>
            </w:r>
            <w:proofErr w:type="gramStart"/>
            <w:r>
              <w:rPr>
                <w:rFonts w:ascii="XO Thames" w:hAnsi="XO Thames"/>
                <w:sz w:val="18"/>
              </w:rPr>
              <w:t>о</w:t>
            </w:r>
            <w:proofErr w:type="spellEnd"/>
            <w:r>
              <w:rPr>
                <w:rFonts w:ascii="XO Thames" w:hAnsi="XO Thames"/>
                <w:sz w:val="18"/>
              </w:rPr>
              <w:t>-</w:t>
            </w:r>
            <w:proofErr w:type="gramEnd"/>
            <w:r>
              <w:rPr>
                <w:rFonts w:ascii="XO Thames" w:hAnsi="XO Thames"/>
                <w:sz w:val="18"/>
              </w:rPr>
              <w:t xml:space="preserve"> </w:t>
            </w:r>
            <w:proofErr w:type="spellStart"/>
            <w:r>
              <w:rPr>
                <w:rFonts w:ascii="XO Thames" w:hAnsi="XO Thames"/>
                <w:sz w:val="18"/>
              </w:rPr>
              <w:t>вания</w:t>
            </w:r>
            <w:proofErr w:type="spellEnd"/>
            <w:r>
              <w:rPr>
                <w:rFonts w:ascii="XO Thames" w:hAnsi="XO Thames"/>
                <w:sz w:val="18"/>
              </w:rPr>
              <w:t>)</w:t>
            </w:r>
          </w:p>
        </w:tc>
      </w:tr>
      <w:tr w:rsidR="00271ABA">
        <w:trPr>
          <w:trHeight w:val="623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52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киоск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Общественное питание и продукция общественного </w:t>
            </w:r>
            <w:r>
              <w:rPr>
                <w:rFonts w:ascii="XO Thames" w:hAnsi="XO Thames"/>
                <w:sz w:val="18"/>
              </w:rPr>
              <w:lastRenderedPageBreak/>
              <w:t>питания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lastRenderedPageBreak/>
              <w:t>пл. Победы (автобусная остановка «Высокое»)</w:t>
            </w:r>
          </w:p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 xml:space="preserve">54.502114 о </w:t>
            </w:r>
            <w:proofErr w:type="spellStart"/>
            <w:r>
              <w:rPr>
                <w:rFonts w:ascii="XO Thames" w:hAnsi="XO Thames"/>
                <w:sz w:val="18"/>
              </w:rPr>
              <w:t>с.ш</w:t>
            </w:r>
            <w:proofErr w:type="spellEnd"/>
            <w:r>
              <w:rPr>
                <w:rFonts w:ascii="XO Thames" w:hAnsi="XO Thames"/>
                <w:sz w:val="18"/>
              </w:rPr>
              <w:t>. 37.051956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jc w:val="center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10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sz w:val="18"/>
              </w:rPr>
              <w:t>круглый год</w:t>
            </w:r>
          </w:p>
          <w:p w:rsidR="00271ABA" w:rsidRDefault="00271ABA">
            <w:pPr>
              <w:spacing w:after="0" w:line="240" w:lineRule="auto"/>
              <w:rPr>
                <w:rFonts w:ascii="XO Thames" w:hAnsi="XO Thames"/>
                <w:sz w:val="18"/>
              </w:rPr>
            </w:pPr>
          </w:p>
          <w:p w:rsidR="00271ABA" w:rsidRDefault="00271ABA">
            <w:pPr>
              <w:spacing w:after="0" w:line="240" w:lineRule="auto"/>
              <w:rPr>
                <w:rFonts w:ascii="XO Thames" w:hAnsi="XO Thames"/>
                <w:sz w:val="18"/>
              </w:rPr>
            </w:pPr>
          </w:p>
        </w:tc>
      </w:tr>
    </w:tbl>
    <w:p w:rsidR="00271ABA" w:rsidRDefault="00271ABA">
      <w:pPr>
        <w:tabs>
          <w:tab w:val="left" w:pos="709"/>
        </w:tabs>
        <w:spacing w:after="0" w:line="240" w:lineRule="auto"/>
        <w:ind w:firstLine="862"/>
        <w:jc w:val="both"/>
        <w:rPr>
          <w:rFonts w:ascii="Times New Roman" w:hAnsi="Times New Roman"/>
          <w:sz w:val="24"/>
        </w:rPr>
      </w:pPr>
    </w:p>
    <w:p w:rsidR="00271ABA" w:rsidRDefault="00856365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</w:t>
      </w:r>
      <w:proofErr w:type="gramStart"/>
      <w:r>
        <w:rPr>
          <w:rFonts w:ascii="Times New Roman" w:hAnsi="Times New Roman"/>
          <w:sz w:val="24"/>
        </w:rPr>
        <w:t xml:space="preserve">  В</w:t>
      </w:r>
      <w:proofErr w:type="gramEnd"/>
      <w:r>
        <w:rPr>
          <w:rFonts w:ascii="Times New Roman" w:hAnsi="Times New Roman"/>
          <w:sz w:val="24"/>
        </w:rPr>
        <w:t xml:space="preserve"> пункте 7.1 приложения к постановлению слова «ул. Энгельса, 28 ул. Карла Маркса, около д. 8»  заменить словами «ул. Карла Маркса, около д. 8» </w:t>
      </w:r>
    </w:p>
    <w:p w:rsidR="00271ABA" w:rsidRDefault="00856365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Управлению по организационной работе и </w:t>
      </w:r>
      <w:r>
        <w:rPr>
          <w:rFonts w:ascii="Times New Roman" w:hAnsi="Times New Roman"/>
          <w:sz w:val="24"/>
        </w:rPr>
        <w:t xml:space="preserve">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271ABA" w:rsidRDefault="00856365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Управлению </w:t>
      </w:r>
      <w:r>
        <w:rPr>
          <w:rFonts w:ascii="Times New Roman" w:hAnsi="Times New Roman"/>
          <w:sz w:val="24"/>
        </w:rPr>
        <w:t>делопроизводства (</w:t>
      </w:r>
      <w:proofErr w:type="spellStart"/>
      <w:r>
        <w:rPr>
          <w:rFonts w:ascii="Times New Roman" w:hAnsi="Times New Roman"/>
          <w:sz w:val="24"/>
        </w:rPr>
        <w:t>Ворогущина</w:t>
      </w:r>
      <w:proofErr w:type="spellEnd"/>
      <w:r>
        <w:rPr>
          <w:rFonts w:ascii="Times New Roman" w:hAnsi="Times New Roman"/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</w:t>
      </w:r>
      <w:r>
        <w:rPr>
          <w:rFonts w:ascii="Times New Roman" w:hAnsi="Times New Roman"/>
          <w:sz w:val="24"/>
        </w:rPr>
        <w:t>тах для официального обнародования муниципальных правовых актов муниципального образования город Алексин.</w:t>
      </w:r>
    </w:p>
    <w:p w:rsidR="00271ABA" w:rsidRDefault="00856365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4.Постановление вступает в силу со дня официального обнародования.</w:t>
      </w:r>
    </w:p>
    <w:p w:rsidR="00271ABA" w:rsidRDefault="00271ABA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p w:rsidR="00271ABA" w:rsidRDefault="00271ABA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271ABA">
        <w:trPr>
          <w:trHeight w:val="956"/>
        </w:trPr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856365">
            <w:pPr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Глава администрации муниципального образования город Алексин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ABA" w:rsidRDefault="00271A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</w:p>
          <w:p w:rsidR="00271ABA" w:rsidRDefault="00271A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</w:p>
          <w:p w:rsidR="00271ABA" w:rsidRDefault="0085636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П.Е. Федоров</w:t>
            </w:r>
          </w:p>
        </w:tc>
      </w:tr>
    </w:tbl>
    <w:p w:rsidR="00271ABA" w:rsidRDefault="00271ABA">
      <w:pPr>
        <w:spacing w:after="0"/>
        <w:rPr>
          <w:rFonts w:ascii="Times New Roman" w:hAnsi="Times New Roman"/>
        </w:rPr>
      </w:pPr>
    </w:p>
    <w:sectPr w:rsidR="00271ABA" w:rsidSect="00271ABA">
      <w:pgSz w:w="11906" w:h="16838"/>
      <w:pgMar w:top="1134" w:right="851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ABA"/>
    <w:rsid w:val="00271ABA"/>
    <w:rsid w:val="0085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71ABA"/>
  </w:style>
  <w:style w:type="paragraph" w:styleId="10">
    <w:name w:val="heading 1"/>
    <w:next w:val="a"/>
    <w:link w:val="11"/>
    <w:uiPriority w:val="9"/>
    <w:qFormat/>
    <w:rsid w:val="00271AB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71AB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71AB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71AB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71AB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71ABA"/>
  </w:style>
  <w:style w:type="paragraph" w:styleId="21">
    <w:name w:val="toc 2"/>
    <w:next w:val="a"/>
    <w:link w:val="22"/>
    <w:uiPriority w:val="39"/>
    <w:rsid w:val="00271AB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71AB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71AB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71AB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71AB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71AB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71AB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71ABA"/>
    <w:rPr>
      <w:rFonts w:ascii="XO Thames" w:hAnsi="XO Thames"/>
      <w:sz w:val="28"/>
    </w:rPr>
  </w:style>
  <w:style w:type="paragraph" w:customStyle="1" w:styleId="Endnote">
    <w:name w:val="Endnote"/>
    <w:link w:val="Endnote0"/>
    <w:rsid w:val="00271AB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71AB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71AB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71AB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71ABA"/>
    <w:rPr>
      <w:rFonts w:ascii="XO Thames" w:hAnsi="XO Thames"/>
      <w:sz w:val="28"/>
    </w:rPr>
  </w:style>
  <w:style w:type="paragraph" w:customStyle="1" w:styleId="12">
    <w:name w:val="Без интервала1"/>
    <w:link w:val="13"/>
    <w:rsid w:val="00271ABA"/>
    <w:pPr>
      <w:spacing w:after="0" w:line="240" w:lineRule="auto"/>
    </w:pPr>
    <w:rPr>
      <w:rFonts w:ascii="Calibri" w:hAnsi="Calibri"/>
    </w:rPr>
  </w:style>
  <w:style w:type="character" w:customStyle="1" w:styleId="13">
    <w:name w:val="Без интервала1"/>
    <w:link w:val="12"/>
    <w:rsid w:val="00271ABA"/>
    <w:rPr>
      <w:rFonts w:ascii="Calibri" w:hAnsi="Calibri"/>
    </w:rPr>
  </w:style>
  <w:style w:type="character" w:customStyle="1" w:styleId="50">
    <w:name w:val="Заголовок 5 Знак"/>
    <w:link w:val="5"/>
    <w:rsid w:val="00271AB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71ABA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sid w:val="00271ABA"/>
    <w:rPr>
      <w:color w:val="0000FF"/>
      <w:u w:val="single"/>
    </w:rPr>
  </w:style>
  <w:style w:type="character" w:styleId="a3">
    <w:name w:val="Hyperlink"/>
    <w:link w:val="14"/>
    <w:rsid w:val="00271ABA"/>
    <w:rPr>
      <w:color w:val="0000FF"/>
      <w:u w:val="single"/>
    </w:rPr>
  </w:style>
  <w:style w:type="paragraph" w:customStyle="1" w:styleId="Footnote">
    <w:name w:val="Footnote"/>
    <w:link w:val="Footnote0"/>
    <w:rsid w:val="00271AB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71ABA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271ABA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71AB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71AB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71ABA"/>
    <w:rPr>
      <w:rFonts w:ascii="XO Thames" w:hAnsi="XO Thames"/>
      <w:sz w:val="28"/>
    </w:rPr>
  </w:style>
  <w:style w:type="paragraph" w:styleId="a4">
    <w:name w:val="Body Text Indent"/>
    <w:basedOn w:val="a"/>
    <w:link w:val="a5"/>
    <w:rsid w:val="00271ABA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5">
    <w:name w:val="Основной текст с отступом Знак"/>
    <w:basedOn w:val="1"/>
    <w:link w:val="a4"/>
    <w:rsid w:val="00271AB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271AB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71ABA"/>
    <w:rPr>
      <w:rFonts w:ascii="XO Thames" w:hAnsi="XO Thames"/>
      <w:sz w:val="28"/>
    </w:rPr>
  </w:style>
  <w:style w:type="paragraph" w:customStyle="1" w:styleId="17">
    <w:name w:val="Строгий1"/>
    <w:basedOn w:val="18"/>
    <w:link w:val="a6"/>
    <w:rsid w:val="00271ABA"/>
    <w:rPr>
      <w:b/>
    </w:rPr>
  </w:style>
  <w:style w:type="character" w:styleId="a6">
    <w:name w:val="Strong"/>
    <w:basedOn w:val="a0"/>
    <w:link w:val="17"/>
    <w:rsid w:val="00271ABA"/>
    <w:rPr>
      <w:b/>
    </w:rPr>
  </w:style>
  <w:style w:type="paragraph" w:styleId="8">
    <w:name w:val="toc 8"/>
    <w:next w:val="a"/>
    <w:link w:val="80"/>
    <w:uiPriority w:val="39"/>
    <w:rsid w:val="00271AB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71AB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71AB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71ABA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271ABA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271ABA"/>
    <w:rPr>
      <w:rFonts w:ascii="Times New Roman" w:hAnsi="Times New Roman"/>
      <w:sz w:val="28"/>
    </w:rPr>
  </w:style>
  <w:style w:type="paragraph" w:styleId="a7">
    <w:name w:val="Subtitle"/>
    <w:next w:val="a"/>
    <w:link w:val="a8"/>
    <w:uiPriority w:val="11"/>
    <w:qFormat/>
    <w:rsid w:val="00271ABA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271ABA"/>
    <w:rPr>
      <w:rFonts w:ascii="XO Thames" w:hAnsi="XO Thames"/>
      <w:i/>
      <w:sz w:val="24"/>
    </w:rPr>
  </w:style>
  <w:style w:type="paragraph" w:customStyle="1" w:styleId="18">
    <w:name w:val="Основной шрифт абзаца1"/>
    <w:link w:val="a9"/>
    <w:rsid w:val="00271ABA"/>
  </w:style>
  <w:style w:type="paragraph" w:styleId="a9">
    <w:name w:val="Title"/>
    <w:next w:val="a"/>
    <w:link w:val="aa"/>
    <w:uiPriority w:val="10"/>
    <w:qFormat/>
    <w:rsid w:val="00271AB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271AB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71AB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71AB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2026-08-13T06:40:00Z</dcterms:created>
  <dcterms:modified xsi:type="dcterms:W3CDTF">2026-08-19T07:11:00Z</dcterms:modified>
</cp:coreProperties>
</file>