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B2" w:rsidRDefault="00AC17B2"/>
    <w:p w:rsidR="00AC17B2" w:rsidRDefault="00AC17B2"/>
    <w:p w:rsidR="00AC17B2" w:rsidRDefault="00AC17B2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AC17B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B2" w:rsidRDefault="00380F9A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AC17B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B2" w:rsidRDefault="00380F9A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AC17B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B2" w:rsidRDefault="00380F9A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AC17B2" w:rsidRDefault="00AC17B2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AC17B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B2" w:rsidRDefault="00380F9A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AC17B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B2" w:rsidRDefault="00380F9A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10 июня 2026 </w:t>
            </w:r>
            <w:r>
              <w:rPr>
                <w:b/>
                <w:sz w:val="24"/>
              </w:rPr>
              <w:t>г.                                                                                             № 803</w:t>
            </w:r>
          </w:p>
        </w:tc>
      </w:tr>
    </w:tbl>
    <w:p w:rsidR="00AC17B2" w:rsidRDefault="00AC17B2"/>
    <w:p w:rsidR="00AC17B2" w:rsidRDefault="00AC17B2"/>
    <w:p w:rsidR="00AC17B2" w:rsidRDefault="00AC17B2"/>
    <w:p w:rsidR="00AC17B2" w:rsidRDefault="00AC17B2"/>
    <w:p w:rsidR="00AC17B2" w:rsidRDefault="00AC17B2">
      <w:pPr>
        <w:tabs>
          <w:tab w:val="left" w:pos="6915"/>
        </w:tabs>
        <w:rPr>
          <w:sz w:val="32"/>
        </w:rPr>
      </w:pPr>
    </w:p>
    <w:p w:rsidR="00AC17B2" w:rsidRDefault="00AC17B2">
      <w:pPr>
        <w:tabs>
          <w:tab w:val="left" w:pos="6915"/>
        </w:tabs>
        <w:rPr>
          <w:sz w:val="32"/>
        </w:rPr>
      </w:pPr>
    </w:p>
    <w:p w:rsidR="00AC17B2" w:rsidRDefault="00AC17B2">
      <w:pPr>
        <w:tabs>
          <w:tab w:val="left" w:pos="6915"/>
        </w:tabs>
        <w:rPr>
          <w:sz w:val="32"/>
        </w:rPr>
      </w:pPr>
    </w:p>
    <w:p w:rsidR="00AC17B2" w:rsidRDefault="00AC17B2">
      <w:pPr>
        <w:tabs>
          <w:tab w:val="left" w:pos="6915"/>
        </w:tabs>
        <w:rPr>
          <w:sz w:val="32"/>
        </w:rPr>
      </w:pPr>
    </w:p>
    <w:p w:rsidR="00AC17B2" w:rsidRDefault="00AC17B2">
      <w:pPr>
        <w:pStyle w:val="3"/>
        <w:numPr>
          <w:ilvl w:val="0"/>
          <w:numId w:val="0"/>
        </w:numPr>
        <w:jc w:val="left"/>
      </w:pPr>
    </w:p>
    <w:p w:rsidR="00AC17B2" w:rsidRDefault="00380F9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AC17B2" w:rsidRDefault="00380F9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постановления </w:t>
      </w:r>
      <w:r>
        <w:rPr>
          <w:rFonts w:ascii="Times New Roman" w:hAnsi="Times New Roman"/>
          <w:b/>
          <w:sz w:val="24"/>
        </w:rPr>
        <w:t>о предоставлении разрешения на условно разрешенный вид использования земельного участка</w:t>
      </w:r>
    </w:p>
    <w:p w:rsidR="00AC17B2" w:rsidRDefault="00AC17B2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AC17B2" w:rsidRDefault="00AC17B2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AC17B2" w:rsidRDefault="00380F9A">
      <w:pPr>
        <w:pStyle w:val="ConsPlusNonformat"/>
        <w:widowControl/>
        <w:jc w:val="both"/>
        <w:rPr>
          <w:rFonts w:ascii="XO Thames" w:hAnsi="XO Thames"/>
          <w:sz w:val="24"/>
        </w:rPr>
      </w:pPr>
      <w:r>
        <w:rPr>
          <w:rFonts w:ascii="Times New Roman" w:hAnsi="Times New Roman"/>
          <w:sz w:val="24"/>
        </w:rPr>
        <w:t>На основании обращения</w:t>
      </w:r>
      <w:r>
        <w:rPr>
          <w:rFonts w:ascii="XO Thames" w:hAnsi="XO Thames"/>
          <w:sz w:val="24"/>
        </w:rPr>
        <w:t xml:space="preserve"> комитета имущественных и земельных отношений администрации муниципального образования город Алексин </w:t>
      </w:r>
      <w:r>
        <w:rPr>
          <w:rFonts w:ascii="Times New Roman" w:hAnsi="Times New Roman"/>
          <w:sz w:val="24"/>
        </w:rPr>
        <w:t>от 05.06.202</w:t>
      </w:r>
      <w:r>
        <w:rPr>
          <w:rFonts w:ascii="Times New Roman" w:hAnsi="Times New Roman"/>
          <w:sz w:val="24"/>
        </w:rPr>
        <w:t>6 №108-зм</w:t>
      </w:r>
      <w:proofErr w:type="gramStart"/>
      <w:r>
        <w:rPr>
          <w:rFonts w:ascii="Times New Roman" w:hAnsi="Times New Roman"/>
          <w:sz w:val="24"/>
        </w:rPr>
        <w:t>,в</w:t>
      </w:r>
      <w:proofErr w:type="gramEnd"/>
      <w:r>
        <w:rPr>
          <w:rFonts w:ascii="Times New Roman" w:hAnsi="Times New Roman"/>
          <w:sz w:val="24"/>
        </w:rPr>
        <w:t xml:space="preserve"> соответствии с Градостроительным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 Положением "О публичных слушаниях </w:t>
      </w:r>
      <w:r>
        <w:rPr>
          <w:rFonts w:ascii="Times New Roman" w:hAnsi="Times New Roman"/>
          <w:sz w:val="24"/>
        </w:rPr>
        <w:t xml:space="preserve">и общественных обсуждениях по вопросам градостроительной деятельности на территории муниципального образования город Алексин", </w:t>
      </w:r>
      <w:r>
        <w:rPr>
          <w:rFonts w:ascii="XO Thames" w:hAnsi="XO Thames"/>
          <w:sz w:val="24"/>
        </w:rPr>
        <w:t xml:space="preserve">Приказом комитета Тульской области по архитектуре и градостроительству от 17.12.2025 №160 </w:t>
      </w:r>
      <w:r>
        <w:rPr>
          <w:rFonts w:ascii="XO Thames" w:hAnsi="XO Thames"/>
          <w:sz w:val="24"/>
        </w:rPr>
        <w:t>«О внесении изменений и дополнений в пр</w:t>
      </w:r>
      <w:r>
        <w:rPr>
          <w:rFonts w:ascii="XO Thames" w:hAnsi="XO Thames"/>
          <w:sz w:val="24"/>
        </w:rPr>
        <w:t>авила землепользования и застройки муниципального образования город Алексин Тульской области, утверждённые постановлением администрации муниципального образования город Алексин от 01.08.2024 № 1580</w:t>
      </w:r>
      <w:r>
        <w:rPr>
          <w:rFonts w:ascii="XO Thames" w:hAnsi="XO Thames"/>
          <w:sz w:val="24"/>
        </w:rPr>
        <w:t>», на основании Устава городского округа город Алексин Туль</w:t>
      </w:r>
      <w:r>
        <w:rPr>
          <w:rFonts w:ascii="XO Thames" w:hAnsi="XO Thames"/>
          <w:sz w:val="24"/>
        </w:rPr>
        <w:t>ской области, администрация муниципального образования город Алексин  ПОСТАНОВЛЯЕТ:</w:t>
      </w:r>
    </w:p>
    <w:p w:rsidR="00AC17B2" w:rsidRDefault="00380F9A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AC17B2" w:rsidRDefault="00380F9A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обсуждению </w:t>
      </w:r>
      <w:r>
        <w:rPr>
          <w:rFonts w:ascii="Times New Roman" w:hAnsi="Times New Roman"/>
          <w:sz w:val="24"/>
        </w:rPr>
        <w:t>проекта постановления о предоставлении разрешения на условно разрешенный вид использования земельного участка «культурное разви</w:t>
      </w:r>
      <w:r>
        <w:rPr>
          <w:rFonts w:ascii="Times New Roman" w:hAnsi="Times New Roman"/>
          <w:sz w:val="24"/>
        </w:rPr>
        <w:t>тие» площадью 744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71:01:030502:1089, расположенного в  зоне Ж1 – зона застройки индивидуальными жилыми домами, категория земель: з</w:t>
      </w:r>
      <w:r>
        <w:rPr>
          <w:rFonts w:ascii="XO Thames" w:hAnsi="XO Thames"/>
          <w:sz w:val="24"/>
          <w:highlight w:val="white"/>
        </w:rPr>
        <w:t>емли населенных пунктов,</w:t>
      </w:r>
      <w:r>
        <w:rPr>
          <w:rFonts w:ascii="XO Thames" w:hAnsi="XO Thames"/>
          <w:sz w:val="24"/>
        </w:rPr>
        <w:t xml:space="preserve"> </w:t>
      </w:r>
      <w:r>
        <w:rPr>
          <w:rFonts w:ascii="Times New Roman" w:hAnsi="Times New Roman"/>
          <w:sz w:val="24"/>
        </w:rPr>
        <w:t>по адресу:  Российская Федерация, Тульская область, Алексинский район, д</w:t>
      </w:r>
      <w:proofErr w:type="gramStart"/>
      <w:r>
        <w:rPr>
          <w:rFonts w:ascii="Times New Roman" w:hAnsi="Times New Roman"/>
          <w:sz w:val="24"/>
        </w:rPr>
        <w:t>.Б</w:t>
      </w:r>
      <w:proofErr w:type="gramEnd"/>
      <w:r>
        <w:rPr>
          <w:rFonts w:ascii="Times New Roman" w:hAnsi="Times New Roman"/>
          <w:sz w:val="24"/>
        </w:rPr>
        <w:t>орисово;</w:t>
      </w:r>
    </w:p>
    <w:p w:rsidR="00AC17B2" w:rsidRDefault="00380F9A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проект постановления администрации муниципального образования город Алексин, схема расположения земельного участка с указание испрашиваемых отступов.</w:t>
      </w:r>
    </w:p>
    <w:p w:rsidR="00AC17B2" w:rsidRDefault="00380F9A">
      <w:pPr>
        <w:jc w:val="both"/>
        <w:rPr>
          <w:sz w:val="24"/>
        </w:rPr>
      </w:pPr>
      <w:r>
        <w:rPr>
          <w:sz w:val="24"/>
        </w:rPr>
        <w:t xml:space="preserve">2.Провести вышеуказанные публичные слушания с  29.06.2026 по </w:t>
      </w:r>
      <w:r>
        <w:rPr>
          <w:sz w:val="24"/>
        </w:rPr>
        <w:t>03.07.2026.</w:t>
      </w:r>
    </w:p>
    <w:p w:rsidR="00AC17B2" w:rsidRDefault="00380F9A">
      <w:pPr>
        <w:jc w:val="both"/>
        <w:rPr>
          <w:sz w:val="24"/>
        </w:rPr>
      </w:pPr>
      <w:r>
        <w:rPr>
          <w:sz w:val="24"/>
        </w:rPr>
        <w:t>2.1. Экспозиция (экспозиции) проекта провести с 17.06.2026 по 01.07.2026 в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д.10. С материалами экспозиции можно ознакомиться на официальном сайте муни</w:t>
      </w:r>
      <w:r>
        <w:rPr>
          <w:sz w:val="24"/>
        </w:rPr>
        <w:t xml:space="preserve">ципального образования город Алексин в разделе «Публичные слушания».                           </w:t>
      </w:r>
    </w:p>
    <w:p w:rsidR="00AC17B2" w:rsidRDefault="00380F9A">
      <w:pPr>
        <w:jc w:val="both"/>
        <w:rPr>
          <w:sz w:val="24"/>
        </w:rPr>
      </w:pPr>
      <w:r>
        <w:rPr>
          <w:sz w:val="24"/>
        </w:rPr>
        <w:lastRenderedPageBreak/>
        <w:t>Консультации по экспозиции проекта проводятся в каб.205 с 15.00 по 16.00 часов                                        каждую среду.</w:t>
      </w:r>
    </w:p>
    <w:p w:rsidR="00AC17B2" w:rsidRDefault="00380F9A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t>2.2. Собрание (собрания) уча</w:t>
      </w:r>
      <w:r>
        <w:rPr>
          <w:sz w:val="24"/>
        </w:rPr>
        <w:t>стников публичных слушаний провести 02 июля 2026 года в 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AC17B2" w:rsidRDefault="00380F9A">
      <w:pPr>
        <w:jc w:val="both"/>
        <w:rPr>
          <w:sz w:val="24"/>
        </w:rPr>
      </w:pPr>
      <w:r>
        <w:rPr>
          <w:sz w:val="24"/>
        </w:rPr>
        <w:t>3. Предложения и замечания, касающиеся проекта, можно подавать в устной и письменной форме в ходе проведения собрания участников публич</w:t>
      </w:r>
      <w:r>
        <w:rPr>
          <w:sz w:val="24"/>
        </w:rPr>
        <w:t>ных слушаний; в письменной форме в  адрес организатора  публичных слушаний с 17 июня 2026 года по 01 июля 2026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</w:t>
      </w:r>
      <w:r>
        <w:rPr>
          <w:sz w:val="24"/>
        </w:rPr>
        <w:t>лексинцев</w:t>
      </w:r>
      <w:proofErr w:type="spellEnd"/>
      <w:r>
        <w:rPr>
          <w:sz w:val="24"/>
        </w:rPr>
        <w:t>, д.10;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AC17B2" w:rsidRDefault="00380F9A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публичных слушаниях, и информационные материалы к нему будут размещены</w:t>
      </w:r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AC17B2" w:rsidRDefault="00380F9A">
      <w:pPr>
        <w:jc w:val="both"/>
        <w:rPr>
          <w:sz w:val="24"/>
        </w:rPr>
      </w:pPr>
      <w:r>
        <w:rPr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</w:t>
      </w:r>
      <w:r>
        <w:rPr>
          <w:sz w:val="24"/>
        </w:rPr>
        <w:t xml:space="preserve">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</w:t>
      </w:r>
      <w:r>
        <w:rPr>
          <w:sz w:val="24"/>
        </w:rPr>
        <w:t>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</w:t>
      </w:r>
      <w:r>
        <w:rPr>
          <w:sz w:val="24"/>
        </w:rPr>
        <w:t>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</w:t>
      </w:r>
      <w:r>
        <w:rPr>
          <w:sz w:val="24"/>
        </w:rPr>
        <w:t xml:space="preserve"> на  такие земельные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AC17B2" w:rsidRDefault="00380F9A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</w:t>
      </w:r>
      <w:r>
        <w:rPr>
          <w:sz w:val="24"/>
        </w:rPr>
        <w:t>ичных слушаний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AC17B2" w:rsidRDefault="00380F9A">
      <w:pPr>
        <w:jc w:val="both"/>
        <w:rPr>
          <w:sz w:val="24"/>
        </w:rPr>
      </w:pPr>
      <w:r>
        <w:rPr>
          <w:sz w:val="24"/>
        </w:rPr>
        <w:t xml:space="preserve">7.Управлению по организационной  и информационному обеспечению  в </w:t>
      </w:r>
      <w:r>
        <w:rPr>
          <w:sz w:val="24"/>
        </w:rPr>
        <w:t xml:space="preserve">течение 10 дней со 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AC17B2" w:rsidRDefault="00380F9A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 xml:space="preserve">8.Управлению делопроизводства, комитету по </w:t>
      </w:r>
      <w:r>
        <w:rPr>
          <w:sz w:val="24"/>
        </w:rPr>
        <w:t xml:space="preserve">культуре, 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</w:t>
      </w:r>
      <w:r>
        <w:rPr>
          <w:sz w:val="24"/>
        </w:rPr>
        <w:t>разования город Алексин.</w:t>
      </w:r>
    </w:p>
    <w:p w:rsidR="00AC17B2" w:rsidRDefault="00380F9A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силу со дня подписания.</w:t>
      </w:r>
    </w:p>
    <w:p w:rsidR="00AC17B2" w:rsidRDefault="00AC17B2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AC17B2" w:rsidRDefault="00AC17B2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AC17B2" w:rsidRDefault="00380F9A">
      <w:pPr>
        <w:jc w:val="both"/>
        <w:rPr>
          <w:b/>
          <w:sz w:val="24"/>
        </w:rPr>
      </w:pPr>
      <w:r>
        <w:rPr>
          <w:b/>
          <w:sz w:val="24"/>
        </w:rPr>
        <w:t xml:space="preserve">Руководитель аппарата администрации  </w:t>
      </w:r>
    </w:p>
    <w:p w:rsidR="00AC17B2" w:rsidRDefault="00380F9A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AC17B2" w:rsidRDefault="00380F9A">
      <w:pPr>
        <w:jc w:val="both"/>
        <w:rPr>
          <w:b/>
          <w:sz w:val="24"/>
        </w:rPr>
      </w:pPr>
      <w:r>
        <w:rPr>
          <w:b/>
          <w:sz w:val="24"/>
        </w:rPr>
        <w:t xml:space="preserve">город Алексин                                                                                                   </w:t>
      </w:r>
      <w:r>
        <w:rPr>
          <w:b/>
          <w:sz w:val="24"/>
        </w:rPr>
        <w:t xml:space="preserve">Ю.С. </w:t>
      </w:r>
      <w:proofErr w:type="spellStart"/>
      <w:r>
        <w:rPr>
          <w:b/>
          <w:sz w:val="24"/>
        </w:rPr>
        <w:t>Изюмская</w:t>
      </w:r>
      <w:proofErr w:type="spellEnd"/>
    </w:p>
    <w:p w:rsidR="00AC17B2" w:rsidRDefault="00AC17B2">
      <w:pPr>
        <w:jc w:val="both"/>
        <w:rPr>
          <w:b/>
          <w:sz w:val="24"/>
        </w:rPr>
      </w:pPr>
    </w:p>
    <w:p w:rsidR="00AC17B2" w:rsidRDefault="00AC17B2">
      <w:pPr>
        <w:jc w:val="both"/>
        <w:rPr>
          <w:b/>
          <w:sz w:val="24"/>
        </w:rPr>
      </w:pPr>
    </w:p>
    <w:sectPr w:rsidR="00AC17B2" w:rsidSect="00AC17B2">
      <w:footerReference w:type="default" r:id="rId9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7B2" w:rsidRDefault="00AC17B2" w:rsidP="00AC17B2">
      <w:r>
        <w:separator/>
      </w:r>
    </w:p>
  </w:endnote>
  <w:endnote w:type="continuationSeparator" w:id="1">
    <w:p w:rsidR="00AC17B2" w:rsidRDefault="00AC17B2" w:rsidP="00AC1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rightFromText="180" w:bottomFromText="200" w:horzAnchor="margin" w:tblpX="9354"/>
      <w:tblW w:w="0" w:type="auto"/>
      <w:tblLayout w:type="fixed"/>
      <w:tblLook w:val="04A0"/>
    </w:tblPr>
    <w:tblGrid>
      <w:gridCol w:w="9570"/>
    </w:tblGrid>
    <w:tr w:rsidR="00AC17B2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C17B2" w:rsidRDefault="00380F9A">
          <w:pPr>
            <w:widowControl w:val="0"/>
            <w:jc w:val="center"/>
          </w:pPr>
          <w:r>
            <w:rPr>
              <w:b/>
              <w:sz w:val="24"/>
            </w:rPr>
            <w:t>Тульская область</w:t>
          </w:r>
        </w:p>
      </w:tc>
    </w:tr>
    <w:tr w:rsidR="00AC17B2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C17B2" w:rsidRDefault="00380F9A">
          <w:pPr>
            <w:widowControl w:val="0"/>
            <w:jc w:val="center"/>
          </w:pPr>
          <w:r>
            <w:rPr>
              <w:b/>
              <w:sz w:val="24"/>
            </w:rPr>
            <w:t>муниципальное образование город Алексин</w:t>
          </w:r>
        </w:p>
      </w:tc>
    </w:tr>
    <w:tr w:rsidR="00AC17B2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C17B2" w:rsidRDefault="00380F9A">
          <w:pPr>
            <w:jc w:val="center"/>
            <w:rPr>
              <w:b/>
              <w:color w:val="00000A"/>
              <w:sz w:val="24"/>
            </w:rPr>
          </w:pPr>
          <w:r>
            <w:rPr>
              <w:b/>
              <w:sz w:val="24"/>
            </w:rPr>
            <w:t>Администрация</w:t>
          </w:r>
        </w:p>
        <w:p w:rsidR="00AC17B2" w:rsidRDefault="00AC17B2">
          <w:pPr>
            <w:widowControl w:val="0"/>
            <w:jc w:val="both"/>
            <w:rPr>
              <w:b/>
              <w:color w:val="00000A"/>
              <w:sz w:val="24"/>
            </w:rPr>
          </w:pPr>
        </w:p>
      </w:tc>
    </w:tr>
    <w:tr w:rsidR="00AC17B2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C17B2" w:rsidRDefault="00380F9A">
          <w:pPr>
            <w:widowControl w:val="0"/>
            <w:jc w:val="center"/>
          </w:pPr>
          <w:r>
            <w:rPr>
              <w:b/>
              <w:sz w:val="24"/>
            </w:rPr>
            <w:t>ПОСТАНОВЛЕНИЕ</w:t>
          </w:r>
        </w:p>
      </w:tc>
    </w:tr>
    <w:tr w:rsidR="00AC17B2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C17B2" w:rsidRDefault="00380F9A">
          <w:pPr>
            <w:widowControl w:val="0"/>
            <w:jc w:val="center"/>
          </w:pPr>
          <w:r>
            <w:rPr>
              <w:b/>
              <w:sz w:val="24"/>
            </w:rPr>
            <w:t>от ……</w:t>
          </w:r>
          <w:proofErr w:type="gramStart"/>
          <w:r>
            <w:rPr>
              <w:b/>
              <w:sz w:val="24"/>
            </w:rPr>
            <w:t>г</w:t>
          </w:r>
          <w:proofErr w:type="gramEnd"/>
          <w:r>
            <w:rPr>
              <w:b/>
              <w:sz w:val="24"/>
            </w:rPr>
            <w:t xml:space="preserve">.                                                                             </w:t>
          </w:r>
          <w:r>
            <w:rPr>
              <w:b/>
              <w:sz w:val="24"/>
            </w:rPr>
            <w:t xml:space="preserve">                № …..</w:t>
          </w:r>
        </w:p>
      </w:tc>
    </w:tr>
  </w:tbl>
  <w:p w:rsidR="00AC17B2" w:rsidRDefault="00380F9A">
    <w:pPr>
      <w:pStyle w:val="a7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  <w:t>026012601</w:t>
    </w:r>
    <w:r>
      <w:rPr>
        <w:b/>
        <w:sz w:val="36"/>
      </w:rPr>
      <w:t>01006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7B2" w:rsidRDefault="00AC17B2" w:rsidP="00AC17B2">
      <w:r>
        <w:separator/>
      </w:r>
    </w:p>
  </w:footnote>
  <w:footnote w:type="continuationSeparator" w:id="1">
    <w:p w:rsidR="00AC17B2" w:rsidRDefault="00AC17B2" w:rsidP="00AC17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80B86"/>
    <w:multiLevelType w:val="multilevel"/>
    <w:tmpl w:val="A3D8153A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7B2"/>
    <w:rsid w:val="00380F9A"/>
    <w:rsid w:val="00AC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AC17B2"/>
  </w:style>
  <w:style w:type="paragraph" w:styleId="1">
    <w:name w:val="heading 1"/>
    <w:basedOn w:val="a"/>
    <w:next w:val="a"/>
    <w:link w:val="11"/>
    <w:uiPriority w:val="9"/>
    <w:qFormat/>
    <w:rsid w:val="00AC17B2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AC17B2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AC17B2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AC17B2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AC17B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AC17B2"/>
  </w:style>
  <w:style w:type="paragraph" w:customStyle="1" w:styleId="12">
    <w:name w:val="Название1"/>
    <w:basedOn w:val="a"/>
    <w:link w:val="13"/>
    <w:rsid w:val="00AC17B2"/>
    <w:pPr>
      <w:spacing w:before="120" w:after="120"/>
    </w:pPr>
    <w:rPr>
      <w:rFonts w:ascii="Arial" w:hAnsi="Arial"/>
      <w:i/>
    </w:rPr>
  </w:style>
  <w:style w:type="character" w:customStyle="1" w:styleId="13">
    <w:name w:val="Название1"/>
    <w:basedOn w:val="10"/>
    <w:link w:val="12"/>
    <w:rsid w:val="00AC17B2"/>
    <w:rPr>
      <w:rFonts w:ascii="Arial" w:hAnsi="Arial"/>
      <w:i/>
      <w:sz w:val="20"/>
    </w:rPr>
  </w:style>
  <w:style w:type="paragraph" w:styleId="21">
    <w:name w:val="toc 2"/>
    <w:next w:val="a"/>
    <w:link w:val="22"/>
    <w:uiPriority w:val="39"/>
    <w:rsid w:val="00AC17B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17B2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  <w:rsid w:val="00AC17B2"/>
  </w:style>
  <w:style w:type="character" w:customStyle="1" w:styleId="WW-Absatz-Standardschriftart110">
    <w:name w:val="WW-Absatz-Standardschriftart11"/>
    <w:link w:val="WW-Absatz-Standardschriftart11"/>
    <w:rsid w:val="00AC17B2"/>
  </w:style>
  <w:style w:type="paragraph" w:styleId="41">
    <w:name w:val="toc 4"/>
    <w:next w:val="a"/>
    <w:link w:val="42"/>
    <w:uiPriority w:val="39"/>
    <w:rsid w:val="00AC17B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17B2"/>
    <w:rPr>
      <w:rFonts w:ascii="XO Thames" w:hAnsi="XO Thames"/>
      <w:sz w:val="28"/>
    </w:rPr>
  </w:style>
  <w:style w:type="paragraph" w:customStyle="1" w:styleId="WW8Num1z3">
    <w:name w:val="WW8Num1z3"/>
    <w:link w:val="WW8Num1z30"/>
    <w:rsid w:val="00AC17B2"/>
  </w:style>
  <w:style w:type="character" w:customStyle="1" w:styleId="WW8Num1z30">
    <w:name w:val="WW8Num1z3"/>
    <w:link w:val="WW8Num1z3"/>
    <w:rsid w:val="00AC17B2"/>
  </w:style>
  <w:style w:type="paragraph" w:styleId="6">
    <w:name w:val="toc 6"/>
    <w:next w:val="a"/>
    <w:link w:val="60"/>
    <w:uiPriority w:val="39"/>
    <w:rsid w:val="00AC17B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17B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17B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17B2"/>
    <w:rPr>
      <w:rFonts w:ascii="XO Thames" w:hAnsi="XO Thames"/>
      <w:sz w:val="28"/>
    </w:rPr>
  </w:style>
  <w:style w:type="paragraph" w:styleId="a3">
    <w:name w:val="caption"/>
    <w:basedOn w:val="a"/>
    <w:link w:val="a4"/>
    <w:rsid w:val="00AC17B2"/>
    <w:pPr>
      <w:spacing w:before="120" w:after="120"/>
    </w:pPr>
    <w:rPr>
      <w:i/>
      <w:sz w:val="24"/>
    </w:rPr>
  </w:style>
  <w:style w:type="character" w:customStyle="1" w:styleId="a4">
    <w:name w:val="Название объекта Знак"/>
    <w:basedOn w:val="10"/>
    <w:link w:val="a3"/>
    <w:rsid w:val="00AC17B2"/>
    <w:rPr>
      <w:i/>
      <w:sz w:val="24"/>
    </w:rPr>
  </w:style>
  <w:style w:type="paragraph" w:customStyle="1" w:styleId="WW8Num1z7">
    <w:name w:val="WW8Num1z7"/>
    <w:link w:val="WW8Num1z70"/>
    <w:rsid w:val="00AC17B2"/>
  </w:style>
  <w:style w:type="character" w:customStyle="1" w:styleId="WW8Num1z70">
    <w:name w:val="WW8Num1z7"/>
    <w:link w:val="WW8Num1z7"/>
    <w:rsid w:val="00AC17B2"/>
  </w:style>
  <w:style w:type="paragraph" w:customStyle="1" w:styleId="WW8Num1z1">
    <w:name w:val="WW8Num1z1"/>
    <w:link w:val="WW8Num1z10"/>
    <w:rsid w:val="00AC17B2"/>
  </w:style>
  <w:style w:type="character" w:customStyle="1" w:styleId="WW8Num1z10">
    <w:name w:val="WW8Num1z1"/>
    <w:link w:val="WW8Num1z1"/>
    <w:rsid w:val="00AC17B2"/>
  </w:style>
  <w:style w:type="paragraph" w:customStyle="1" w:styleId="Endnote">
    <w:name w:val="Endnote"/>
    <w:link w:val="Endnote0"/>
    <w:rsid w:val="00AC17B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C17B2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AC17B2"/>
    <w:rPr>
      <w:b/>
      <w:sz w:val="24"/>
    </w:rPr>
  </w:style>
  <w:style w:type="paragraph" w:styleId="a5">
    <w:name w:val="Body Text"/>
    <w:basedOn w:val="a"/>
    <w:link w:val="a6"/>
    <w:rsid w:val="00AC17B2"/>
    <w:pPr>
      <w:jc w:val="both"/>
    </w:pPr>
    <w:rPr>
      <w:sz w:val="24"/>
    </w:rPr>
  </w:style>
  <w:style w:type="character" w:customStyle="1" w:styleId="a6">
    <w:name w:val="Основной текст Знак"/>
    <w:basedOn w:val="10"/>
    <w:link w:val="a5"/>
    <w:rsid w:val="00AC17B2"/>
    <w:rPr>
      <w:sz w:val="24"/>
    </w:rPr>
  </w:style>
  <w:style w:type="paragraph" w:customStyle="1" w:styleId="WW8Num1z4">
    <w:name w:val="WW8Num1z4"/>
    <w:link w:val="WW8Num1z40"/>
    <w:rsid w:val="00AC17B2"/>
  </w:style>
  <w:style w:type="character" w:customStyle="1" w:styleId="WW8Num1z40">
    <w:name w:val="WW8Num1z4"/>
    <w:link w:val="WW8Num1z4"/>
    <w:rsid w:val="00AC17B2"/>
  </w:style>
  <w:style w:type="paragraph" w:customStyle="1" w:styleId="WW-Absatz-Standardschriftart1111">
    <w:name w:val="WW-Absatz-Standardschriftart1111"/>
    <w:link w:val="WW-Absatz-Standardschriftart11110"/>
    <w:rsid w:val="00AC17B2"/>
  </w:style>
  <w:style w:type="character" w:customStyle="1" w:styleId="WW-Absatz-Standardschriftart11110">
    <w:name w:val="WW-Absatz-Standardschriftart1111"/>
    <w:link w:val="WW-Absatz-Standardschriftart1111"/>
    <w:rsid w:val="00AC17B2"/>
  </w:style>
  <w:style w:type="paragraph" w:customStyle="1" w:styleId="Absatz-Standardschriftart">
    <w:name w:val="Absatz-Standardschriftart"/>
    <w:link w:val="Absatz-Standardschriftart0"/>
    <w:rsid w:val="00AC17B2"/>
  </w:style>
  <w:style w:type="character" w:customStyle="1" w:styleId="Absatz-Standardschriftart0">
    <w:name w:val="Absatz-Standardschriftart"/>
    <w:link w:val="Absatz-Standardschriftart"/>
    <w:rsid w:val="00AC17B2"/>
  </w:style>
  <w:style w:type="paragraph" w:styleId="a7">
    <w:name w:val="footer"/>
    <w:basedOn w:val="a"/>
    <w:link w:val="a8"/>
    <w:rsid w:val="00AC17B2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10"/>
    <w:link w:val="a7"/>
    <w:rsid w:val="00AC17B2"/>
  </w:style>
  <w:style w:type="paragraph" w:customStyle="1" w:styleId="WW-Absatz-Standardschriftart1">
    <w:name w:val="WW-Absatz-Standardschriftart1"/>
    <w:link w:val="WW-Absatz-Standardschriftart10"/>
    <w:rsid w:val="00AC17B2"/>
  </w:style>
  <w:style w:type="character" w:customStyle="1" w:styleId="WW-Absatz-Standardschriftart10">
    <w:name w:val="WW-Absatz-Standardschriftart1"/>
    <w:link w:val="WW-Absatz-Standardschriftart1"/>
    <w:rsid w:val="00AC17B2"/>
  </w:style>
  <w:style w:type="paragraph" w:styleId="a9">
    <w:name w:val="Body Text Indent"/>
    <w:basedOn w:val="a"/>
    <w:link w:val="aa"/>
    <w:rsid w:val="00AC17B2"/>
    <w:pPr>
      <w:spacing w:after="120"/>
      <w:ind w:left="283"/>
    </w:pPr>
  </w:style>
  <w:style w:type="character" w:customStyle="1" w:styleId="aa">
    <w:name w:val="Основной текст с отступом Знак"/>
    <w:basedOn w:val="10"/>
    <w:link w:val="a9"/>
    <w:rsid w:val="00AC17B2"/>
  </w:style>
  <w:style w:type="paragraph" w:styleId="31">
    <w:name w:val="toc 3"/>
    <w:next w:val="a"/>
    <w:link w:val="32"/>
    <w:uiPriority w:val="39"/>
    <w:rsid w:val="00AC17B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17B2"/>
    <w:rPr>
      <w:rFonts w:ascii="XO Thames" w:hAnsi="XO Thames"/>
      <w:sz w:val="28"/>
    </w:rPr>
  </w:style>
  <w:style w:type="paragraph" w:styleId="ab">
    <w:name w:val="Balloon Text"/>
    <w:basedOn w:val="a"/>
    <w:link w:val="ac"/>
    <w:rsid w:val="00AC17B2"/>
    <w:rPr>
      <w:rFonts w:ascii="Tahoma" w:hAnsi="Tahoma"/>
      <w:sz w:val="16"/>
    </w:rPr>
  </w:style>
  <w:style w:type="character" w:customStyle="1" w:styleId="ac">
    <w:name w:val="Текст выноски Знак"/>
    <w:basedOn w:val="10"/>
    <w:link w:val="ab"/>
    <w:rsid w:val="00AC17B2"/>
    <w:rPr>
      <w:rFonts w:ascii="Tahoma" w:hAnsi="Tahoma"/>
      <w:sz w:val="16"/>
    </w:rPr>
  </w:style>
  <w:style w:type="paragraph" w:customStyle="1" w:styleId="WW8Num1z0">
    <w:name w:val="WW8Num1z0"/>
    <w:link w:val="WW8Num1z00"/>
    <w:rsid w:val="00AC17B2"/>
  </w:style>
  <w:style w:type="character" w:customStyle="1" w:styleId="WW8Num1z00">
    <w:name w:val="WW8Num1z0"/>
    <w:link w:val="WW8Num1z0"/>
    <w:rsid w:val="00AC17B2"/>
  </w:style>
  <w:style w:type="paragraph" w:customStyle="1" w:styleId="ad">
    <w:name w:val="Заголовок"/>
    <w:basedOn w:val="a"/>
    <w:next w:val="a5"/>
    <w:link w:val="ae"/>
    <w:rsid w:val="00AC17B2"/>
    <w:pPr>
      <w:keepNext/>
      <w:spacing w:before="240" w:after="120"/>
    </w:pPr>
    <w:rPr>
      <w:rFonts w:ascii="Arial" w:hAnsi="Arial"/>
      <w:sz w:val="28"/>
    </w:rPr>
  </w:style>
  <w:style w:type="character" w:customStyle="1" w:styleId="ae">
    <w:name w:val="Заголовок"/>
    <w:basedOn w:val="10"/>
    <w:link w:val="ad"/>
    <w:rsid w:val="00AC17B2"/>
    <w:rPr>
      <w:rFonts w:ascii="Arial" w:hAnsi="Arial"/>
      <w:sz w:val="28"/>
    </w:rPr>
  </w:style>
  <w:style w:type="paragraph" w:customStyle="1" w:styleId="WW8Num1z6">
    <w:name w:val="WW8Num1z6"/>
    <w:link w:val="WW8Num1z60"/>
    <w:rsid w:val="00AC17B2"/>
  </w:style>
  <w:style w:type="character" w:customStyle="1" w:styleId="WW8Num1z60">
    <w:name w:val="WW8Num1z6"/>
    <w:link w:val="WW8Num1z6"/>
    <w:rsid w:val="00AC17B2"/>
  </w:style>
  <w:style w:type="paragraph" w:customStyle="1" w:styleId="WW-Absatz-Standardschriftart">
    <w:name w:val="WW-Absatz-Standardschriftart"/>
    <w:link w:val="WW-Absatz-Standardschriftart0"/>
    <w:rsid w:val="00AC17B2"/>
  </w:style>
  <w:style w:type="character" w:customStyle="1" w:styleId="WW-Absatz-Standardschriftart0">
    <w:name w:val="WW-Absatz-Standardschriftart"/>
    <w:link w:val="WW-Absatz-Standardschriftart"/>
    <w:rsid w:val="00AC17B2"/>
  </w:style>
  <w:style w:type="character" w:customStyle="1" w:styleId="50">
    <w:name w:val="Заголовок 5 Знак"/>
    <w:link w:val="5"/>
    <w:rsid w:val="00AC17B2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sid w:val="00AC17B2"/>
    <w:rPr>
      <w:sz w:val="28"/>
    </w:rPr>
  </w:style>
  <w:style w:type="paragraph" w:customStyle="1" w:styleId="ConsPlusTitle">
    <w:name w:val="ConsPlusTitle"/>
    <w:link w:val="ConsPlusTitle0"/>
    <w:rsid w:val="00AC17B2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AC17B2"/>
    <w:rPr>
      <w:rFonts w:ascii="Calibri" w:hAnsi="Calibri"/>
      <w:b/>
      <w:sz w:val="22"/>
    </w:rPr>
  </w:style>
  <w:style w:type="paragraph" w:customStyle="1" w:styleId="23">
    <w:name w:val="Указатель2"/>
    <w:basedOn w:val="a"/>
    <w:link w:val="24"/>
    <w:rsid w:val="00AC17B2"/>
  </w:style>
  <w:style w:type="character" w:customStyle="1" w:styleId="24">
    <w:name w:val="Указатель2"/>
    <w:basedOn w:val="10"/>
    <w:link w:val="23"/>
    <w:rsid w:val="00AC17B2"/>
  </w:style>
  <w:style w:type="paragraph" w:styleId="af">
    <w:name w:val="List"/>
    <w:basedOn w:val="a5"/>
    <w:link w:val="af0"/>
    <w:rsid w:val="00AC17B2"/>
    <w:rPr>
      <w:rFonts w:ascii="Arial" w:hAnsi="Arial"/>
    </w:rPr>
  </w:style>
  <w:style w:type="character" w:customStyle="1" w:styleId="af0">
    <w:name w:val="Список Знак"/>
    <w:basedOn w:val="a6"/>
    <w:link w:val="af"/>
    <w:rsid w:val="00AC17B2"/>
    <w:rPr>
      <w:rFonts w:ascii="Arial" w:hAnsi="Arial"/>
    </w:rPr>
  </w:style>
  <w:style w:type="paragraph" w:customStyle="1" w:styleId="ConsPlusNonformat">
    <w:name w:val="ConsPlusNonformat"/>
    <w:link w:val="ConsPlusNonformat0"/>
    <w:rsid w:val="00AC17B2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C17B2"/>
    <w:rPr>
      <w:rFonts w:ascii="Courier New" w:hAnsi="Courier New"/>
    </w:rPr>
  </w:style>
  <w:style w:type="paragraph" w:customStyle="1" w:styleId="14">
    <w:name w:val="Гиперссылка1"/>
    <w:link w:val="af1"/>
    <w:rsid w:val="00AC17B2"/>
    <w:rPr>
      <w:color w:val="0000FF"/>
      <w:u w:val="single"/>
    </w:rPr>
  </w:style>
  <w:style w:type="character" w:styleId="af1">
    <w:name w:val="Hyperlink"/>
    <w:link w:val="14"/>
    <w:rsid w:val="00AC17B2"/>
    <w:rPr>
      <w:color w:val="0000FF"/>
      <w:u w:val="single"/>
    </w:rPr>
  </w:style>
  <w:style w:type="paragraph" w:customStyle="1" w:styleId="Footnote">
    <w:name w:val="Footnote"/>
    <w:link w:val="Footnote0"/>
    <w:rsid w:val="00AC17B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C17B2"/>
    <w:rPr>
      <w:rFonts w:ascii="XO Thames" w:hAnsi="XO Thames"/>
      <w:sz w:val="22"/>
    </w:rPr>
  </w:style>
  <w:style w:type="paragraph" w:customStyle="1" w:styleId="15">
    <w:name w:val="Основной шрифт абзаца1"/>
    <w:link w:val="16"/>
    <w:rsid w:val="00AC17B2"/>
  </w:style>
  <w:style w:type="character" w:customStyle="1" w:styleId="16">
    <w:name w:val="Основной шрифт абзаца1"/>
    <w:link w:val="15"/>
    <w:rsid w:val="00AC17B2"/>
  </w:style>
  <w:style w:type="paragraph" w:customStyle="1" w:styleId="WW8Num1z2">
    <w:name w:val="WW8Num1z2"/>
    <w:link w:val="WW8Num1z20"/>
    <w:rsid w:val="00AC17B2"/>
  </w:style>
  <w:style w:type="character" w:customStyle="1" w:styleId="WW8Num1z20">
    <w:name w:val="WW8Num1z2"/>
    <w:link w:val="WW8Num1z2"/>
    <w:rsid w:val="00AC17B2"/>
  </w:style>
  <w:style w:type="paragraph" w:styleId="17">
    <w:name w:val="toc 1"/>
    <w:next w:val="a"/>
    <w:link w:val="18"/>
    <w:uiPriority w:val="39"/>
    <w:rsid w:val="00AC17B2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AC17B2"/>
    <w:rPr>
      <w:rFonts w:ascii="XO Thames" w:hAnsi="XO Thames"/>
      <w:b/>
      <w:sz w:val="28"/>
    </w:rPr>
  </w:style>
  <w:style w:type="paragraph" w:customStyle="1" w:styleId="25">
    <w:name w:val="Основной шрифт абзаца2"/>
    <w:link w:val="HeaderandFooter"/>
    <w:rsid w:val="00AC17B2"/>
  </w:style>
  <w:style w:type="paragraph" w:customStyle="1" w:styleId="HeaderandFooter">
    <w:name w:val="Header and Footer"/>
    <w:link w:val="HeaderandFooter0"/>
    <w:rsid w:val="00AC17B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17B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17B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17B2"/>
    <w:rPr>
      <w:rFonts w:ascii="XO Thames" w:hAnsi="XO Thames"/>
      <w:sz w:val="28"/>
    </w:rPr>
  </w:style>
  <w:style w:type="paragraph" w:customStyle="1" w:styleId="26">
    <w:name w:val="Знак2"/>
    <w:basedOn w:val="a"/>
    <w:link w:val="27"/>
    <w:rsid w:val="00AC17B2"/>
    <w:pPr>
      <w:spacing w:before="100" w:after="100"/>
    </w:pPr>
    <w:rPr>
      <w:rFonts w:ascii="Tahoma" w:hAnsi="Tahoma"/>
    </w:rPr>
  </w:style>
  <w:style w:type="character" w:customStyle="1" w:styleId="27">
    <w:name w:val="Знак2"/>
    <w:basedOn w:val="10"/>
    <w:link w:val="26"/>
    <w:rsid w:val="00AC17B2"/>
    <w:rPr>
      <w:rFonts w:ascii="Tahoma" w:hAnsi="Tahoma"/>
    </w:rPr>
  </w:style>
  <w:style w:type="paragraph" w:styleId="8">
    <w:name w:val="toc 8"/>
    <w:next w:val="a"/>
    <w:link w:val="80"/>
    <w:uiPriority w:val="39"/>
    <w:rsid w:val="00AC17B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17B2"/>
    <w:rPr>
      <w:rFonts w:ascii="XO Thames" w:hAnsi="XO Thames"/>
      <w:sz w:val="28"/>
    </w:rPr>
  </w:style>
  <w:style w:type="paragraph" w:customStyle="1" w:styleId="19">
    <w:name w:val="Указатель1"/>
    <w:basedOn w:val="a"/>
    <w:link w:val="1a"/>
    <w:rsid w:val="00AC17B2"/>
    <w:rPr>
      <w:rFonts w:ascii="Arial" w:hAnsi="Arial"/>
    </w:rPr>
  </w:style>
  <w:style w:type="character" w:customStyle="1" w:styleId="1a">
    <w:name w:val="Указатель1"/>
    <w:basedOn w:val="10"/>
    <w:link w:val="19"/>
    <w:rsid w:val="00AC17B2"/>
    <w:rPr>
      <w:rFonts w:ascii="Arial" w:hAnsi="Arial"/>
    </w:rPr>
  </w:style>
  <w:style w:type="paragraph" w:styleId="51">
    <w:name w:val="toc 5"/>
    <w:next w:val="a"/>
    <w:link w:val="52"/>
    <w:uiPriority w:val="39"/>
    <w:rsid w:val="00AC17B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17B2"/>
    <w:rPr>
      <w:rFonts w:ascii="XO Thames" w:hAnsi="XO Thames"/>
      <w:sz w:val="28"/>
    </w:rPr>
  </w:style>
  <w:style w:type="paragraph" w:customStyle="1" w:styleId="WW-Absatz-Standardschriftart111">
    <w:name w:val="WW-Absatz-Standardschriftart111"/>
    <w:link w:val="WW-Absatz-Standardschriftart1110"/>
    <w:rsid w:val="00AC17B2"/>
  </w:style>
  <w:style w:type="character" w:customStyle="1" w:styleId="WW-Absatz-Standardschriftart1110">
    <w:name w:val="WW-Absatz-Standardschriftart111"/>
    <w:link w:val="WW-Absatz-Standardschriftart111"/>
    <w:rsid w:val="00AC17B2"/>
  </w:style>
  <w:style w:type="paragraph" w:customStyle="1" w:styleId="WW8Num1z5">
    <w:name w:val="WW8Num1z5"/>
    <w:link w:val="WW8Num1z50"/>
    <w:rsid w:val="00AC17B2"/>
  </w:style>
  <w:style w:type="character" w:customStyle="1" w:styleId="WW8Num1z50">
    <w:name w:val="WW8Num1z5"/>
    <w:link w:val="WW8Num1z5"/>
    <w:rsid w:val="00AC17B2"/>
  </w:style>
  <w:style w:type="paragraph" w:customStyle="1" w:styleId="28">
    <w:name w:val="Основной шрифт абзаца2"/>
    <w:link w:val="29"/>
    <w:rsid w:val="00AC17B2"/>
  </w:style>
  <w:style w:type="character" w:customStyle="1" w:styleId="29">
    <w:name w:val="Основной шрифт абзаца2"/>
    <w:link w:val="28"/>
    <w:rsid w:val="00AC17B2"/>
  </w:style>
  <w:style w:type="paragraph" w:styleId="af2">
    <w:name w:val="Subtitle"/>
    <w:next w:val="a"/>
    <w:link w:val="af3"/>
    <w:uiPriority w:val="11"/>
    <w:qFormat/>
    <w:rsid w:val="00AC17B2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AC17B2"/>
    <w:rPr>
      <w:rFonts w:ascii="XO Thames" w:hAnsi="XO Thames"/>
      <w:i/>
      <w:sz w:val="24"/>
    </w:rPr>
  </w:style>
  <w:style w:type="paragraph" w:styleId="af4">
    <w:name w:val="header"/>
    <w:basedOn w:val="a"/>
    <w:link w:val="af5"/>
    <w:rsid w:val="00AC17B2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10"/>
    <w:link w:val="af4"/>
    <w:rsid w:val="00AC17B2"/>
  </w:style>
  <w:style w:type="paragraph" w:styleId="af6">
    <w:name w:val="Title"/>
    <w:next w:val="a"/>
    <w:link w:val="af7"/>
    <w:uiPriority w:val="10"/>
    <w:qFormat/>
    <w:rsid w:val="00AC17B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AC17B2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AC17B2"/>
    <w:rPr>
      <w:b/>
      <w:sz w:val="24"/>
    </w:rPr>
  </w:style>
  <w:style w:type="paragraph" w:customStyle="1" w:styleId="WW8Num1z8">
    <w:name w:val="WW8Num1z8"/>
    <w:link w:val="WW8Num1z80"/>
    <w:rsid w:val="00AC17B2"/>
  </w:style>
  <w:style w:type="character" w:customStyle="1" w:styleId="WW8Num1z80">
    <w:name w:val="WW8Num1z8"/>
    <w:link w:val="WW8Num1z8"/>
    <w:rsid w:val="00AC17B2"/>
  </w:style>
  <w:style w:type="character" w:customStyle="1" w:styleId="20">
    <w:name w:val="Заголовок 2 Знак"/>
    <w:basedOn w:val="10"/>
    <w:link w:val="2"/>
    <w:rsid w:val="00AC17B2"/>
    <w:rPr>
      <w:b/>
      <w:sz w:val="52"/>
    </w:rPr>
  </w:style>
  <w:style w:type="paragraph" w:customStyle="1" w:styleId="WW8Num2z0">
    <w:name w:val="WW8Num2z0"/>
    <w:link w:val="WW8Num2z00"/>
    <w:rsid w:val="00AC17B2"/>
  </w:style>
  <w:style w:type="character" w:customStyle="1" w:styleId="WW8Num2z00">
    <w:name w:val="WW8Num2z0"/>
    <w:link w:val="WW8Num2z0"/>
    <w:rsid w:val="00AC17B2"/>
  </w:style>
  <w:style w:type="paragraph" w:customStyle="1" w:styleId="1b">
    <w:name w:val="Цитата1"/>
    <w:basedOn w:val="a"/>
    <w:link w:val="1c"/>
    <w:rsid w:val="00AC17B2"/>
    <w:pPr>
      <w:widowControl w:val="0"/>
      <w:ind w:left="567" w:right="335" w:hanging="360"/>
      <w:jc w:val="both"/>
    </w:pPr>
    <w:rPr>
      <w:sz w:val="24"/>
    </w:rPr>
  </w:style>
  <w:style w:type="character" w:customStyle="1" w:styleId="1c">
    <w:name w:val="Цитата1"/>
    <w:basedOn w:val="10"/>
    <w:link w:val="1b"/>
    <w:rsid w:val="00AC17B2"/>
    <w:rPr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2026-06-08T14:23:00Z</dcterms:created>
  <dcterms:modified xsi:type="dcterms:W3CDTF">2026-06-10T11:33:00Z</dcterms:modified>
</cp:coreProperties>
</file>