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8A" w:rsidRDefault="00A12C8A"/>
    <w:p w:rsidR="00A12C8A" w:rsidRDefault="00A12C8A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A12C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C8A" w:rsidRDefault="00753F54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A12C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C8A" w:rsidRDefault="00753F54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A12C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C8A" w:rsidRDefault="00753F54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A12C8A" w:rsidRDefault="00A12C8A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A12C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C8A" w:rsidRDefault="00753F54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A12C8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C8A" w:rsidRDefault="00753F54" w:rsidP="00753F54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14.07.2026 </w:t>
            </w:r>
            <w:r>
              <w:rPr>
                <w:b/>
                <w:sz w:val="24"/>
              </w:rPr>
              <w:t>г.                                                                                             № 1040</w:t>
            </w:r>
          </w:p>
        </w:tc>
      </w:tr>
    </w:tbl>
    <w:p w:rsidR="00A12C8A" w:rsidRDefault="00A12C8A"/>
    <w:p w:rsidR="00A12C8A" w:rsidRDefault="00A12C8A"/>
    <w:p w:rsidR="00A12C8A" w:rsidRDefault="00A12C8A"/>
    <w:p w:rsidR="00A12C8A" w:rsidRDefault="00A12C8A"/>
    <w:p w:rsidR="00A12C8A" w:rsidRDefault="00A12C8A"/>
    <w:p w:rsidR="00A12C8A" w:rsidRDefault="00A12C8A"/>
    <w:p w:rsidR="00A12C8A" w:rsidRDefault="00A12C8A"/>
    <w:p w:rsidR="00A12C8A" w:rsidRDefault="00A12C8A"/>
    <w:p w:rsidR="00A12C8A" w:rsidRDefault="00A12C8A">
      <w:pPr>
        <w:tabs>
          <w:tab w:val="left" w:pos="6915"/>
        </w:tabs>
        <w:rPr>
          <w:sz w:val="32"/>
        </w:rPr>
      </w:pPr>
    </w:p>
    <w:p w:rsidR="00A12C8A" w:rsidRDefault="00A12C8A">
      <w:pPr>
        <w:tabs>
          <w:tab w:val="left" w:pos="6915"/>
        </w:tabs>
        <w:rPr>
          <w:sz w:val="32"/>
        </w:rPr>
      </w:pPr>
    </w:p>
    <w:p w:rsidR="00A12C8A" w:rsidRDefault="00A12C8A">
      <w:pPr>
        <w:tabs>
          <w:tab w:val="left" w:pos="6915"/>
        </w:tabs>
        <w:rPr>
          <w:sz w:val="32"/>
        </w:rPr>
      </w:pPr>
    </w:p>
    <w:p w:rsidR="00A12C8A" w:rsidRDefault="00A12C8A">
      <w:pPr>
        <w:tabs>
          <w:tab w:val="left" w:pos="6915"/>
        </w:tabs>
        <w:rPr>
          <w:sz w:val="32"/>
        </w:rPr>
      </w:pPr>
    </w:p>
    <w:p w:rsidR="00A12C8A" w:rsidRDefault="00A12C8A">
      <w:pPr>
        <w:pStyle w:val="3"/>
        <w:numPr>
          <w:ilvl w:val="0"/>
          <w:numId w:val="0"/>
        </w:numPr>
        <w:jc w:val="left"/>
      </w:pPr>
    </w:p>
    <w:p w:rsidR="00A12C8A" w:rsidRDefault="00753F54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A12C8A" w:rsidRDefault="00753F54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A12C8A" w:rsidRDefault="00A12C8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A12C8A" w:rsidRDefault="00A12C8A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A12C8A" w:rsidRDefault="00753F54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комитета имущественных и земельных отношений администрации муниципального образования город </w:t>
      </w:r>
      <w:proofErr w:type="spellStart"/>
      <w:r>
        <w:rPr>
          <w:rFonts w:ascii="XO Thames" w:hAnsi="XO Thames"/>
          <w:sz w:val="24"/>
        </w:rPr>
        <w:t>Алексин</w:t>
      </w:r>
      <w:r>
        <w:rPr>
          <w:rFonts w:ascii="Times New Roman" w:hAnsi="Times New Roman"/>
          <w:sz w:val="24"/>
        </w:rPr>
        <w:t>от</w:t>
      </w:r>
      <w:proofErr w:type="spellEnd"/>
      <w:r>
        <w:rPr>
          <w:rFonts w:ascii="Times New Roman" w:hAnsi="Times New Roman"/>
          <w:sz w:val="24"/>
        </w:rPr>
        <w:t xml:space="preserve"> 02.07.202</w:t>
      </w:r>
      <w:r>
        <w:rPr>
          <w:rFonts w:ascii="Times New Roman" w:hAnsi="Times New Roman"/>
          <w:sz w:val="24"/>
        </w:rPr>
        <w:t>6 №237-зм</w:t>
      </w:r>
      <w:proofErr w:type="gramStart"/>
      <w:r>
        <w:rPr>
          <w:rFonts w:ascii="Times New Roman" w:hAnsi="Times New Roman"/>
          <w:sz w:val="24"/>
        </w:rPr>
        <w:t>,в</w:t>
      </w:r>
      <w:proofErr w:type="gramEnd"/>
      <w:r>
        <w:rPr>
          <w:rFonts w:ascii="Times New Roman" w:hAnsi="Times New Roman"/>
          <w:sz w:val="24"/>
        </w:rPr>
        <w:t xml:space="preserve">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</w:t>
      </w:r>
      <w:r>
        <w:rPr>
          <w:rFonts w:ascii="Times New Roman" w:hAnsi="Times New Roman"/>
          <w:sz w:val="24"/>
        </w:rPr>
        <w:t xml:space="preserve">и общественных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 изменений и дополнений в пр</w:t>
      </w:r>
      <w:r>
        <w:rPr>
          <w:rFonts w:ascii="XO Thames" w:hAnsi="XO Thames"/>
          <w:sz w:val="24"/>
        </w:rPr>
        <w:t>авила землепользования и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</w:t>
      </w:r>
      <w:r>
        <w:rPr>
          <w:rFonts w:ascii="XO Thames" w:hAnsi="XO Thames"/>
          <w:sz w:val="24"/>
        </w:rPr>
        <w:t>ской области, администрация муниципального образования город Алексин  ПОСТАНОВЛЯЕТ:</w:t>
      </w:r>
    </w:p>
    <w:p w:rsidR="00A12C8A" w:rsidRDefault="00753F54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A12C8A" w:rsidRDefault="00753F54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«религиозное упра</w:t>
      </w:r>
      <w:r>
        <w:rPr>
          <w:rFonts w:ascii="Times New Roman" w:hAnsi="Times New Roman"/>
          <w:sz w:val="24"/>
        </w:rPr>
        <w:t>вление и образование» площадью 159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71:24:050303:1962, расположенного в  зоне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</w:t>
      </w:r>
      <w:r>
        <w:rPr>
          <w:rFonts w:ascii="Times New Roman" w:hAnsi="Times New Roman"/>
          <w:sz w:val="24"/>
        </w:rPr>
        <w:t>инский район, город Алексин городской округ, Алексин город, Чехова улица, дом 4;</w:t>
      </w:r>
    </w:p>
    <w:p w:rsidR="00A12C8A" w:rsidRDefault="00753F54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муниципального образования город Алексин, схема расположения земельного участка.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2.Провести вышеуказанны</w:t>
      </w:r>
      <w:r>
        <w:rPr>
          <w:sz w:val="24"/>
        </w:rPr>
        <w:t>е публичные слушания с  27.07.2026 по 31.07.2026.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16.07.2026 по 24.07.2026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 xml:space="preserve">, д.10. С материалами экспозиции можно ознакомиться на </w:t>
      </w:r>
      <w:r>
        <w:rPr>
          <w:sz w:val="24"/>
        </w:rPr>
        <w:lastRenderedPageBreak/>
        <w:t>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                          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A12C8A" w:rsidRDefault="00753F54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</w:t>
      </w:r>
      <w:r>
        <w:rPr>
          <w:sz w:val="24"/>
        </w:rPr>
        <w:t>стников публичных слушаний провести 27 июля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</w:t>
      </w:r>
      <w:r>
        <w:rPr>
          <w:sz w:val="24"/>
        </w:rPr>
        <w:t>ных слушаний; в письменной форме в  адрес организатора  публичных слушаний с 16 июля 2026 года по 24 июля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</w:t>
      </w:r>
      <w:r>
        <w:rPr>
          <w:sz w:val="24"/>
        </w:rPr>
        <w:t>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</w:t>
      </w:r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</w:t>
      </w:r>
      <w:r>
        <w:rPr>
          <w:sz w:val="24"/>
        </w:rPr>
        <w:t xml:space="preserve">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</w:t>
      </w:r>
      <w:r>
        <w:rPr>
          <w:sz w:val="24"/>
        </w:rPr>
        <w:t>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</w:t>
      </w:r>
      <w:r>
        <w:rPr>
          <w:sz w:val="24"/>
        </w:rPr>
        <w:t>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r>
        <w:rPr>
          <w:sz w:val="24"/>
        </w:rPr>
        <w:t xml:space="preserve">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</w:t>
      </w:r>
      <w:r>
        <w:rPr>
          <w:sz w:val="24"/>
        </w:rPr>
        <w:t>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A12C8A" w:rsidRDefault="00753F54">
      <w:pPr>
        <w:jc w:val="both"/>
        <w:rPr>
          <w:sz w:val="24"/>
        </w:rPr>
      </w:pPr>
      <w:r>
        <w:rPr>
          <w:sz w:val="24"/>
        </w:rPr>
        <w:t>7.Управлению по организационной  и информационному обеспечению  в течен</w:t>
      </w:r>
      <w:r>
        <w:rPr>
          <w:sz w:val="24"/>
        </w:rPr>
        <w:t xml:space="preserve">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12C8A" w:rsidRDefault="00753F54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>8.Управлению делопроизводства, комитету по культ</w:t>
      </w:r>
      <w:r>
        <w:rPr>
          <w:sz w:val="24"/>
        </w:rPr>
        <w:t xml:space="preserve">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образов</w:t>
      </w:r>
      <w:r>
        <w:rPr>
          <w:sz w:val="24"/>
        </w:rPr>
        <w:t>ания город Алексин.</w:t>
      </w:r>
    </w:p>
    <w:p w:rsidR="00A12C8A" w:rsidRDefault="00753F54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A12C8A" w:rsidRDefault="00A12C8A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A12C8A" w:rsidRDefault="00A12C8A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A12C8A" w:rsidRDefault="00753F54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A12C8A" w:rsidRDefault="00753F54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A12C8A" w:rsidRDefault="00753F54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p w:rsidR="00A12C8A" w:rsidRDefault="00A12C8A">
      <w:pPr>
        <w:jc w:val="both"/>
        <w:rPr>
          <w:b/>
          <w:sz w:val="24"/>
        </w:rPr>
      </w:pPr>
    </w:p>
    <w:p w:rsidR="00A12C8A" w:rsidRDefault="00A12C8A">
      <w:pPr>
        <w:jc w:val="both"/>
        <w:rPr>
          <w:b/>
          <w:sz w:val="24"/>
        </w:rPr>
      </w:pPr>
    </w:p>
    <w:sectPr w:rsidR="00A12C8A" w:rsidSect="00A12C8A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C8A" w:rsidRDefault="00A12C8A" w:rsidP="00A12C8A">
      <w:r>
        <w:separator/>
      </w:r>
    </w:p>
  </w:endnote>
  <w:endnote w:type="continuationSeparator" w:id="1">
    <w:p w:rsidR="00A12C8A" w:rsidRDefault="00A12C8A" w:rsidP="00A12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rightFromText="180" w:bottomFromText="200" w:tblpX="9879" w:tblpY="30"/>
      <w:tblW w:w="0" w:type="auto"/>
      <w:tblLayout w:type="fixed"/>
      <w:tblLook w:val="04A0"/>
    </w:tblPr>
    <w:tblGrid>
      <w:gridCol w:w="9570"/>
    </w:tblGrid>
    <w:tr w:rsidR="00A12C8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12C8A" w:rsidRDefault="00753F54">
          <w:pPr>
            <w:widowControl w:val="0"/>
            <w:jc w:val="center"/>
          </w:pPr>
          <w:r>
            <w:rPr>
              <w:b/>
              <w:sz w:val="24"/>
            </w:rPr>
            <w:t>Тульская область</w:t>
          </w:r>
        </w:p>
      </w:tc>
    </w:tr>
    <w:tr w:rsidR="00A12C8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12C8A" w:rsidRDefault="00753F54">
          <w:pPr>
            <w:widowControl w:val="0"/>
            <w:jc w:val="center"/>
          </w:pPr>
          <w:r>
            <w:rPr>
              <w:b/>
              <w:sz w:val="24"/>
            </w:rPr>
            <w:t>муниципальное образование город Алексин</w:t>
          </w:r>
        </w:p>
      </w:tc>
    </w:tr>
    <w:tr w:rsidR="00A12C8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12C8A" w:rsidRDefault="00753F54">
          <w:pPr>
            <w:jc w:val="center"/>
            <w:rPr>
              <w:b/>
              <w:color w:val="00000A"/>
              <w:sz w:val="24"/>
            </w:rPr>
          </w:pPr>
          <w:r>
            <w:rPr>
              <w:b/>
              <w:sz w:val="24"/>
            </w:rPr>
            <w:t>Администрация</w:t>
          </w:r>
        </w:p>
        <w:p w:rsidR="00A12C8A" w:rsidRDefault="00A12C8A">
          <w:pPr>
            <w:widowControl w:val="0"/>
            <w:jc w:val="both"/>
            <w:rPr>
              <w:b/>
              <w:color w:val="00000A"/>
              <w:sz w:val="24"/>
            </w:rPr>
          </w:pPr>
        </w:p>
      </w:tc>
    </w:tr>
    <w:tr w:rsidR="00A12C8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12C8A" w:rsidRDefault="00753F54">
          <w:pPr>
            <w:widowControl w:val="0"/>
            <w:jc w:val="center"/>
          </w:pPr>
          <w:r>
            <w:rPr>
              <w:b/>
              <w:sz w:val="24"/>
            </w:rPr>
            <w:t>ПОСТАНОВЛЕНИЕ</w:t>
          </w:r>
        </w:p>
      </w:tc>
    </w:tr>
    <w:tr w:rsidR="00A12C8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12C8A" w:rsidRDefault="00753F54">
          <w:pPr>
            <w:widowControl w:val="0"/>
            <w:jc w:val="center"/>
          </w:pPr>
          <w:r>
            <w:rPr>
              <w:b/>
              <w:sz w:val="24"/>
            </w:rPr>
            <w:t>от ……</w:t>
          </w:r>
          <w:proofErr w:type="gramStart"/>
          <w:r>
            <w:rPr>
              <w:b/>
              <w:sz w:val="24"/>
            </w:rPr>
            <w:t>г</w:t>
          </w:r>
          <w:proofErr w:type="gramEnd"/>
          <w:r>
            <w:rPr>
              <w:b/>
              <w:sz w:val="24"/>
            </w:rPr>
            <w:t>.                                                                                             № …..</w:t>
          </w:r>
        </w:p>
      </w:tc>
    </w:tr>
  </w:tbl>
  <w:p w:rsidR="00A12C8A" w:rsidRDefault="00753F54">
    <w:pPr>
      <w:pStyle w:val="a8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C8A" w:rsidRDefault="00A12C8A" w:rsidP="00A12C8A">
      <w:r>
        <w:separator/>
      </w:r>
    </w:p>
  </w:footnote>
  <w:footnote w:type="continuationSeparator" w:id="1">
    <w:p w:rsidR="00A12C8A" w:rsidRDefault="00A12C8A" w:rsidP="00A12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6A20"/>
    <w:multiLevelType w:val="multilevel"/>
    <w:tmpl w:val="A670986E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C8A"/>
    <w:rsid w:val="00753F54"/>
    <w:rsid w:val="00A12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12C8A"/>
  </w:style>
  <w:style w:type="paragraph" w:styleId="1">
    <w:name w:val="heading 1"/>
    <w:basedOn w:val="a"/>
    <w:next w:val="a"/>
    <w:link w:val="11"/>
    <w:uiPriority w:val="9"/>
    <w:qFormat/>
    <w:rsid w:val="00A12C8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A12C8A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A12C8A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A12C8A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A12C8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A12C8A"/>
  </w:style>
  <w:style w:type="paragraph" w:customStyle="1" w:styleId="WW8Num1z2">
    <w:name w:val="WW8Num1z2"/>
    <w:link w:val="WW8Num1z20"/>
    <w:rsid w:val="00A12C8A"/>
  </w:style>
  <w:style w:type="character" w:customStyle="1" w:styleId="WW8Num1z20">
    <w:name w:val="WW8Num1z2"/>
    <w:link w:val="WW8Num1z2"/>
    <w:rsid w:val="00A12C8A"/>
  </w:style>
  <w:style w:type="paragraph" w:styleId="21">
    <w:name w:val="toc 2"/>
    <w:next w:val="a"/>
    <w:link w:val="22"/>
    <w:uiPriority w:val="39"/>
    <w:rsid w:val="00A12C8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12C8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12C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12C8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12C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12C8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12C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12C8A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  <w:rsid w:val="00A12C8A"/>
  </w:style>
  <w:style w:type="character" w:customStyle="1" w:styleId="WW-Absatz-Standardschriftart10">
    <w:name w:val="WW-Absatz-Standardschriftart1"/>
    <w:link w:val="WW-Absatz-Standardschriftart1"/>
    <w:rsid w:val="00A12C8A"/>
  </w:style>
  <w:style w:type="paragraph" w:customStyle="1" w:styleId="WW8Num1z1">
    <w:name w:val="WW8Num1z1"/>
    <w:link w:val="WW8Num1z10"/>
    <w:rsid w:val="00A12C8A"/>
  </w:style>
  <w:style w:type="character" w:customStyle="1" w:styleId="WW8Num1z10">
    <w:name w:val="WW8Num1z1"/>
    <w:link w:val="WW8Num1z1"/>
    <w:rsid w:val="00A12C8A"/>
  </w:style>
  <w:style w:type="paragraph" w:customStyle="1" w:styleId="Endnote">
    <w:name w:val="Endnote"/>
    <w:link w:val="Endnote0"/>
    <w:rsid w:val="00A12C8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12C8A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A12C8A"/>
    <w:rPr>
      <w:b/>
      <w:sz w:val="24"/>
    </w:rPr>
  </w:style>
  <w:style w:type="paragraph" w:styleId="a3">
    <w:name w:val="header"/>
    <w:basedOn w:val="a"/>
    <w:link w:val="a4"/>
    <w:rsid w:val="00A12C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0"/>
    <w:link w:val="a3"/>
    <w:rsid w:val="00A12C8A"/>
  </w:style>
  <w:style w:type="paragraph" w:customStyle="1" w:styleId="Absatz-Standardschriftart">
    <w:name w:val="Absatz-Standardschriftart"/>
    <w:link w:val="Absatz-Standardschriftart0"/>
    <w:rsid w:val="00A12C8A"/>
  </w:style>
  <w:style w:type="character" w:customStyle="1" w:styleId="Absatz-Standardschriftart0">
    <w:name w:val="Absatz-Standardschriftart"/>
    <w:link w:val="Absatz-Standardschriftart"/>
    <w:rsid w:val="00A12C8A"/>
  </w:style>
  <w:style w:type="paragraph" w:customStyle="1" w:styleId="12">
    <w:name w:val="Основной шрифт абзаца1"/>
    <w:link w:val="13"/>
    <w:rsid w:val="00A12C8A"/>
  </w:style>
  <w:style w:type="character" w:customStyle="1" w:styleId="13">
    <w:name w:val="Основной шрифт абзаца1"/>
    <w:link w:val="12"/>
    <w:rsid w:val="00A12C8A"/>
  </w:style>
  <w:style w:type="paragraph" w:customStyle="1" w:styleId="WW8Num2z0">
    <w:name w:val="WW8Num2z0"/>
    <w:link w:val="WW8Num2z00"/>
    <w:rsid w:val="00A12C8A"/>
  </w:style>
  <w:style w:type="character" w:customStyle="1" w:styleId="WW8Num2z00">
    <w:name w:val="WW8Num2z0"/>
    <w:link w:val="WW8Num2z0"/>
    <w:rsid w:val="00A12C8A"/>
  </w:style>
  <w:style w:type="paragraph" w:customStyle="1" w:styleId="a5">
    <w:name w:val="Заголовок"/>
    <w:basedOn w:val="a"/>
    <w:next w:val="a6"/>
    <w:link w:val="a7"/>
    <w:rsid w:val="00A12C8A"/>
    <w:pPr>
      <w:keepNext/>
      <w:spacing w:before="240" w:after="120"/>
    </w:pPr>
    <w:rPr>
      <w:rFonts w:ascii="Arial" w:hAnsi="Arial"/>
      <w:sz w:val="28"/>
    </w:rPr>
  </w:style>
  <w:style w:type="character" w:customStyle="1" w:styleId="a7">
    <w:name w:val="Заголовок"/>
    <w:basedOn w:val="10"/>
    <w:link w:val="a5"/>
    <w:rsid w:val="00A12C8A"/>
    <w:rPr>
      <w:rFonts w:ascii="Arial" w:hAnsi="Arial"/>
      <w:sz w:val="28"/>
    </w:rPr>
  </w:style>
  <w:style w:type="paragraph" w:styleId="a8">
    <w:name w:val="footer"/>
    <w:basedOn w:val="a"/>
    <w:link w:val="a9"/>
    <w:rsid w:val="00A12C8A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10"/>
    <w:link w:val="a8"/>
    <w:rsid w:val="00A12C8A"/>
  </w:style>
  <w:style w:type="paragraph" w:customStyle="1" w:styleId="WW-Absatz-Standardschriftart1111">
    <w:name w:val="WW-Absatz-Standardschriftart1111"/>
    <w:link w:val="WW-Absatz-Standardschriftart11110"/>
    <w:rsid w:val="00A12C8A"/>
  </w:style>
  <w:style w:type="character" w:customStyle="1" w:styleId="WW-Absatz-Standardschriftart11110">
    <w:name w:val="WW-Absatz-Standardschriftart1111"/>
    <w:link w:val="WW-Absatz-Standardschriftart1111"/>
    <w:rsid w:val="00A12C8A"/>
  </w:style>
  <w:style w:type="paragraph" w:customStyle="1" w:styleId="14">
    <w:name w:val="Название1"/>
    <w:basedOn w:val="a"/>
    <w:link w:val="15"/>
    <w:rsid w:val="00A12C8A"/>
    <w:pPr>
      <w:spacing w:before="120" w:after="120"/>
    </w:pPr>
    <w:rPr>
      <w:rFonts w:ascii="Arial" w:hAnsi="Arial"/>
      <w:i/>
    </w:rPr>
  </w:style>
  <w:style w:type="character" w:customStyle="1" w:styleId="15">
    <w:name w:val="Название1"/>
    <w:basedOn w:val="10"/>
    <w:link w:val="14"/>
    <w:rsid w:val="00A12C8A"/>
    <w:rPr>
      <w:rFonts w:ascii="Arial" w:hAnsi="Arial"/>
      <w:i/>
      <w:sz w:val="20"/>
    </w:rPr>
  </w:style>
  <w:style w:type="paragraph" w:styleId="31">
    <w:name w:val="toc 3"/>
    <w:next w:val="a"/>
    <w:link w:val="32"/>
    <w:uiPriority w:val="39"/>
    <w:rsid w:val="00A12C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12C8A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A12C8A"/>
  </w:style>
  <w:style w:type="character" w:customStyle="1" w:styleId="WW-Absatz-Standardschriftart110">
    <w:name w:val="WW-Absatz-Standardschriftart11"/>
    <w:link w:val="WW-Absatz-Standardschriftart11"/>
    <w:rsid w:val="00A12C8A"/>
  </w:style>
  <w:style w:type="paragraph" w:styleId="a6">
    <w:name w:val="Body Text"/>
    <w:basedOn w:val="a"/>
    <w:link w:val="aa"/>
    <w:rsid w:val="00A12C8A"/>
    <w:pPr>
      <w:jc w:val="both"/>
    </w:pPr>
    <w:rPr>
      <w:sz w:val="24"/>
    </w:rPr>
  </w:style>
  <w:style w:type="character" w:customStyle="1" w:styleId="aa">
    <w:name w:val="Основной текст Знак"/>
    <w:basedOn w:val="10"/>
    <w:link w:val="a6"/>
    <w:rsid w:val="00A12C8A"/>
    <w:rPr>
      <w:sz w:val="24"/>
    </w:rPr>
  </w:style>
  <w:style w:type="paragraph" w:customStyle="1" w:styleId="WW8Num1z3">
    <w:name w:val="WW8Num1z3"/>
    <w:link w:val="WW8Num1z30"/>
    <w:rsid w:val="00A12C8A"/>
  </w:style>
  <w:style w:type="character" w:customStyle="1" w:styleId="WW8Num1z30">
    <w:name w:val="WW8Num1z3"/>
    <w:link w:val="WW8Num1z3"/>
    <w:rsid w:val="00A12C8A"/>
  </w:style>
  <w:style w:type="paragraph" w:customStyle="1" w:styleId="ConsPlusNonformat">
    <w:name w:val="ConsPlusNonformat"/>
    <w:link w:val="ConsPlusNonformat0"/>
    <w:rsid w:val="00A12C8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12C8A"/>
    <w:rPr>
      <w:rFonts w:ascii="Courier New" w:hAnsi="Courier New"/>
    </w:rPr>
  </w:style>
  <w:style w:type="character" w:customStyle="1" w:styleId="50">
    <w:name w:val="Заголовок 5 Знак"/>
    <w:link w:val="5"/>
    <w:rsid w:val="00A12C8A"/>
    <w:rPr>
      <w:rFonts w:ascii="XO Thames" w:hAnsi="XO Thames"/>
      <w:b/>
      <w:sz w:val="22"/>
    </w:rPr>
  </w:style>
  <w:style w:type="paragraph" w:customStyle="1" w:styleId="16">
    <w:name w:val="Указатель1"/>
    <w:basedOn w:val="a"/>
    <w:link w:val="17"/>
    <w:rsid w:val="00A12C8A"/>
    <w:rPr>
      <w:rFonts w:ascii="Arial" w:hAnsi="Arial"/>
    </w:rPr>
  </w:style>
  <w:style w:type="character" w:customStyle="1" w:styleId="17">
    <w:name w:val="Указатель1"/>
    <w:basedOn w:val="10"/>
    <w:link w:val="16"/>
    <w:rsid w:val="00A12C8A"/>
    <w:rPr>
      <w:rFonts w:ascii="Arial" w:hAnsi="Arial"/>
    </w:rPr>
  </w:style>
  <w:style w:type="character" w:customStyle="1" w:styleId="11">
    <w:name w:val="Заголовок 1 Знак"/>
    <w:basedOn w:val="10"/>
    <w:link w:val="1"/>
    <w:rsid w:val="00A12C8A"/>
    <w:rPr>
      <w:sz w:val="28"/>
    </w:rPr>
  </w:style>
  <w:style w:type="paragraph" w:customStyle="1" w:styleId="WW8Num1z8">
    <w:name w:val="WW8Num1z8"/>
    <w:link w:val="WW8Num1z80"/>
    <w:rsid w:val="00A12C8A"/>
  </w:style>
  <w:style w:type="character" w:customStyle="1" w:styleId="WW8Num1z80">
    <w:name w:val="WW8Num1z8"/>
    <w:link w:val="WW8Num1z8"/>
    <w:rsid w:val="00A12C8A"/>
  </w:style>
  <w:style w:type="paragraph" w:customStyle="1" w:styleId="23">
    <w:name w:val="Основной шрифт абзаца2"/>
    <w:link w:val="WW8Num1z0"/>
    <w:rsid w:val="00A12C8A"/>
  </w:style>
  <w:style w:type="paragraph" w:customStyle="1" w:styleId="WW8Num1z0">
    <w:name w:val="WW8Num1z0"/>
    <w:link w:val="WW8Num1z00"/>
    <w:rsid w:val="00A12C8A"/>
  </w:style>
  <w:style w:type="character" w:customStyle="1" w:styleId="WW8Num1z00">
    <w:name w:val="WW8Num1z0"/>
    <w:link w:val="WW8Num1z0"/>
    <w:rsid w:val="00A12C8A"/>
  </w:style>
  <w:style w:type="paragraph" w:customStyle="1" w:styleId="18">
    <w:name w:val="Гиперссылка1"/>
    <w:link w:val="ab"/>
    <w:rsid w:val="00A12C8A"/>
    <w:rPr>
      <w:color w:val="0000FF"/>
      <w:u w:val="single"/>
    </w:rPr>
  </w:style>
  <w:style w:type="character" w:styleId="ab">
    <w:name w:val="Hyperlink"/>
    <w:link w:val="18"/>
    <w:rsid w:val="00A12C8A"/>
    <w:rPr>
      <w:color w:val="0000FF"/>
      <w:u w:val="single"/>
    </w:rPr>
  </w:style>
  <w:style w:type="paragraph" w:customStyle="1" w:styleId="Footnote">
    <w:name w:val="Footnote"/>
    <w:link w:val="Footnote0"/>
    <w:rsid w:val="00A12C8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12C8A"/>
    <w:rPr>
      <w:rFonts w:ascii="XO Thames" w:hAnsi="XO Thames"/>
      <w:sz w:val="22"/>
    </w:rPr>
  </w:style>
  <w:style w:type="paragraph" w:customStyle="1" w:styleId="WW-Absatz-Standardschriftart111">
    <w:name w:val="WW-Absatz-Standardschriftart111"/>
    <w:link w:val="WW-Absatz-Standardschriftart1110"/>
    <w:rsid w:val="00A12C8A"/>
  </w:style>
  <w:style w:type="character" w:customStyle="1" w:styleId="WW-Absatz-Standardschriftart1110">
    <w:name w:val="WW-Absatz-Standardschriftart111"/>
    <w:link w:val="WW-Absatz-Standardschriftart111"/>
    <w:rsid w:val="00A12C8A"/>
  </w:style>
  <w:style w:type="paragraph" w:styleId="19">
    <w:name w:val="toc 1"/>
    <w:next w:val="a"/>
    <w:link w:val="1a"/>
    <w:uiPriority w:val="39"/>
    <w:rsid w:val="00A12C8A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A12C8A"/>
    <w:rPr>
      <w:rFonts w:ascii="XO Thames" w:hAnsi="XO Thames"/>
      <w:b/>
      <w:sz w:val="28"/>
    </w:rPr>
  </w:style>
  <w:style w:type="paragraph" w:customStyle="1" w:styleId="24">
    <w:name w:val="Указатель2"/>
    <w:basedOn w:val="a"/>
    <w:link w:val="25"/>
    <w:rsid w:val="00A12C8A"/>
  </w:style>
  <w:style w:type="character" w:customStyle="1" w:styleId="25">
    <w:name w:val="Указатель2"/>
    <w:basedOn w:val="10"/>
    <w:link w:val="24"/>
    <w:rsid w:val="00A12C8A"/>
  </w:style>
  <w:style w:type="paragraph" w:customStyle="1" w:styleId="HeaderandFooter">
    <w:name w:val="Header and Footer"/>
    <w:link w:val="HeaderandFooter0"/>
    <w:rsid w:val="00A12C8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12C8A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A12C8A"/>
  </w:style>
  <w:style w:type="character" w:customStyle="1" w:styleId="WW8Num1z50">
    <w:name w:val="WW8Num1z5"/>
    <w:link w:val="WW8Num1z5"/>
    <w:rsid w:val="00A12C8A"/>
  </w:style>
  <w:style w:type="paragraph" w:styleId="9">
    <w:name w:val="toc 9"/>
    <w:next w:val="a"/>
    <w:link w:val="90"/>
    <w:uiPriority w:val="39"/>
    <w:rsid w:val="00A12C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12C8A"/>
    <w:rPr>
      <w:rFonts w:ascii="XO Thames" w:hAnsi="XO Thames"/>
      <w:sz w:val="28"/>
    </w:rPr>
  </w:style>
  <w:style w:type="paragraph" w:customStyle="1" w:styleId="1b">
    <w:name w:val="Цитата1"/>
    <w:basedOn w:val="a"/>
    <w:link w:val="1c"/>
    <w:rsid w:val="00A12C8A"/>
    <w:pPr>
      <w:widowControl w:val="0"/>
      <w:ind w:left="567" w:right="335" w:hanging="360"/>
      <w:jc w:val="both"/>
    </w:pPr>
    <w:rPr>
      <w:sz w:val="24"/>
    </w:rPr>
  </w:style>
  <w:style w:type="character" w:customStyle="1" w:styleId="1c">
    <w:name w:val="Цитата1"/>
    <w:basedOn w:val="10"/>
    <w:link w:val="1b"/>
    <w:rsid w:val="00A12C8A"/>
    <w:rPr>
      <w:sz w:val="24"/>
    </w:rPr>
  </w:style>
  <w:style w:type="paragraph" w:customStyle="1" w:styleId="WW8Num1z4">
    <w:name w:val="WW8Num1z4"/>
    <w:link w:val="WW8Num1z40"/>
    <w:rsid w:val="00A12C8A"/>
  </w:style>
  <w:style w:type="character" w:customStyle="1" w:styleId="WW8Num1z40">
    <w:name w:val="WW8Num1z4"/>
    <w:link w:val="WW8Num1z4"/>
    <w:rsid w:val="00A12C8A"/>
  </w:style>
  <w:style w:type="paragraph" w:styleId="8">
    <w:name w:val="toc 8"/>
    <w:next w:val="a"/>
    <w:link w:val="80"/>
    <w:uiPriority w:val="39"/>
    <w:rsid w:val="00A12C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12C8A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A12C8A"/>
  </w:style>
  <w:style w:type="character" w:customStyle="1" w:styleId="WW8Num1z60">
    <w:name w:val="WW8Num1z6"/>
    <w:link w:val="WW8Num1z6"/>
    <w:rsid w:val="00A12C8A"/>
  </w:style>
  <w:style w:type="paragraph" w:styleId="ac">
    <w:name w:val="Balloon Text"/>
    <w:basedOn w:val="a"/>
    <w:link w:val="ad"/>
    <w:rsid w:val="00A12C8A"/>
    <w:rPr>
      <w:rFonts w:ascii="Tahoma" w:hAnsi="Tahoma"/>
      <w:sz w:val="16"/>
    </w:rPr>
  </w:style>
  <w:style w:type="character" w:customStyle="1" w:styleId="ad">
    <w:name w:val="Текст выноски Знак"/>
    <w:basedOn w:val="10"/>
    <w:link w:val="ac"/>
    <w:rsid w:val="00A12C8A"/>
    <w:rPr>
      <w:rFonts w:ascii="Tahoma" w:hAnsi="Tahoma"/>
      <w:sz w:val="16"/>
    </w:rPr>
  </w:style>
  <w:style w:type="paragraph" w:styleId="ae">
    <w:name w:val="caption"/>
    <w:basedOn w:val="a"/>
    <w:link w:val="af"/>
    <w:rsid w:val="00A12C8A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0"/>
    <w:link w:val="ae"/>
    <w:rsid w:val="00A12C8A"/>
    <w:rPr>
      <w:i/>
      <w:sz w:val="24"/>
    </w:rPr>
  </w:style>
  <w:style w:type="paragraph" w:styleId="51">
    <w:name w:val="toc 5"/>
    <w:next w:val="a"/>
    <w:link w:val="52"/>
    <w:uiPriority w:val="39"/>
    <w:rsid w:val="00A12C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12C8A"/>
    <w:rPr>
      <w:rFonts w:ascii="XO Thames" w:hAnsi="XO Thames"/>
      <w:sz w:val="28"/>
    </w:rPr>
  </w:style>
  <w:style w:type="paragraph" w:customStyle="1" w:styleId="26">
    <w:name w:val="Знак2"/>
    <w:basedOn w:val="a"/>
    <w:link w:val="27"/>
    <w:rsid w:val="00A12C8A"/>
    <w:pPr>
      <w:spacing w:before="100" w:after="100"/>
    </w:pPr>
    <w:rPr>
      <w:rFonts w:ascii="Tahoma" w:hAnsi="Tahoma"/>
    </w:rPr>
  </w:style>
  <w:style w:type="character" w:customStyle="1" w:styleId="27">
    <w:name w:val="Знак2"/>
    <w:basedOn w:val="10"/>
    <w:link w:val="26"/>
    <w:rsid w:val="00A12C8A"/>
    <w:rPr>
      <w:rFonts w:ascii="Tahoma" w:hAnsi="Tahoma"/>
    </w:rPr>
  </w:style>
  <w:style w:type="paragraph" w:customStyle="1" w:styleId="WW-Absatz-Standardschriftart">
    <w:name w:val="WW-Absatz-Standardschriftart"/>
    <w:link w:val="WW-Absatz-Standardschriftart0"/>
    <w:rsid w:val="00A12C8A"/>
  </w:style>
  <w:style w:type="character" w:customStyle="1" w:styleId="WW-Absatz-Standardschriftart0">
    <w:name w:val="WW-Absatz-Standardschriftart"/>
    <w:link w:val="WW-Absatz-Standardschriftart"/>
    <w:rsid w:val="00A12C8A"/>
  </w:style>
  <w:style w:type="paragraph" w:customStyle="1" w:styleId="28">
    <w:name w:val="Основной шрифт абзаца2"/>
    <w:link w:val="29"/>
    <w:rsid w:val="00A12C8A"/>
  </w:style>
  <w:style w:type="character" w:customStyle="1" w:styleId="29">
    <w:name w:val="Основной шрифт абзаца2"/>
    <w:link w:val="28"/>
    <w:rsid w:val="00A12C8A"/>
  </w:style>
  <w:style w:type="paragraph" w:styleId="af0">
    <w:name w:val="Subtitle"/>
    <w:next w:val="a"/>
    <w:link w:val="af1"/>
    <w:uiPriority w:val="11"/>
    <w:qFormat/>
    <w:rsid w:val="00A12C8A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A12C8A"/>
    <w:rPr>
      <w:rFonts w:ascii="XO Thames" w:hAnsi="XO Thames"/>
      <w:i/>
      <w:sz w:val="24"/>
    </w:rPr>
  </w:style>
  <w:style w:type="paragraph" w:styleId="af2">
    <w:name w:val="Body Text Indent"/>
    <w:basedOn w:val="a"/>
    <w:link w:val="af3"/>
    <w:rsid w:val="00A12C8A"/>
    <w:pPr>
      <w:spacing w:after="120"/>
      <w:ind w:left="283"/>
    </w:pPr>
  </w:style>
  <w:style w:type="character" w:customStyle="1" w:styleId="af3">
    <w:name w:val="Основной текст с отступом Знак"/>
    <w:basedOn w:val="10"/>
    <w:link w:val="af2"/>
    <w:rsid w:val="00A12C8A"/>
  </w:style>
  <w:style w:type="paragraph" w:customStyle="1" w:styleId="WW8Num1z7">
    <w:name w:val="WW8Num1z7"/>
    <w:link w:val="WW8Num1z70"/>
    <w:rsid w:val="00A12C8A"/>
  </w:style>
  <w:style w:type="character" w:customStyle="1" w:styleId="WW8Num1z70">
    <w:name w:val="WW8Num1z7"/>
    <w:link w:val="WW8Num1z7"/>
    <w:rsid w:val="00A12C8A"/>
  </w:style>
  <w:style w:type="paragraph" w:customStyle="1" w:styleId="ConsPlusTitle">
    <w:name w:val="ConsPlusTitle"/>
    <w:link w:val="ConsPlusTitle0"/>
    <w:rsid w:val="00A12C8A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A12C8A"/>
    <w:rPr>
      <w:rFonts w:ascii="Calibri" w:hAnsi="Calibri"/>
      <w:b/>
      <w:sz w:val="22"/>
    </w:rPr>
  </w:style>
  <w:style w:type="paragraph" w:styleId="af4">
    <w:name w:val="Title"/>
    <w:next w:val="a"/>
    <w:link w:val="af5"/>
    <w:uiPriority w:val="10"/>
    <w:qFormat/>
    <w:rsid w:val="00A12C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A12C8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A12C8A"/>
    <w:rPr>
      <w:b/>
      <w:sz w:val="24"/>
    </w:rPr>
  </w:style>
  <w:style w:type="paragraph" w:styleId="af6">
    <w:name w:val="List"/>
    <w:basedOn w:val="a6"/>
    <w:link w:val="af7"/>
    <w:rsid w:val="00A12C8A"/>
    <w:rPr>
      <w:rFonts w:ascii="Arial" w:hAnsi="Arial"/>
    </w:rPr>
  </w:style>
  <w:style w:type="character" w:customStyle="1" w:styleId="af7">
    <w:name w:val="Список Знак"/>
    <w:basedOn w:val="aa"/>
    <w:link w:val="af6"/>
    <w:rsid w:val="00A12C8A"/>
    <w:rPr>
      <w:rFonts w:ascii="Arial" w:hAnsi="Arial"/>
    </w:rPr>
  </w:style>
  <w:style w:type="character" w:customStyle="1" w:styleId="20">
    <w:name w:val="Заголовок 2 Знак"/>
    <w:basedOn w:val="10"/>
    <w:link w:val="2"/>
    <w:rsid w:val="00A12C8A"/>
    <w:rPr>
      <w:b/>
      <w:sz w:val="5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2026-07-03T11:45:00Z</dcterms:created>
  <dcterms:modified xsi:type="dcterms:W3CDTF">2026-07-14T11:07:00Z</dcterms:modified>
</cp:coreProperties>
</file>