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AD0812">
        <w:tc>
          <w:tcPr>
            <w:tcW w:w="9571" w:type="dxa"/>
            <w:gridSpan w:val="2"/>
          </w:tcPr>
          <w:p w:rsidR="00AD0812" w:rsidRDefault="00122C8A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D0812">
        <w:tc>
          <w:tcPr>
            <w:tcW w:w="9571" w:type="dxa"/>
            <w:gridSpan w:val="2"/>
          </w:tcPr>
          <w:p w:rsidR="00AD0812" w:rsidRDefault="00122C8A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AD0812">
        <w:tc>
          <w:tcPr>
            <w:tcW w:w="9571" w:type="dxa"/>
            <w:gridSpan w:val="2"/>
          </w:tcPr>
          <w:p w:rsidR="00AD0812" w:rsidRDefault="00122C8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</w:tr>
      <w:tr w:rsidR="00AD0812">
        <w:tc>
          <w:tcPr>
            <w:tcW w:w="9571" w:type="dxa"/>
            <w:gridSpan w:val="2"/>
          </w:tcPr>
          <w:p w:rsidR="00AD0812" w:rsidRDefault="00122C8A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AD0812">
        <w:tc>
          <w:tcPr>
            <w:tcW w:w="9571" w:type="dxa"/>
            <w:gridSpan w:val="2"/>
          </w:tcPr>
          <w:p w:rsidR="00AD0812" w:rsidRDefault="00AD0812">
            <w:pPr>
              <w:widowControl w:val="0"/>
              <w:rPr>
                <w:b/>
                <w:sz w:val="24"/>
              </w:rPr>
            </w:pPr>
          </w:p>
        </w:tc>
      </w:tr>
      <w:tr w:rsidR="00AD0812">
        <w:tc>
          <w:tcPr>
            <w:tcW w:w="4785" w:type="dxa"/>
          </w:tcPr>
          <w:p w:rsidR="00AD0812" w:rsidRDefault="00122C8A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r w:rsidR="00233687">
              <w:rPr>
                <w:b/>
                <w:sz w:val="24"/>
              </w:rPr>
              <w:t xml:space="preserve">10.11.2025 </w:t>
            </w:r>
            <w:r>
              <w:rPr>
                <w:b/>
                <w:sz w:val="24"/>
              </w:rPr>
              <w:t>г.</w:t>
            </w:r>
            <w:r w:rsidR="00233687">
              <w:rPr>
                <w:b/>
                <w:sz w:val="24"/>
              </w:rPr>
              <w:t xml:space="preserve">                                 № 1622</w:t>
            </w:r>
          </w:p>
        </w:tc>
        <w:tc>
          <w:tcPr>
            <w:tcW w:w="4786" w:type="dxa"/>
          </w:tcPr>
          <w:p w:rsidR="00AD0812" w:rsidRDefault="00233687">
            <w:pPr>
              <w:widowControl w:val="0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№3316</w:t>
            </w:r>
            <w:proofErr w:type="gramStart"/>
            <w:r>
              <w:rPr>
                <w:b/>
                <w:color w:val="FFFFFF" w:themeColor="background1"/>
                <w:sz w:val="24"/>
              </w:rPr>
              <w:t>№Т</w:t>
            </w:r>
            <w:proofErr w:type="gramEnd"/>
            <w:r>
              <w:rPr>
                <w:b/>
                <w:color w:val="FFFFFF" w:themeColor="background1"/>
                <w:sz w:val="24"/>
              </w:rPr>
              <w:t>№3</w:t>
            </w:r>
            <w:r w:rsidR="00122C8A">
              <w:rPr>
                <w:b/>
                <w:color w:val="FFFFFF" w:themeColor="background1"/>
                <w:sz w:val="24"/>
              </w:rPr>
              <w:t xml:space="preserve">№ </w:t>
            </w:r>
          </w:p>
        </w:tc>
      </w:tr>
    </w:tbl>
    <w:p w:rsidR="00AD0812" w:rsidRDefault="00AD0812">
      <w:pPr>
        <w:pStyle w:val="ConsPlusNormal"/>
        <w:widowControl/>
        <w:jc w:val="right"/>
        <w:rPr>
          <w:rFonts w:ascii="Times New Roman" w:hAnsi="Times New Roman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AD0812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AD0812" w:rsidRDefault="00122C8A">
      <w:pPr>
        <w:pStyle w:val="aa"/>
        <w:ind w:left="360"/>
        <w:jc w:val="center"/>
        <w:rPr>
          <w:b/>
          <w:sz w:val="26"/>
        </w:rPr>
      </w:pPr>
      <w:r>
        <w:rPr>
          <w:b/>
          <w:sz w:val="26"/>
        </w:rPr>
        <w:t xml:space="preserve">О внесении  изменений в постановление администрации </w:t>
      </w:r>
    </w:p>
    <w:p w:rsidR="00AD0812" w:rsidRDefault="00122C8A">
      <w:pPr>
        <w:pStyle w:val="ConsPlusTitle"/>
        <w:widowControl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 город Алексин от  24.10.2022 № 1909</w:t>
      </w:r>
    </w:p>
    <w:p w:rsidR="00AD0812" w:rsidRDefault="00122C8A">
      <w:pPr>
        <w:pStyle w:val="ConsPlusTitle"/>
        <w:widowControl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«О реализации социально ориентированного проекта «Забота»</w:t>
      </w:r>
    </w:p>
    <w:p w:rsidR="00AD0812" w:rsidRDefault="00122C8A">
      <w:pPr>
        <w:pStyle w:val="ConsPlusTitle"/>
        <w:widowControl/>
        <w:ind w:left="36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территории муниципального образования город Алексин»</w:t>
      </w:r>
    </w:p>
    <w:p w:rsidR="00AD0812" w:rsidRDefault="00AD0812">
      <w:pPr>
        <w:pStyle w:val="ConsPlusTitle"/>
        <w:widowControl/>
        <w:ind w:left="360"/>
        <w:jc w:val="center"/>
        <w:rPr>
          <w:rFonts w:ascii="Arial" w:hAnsi="Arial"/>
          <w:sz w:val="26"/>
        </w:rPr>
      </w:pPr>
    </w:p>
    <w:p w:rsidR="00AD0812" w:rsidRDefault="00AD0812">
      <w:pPr>
        <w:pStyle w:val="ConsPlusTitle"/>
        <w:widowControl/>
        <w:ind w:left="360"/>
        <w:jc w:val="center"/>
        <w:rPr>
          <w:rFonts w:ascii="Arial" w:hAnsi="Arial"/>
          <w:sz w:val="26"/>
        </w:rPr>
      </w:pPr>
    </w:p>
    <w:p w:rsidR="00AD0812" w:rsidRDefault="00122C8A">
      <w:pPr>
        <w:ind w:firstLine="709"/>
        <w:jc w:val="both"/>
        <w:rPr>
          <w:sz w:val="26"/>
        </w:rPr>
      </w:pPr>
      <w:r>
        <w:rPr>
          <w:sz w:val="26"/>
        </w:rPr>
        <w:t>В соответствии  с Федеральным законом от 06.10.2003 года № 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AD0812" w:rsidRDefault="00122C8A">
      <w:pPr>
        <w:ind w:firstLine="709"/>
        <w:jc w:val="both"/>
        <w:rPr>
          <w:sz w:val="26"/>
        </w:rPr>
      </w:pPr>
      <w:r>
        <w:rPr>
          <w:sz w:val="26"/>
        </w:rPr>
        <w:t>1. Внести в постановление  администрации муниципального образования город Алексин от  24.10.2022 № 1909 «О реализации социально ориентированного проекта «Забота» на территории муниципального образования город Алексин» следующие изменения:</w:t>
      </w:r>
    </w:p>
    <w:p w:rsidR="00AD0812" w:rsidRDefault="00122C8A">
      <w:pPr>
        <w:pStyle w:val="aa"/>
        <w:tabs>
          <w:tab w:val="left" w:pos="993"/>
        </w:tabs>
        <w:ind w:left="0" w:right="142" w:firstLine="709"/>
        <w:jc w:val="both"/>
        <w:rPr>
          <w:sz w:val="26"/>
        </w:rPr>
      </w:pPr>
      <w:r>
        <w:rPr>
          <w:sz w:val="26"/>
        </w:rPr>
        <w:t>1.1. Пункт 11 Приложения о социально ориентированном проекте «Забота» изложить в новой редакции:</w:t>
      </w:r>
    </w:p>
    <w:p w:rsidR="00AD0812" w:rsidRDefault="00122C8A">
      <w:pPr>
        <w:pStyle w:val="aa"/>
        <w:tabs>
          <w:tab w:val="left" w:pos="993"/>
        </w:tabs>
        <w:ind w:left="0" w:right="142" w:firstLine="709"/>
        <w:jc w:val="both"/>
        <w:rPr>
          <w:sz w:val="26"/>
        </w:rPr>
      </w:pPr>
      <w:proofErr w:type="gramStart"/>
      <w:r>
        <w:rPr>
          <w:sz w:val="26"/>
        </w:rPr>
        <w:t>п. 11 «Граждане, проходящие (проходившие) военную службу по контракту (в том числе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принимающие (принимавшие) участие в специальной военной операции, проводимой с 24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февраля 2022 года, сотрудники (служащие, работники)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 xml:space="preserve"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</w:t>
      </w:r>
      <w:r>
        <w:rPr>
          <w:sz w:val="26"/>
        </w:rPr>
        <w:lastRenderedPageBreak/>
        <w:t xml:space="preserve">Луганской Народной Республики, Запорожской области и Херсонской области, или призванные на военную службу по мобилизации (далее - участники СВО), а также члены их семей. </w:t>
      </w:r>
      <w:proofErr w:type="gramEnd"/>
    </w:p>
    <w:p w:rsidR="00AD0812" w:rsidRDefault="00122C8A">
      <w:pPr>
        <w:pStyle w:val="aa"/>
        <w:tabs>
          <w:tab w:val="left" w:pos="2127"/>
          <w:tab w:val="left" w:pos="2552"/>
          <w:tab w:val="left" w:pos="2694"/>
        </w:tabs>
        <w:ind w:left="0" w:firstLine="709"/>
        <w:jc w:val="both"/>
        <w:rPr>
          <w:sz w:val="26"/>
        </w:rPr>
      </w:pPr>
      <w:r>
        <w:rPr>
          <w:sz w:val="26"/>
        </w:rPr>
        <w:t>К членам семьи гражданина, принимающего (принимавшего) участие в специальной военной операции, относятся его супруга (супруг) и дети, а также проживающие совместно с ним родители».</w:t>
      </w:r>
    </w:p>
    <w:p w:rsidR="00AD0812" w:rsidRDefault="00122C8A">
      <w:pPr>
        <w:pStyle w:val="aa"/>
        <w:numPr>
          <w:ilvl w:val="0"/>
          <w:numId w:val="1"/>
        </w:numPr>
        <w:tabs>
          <w:tab w:val="left" w:pos="993"/>
        </w:tabs>
        <w:ind w:left="0" w:right="141" w:firstLine="648"/>
        <w:jc w:val="both"/>
        <w:rPr>
          <w:sz w:val="26"/>
        </w:rPr>
      </w:pPr>
      <w:r>
        <w:rPr>
          <w:sz w:val="26"/>
        </w:rPr>
        <w:t xml:space="preserve">Управлению по организационной,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D0812" w:rsidRDefault="00122C8A">
      <w:pPr>
        <w:pStyle w:val="aa"/>
        <w:numPr>
          <w:ilvl w:val="0"/>
          <w:numId w:val="1"/>
        </w:numPr>
        <w:tabs>
          <w:tab w:val="left" w:pos="993"/>
        </w:tabs>
        <w:ind w:left="0" w:right="141" w:firstLine="648"/>
        <w:jc w:val="both"/>
        <w:rPr>
          <w:sz w:val="26"/>
        </w:rPr>
      </w:pPr>
      <w:r>
        <w:rPr>
          <w:sz w:val="26"/>
        </w:rPr>
        <w:t>Управлению делопроизводства (</w:t>
      </w:r>
      <w:proofErr w:type="spellStart"/>
      <w:r>
        <w:rPr>
          <w:sz w:val="26"/>
        </w:rPr>
        <w:t>Ворогущина</w:t>
      </w:r>
      <w:proofErr w:type="spellEnd"/>
      <w:r>
        <w:rPr>
          <w:sz w:val="26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AD0812" w:rsidRDefault="00122C8A">
      <w:pPr>
        <w:pStyle w:val="aa"/>
        <w:numPr>
          <w:ilvl w:val="0"/>
          <w:numId w:val="1"/>
        </w:numPr>
        <w:tabs>
          <w:tab w:val="left" w:pos="993"/>
        </w:tabs>
        <w:ind w:left="0" w:right="141" w:firstLine="648"/>
        <w:jc w:val="both"/>
        <w:rPr>
          <w:sz w:val="26"/>
        </w:rPr>
      </w:pPr>
      <w:r>
        <w:rPr>
          <w:sz w:val="26"/>
        </w:rPr>
        <w:t>Постановление вступает в силу со дня официального обнародования.</w:t>
      </w:r>
    </w:p>
    <w:p w:rsidR="00AD0812" w:rsidRDefault="00AD0812">
      <w:pPr>
        <w:ind w:right="141" w:firstLine="648"/>
        <w:jc w:val="both"/>
        <w:rPr>
          <w:sz w:val="26"/>
        </w:rPr>
      </w:pPr>
    </w:p>
    <w:p w:rsidR="00AD0812" w:rsidRDefault="00AD0812">
      <w:pPr>
        <w:ind w:right="141" w:firstLine="648"/>
        <w:jc w:val="both"/>
        <w:rPr>
          <w:sz w:val="24"/>
        </w:rPr>
      </w:pPr>
    </w:p>
    <w:p w:rsidR="00AD0812" w:rsidRDefault="00AD0812">
      <w:pPr>
        <w:pStyle w:val="ConsPlusNormal"/>
        <w:widowControl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253"/>
        <w:gridCol w:w="5107"/>
      </w:tblGrid>
      <w:tr w:rsidR="00AD0812">
        <w:tc>
          <w:tcPr>
            <w:tcW w:w="4253" w:type="dxa"/>
          </w:tcPr>
          <w:p w:rsidR="00AD0812" w:rsidRDefault="00122C8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Глава администрации </w:t>
            </w:r>
          </w:p>
          <w:p w:rsidR="00AD0812" w:rsidRDefault="00122C8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муниципального образования </w:t>
            </w:r>
          </w:p>
          <w:p w:rsidR="00AD0812" w:rsidRDefault="00122C8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город Алексин</w:t>
            </w:r>
          </w:p>
        </w:tc>
        <w:tc>
          <w:tcPr>
            <w:tcW w:w="5107" w:type="dxa"/>
          </w:tcPr>
          <w:p w:rsidR="00AD0812" w:rsidRDefault="00AD0812">
            <w:pPr>
              <w:jc w:val="right"/>
              <w:rPr>
                <w:b/>
                <w:sz w:val="26"/>
              </w:rPr>
            </w:pPr>
          </w:p>
          <w:p w:rsidR="00AD0812" w:rsidRDefault="00AD0812">
            <w:pPr>
              <w:jc w:val="right"/>
              <w:rPr>
                <w:b/>
                <w:sz w:val="26"/>
              </w:rPr>
            </w:pPr>
          </w:p>
          <w:p w:rsidR="00AD0812" w:rsidRDefault="00122C8A">
            <w:pPr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П.Е. Фёдоров</w:t>
            </w:r>
          </w:p>
        </w:tc>
      </w:tr>
    </w:tbl>
    <w:p w:rsidR="00AD0812" w:rsidRDefault="00AD0812">
      <w:pPr>
        <w:rPr>
          <w:b/>
          <w:sz w:val="26"/>
        </w:rPr>
      </w:pPr>
      <w:bookmarkStart w:id="0" w:name="P262"/>
      <w:bookmarkEnd w:id="0"/>
    </w:p>
    <w:p w:rsidR="00AD0812" w:rsidRDefault="00AD0812">
      <w:pPr>
        <w:tabs>
          <w:tab w:val="left" w:pos="3420"/>
        </w:tabs>
        <w:rPr>
          <w:sz w:val="26"/>
        </w:rPr>
      </w:pPr>
    </w:p>
    <w:p w:rsidR="00AD0812" w:rsidRDefault="00AD0812">
      <w:pPr>
        <w:ind w:left="4536" w:right="-3"/>
        <w:jc w:val="center"/>
        <w:rPr>
          <w:sz w:val="26"/>
        </w:rPr>
      </w:pPr>
    </w:p>
    <w:p w:rsidR="00AD0812" w:rsidRDefault="00AD0812">
      <w:pPr>
        <w:ind w:left="4536" w:right="-3"/>
        <w:jc w:val="center"/>
        <w:rPr>
          <w:sz w:val="26"/>
        </w:rPr>
      </w:pPr>
    </w:p>
    <w:p w:rsidR="00AD0812" w:rsidRDefault="00AD0812">
      <w:pPr>
        <w:ind w:left="4536" w:right="-3"/>
        <w:jc w:val="center"/>
        <w:rPr>
          <w:sz w:val="26"/>
        </w:rPr>
      </w:pPr>
    </w:p>
    <w:p w:rsidR="00AD0812" w:rsidRDefault="00AD0812">
      <w:pPr>
        <w:rPr>
          <w:sz w:val="26"/>
        </w:rPr>
      </w:pPr>
    </w:p>
    <w:p w:rsidR="00AD0812" w:rsidRDefault="00AD0812">
      <w:pPr>
        <w:pStyle w:val="ConsPlusNormal"/>
        <w:widowControl/>
        <w:jc w:val="right"/>
        <w:rPr>
          <w:rFonts w:ascii="Arial" w:hAnsi="Arial"/>
          <w:sz w:val="26"/>
        </w:rPr>
      </w:pPr>
    </w:p>
    <w:p w:rsidR="00AD0812" w:rsidRDefault="00AD0812">
      <w:pPr>
        <w:pStyle w:val="ConsPlusNormal"/>
        <w:widowControl/>
        <w:jc w:val="right"/>
        <w:rPr>
          <w:rFonts w:ascii="Arial" w:hAnsi="Arial"/>
          <w:sz w:val="26"/>
        </w:rPr>
      </w:pPr>
    </w:p>
    <w:sectPr w:rsidR="00AD0812" w:rsidSect="00AD0812">
      <w:pgSz w:w="11907" w:h="16840"/>
      <w:pgMar w:top="851" w:right="680" w:bottom="993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042F3"/>
    <w:multiLevelType w:val="multilevel"/>
    <w:tmpl w:val="E924C28C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lowerLetter"/>
      <w:lvlText w:val="%2."/>
      <w:lvlJc w:val="left"/>
      <w:pPr>
        <w:widowControl/>
        <w:ind w:left="1728" w:hanging="360"/>
      </w:pPr>
    </w:lvl>
    <w:lvl w:ilvl="2">
      <w:start w:val="1"/>
      <w:numFmt w:val="lowerRoman"/>
      <w:lvlText w:val="%3."/>
      <w:lvlJc w:val="right"/>
      <w:pPr>
        <w:widowControl/>
        <w:ind w:left="2448" w:hanging="180"/>
      </w:pPr>
    </w:lvl>
    <w:lvl w:ilvl="3">
      <w:start w:val="1"/>
      <w:numFmt w:val="decimal"/>
      <w:lvlText w:val="%4."/>
      <w:lvlJc w:val="left"/>
      <w:pPr>
        <w:widowControl/>
        <w:ind w:left="3168" w:hanging="360"/>
      </w:pPr>
    </w:lvl>
    <w:lvl w:ilvl="4">
      <w:start w:val="1"/>
      <w:numFmt w:val="lowerLetter"/>
      <w:lvlText w:val="%5."/>
      <w:lvlJc w:val="left"/>
      <w:pPr>
        <w:widowControl/>
        <w:ind w:left="3888" w:hanging="360"/>
      </w:pPr>
    </w:lvl>
    <w:lvl w:ilvl="5">
      <w:start w:val="1"/>
      <w:numFmt w:val="lowerRoman"/>
      <w:lvlText w:val="%6."/>
      <w:lvlJc w:val="right"/>
      <w:pPr>
        <w:widowControl/>
        <w:ind w:left="4608" w:hanging="180"/>
      </w:pPr>
    </w:lvl>
    <w:lvl w:ilvl="6">
      <w:start w:val="1"/>
      <w:numFmt w:val="decimal"/>
      <w:lvlText w:val="%7."/>
      <w:lvlJc w:val="left"/>
      <w:pPr>
        <w:widowControl/>
        <w:ind w:left="5328" w:hanging="360"/>
      </w:pPr>
    </w:lvl>
    <w:lvl w:ilvl="7">
      <w:start w:val="1"/>
      <w:numFmt w:val="lowerLetter"/>
      <w:lvlText w:val="%8."/>
      <w:lvlJc w:val="left"/>
      <w:pPr>
        <w:widowControl/>
        <w:ind w:left="6048" w:hanging="360"/>
      </w:pPr>
    </w:lvl>
    <w:lvl w:ilvl="8">
      <w:start w:val="1"/>
      <w:numFmt w:val="lowerRoman"/>
      <w:lvlText w:val="%9."/>
      <w:lvlJc w:val="right"/>
      <w:pPr>
        <w:widowControl/>
        <w:ind w:left="67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812"/>
    <w:rsid w:val="00122C8A"/>
    <w:rsid w:val="00233687"/>
    <w:rsid w:val="004953FE"/>
    <w:rsid w:val="00AD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D0812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AD081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D081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D081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D081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D081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D081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AD081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D081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D081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D0812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D0812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AD0812"/>
    <w:rPr>
      <w:rFonts w:ascii="Calibri" w:hAnsi="Calibri"/>
    </w:rPr>
  </w:style>
  <w:style w:type="paragraph" w:styleId="6">
    <w:name w:val="toc 6"/>
    <w:next w:val="a"/>
    <w:link w:val="60"/>
    <w:uiPriority w:val="39"/>
    <w:rsid w:val="00AD081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D081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D081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D0812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AD0812"/>
    <w:pPr>
      <w:jc w:val="center"/>
    </w:pPr>
  </w:style>
  <w:style w:type="character" w:customStyle="1" w:styleId="211">
    <w:name w:val="Основной текст 21"/>
    <w:basedOn w:val="1"/>
    <w:link w:val="210"/>
    <w:rsid w:val="00AD0812"/>
  </w:style>
  <w:style w:type="paragraph" w:customStyle="1" w:styleId="Endnote">
    <w:name w:val="Endnote"/>
    <w:link w:val="Endnote0"/>
    <w:rsid w:val="00AD081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D081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D0812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0"/>
    <w:rsid w:val="00AD0812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AD0812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rsid w:val="00AD081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D081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D0812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  <w:rsid w:val="00AD0812"/>
  </w:style>
  <w:style w:type="character" w:customStyle="1" w:styleId="11">
    <w:name w:val="Заголовок 1 Знак"/>
    <w:link w:val="10"/>
    <w:rsid w:val="00AD0812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D0812"/>
    <w:rPr>
      <w:color w:val="0000FF"/>
      <w:u w:val="single"/>
    </w:rPr>
  </w:style>
  <w:style w:type="character" w:styleId="a3">
    <w:name w:val="Hyperlink"/>
    <w:link w:val="13"/>
    <w:rsid w:val="00AD0812"/>
    <w:rPr>
      <w:color w:val="0000FF"/>
      <w:u w:val="single"/>
    </w:rPr>
  </w:style>
  <w:style w:type="paragraph" w:customStyle="1" w:styleId="Footnote">
    <w:name w:val="Footnote"/>
    <w:link w:val="Footnote0"/>
    <w:rsid w:val="00AD081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D081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D081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D08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D081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D081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D081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D0812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D0812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AD0812"/>
    <w:rPr>
      <w:rFonts w:ascii="Courier New" w:hAnsi="Courier New"/>
      <w:sz w:val="20"/>
    </w:rPr>
  </w:style>
  <w:style w:type="paragraph" w:customStyle="1" w:styleId="ConsPlusTitle">
    <w:name w:val="ConsPlusTitle"/>
    <w:link w:val="ConsPlusTitle0"/>
    <w:rsid w:val="00AD0812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AD0812"/>
    <w:rPr>
      <w:rFonts w:ascii="Calibri" w:hAnsi="Calibri"/>
      <w:b/>
    </w:rPr>
  </w:style>
  <w:style w:type="paragraph" w:styleId="8">
    <w:name w:val="toc 8"/>
    <w:next w:val="a"/>
    <w:link w:val="80"/>
    <w:uiPriority w:val="39"/>
    <w:rsid w:val="00AD081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D0812"/>
    <w:rPr>
      <w:rFonts w:ascii="XO Thames" w:hAnsi="XO Thames"/>
      <w:sz w:val="28"/>
    </w:rPr>
  </w:style>
  <w:style w:type="paragraph" w:styleId="a4">
    <w:name w:val="Body Text"/>
    <w:basedOn w:val="a"/>
    <w:link w:val="a5"/>
    <w:rsid w:val="00AD0812"/>
    <w:pPr>
      <w:jc w:val="center"/>
    </w:pPr>
    <w:rPr>
      <w:b/>
    </w:rPr>
  </w:style>
  <w:style w:type="character" w:customStyle="1" w:styleId="a5">
    <w:name w:val="Основной текст Знак"/>
    <w:basedOn w:val="1"/>
    <w:link w:val="a4"/>
    <w:rsid w:val="00AD0812"/>
    <w:rPr>
      <w:b/>
    </w:rPr>
  </w:style>
  <w:style w:type="paragraph" w:styleId="51">
    <w:name w:val="toc 5"/>
    <w:next w:val="a"/>
    <w:link w:val="52"/>
    <w:uiPriority w:val="39"/>
    <w:rsid w:val="00AD081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D081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D081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D081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D081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D081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D081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D081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rsid w:val="00AD0812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AD081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2025-07-25T08:46:00Z</dcterms:created>
  <dcterms:modified xsi:type="dcterms:W3CDTF">2025-11-11T07:12:00Z</dcterms:modified>
</cp:coreProperties>
</file>