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80" w:rightFromText="180" w:bottomFromText="200" w:vertAnchor="text" w:horzAnchor="margin" w:tblpY="-13"/>
        <w:tblW w:w="9750" w:type="dxa"/>
        <w:tblLayout w:type="fixed"/>
        <w:tblLook w:val="04A0"/>
      </w:tblPr>
      <w:tblGrid>
        <w:gridCol w:w="4785"/>
        <w:gridCol w:w="4965"/>
      </w:tblGrid>
      <w:tr w:rsidR="00BC3F69" w:rsidRPr="00BA029C" w:rsidTr="008E2C68">
        <w:tc>
          <w:tcPr>
            <w:tcW w:w="9750" w:type="dxa"/>
            <w:gridSpan w:val="2"/>
            <w:hideMark/>
          </w:tcPr>
          <w:p w:rsidR="00BC3F69" w:rsidRPr="00015A32" w:rsidRDefault="00BC3F69" w:rsidP="008E2C68">
            <w:pPr>
              <w:jc w:val="center"/>
              <w:rPr>
                <w:rFonts w:eastAsia="Andale Sans UI"/>
                <w:b/>
                <w:color w:val="00000A"/>
                <w:kern w:val="2"/>
                <w:lang w:bidi="hi-IN"/>
              </w:rPr>
            </w:pPr>
            <w:r w:rsidRPr="002869F6">
              <w:rPr>
                <w:b/>
                <w:sz w:val="26"/>
                <w:szCs w:val="26"/>
              </w:rPr>
              <w:t>Тульская область</w:t>
            </w:r>
          </w:p>
        </w:tc>
      </w:tr>
      <w:tr w:rsidR="00BC3F69" w:rsidRPr="00BA029C" w:rsidTr="008E2C68">
        <w:tc>
          <w:tcPr>
            <w:tcW w:w="9750" w:type="dxa"/>
            <w:gridSpan w:val="2"/>
            <w:hideMark/>
          </w:tcPr>
          <w:p w:rsidR="00BC3F69" w:rsidRPr="00015A32" w:rsidRDefault="00BC3F69" w:rsidP="008E2C68">
            <w:pPr>
              <w:jc w:val="center"/>
              <w:rPr>
                <w:rFonts w:eastAsia="Andale Sans UI"/>
                <w:b/>
                <w:color w:val="00000A"/>
                <w:kern w:val="2"/>
                <w:lang w:bidi="hi-IN"/>
              </w:rPr>
            </w:pPr>
            <w:r w:rsidRPr="002869F6">
              <w:rPr>
                <w:b/>
                <w:sz w:val="26"/>
                <w:szCs w:val="26"/>
              </w:rPr>
              <w:t>муниципальное образование город Алексин</w:t>
            </w:r>
          </w:p>
        </w:tc>
      </w:tr>
      <w:tr w:rsidR="00BC3F69" w:rsidRPr="00BA029C" w:rsidTr="008E2C68">
        <w:tc>
          <w:tcPr>
            <w:tcW w:w="9750" w:type="dxa"/>
            <w:gridSpan w:val="2"/>
          </w:tcPr>
          <w:p w:rsidR="00BC3F69" w:rsidRPr="002869F6" w:rsidRDefault="00BC3F69" w:rsidP="008E2C68">
            <w:pPr>
              <w:jc w:val="center"/>
              <w:rPr>
                <w:rFonts w:eastAsia="Calibri"/>
                <w:b/>
                <w:sz w:val="26"/>
                <w:szCs w:val="26"/>
                <w:lang w:bidi="hi-IN"/>
              </w:rPr>
            </w:pPr>
            <w:r w:rsidRPr="002869F6">
              <w:rPr>
                <w:b/>
                <w:sz w:val="26"/>
                <w:szCs w:val="26"/>
              </w:rPr>
              <w:t>Администрация</w:t>
            </w:r>
          </w:p>
          <w:p w:rsidR="00BC3F69" w:rsidRPr="002869F6" w:rsidRDefault="00BC3F69" w:rsidP="008E2C68">
            <w:pPr>
              <w:jc w:val="center"/>
              <w:rPr>
                <w:rFonts w:eastAsia="Andale Sans UI"/>
                <w:b/>
                <w:sz w:val="26"/>
                <w:szCs w:val="26"/>
              </w:rPr>
            </w:pPr>
          </w:p>
          <w:p w:rsidR="00BC3F69" w:rsidRPr="00015A32" w:rsidRDefault="00BC3F69" w:rsidP="008E2C68">
            <w:pPr>
              <w:rPr>
                <w:rFonts w:eastAsia="Andale Sans UI"/>
                <w:b/>
                <w:color w:val="00000A"/>
                <w:kern w:val="2"/>
                <w:lang w:bidi="hi-IN"/>
              </w:rPr>
            </w:pPr>
          </w:p>
        </w:tc>
      </w:tr>
      <w:tr w:rsidR="00BC3F69" w:rsidRPr="00BA029C" w:rsidTr="008E2C68">
        <w:tc>
          <w:tcPr>
            <w:tcW w:w="9750" w:type="dxa"/>
            <w:gridSpan w:val="2"/>
            <w:hideMark/>
          </w:tcPr>
          <w:p w:rsidR="00BC3F69" w:rsidRPr="00015A32" w:rsidRDefault="00BC3F69" w:rsidP="008E2C68">
            <w:pPr>
              <w:jc w:val="center"/>
              <w:rPr>
                <w:rFonts w:eastAsia="Andale Sans UI"/>
                <w:b/>
                <w:color w:val="00000A"/>
                <w:kern w:val="2"/>
                <w:lang w:bidi="hi-IN"/>
              </w:rPr>
            </w:pPr>
            <w:r w:rsidRPr="002869F6">
              <w:rPr>
                <w:b/>
                <w:sz w:val="26"/>
                <w:szCs w:val="26"/>
              </w:rPr>
              <w:t>ПОСТАНОВЛЕНИЕ</w:t>
            </w:r>
          </w:p>
        </w:tc>
      </w:tr>
      <w:tr w:rsidR="00BC3F69" w:rsidRPr="00BA029C" w:rsidTr="008E2C68">
        <w:trPr>
          <w:trHeight w:val="121"/>
        </w:trPr>
        <w:tc>
          <w:tcPr>
            <w:tcW w:w="9750" w:type="dxa"/>
            <w:gridSpan w:val="2"/>
          </w:tcPr>
          <w:p w:rsidR="00BC3F69" w:rsidRPr="00015A32" w:rsidRDefault="00BC3F69" w:rsidP="008E2C68">
            <w:pPr>
              <w:rPr>
                <w:rFonts w:eastAsia="Andale Sans UI"/>
                <w:b/>
                <w:color w:val="00000A"/>
                <w:kern w:val="2"/>
                <w:lang w:bidi="hi-IN"/>
              </w:rPr>
            </w:pPr>
          </w:p>
        </w:tc>
      </w:tr>
      <w:tr w:rsidR="00BC3F69" w:rsidRPr="00971676" w:rsidTr="008E2C68">
        <w:tc>
          <w:tcPr>
            <w:tcW w:w="4785" w:type="dxa"/>
            <w:hideMark/>
          </w:tcPr>
          <w:p w:rsidR="00BC3F69" w:rsidRPr="00971676" w:rsidRDefault="00BC3F69" w:rsidP="002D62C9">
            <w:pPr>
              <w:jc w:val="center"/>
              <w:rPr>
                <w:rFonts w:eastAsia="Andale Sans UI"/>
                <w:b/>
                <w:color w:val="00000A"/>
                <w:kern w:val="2"/>
                <w:lang w:bidi="hi-IN"/>
              </w:rPr>
            </w:pPr>
            <w:r w:rsidRPr="002869F6">
              <w:rPr>
                <w:b/>
                <w:sz w:val="26"/>
                <w:szCs w:val="26"/>
              </w:rPr>
              <w:t xml:space="preserve">от </w:t>
            </w:r>
            <w:r w:rsidR="002D62C9">
              <w:rPr>
                <w:b/>
                <w:sz w:val="26"/>
                <w:szCs w:val="26"/>
              </w:rPr>
              <w:t xml:space="preserve">19.12.2025 </w:t>
            </w:r>
            <w:r w:rsidRPr="002869F6">
              <w:rPr>
                <w:b/>
                <w:sz w:val="26"/>
                <w:szCs w:val="26"/>
              </w:rPr>
              <w:t>г.</w:t>
            </w:r>
          </w:p>
        </w:tc>
        <w:tc>
          <w:tcPr>
            <w:tcW w:w="4965" w:type="dxa"/>
            <w:hideMark/>
          </w:tcPr>
          <w:p w:rsidR="00BC3F69" w:rsidRPr="00971676" w:rsidRDefault="00BC3F69" w:rsidP="002D62C9">
            <w:pPr>
              <w:jc w:val="center"/>
              <w:rPr>
                <w:rFonts w:eastAsia="Andale Sans UI"/>
                <w:b/>
                <w:color w:val="00000A"/>
                <w:kern w:val="2"/>
                <w:lang w:bidi="hi-IN"/>
              </w:rPr>
            </w:pPr>
            <w:r w:rsidRPr="002869F6">
              <w:rPr>
                <w:b/>
                <w:sz w:val="26"/>
                <w:szCs w:val="26"/>
              </w:rPr>
              <w:t xml:space="preserve">от </w:t>
            </w:r>
            <w:r w:rsidR="002D62C9">
              <w:rPr>
                <w:b/>
                <w:sz w:val="26"/>
                <w:szCs w:val="26"/>
              </w:rPr>
              <w:t>1836</w:t>
            </w:r>
            <w:r w:rsidRPr="002869F6">
              <w:rPr>
                <w:b/>
                <w:sz w:val="26"/>
                <w:szCs w:val="26"/>
              </w:rPr>
              <w:t>.</w:t>
            </w:r>
          </w:p>
        </w:tc>
      </w:tr>
    </w:tbl>
    <w:p w:rsidR="00BC3F69" w:rsidRPr="00971676" w:rsidRDefault="00BC3F69" w:rsidP="00BC3F69">
      <w:pPr>
        <w:jc w:val="center"/>
        <w:rPr>
          <w:b/>
          <w:sz w:val="28"/>
          <w:szCs w:val="28"/>
        </w:rPr>
      </w:pPr>
    </w:p>
    <w:p w:rsidR="00BC3F69" w:rsidRPr="00971676" w:rsidRDefault="00BC3F69" w:rsidP="00BC3F69">
      <w:pPr>
        <w:jc w:val="center"/>
        <w:rPr>
          <w:b/>
          <w:sz w:val="28"/>
          <w:szCs w:val="28"/>
        </w:rPr>
      </w:pPr>
    </w:p>
    <w:p w:rsidR="00BC3F69" w:rsidRPr="00971676" w:rsidRDefault="00BC3F69" w:rsidP="00BC3F69">
      <w:pPr>
        <w:jc w:val="center"/>
        <w:rPr>
          <w:b/>
          <w:sz w:val="28"/>
          <w:szCs w:val="28"/>
        </w:rPr>
      </w:pPr>
    </w:p>
    <w:p w:rsidR="00BC3F69" w:rsidRPr="00971676" w:rsidRDefault="00BC3F69" w:rsidP="00BC3F69">
      <w:pPr>
        <w:jc w:val="center"/>
        <w:rPr>
          <w:b/>
          <w:sz w:val="28"/>
          <w:szCs w:val="28"/>
        </w:rPr>
      </w:pPr>
    </w:p>
    <w:p w:rsidR="00BC3F69" w:rsidRPr="00971676" w:rsidRDefault="00BC3F69" w:rsidP="00BC3F69">
      <w:pPr>
        <w:jc w:val="center"/>
        <w:rPr>
          <w:b/>
          <w:sz w:val="28"/>
          <w:szCs w:val="28"/>
        </w:rPr>
      </w:pPr>
    </w:p>
    <w:p w:rsidR="00BC3F69" w:rsidRPr="00971676" w:rsidRDefault="00BC3F69" w:rsidP="00BC3F69">
      <w:pPr>
        <w:jc w:val="center"/>
        <w:rPr>
          <w:b/>
          <w:sz w:val="26"/>
          <w:szCs w:val="26"/>
        </w:rPr>
      </w:pPr>
    </w:p>
    <w:p w:rsidR="00BC3F69" w:rsidRPr="00971676" w:rsidRDefault="00BC3F69" w:rsidP="00BC3F69">
      <w:pPr>
        <w:jc w:val="center"/>
        <w:rPr>
          <w:b/>
          <w:sz w:val="26"/>
          <w:szCs w:val="26"/>
        </w:rPr>
      </w:pPr>
    </w:p>
    <w:p w:rsidR="00BC3F69" w:rsidRDefault="00BC3F69" w:rsidP="00BC3F69">
      <w:pPr>
        <w:jc w:val="center"/>
        <w:rPr>
          <w:b/>
          <w:sz w:val="26"/>
          <w:szCs w:val="26"/>
        </w:rPr>
      </w:pPr>
      <w:r>
        <w:rPr>
          <w:b/>
          <w:sz w:val="26"/>
          <w:szCs w:val="26"/>
        </w:rPr>
        <w:t xml:space="preserve">О внесении изменений в постановление администрации </w:t>
      </w:r>
    </w:p>
    <w:p w:rsidR="00BC3F69" w:rsidRDefault="00BC3F69" w:rsidP="00BC3F69">
      <w:pPr>
        <w:jc w:val="center"/>
        <w:rPr>
          <w:b/>
          <w:sz w:val="26"/>
          <w:szCs w:val="26"/>
        </w:rPr>
      </w:pPr>
      <w:r>
        <w:rPr>
          <w:b/>
          <w:sz w:val="26"/>
          <w:szCs w:val="26"/>
        </w:rPr>
        <w:t xml:space="preserve">муниципального образования город Алексин от 31.10.2025 №1586 </w:t>
      </w:r>
    </w:p>
    <w:p w:rsidR="00BC3F69" w:rsidRPr="00971676" w:rsidRDefault="00BC3F69" w:rsidP="00BC3F69">
      <w:pPr>
        <w:jc w:val="center"/>
        <w:rPr>
          <w:b/>
          <w:sz w:val="26"/>
          <w:szCs w:val="26"/>
        </w:rPr>
      </w:pPr>
      <w:r>
        <w:rPr>
          <w:b/>
          <w:sz w:val="26"/>
          <w:szCs w:val="26"/>
        </w:rPr>
        <w:t>«</w:t>
      </w:r>
      <w:r w:rsidRPr="00971676">
        <w:rPr>
          <w:b/>
          <w:sz w:val="26"/>
          <w:szCs w:val="26"/>
        </w:rPr>
        <w:t xml:space="preserve">Об утверждении Положения об оплате труда работников </w:t>
      </w:r>
    </w:p>
    <w:p w:rsidR="00BC3F69" w:rsidRPr="00971676" w:rsidRDefault="00BC3F69" w:rsidP="00BC3F69">
      <w:pPr>
        <w:jc w:val="center"/>
        <w:rPr>
          <w:b/>
          <w:sz w:val="26"/>
          <w:szCs w:val="26"/>
        </w:rPr>
      </w:pPr>
      <w:r w:rsidRPr="00971676">
        <w:rPr>
          <w:b/>
          <w:sz w:val="26"/>
          <w:szCs w:val="26"/>
        </w:rPr>
        <w:t xml:space="preserve">Муниципального казенного учреждения «Центр обеспечения </w:t>
      </w:r>
    </w:p>
    <w:p w:rsidR="00BC3F69" w:rsidRPr="00971676" w:rsidRDefault="00BC3F69" w:rsidP="00BC3F69">
      <w:pPr>
        <w:jc w:val="center"/>
        <w:rPr>
          <w:b/>
          <w:sz w:val="26"/>
          <w:szCs w:val="26"/>
        </w:rPr>
      </w:pPr>
      <w:r w:rsidRPr="00971676">
        <w:rPr>
          <w:b/>
          <w:sz w:val="26"/>
          <w:szCs w:val="26"/>
        </w:rPr>
        <w:t>деятельности системы образования города Алексина»</w:t>
      </w:r>
    </w:p>
    <w:p w:rsidR="00BC3F69" w:rsidRPr="00971676" w:rsidRDefault="00BC3F69" w:rsidP="00BC3F69">
      <w:pPr>
        <w:jc w:val="center"/>
        <w:rPr>
          <w:b/>
          <w:sz w:val="26"/>
          <w:szCs w:val="26"/>
        </w:rPr>
      </w:pPr>
    </w:p>
    <w:p w:rsidR="00BC3F69" w:rsidRPr="00971676" w:rsidRDefault="00BC3F69" w:rsidP="00BC3F69">
      <w:pPr>
        <w:ind w:firstLine="360"/>
        <w:jc w:val="both"/>
        <w:rPr>
          <w:sz w:val="26"/>
          <w:szCs w:val="26"/>
        </w:rPr>
      </w:pPr>
      <w:r w:rsidRPr="00971676">
        <w:rPr>
          <w:sz w:val="26"/>
          <w:szCs w:val="26"/>
        </w:rPr>
        <w:t>В соответствии с Федеральным законом от 06.10.2003 №131-ФЗ «Об общих принципах организации местного самоуправления в Российской Федерации», на основании Устава городского округа город Алексин Тульской области администрация муниципального образования город Алексин ПОСТАНОВЛЯЕТ:</w:t>
      </w:r>
    </w:p>
    <w:p w:rsidR="00BC3F69" w:rsidRPr="00BC3F69" w:rsidRDefault="00BC3F69" w:rsidP="00BC3F69">
      <w:pPr>
        <w:pStyle w:val="af5"/>
        <w:numPr>
          <w:ilvl w:val="0"/>
          <w:numId w:val="6"/>
        </w:numPr>
        <w:suppressAutoHyphens w:val="0"/>
        <w:ind w:left="0" w:firstLine="360"/>
        <w:jc w:val="both"/>
        <w:rPr>
          <w:sz w:val="26"/>
          <w:szCs w:val="26"/>
        </w:rPr>
      </w:pPr>
      <w:r w:rsidRPr="00BC3F69">
        <w:rPr>
          <w:spacing w:val="-3"/>
          <w:sz w:val="26"/>
          <w:szCs w:val="26"/>
        </w:rPr>
        <w:t xml:space="preserve">Внести </w:t>
      </w:r>
      <w:r w:rsidRPr="00BC3F69">
        <w:rPr>
          <w:sz w:val="26"/>
          <w:szCs w:val="26"/>
        </w:rPr>
        <w:t>изменени</w:t>
      </w:r>
      <w:r w:rsidR="005170DA">
        <w:rPr>
          <w:sz w:val="26"/>
          <w:szCs w:val="26"/>
        </w:rPr>
        <w:t>я</w:t>
      </w:r>
      <w:r w:rsidRPr="00BC3F69">
        <w:rPr>
          <w:sz w:val="26"/>
          <w:szCs w:val="26"/>
        </w:rPr>
        <w:t xml:space="preserve"> в постановление администрации муниципального образования город Алексин от 31.10.2025 №1586 «Об утверждении Положения об оплате труда работников Муниципального казенного учреждения «Центр обеспечения деятельности системы образования города Алексина»</w:t>
      </w:r>
      <w:r>
        <w:rPr>
          <w:spacing w:val="-3"/>
          <w:sz w:val="26"/>
          <w:szCs w:val="26"/>
        </w:rPr>
        <w:t>изложив</w:t>
      </w:r>
      <w:r w:rsidRPr="00BC3F69">
        <w:rPr>
          <w:spacing w:val="-3"/>
          <w:sz w:val="26"/>
          <w:szCs w:val="26"/>
        </w:rPr>
        <w:t xml:space="preserve"> Положение об оплате труда работников Муниципального казенного учреждения «Центр обеспечения деятельности системы образования города Алексина»</w:t>
      </w:r>
      <w:r>
        <w:rPr>
          <w:spacing w:val="-3"/>
          <w:sz w:val="26"/>
          <w:szCs w:val="26"/>
        </w:rPr>
        <w:t xml:space="preserve"> в новой редакции</w:t>
      </w:r>
      <w:r w:rsidRPr="00BC3F69">
        <w:rPr>
          <w:spacing w:val="-3"/>
          <w:sz w:val="26"/>
          <w:szCs w:val="26"/>
        </w:rPr>
        <w:t xml:space="preserve"> (приложение)</w:t>
      </w:r>
      <w:r w:rsidRPr="00BC3F69">
        <w:rPr>
          <w:sz w:val="26"/>
          <w:szCs w:val="26"/>
        </w:rPr>
        <w:t>.</w:t>
      </w:r>
    </w:p>
    <w:p w:rsidR="00BC3F69" w:rsidRPr="00971676" w:rsidRDefault="00BC3F69" w:rsidP="00BC3F69">
      <w:pPr>
        <w:pStyle w:val="ConsPlusNormal"/>
        <w:numPr>
          <w:ilvl w:val="0"/>
          <w:numId w:val="6"/>
        </w:numPr>
        <w:ind w:left="0" w:firstLine="360"/>
        <w:jc w:val="both"/>
        <w:rPr>
          <w:rFonts w:ascii="Times New Roman" w:hAnsi="Times New Roman" w:cs="Times New Roman"/>
          <w:sz w:val="26"/>
          <w:szCs w:val="26"/>
        </w:rPr>
      </w:pPr>
      <w:r w:rsidRPr="00971676">
        <w:rPr>
          <w:rFonts w:ascii="Times New Roman" w:hAnsi="Times New Roman" w:cs="Times New Roman"/>
          <w:sz w:val="26"/>
          <w:szCs w:val="26"/>
        </w:rPr>
        <w:t>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BC3F69" w:rsidRPr="00971676" w:rsidRDefault="00BC3F69" w:rsidP="00BC3F69">
      <w:pPr>
        <w:pStyle w:val="ConsPlusNormal"/>
        <w:numPr>
          <w:ilvl w:val="0"/>
          <w:numId w:val="6"/>
        </w:numPr>
        <w:ind w:left="0" w:firstLine="360"/>
        <w:jc w:val="both"/>
        <w:rPr>
          <w:rFonts w:ascii="Times New Roman" w:hAnsi="Times New Roman" w:cs="Times New Roman"/>
          <w:sz w:val="26"/>
          <w:szCs w:val="26"/>
        </w:rPr>
      </w:pPr>
      <w:r w:rsidRPr="00971676">
        <w:rPr>
          <w:rFonts w:ascii="Times New Roman" w:hAnsi="Times New Roman" w:cs="Times New Roman"/>
          <w:sz w:val="26"/>
          <w:szCs w:val="26"/>
        </w:rPr>
        <w:t>Управлению делопроизводства (Ворогущина О.Е.),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BC3F69" w:rsidRPr="00971676" w:rsidRDefault="00BC3F69" w:rsidP="00BC3F69">
      <w:pPr>
        <w:pStyle w:val="af5"/>
        <w:numPr>
          <w:ilvl w:val="0"/>
          <w:numId w:val="6"/>
        </w:numPr>
        <w:ind w:left="0" w:firstLine="360"/>
        <w:jc w:val="both"/>
        <w:rPr>
          <w:sz w:val="26"/>
          <w:szCs w:val="26"/>
          <w:lang w:eastAsia="zh-TW"/>
        </w:rPr>
      </w:pPr>
      <w:r w:rsidRPr="00971676">
        <w:rPr>
          <w:sz w:val="26"/>
          <w:szCs w:val="26"/>
          <w:lang w:eastAsia="zh-TW"/>
        </w:rPr>
        <w:t>Постановление вступает в силу со дня обнародования, но не ранее 1 января 2026 года.</w:t>
      </w:r>
    </w:p>
    <w:p w:rsidR="00BC3F69" w:rsidRPr="00971676" w:rsidRDefault="00BC3F69" w:rsidP="00BC3F69">
      <w:pPr>
        <w:pStyle w:val="af5"/>
        <w:jc w:val="both"/>
        <w:rPr>
          <w:b/>
          <w:sz w:val="26"/>
          <w:szCs w:val="26"/>
        </w:rPr>
      </w:pPr>
    </w:p>
    <w:p w:rsidR="00BC3F69" w:rsidRDefault="00BC3F69" w:rsidP="00BC3F69">
      <w:pPr>
        <w:jc w:val="both"/>
        <w:rPr>
          <w:b/>
          <w:sz w:val="26"/>
          <w:szCs w:val="26"/>
        </w:rPr>
      </w:pPr>
      <w:r w:rsidRPr="00971676">
        <w:rPr>
          <w:b/>
          <w:sz w:val="26"/>
          <w:szCs w:val="26"/>
        </w:rPr>
        <w:t xml:space="preserve">Глава администрации </w:t>
      </w:r>
    </w:p>
    <w:p w:rsidR="00BC3F69" w:rsidRDefault="00BC3F69" w:rsidP="00BC3F69">
      <w:pPr>
        <w:rPr>
          <w:b/>
          <w:sz w:val="26"/>
          <w:szCs w:val="26"/>
        </w:rPr>
      </w:pPr>
      <w:r w:rsidRPr="00971676">
        <w:rPr>
          <w:b/>
          <w:sz w:val="26"/>
          <w:szCs w:val="26"/>
        </w:rPr>
        <w:t xml:space="preserve">муниципального образования </w:t>
      </w:r>
    </w:p>
    <w:p w:rsidR="00BC3F69" w:rsidRPr="00971676" w:rsidRDefault="00BC3F69" w:rsidP="00BC3F69">
      <w:pPr>
        <w:rPr>
          <w:b/>
          <w:sz w:val="26"/>
          <w:szCs w:val="26"/>
        </w:rPr>
      </w:pPr>
      <w:r w:rsidRPr="00971676">
        <w:rPr>
          <w:b/>
          <w:sz w:val="26"/>
          <w:szCs w:val="26"/>
        </w:rPr>
        <w:t xml:space="preserve">город Алексин                                                              </w:t>
      </w:r>
      <w:r>
        <w:rPr>
          <w:b/>
          <w:sz w:val="26"/>
          <w:szCs w:val="26"/>
        </w:rPr>
        <w:tab/>
      </w:r>
      <w:r>
        <w:rPr>
          <w:b/>
          <w:sz w:val="26"/>
          <w:szCs w:val="26"/>
        </w:rPr>
        <w:tab/>
      </w:r>
      <w:r>
        <w:rPr>
          <w:b/>
          <w:sz w:val="26"/>
          <w:szCs w:val="26"/>
        </w:rPr>
        <w:tab/>
      </w:r>
      <w:r w:rsidRPr="00971676">
        <w:rPr>
          <w:b/>
          <w:sz w:val="26"/>
          <w:szCs w:val="26"/>
        </w:rPr>
        <w:t>П.Е. Федоров</w:t>
      </w:r>
    </w:p>
    <w:tbl>
      <w:tblPr>
        <w:tblW w:w="9356" w:type="dxa"/>
        <w:tblInd w:w="108" w:type="dxa"/>
        <w:tblLayout w:type="fixed"/>
        <w:tblLook w:val="0000"/>
      </w:tblPr>
      <w:tblGrid>
        <w:gridCol w:w="4111"/>
        <w:gridCol w:w="3686"/>
        <w:gridCol w:w="1559"/>
      </w:tblGrid>
      <w:tr w:rsidR="00AC3F3C" w:rsidRPr="00C01F0C" w:rsidTr="00B1078C">
        <w:trPr>
          <w:trHeight w:val="1084"/>
        </w:trPr>
        <w:tc>
          <w:tcPr>
            <w:tcW w:w="4111" w:type="dxa"/>
          </w:tcPr>
          <w:p w:rsidR="00AC3F3C" w:rsidRPr="00C01F0C" w:rsidRDefault="00AC3F3C" w:rsidP="00B1078C">
            <w:pPr>
              <w:spacing w:line="240" w:lineRule="exact"/>
              <w:rPr>
                <w:color w:val="000000"/>
              </w:rPr>
            </w:pPr>
            <w:r w:rsidRPr="00C01F0C">
              <w:lastRenderedPageBreak/>
              <w:br w:type="page"/>
            </w:r>
          </w:p>
        </w:tc>
        <w:tc>
          <w:tcPr>
            <w:tcW w:w="5245" w:type="dxa"/>
            <w:gridSpan w:val="2"/>
          </w:tcPr>
          <w:p w:rsidR="00AC3F3C" w:rsidRPr="00C01F0C" w:rsidRDefault="00AC3F3C" w:rsidP="00351D50">
            <w:pPr>
              <w:spacing w:line="240" w:lineRule="exact"/>
              <w:jc w:val="right"/>
              <w:rPr>
                <w:color w:val="000000"/>
              </w:rPr>
            </w:pPr>
            <w:r w:rsidRPr="00C01F0C">
              <w:rPr>
                <w:color w:val="000000"/>
              </w:rPr>
              <w:t>Приложение</w:t>
            </w:r>
            <w:r w:rsidRPr="00C01F0C">
              <w:rPr>
                <w:color w:val="000000"/>
              </w:rPr>
              <w:br/>
              <w:t>к</w:t>
            </w:r>
            <w:r w:rsidR="00351D50" w:rsidRPr="00C01F0C">
              <w:rPr>
                <w:color w:val="000000"/>
              </w:rPr>
              <w:t xml:space="preserve"> постановлению администрации муниципального образования город Алексин</w:t>
            </w:r>
          </w:p>
        </w:tc>
      </w:tr>
      <w:tr w:rsidR="00AC3F3C" w:rsidRPr="00C01F0C" w:rsidTr="00B1078C">
        <w:trPr>
          <w:cantSplit/>
        </w:trPr>
        <w:tc>
          <w:tcPr>
            <w:tcW w:w="4111" w:type="dxa"/>
          </w:tcPr>
          <w:p w:rsidR="00AC3F3C" w:rsidRPr="00C01F0C" w:rsidRDefault="00AC3F3C" w:rsidP="00B1078C">
            <w:pPr>
              <w:spacing w:line="240" w:lineRule="exact"/>
              <w:rPr>
                <w:color w:val="000000"/>
              </w:rPr>
            </w:pPr>
          </w:p>
        </w:tc>
        <w:tc>
          <w:tcPr>
            <w:tcW w:w="3686" w:type="dxa"/>
          </w:tcPr>
          <w:p w:rsidR="00AC3F3C" w:rsidRPr="00C01F0C" w:rsidRDefault="002D62C9" w:rsidP="002D62C9">
            <w:pPr>
              <w:tabs>
                <w:tab w:val="left" w:pos="1040"/>
                <w:tab w:val="right" w:pos="3470"/>
              </w:tabs>
              <w:spacing w:line="240" w:lineRule="exact"/>
              <w:rPr>
                <w:color w:val="000000"/>
              </w:rPr>
            </w:pPr>
            <w:r>
              <w:rPr>
                <w:color w:val="000000"/>
              </w:rPr>
              <w:tab/>
              <w:t>от</w:t>
            </w:r>
            <w:r w:rsidR="00351D50" w:rsidRPr="00C01F0C">
              <w:rPr>
                <w:color w:val="000000"/>
              </w:rPr>
              <w:t xml:space="preserve"> </w:t>
            </w:r>
            <w:r>
              <w:rPr>
                <w:color w:val="000000"/>
              </w:rPr>
              <w:t>19.12.</w:t>
            </w:r>
            <w:r w:rsidR="00351D50" w:rsidRPr="00C01F0C">
              <w:rPr>
                <w:color w:val="000000"/>
              </w:rPr>
              <w:t>20</w:t>
            </w:r>
            <w:r w:rsidR="00215531" w:rsidRPr="00C01F0C">
              <w:rPr>
                <w:color w:val="000000"/>
              </w:rPr>
              <w:t>2</w:t>
            </w:r>
            <w:r w:rsidR="00C01F0C" w:rsidRPr="00C01F0C">
              <w:rPr>
                <w:color w:val="000000"/>
              </w:rPr>
              <w:t>5</w:t>
            </w:r>
            <w:r w:rsidR="00351D50" w:rsidRPr="00C01F0C">
              <w:rPr>
                <w:color w:val="000000"/>
              </w:rPr>
              <w:t>г</w:t>
            </w:r>
            <w:r w:rsidR="00031075" w:rsidRPr="00C01F0C">
              <w:rPr>
                <w:color w:val="000000"/>
                <w:lang w:val="en-US"/>
              </w:rPr>
              <w:fldChar w:fldCharType="begin"/>
            </w:r>
            <w:r w:rsidR="00AC3F3C" w:rsidRPr="00C01F0C">
              <w:rPr>
                <w:color w:val="000000"/>
                <w:lang w:val="en-US"/>
              </w:rPr>
              <w:instrText xml:space="preserve"> DOCVARIABLE  REG_DATE_D.MM.YYYY  \* MERGEFORMAT </w:instrText>
            </w:r>
            <w:r w:rsidR="00031075" w:rsidRPr="00C01F0C">
              <w:rPr>
                <w:color w:val="000000"/>
                <w:lang w:val="en-US"/>
              </w:rPr>
              <w:fldChar w:fldCharType="end"/>
            </w:r>
          </w:p>
        </w:tc>
        <w:tc>
          <w:tcPr>
            <w:tcW w:w="1559" w:type="dxa"/>
          </w:tcPr>
          <w:p w:rsidR="00AC3F3C" w:rsidRPr="00C01F0C" w:rsidRDefault="00AC3F3C" w:rsidP="002D62C9">
            <w:pPr>
              <w:spacing w:line="240" w:lineRule="exact"/>
              <w:rPr>
                <w:color w:val="000000"/>
                <w:lang w:val="en-US"/>
              </w:rPr>
            </w:pPr>
            <w:r w:rsidRPr="00C01F0C">
              <w:rPr>
                <w:color w:val="000000"/>
              </w:rPr>
              <w:t>№</w:t>
            </w:r>
            <w:r w:rsidR="002D62C9">
              <w:rPr>
                <w:color w:val="000000"/>
              </w:rPr>
              <w:t>1836</w:t>
            </w:r>
            <w:r w:rsidR="00BC3F69">
              <w:rPr>
                <w:color w:val="000000"/>
              </w:rPr>
              <w:t>___</w:t>
            </w:r>
            <w:r w:rsidR="00351D50" w:rsidRPr="00C01F0C">
              <w:rPr>
                <w:color w:val="000000"/>
              </w:rPr>
              <w:t>__</w:t>
            </w:r>
            <w:r w:rsidR="00031075" w:rsidRPr="00C01F0C">
              <w:rPr>
                <w:color w:val="000000"/>
              </w:rPr>
              <w:fldChar w:fldCharType="begin"/>
            </w:r>
            <w:r w:rsidRPr="00C01F0C">
              <w:rPr>
                <w:color w:val="000000"/>
              </w:rPr>
              <w:instrText xml:space="preserve"> DOCVARIABLE  REG_NUM  \* MERGEFORMAT </w:instrText>
            </w:r>
            <w:r w:rsidR="00031075" w:rsidRPr="00C01F0C">
              <w:rPr>
                <w:color w:val="000000"/>
              </w:rPr>
              <w:fldChar w:fldCharType="end"/>
            </w:r>
          </w:p>
        </w:tc>
      </w:tr>
    </w:tbl>
    <w:p w:rsidR="00AC3F3C" w:rsidRPr="009E0ED9" w:rsidRDefault="00AC3F3C" w:rsidP="00AC3F3C">
      <w:pPr>
        <w:jc w:val="both"/>
        <w:rPr>
          <w:sz w:val="28"/>
          <w:szCs w:val="28"/>
        </w:rPr>
      </w:pPr>
    </w:p>
    <w:p w:rsidR="00AC3F3C" w:rsidRPr="009E0ED9" w:rsidRDefault="00AC3F3C" w:rsidP="00AC3F3C">
      <w:pPr>
        <w:jc w:val="both"/>
        <w:rPr>
          <w:sz w:val="28"/>
          <w:szCs w:val="28"/>
        </w:rPr>
      </w:pPr>
    </w:p>
    <w:p w:rsidR="00F013A2" w:rsidRPr="00BC3F69" w:rsidRDefault="00AC3F3C" w:rsidP="00BC3F69">
      <w:pPr>
        <w:suppressAutoHyphens w:val="0"/>
        <w:autoSpaceDE w:val="0"/>
        <w:autoSpaceDN w:val="0"/>
        <w:adjustRightInd w:val="0"/>
        <w:jc w:val="center"/>
        <w:rPr>
          <w:rFonts w:eastAsia="Calibri"/>
          <w:b/>
          <w:sz w:val="26"/>
          <w:szCs w:val="26"/>
          <w:lang w:eastAsia="en-US"/>
        </w:rPr>
      </w:pPr>
      <w:r w:rsidRPr="00BC3F69">
        <w:rPr>
          <w:rFonts w:eastAsia="Calibri"/>
          <w:b/>
          <w:sz w:val="26"/>
          <w:szCs w:val="26"/>
          <w:lang w:eastAsia="en-US"/>
        </w:rPr>
        <w:t xml:space="preserve">Положение об условиях оплаты труда работников </w:t>
      </w:r>
    </w:p>
    <w:p w:rsidR="00AC3F3C" w:rsidRPr="00BC3F69" w:rsidRDefault="00E70C7E" w:rsidP="00BC3F69">
      <w:pPr>
        <w:autoSpaceDE w:val="0"/>
        <w:autoSpaceDN w:val="0"/>
        <w:adjustRightInd w:val="0"/>
        <w:jc w:val="center"/>
        <w:outlineLvl w:val="0"/>
        <w:rPr>
          <w:rFonts w:eastAsia="Calibri"/>
          <w:b/>
          <w:sz w:val="26"/>
          <w:szCs w:val="26"/>
          <w:lang w:eastAsia="en-US"/>
        </w:rPr>
      </w:pPr>
      <w:r w:rsidRPr="00BC3F69">
        <w:rPr>
          <w:rFonts w:eastAsia="Calibri"/>
          <w:b/>
          <w:bCs/>
          <w:sz w:val="26"/>
          <w:szCs w:val="26"/>
          <w:lang w:eastAsia="en-US"/>
        </w:rPr>
        <w:t>Муниципального казенного учреждения «Центр обеспечени</w:t>
      </w:r>
      <w:r w:rsidR="00EE709A" w:rsidRPr="00BC3F69">
        <w:rPr>
          <w:rFonts w:eastAsia="Calibri"/>
          <w:b/>
          <w:bCs/>
          <w:sz w:val="26"/>
          <w:szCs w:val="26"/>
          <w:lang w:eastAsia="en-US"/>
        </w:rPr>
        <w:t xml:space="preserve">я </w:t>
      </w:r>
      <w:r w:rsidRPr="00BC3F69">
        <w:rPr>
          <w:rFonts w:eastAsia="Calibri"/>
          <w:b/>
          <w:bCs/>
          <w:sz w:val="26"/>
          <w:szCs w:val="26"/>
          <w:lang w:eastAsia="en-US"/>
        </w:rPr>
        <w:t xml:space="preserve">деятельности системы образования города Алексина» </w:t>
      </w:r>
    </w:p>
    <w:p w:rsidR="00E70C7E" w:rsidRPr="00BC3F69" w:rsidRDefault="00E70C7E" w:rsidP="00BC3F69">
      <w:pPr>
        <w:suppressAutoHyphens w:val="0"/>
        <w:autoSpaceDE w:val="0"/>
        <w:autoSpaceDN w:val="0"/>
        <w:adjustRightInd w:val="0"/>
        <w:jc w:val="center"/>
        <w:rPr>
          <w:rFonts w:eastAsia="Calibri"/>
          <w:b/>
          <w:bCs/>
          <w:sz w:val="26"/>
          <w:szCs w:val="26"/>
          <w:lang w:eastAsia="en-US"/>
        </w:rPr>
      </w:pPr>
    </w:p>
    <w:p w:rsidR="00AC3F3C" w:rsidRPr="00BC3F69" w:rsidRDefault="00AC3F3C" w:rsidP="00BC3F69">
      <w:pPr>
        <w:suppressAutoHyphens w:val="0"/>
        <w:autoSpaceDE w:val="0"/>
        <w:autoSpaceDN w:val="0"/>
        <w:adjustRightInd w:val="0"/>
        <w:jc w:val="center"/>
        <w:rPr>
          <w:rFonts w:eastAsia="Calibri"/>
          <w:b/>
          <w:bCs/>
          <w:sz w:val="26"/>
          <w:szCs w:val="26"/>
          <w:lang w:eastAsia="en-US"/>
        </w:rPr>
      </w:pPr>
      <w:r w:rsidRPr="00BC3F69">
        <w:rPr>
          <w:rFonts w:eastAsia="Calibri"/>
          <w:b/>
          <w:bCs/>
          <w:sz w:val="26"/>
          <w:szCs w:val="26"/>
          <w:lang w:eastAsia="en-US"/>
        </w:rPr>
        <w:t>1. Общие положения</w:t>
      </w:r>
    </w:p>
    <w:p w:rsidR="00AC3F3C" w:rsidRPr="00BC3F69" w:rsidRDefault="00AC3F3C" w:rsidP="00BC3F69">
      <w:pPr>
        <w:suppressAutoHyphens w:val="0"/>
        <w:autoSpaceDE w:val="0"/>
        <w:autoSpaceDN w:val="0"/>
        <w:adjustRightInd w:val="0"/>
        <w:ind w:firstLine="709"/>
        <w:jc w:val="both"/>
        <w:rPr>
          <w:rFonts w:eastAsia="Calibri"/>
          <w:sz w:val="26"/>
          <w:szCs w:val="26"/>
          <w:lang w:eastAsia="en-US"/>
        </w:rPr>
      </w:pP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 xml:space="preserve">1.1. Настоящее положение разработано в целях определения условий и порядка оплаты труда работников </w:t>
      </w:r>
      <w:r w:rsidR="00E70C7E" w:rsidRPr="00BC3F69">
        <w:rPr>
          <w:color w:val="000000"/>
          <w:sz w:val="26"/>
          <w:szCs w:val="26"/>
          <w:lang w:eastAsia="ru-RU"/>
        </w:rPr>
        <w:t>Муниципального казенного учреждения «Центр обеспечени</w:t>
      </w:r>
      <w:r w:rsidR="00EE709A" w:rsidRPr="00BC3F69">
        <w:rPr>
          <w:color w:val="000000"/>
          <w:sz w:val="26"/>
          <w:szCs w:val="26"/>
          <w:lang w:eastAsia="ru-RU"/>
        </w:rPr>
        <w:t>я</w:t>
      </w:r>
      <w:r w:rsidR="00E70C7E" w:rsidRPr="00BC3F69">
        <w:rPr>
          <w:color w:val="000000"/>
          <w:sz w:val="26"/>
          <w:szCs w:val="26"/>
          <w:lang w:eastAsia="ru-RU"/>
        </w:rPr>
        <w:t xml:space="preserve"> деятельности системы образования города Алексина» (далее - Положение, Учреждение) </w:t>
      </w:r>
      <w:r w:rsidRPr="00BC3F69">
        <w:rPr>
          <w:color w:val="000000"/>
          <w:sz w:val="26"/>
          <w:szCs w:val="26"/>
          <w:lang w:eastAsia="ru-RU"/>
        </w:rPr>
        <w:t>и включает в себя:</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условия и порядок оплаты труда работников Учреждения;</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условия и порядок оплаты труда руководителя Учреждения и его заместителей;</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условия и порядок установления компенсационных выплат;</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условия и порядок установления стимулирующих выплат;</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другие вопросы оплаты труда.</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551D3D" w:rsidRPr="00BC3F69" w:rsidRDefault="00551D3D" w:rsidP="00BC3F69">
      <w:pPr>
        <w:widowControl w:val="0"/>
        <w:suppressAutoHyphens w:val="0"/>
        <w:ind w:firstLine="709"/>
        <w:jc w:val="both"/>
        <w:rPr>
          <w:color w:val="000000"/>
          <w:sz w:val="26"/>
          <w:szCs w:val="26"/>
          <w:lang w:eastAsia="ru-RU"/>
        </w:rPr>
      </w:pPr>
      <w:r w:rsidRPr="00BC3F69">
        <w:rPr>
          <w:color w:val="000000"/>
          <w:sz w:val="26"/>
          <w:szCs w:val="26"/>
          <w:highlight w:val="white"/>
          <w:lang w:eastAsia="ru-RU"/>
        </w:rPr>
        <w:t>1.4. Фонд оплаты труда работников муниципального</w:t>
      </w:r>
      <w:r w:rsidR="00F361D1" w:rsidRPr="00BC3F69">
        <w:rPr>
          <w:color w:val="000000"/>
          <w:sz w:val="26"/>
          <w:szCs w:val="26"/>
          <w:highlight w:val="white"/>
          <w:lang w:eastAsia="ru-RU"/>
        </w:rPr>
        <w:t xml:space="preserve"> казенного</w:t>
      </w:r>
      <w:r w:rsidRPr="00BC3F69">
        <w:rPr>
          <w:color w:val="000000"/>
          <w:sz w:val="26"/>
          <w:szCs w:val="26"/>
          <w:lang w:eastAsia="ru-RU"/>
        </w:rPr>
        <w:t xml:space="preserve">учреждения формируется исходя из </w:t>
      </w:r>
      <w:r w:rsidR="00F361D1" w:rsidRPr="00BC3F69">
        <w:rPr>
          <w:color w:val="000000"/>
          <w:sz w:val="26"/>
          <w:szCs w:val="26"/>
          <w:lang w:eastAsia="ru-RU"/>
        </w:rPr>
        <w:t xml:space="preserve">лимита бюджетных обязательств, предусмотренных на оплату труда работников данного Учреждения. </w:t>
      </w:r>
    </w:p>
    <w:p w:rsidR="00551D3D" w:rsidRPr="00BC3F69" w:rsidRDefault="00551D3D" w:rsidP="00BC3F69">
      <w:pPr>
        <w:widowControl w:val="0"/>
        <w:suppressAutoHyphens w:val="0"/>
        <w:ind w:firstLine="709"/>
        <w:jc w:val="both"/>
        <w:rPr>
          <w:color w:val="000000"/>
          <w:sz w:val="26"/>
          <w:szCs w:val="26"/>
          <w:lang w:eastAsia="ru-RU"/>
        </w:rPr>
      </w:pPr>
      <w:r w:rsidRPr="00BC3F69">
        <w:rPr>
          <w:color w:val="000000"/>
          <w:sz w:val="26"/>
          <w:szCs w:val="26"/>
          <w:lang w:eastAsia="ru-RU"/>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551D3D" w:rsidRPr="00BC3F69" w:rsidRDefault="00551D3D" w:rsidP="00BC3F69">
      <w:pPr>
        <w:widowControl w:val="0"/>
        <w:suppressAutoHyphens w:val="0"/>
        <w:ind w:firstLine="709"/>
        <w:jc w:val="both"/>
        <w:rPr>
          <w:color w:val="000000"/>
          <w:sz w:val="26"/>
          <w:szCs w:val="26"/>
          <w:lang w:eastAsia="ru-RU"/>
        </w:rPr>
      </w:pPr>
      <w:r w:rsidRPr="00BC3F69">
        <w:rPr>
          <w:color w:val="000000"/>
          <w:sz w:val="26"/>
          <w:szCs w:val="26"/>
          <w:lang w:eastAsia="ru-RU"/>
        </w:rPr>
        <w:t>Перечень должностей, относимых к административно-управленческому и вспомогательному персоналу Учреждения, устанавливается настоящим Положением (Приложение 1).</w:t>
      </w:r>
    </w:p>
    <w:p w:rsidR="00551D3D" w:rsidRPr="00BC3F69" w:rsidRDefault="00551D3D" w:rsidP="00BC3F69">
      <w:pPr>
        <w:widowControl w:val="0"/>
        <w:suppressAutoHyphens w:val="0"/>
        <w:ind w:firstLine="709"/>
        <w:jc w:val="both"/>
        <w:rPr>
          <w:color w:val="000000"/>
          <w:sz w:val="26"/>
          <w:szCs w:val="26"/>
          <w:lang w:eastAsia="ru-RU"/>
        </w:rPr>
      </w:pPr>
      <w:r w:rsidRPr="00BC3F69">
        <w:rPr>
          <w:color w:val="000000"/>
          <w:sz w:val="26"/>
          <w:szCs w:val="26"/>
          <w:lang w:eastAsia="ru-RU"/>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гражданских служащих муниципального образования город Алексин, работников, замещающих должности, не отнесенные к должностям муниципальной гражданской службы муниципального образования город Алексин (далее – сотрудники Учредителя).</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 xml:space="preserve">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w:t>
      </w:r>
      <w:r w:rsidRPr="00BC3F69">
        <w:rPr>
          <w:color w:val="000000"/>
          <w:sz w:val="26"/>
          <w:szCs w:val="26"/>
          <w:lang w:eastAsia="ru-RU"/>
        </w:rPr>
        <w:lastRenderedPageBreak/>
        <w:t>Учредителя и деления полученного результата на 12 (количество месяцев в году) и доводится Учредителем до руководителя Учреждения.</w:t>
      </w:r>
    </w:p>
    <w:p w:rsidR="00551D3D" w:rsidRPr="00BC3F69" w:rsidRDefault="00551D3D" w:rsidP="00BC3F69">
      <w:pPr>
        <w:suppressAutoHyphens w:val="0"/>
        <w:ind w:firstLine="709"/>
        <w:jc w:val="both"/>
        <w:rPr>
          <w:color w:val="000000"/>
          <w:sz w:val="26"/>
          <w:szCs w:val="26"/>
          <w:lang w:eastAsia="ru-RU"/>
        </w:rPr>
      </w:pPr>
      <w:r w:rsidRPr="00BC3F69">
        <w:rPr>
          <w:color w:val="000000"/>
          <w:sz w:val="26"/>
          <w:szCs w:val="26"/>
          <w:lang w:eastAsia="ru-RU"/>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551D3D" w:rsidRPr="00BC3F69" w:rsidRDefault="00551D3D" w:rsidP="00BC3F69">
      <w:pPr>
        <w:widowControl w:val="0"/>
        <w:suppressAutoHyphens w:val="0"/>
        <w:ind w:firstLine="709"/>
        <w:jc w:val="both"/>
        <w:rPr>
          <w:color w:val="000000"/>
          <w:sz w:val="26"/>
          <w:szCs w:val="26"/>
          <w:lang w:eastAsia="ru-RU"/>
        </w:rPr>
      </w:pPr>
      <w:r w:rsidRPr="00BC3F69">
        <w:rPr>
          <w:color w:val="000000"/>
          <w:sz w:val="26"/>
          <w:szCs w:val="26"/>
          <w:lang w:eastAsia="ru-RU"/>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AC3F3C" w:rsidRPr="00BC3F69" w:rsidRDefault="00AC3F3C" w:rsidP="00BC3F69">
      <w:pPr>
        <w:suppressAutoHyphens w:val="0"/>
        <w:autoSpaceDE w:val="0"/>
        <w:autoSpaceDN w:val="0"/>
        <w:adjustRightInd w:val="0"/>
        <w:ind w:firstLine="709"/>
        <w:jc w:val="both"/>
        <w:rPr>
          <w:rFonts w:eastAsia="Calibri"/>
          <w:sz w:val="26"/>
          <w:szCs w:val="26"/>
          <w:lang w:eastAsia="en-US"/>
        </w:rPr>
      </w:pPr>
    </w:p>
    <w:p w:rsidR="00AC3F3C" w:rsidRPr="00BC3F69" w:rsidRDefault="00AC3F3C" w:rsidP="00BC3F69">
      <w:pPr>
        <w:suppressAutoHyphens w:val="0"/>
        <w:autoSpaceDE w:val="0"/>
        <w:autoSpaceDN w:val="0"/>
        <w:adjustRightInd w:val="0"/>
        <w:ind w:firstLine="709"/>
        <w:jc w:val="center"/>
        <w:rPr>
          <w:b/>
          <w:bCs/>
          <w:sz w:val="26"/>
          <w:szCs w:val="26"/>
          <w:lang w:eastAsia="ru-RU"/>
        </w:rPr>
      </w:pPr>
      <w:r w:rsidRPr="00BC3F69">
        <w:rPr>
          <w:rFonts w:eastAsia="Calibri"/>
          <w:b/>
          <w:bCs/>
          <w:sz w:val="26"/>
          <w:szCs w:val="26"/>
          <w:lang w:eastAsia="en-US"/>
        </w:rPr>
        <w:t>2. Порядок и условия оплаты труда работников Учреждени</w:t>
      </w:r>
      <w:r w:rsidR="002E4B1C" w:rsidRPr="00BC3F69">
        <w:rPr>
          <w:rFonts w:eastAsia="Calibri"/>
          <w:b/>
          <w:bCs/>
          <w:sz w:val="26"/>
          <w:szCs w:val="26"/>
          <w:lang w:eastAsia="en-US"/>
        </w:rPr>
        <w:t>я</w:t>
      </w:r>
    </w:p>
    <w:p w:rsidR="00AC3F3C" w:rsidRPr="00BC3F69" w:rsidRDefault="00AC3F3C" w:rsidP="00BC3F69">
      <w:pPr>
        <w:suppressAutoHyphens w:val="0"/>
        <w:autoSpaceDE w:val="0"/>
        <w:autoSpaceDN w:val="0"/>
        <w:adjustRightInd w:val="0"/>
        <w:ind w:firstLine="709"/>
        <w:jc w:val="both"/>
        <w:rPr>
          <w:bCs/>
          <w:sz w:val="26"/>
          <w:szCs w:val="26"/>
          <w:lang w:eastAsia="ru-RU"/>
        </w:rPr>
      </w:pPr>
    </w:p>
    <w:p w:rsidR="00461E8F" w:rsidRPr="00BC3F69" w:rsidRDefault="00461E8F" w:rsidP="00BC3F69">
      <w:pPr>
        <w:suppressAutoHyphens w:val="0"/>
        <w:ind w:firstLine="539"/>
        <w:jc w:val="both"/>
        <w:rPr>
          <w:color w:val="000000"/>
          <w:sz w:val="26"/>
          <w:szCs w:val="26"/>
          <w:lang w:eastAsia="ru-RU"/>
        </w:rPr>
      </w:pPr>
      <w:r w:rsidRPr="00BC3F69">
        <w:rPr>
          <w:color w:val="000000"/>
          <w:sz w:val="26"/>
          <w:szCs w:val="26"/>
          <w:lang w:eastAsia="ru-RU"/>
        </w:rPr>
        <w:t xml:space="preserve">2.1 Размеры окладов (должностных окладов) работников Учреждения устанавливаются на основе отнесения занимаемых ими должностей по квалификационным уровням профессиональных квалификационных </w:t>
      </w:r>
      <w:hyperlink r:id="rId8" w:history="1">
        <w:r w:rsidRPr="00BC3F69">
          <w:rPr>
            <w:color w:val="000000"/>
            <w:sz w:val="26"/>
            <w:szCs w:val="26"/>
            <w:lang w:eastAsia="ru-RU"/>
          </w:rPr>
          <w:t>групп</w:t>
        </w:r>
      </w:hyperlink>
      <w:r w:rsidRPr="00BC3F69">
        <w:rPr>
          <w:color w:val="000000"/>
          <w:sz w:val="26"/>
          <w:szCs w:val="26"/>
          <w:lang w:eastAsia="ru-RU"/>
        </w:rPr>
        <w:t xml:space="preserve"> (далее – ПКГ).</w:t>
      </w:r>
    </w:p>
    <w:p w:rsidR="00AC3F3C" w:rsidRPr="00BC3F69" w:rsidRDefault="00461E8F" w:rsidP="00BC3F69">
      <w:pPr>
        <w:autoSpaceDE w:val="0"/>
        <w:autoSpaceDN w:val="0"/>
        <w:adjustRightInd w:val="0"/>
        <w:ind w:firstLine="709"/>
        <w:contextualSpacing/>
        <w:jc w:val="both"/>
        <w:rPr>
          <w:rFonts w:eastAsia="Calibri"/>
          <w:sz w:val="26"/>
          <w:szCs w:val="26"/>
          <w:lang w:eastAsia="en-US"/>
        </w:rPr>
      </w:pPr>
      <w:r w:rsidRPr="00BC3F69">
        <w:rPr>
          <w:rFonts w:eastAsia="Calibri"/>
          <w:sz w:val="26"/>
          <w:szCs w:val="26"/>
          <w:lang w:eastAsia="en-US"/>
        </w:rPr>
        <w:t>2.1.</w:t>
      </w:r>
      <w:r w:rsidR="00AC3F3C" w:rsidRPr="00BC3F69">
        <w:rPr>
          <w:rFonts w:eastAsia="Calibri"/>
          <w:sz w:val="26"/>
          <w:szCs w:val="26"/>
          <w:lang w:eastAsia="en-US"/>
        </w:rPr>
        <w:t>1. Размеры должностных окладов работников Учреждени</w:t>
      </w:r>
      <w:r w:rsidR="002E4B1C" w:rsidRPr="00BC3F69">
        <w:rPr>
          <w:rFonts w:eastAsia="Calibri"/>
          <w:sz w:val="26"/>
          <w:szCs w:val="26"/>
          <w:lang w:eastAsia="en-US"/>
        </w:rPr>
        <w:t>я</w:t>
      </w:r>
      <w:r w:rsidR="00AC3F3C" w:rsidRPr="00BC3F69">
        <w:rPr>
          <w:rFonts w:eastAsia="Calibri"/>
          <w:sz w:val="26"/>
          <w:szCs w:val="26"/>
          <w:lang w:eastAsia="en-US"/>
        </w:rPr>
        <w:t xml:space="preserve"> устанавливаются на основе отнесения занимаемых ими должностей к профессиональным квалификационным группам (далее - ПКГ), утвержденным Приказом Министерства здравоохранения и социального развития Российской Федерации от 29 мая 2008 года № 247н </w:t>
      </w:r>
      <w:r w:rsidR="00AC3F3C" w:rsidRPr="00BC3F69">
        <w:rPr>
          <w:rFonts w:eastAsia="Calibri"/>
          <w:sz w:val="26"/>
          <w:szCs w:val="26"/>
          <w:lang w:eastAsia="en-US"/>
        </w:rPr>
        <w:br/>
        <w:t>«Об утверждении профессиональных квалификационных групп общеотраслевых должностей руководителей, специалистов и служащих»:</w:t>
      </w:r>
    </w:p>
    <w:p w:rsidR="00461E8F" w:rsidRPr="00BC3F69" w:rsidRDefault="00461E8F" w:rsidP="00BC3F69">
      <w:pPr>
        <w:autoSpaceDE w:val="0"/>
        <w:autoSpaceDN w:val="0"/>
        <w:adjustRightInd w:val="0"/>
        <w:ind w:firstLine="709"/>
        <w:contextualSpacing/>
        <w:jc w:val="both"/>
        <w:rPr>
          <w:rFonts w:eastAsia="Calibri"/>
          <w:sz w:val="26"/>
          <w:szCs w:val="26"/>
          <w:lang w:eastAsia="en-US"/>
        </w:rPr>
      </w:pPr>
    </w:p>
    <w:tbl>
      <w:tblPr>
        <w:tblW w:w="0" w:type="auto"/>
        <w:tblInd w:w="75" w:type="dxa"/>
        <w:tblLayout w:type="fixed"/>
        <w:tblCellMar>
          <w:left w:w="75" w:type="dxa"/>
          <w:right w:w="75" w:type="dxa"/>
        </w:tblCellMar>
        <w:tblLook w:val="04A0"/>
      </w:tblPr>
      <w:tblGrid>
        <w:gridCol w:w="6946"/>
        <w:gridCol w:w="2693"/>
      </w:tblGrid>
      <w:tr w:rsidR="00B66F92" w:rsidRPr="00BC3F69" w:rsidTr="00BC3F69">
        <w:trPr>
          <w:trHeight w:val="416"/>
        </w:trPr>
        <w:tc>
          <w:tcPr>
            <w:tcW w:w="6946" w:type="dxa"/>
            <w:tcBorders>
              <w:top w:val="single" w:sz="4" w:space="0" w:color="000000"/>
              <w:left w:val="single" w:sz="4" w:space="0" w:color="000000"/>
              <w:bottom w:val="single" w:sz="4" w:space="0" w:color="000000"/>
            </w:tcBorders>
            <w:tcMar>
              <w:top w:w="0" w:type="dxa"/>
              <w:left w:w="75" w:type="dxa"/>
              <w:bottom w:w="0" w:type="dxa"/>
              <w:right w:w="75" w:type="dxa"/>
            </w:tcMar>
            <w:vAlign w:val="center"/>
          </w:tcPr>
          <w:p w:rsidR="00B66F92" w:rsidRPr="00BC3F69" w:rsidRDefault="00B66F92" w:rsidP="00BC3F69">
            <w:pPr>
              <w:widowControl w:val="0"/>
              <w:suppressAutoHyphens w:val="0"/>
              <w:jc w:val="center"/>
              <w:rPr>
                <w:strike/>
                <w:color w:val="000000"/>
                <w:sz w:val="26"/>
                <w:szCs w:val="26"/>
                <w:lang w:eastAsia="ru-RU"/>
              </w:rPr>
            </w:pPr>
            <w:r w:rsidRPr="00BC3F69">
              <w:rPr>
                <w:color w:val="000000"/>
                <w:sz w:val="26"/>
                <w:szCs w:val="26"/>
                <w:lang w:eastAsia="ru-RU"/>
              </w:rPr>
              <w:t>Профессиональная квалификационная группа (ПКГ), квалификационный уровень</w:t>
            </w:r>
          </w:p>
        </w:tc>
        <w:tc>
          <w:tcPr>
            <w:tcW w:w="269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B66F92" w:rsidRPr="00BC3F69" w:rsidRDefault="00B66F92" w:rsidP="00BC3F69">
            <w:pPr>
              <w:widowControl w:val="0"/>
              <w:suppressAutoHyphens w:val="0"/>
              <w:jc w:val="center"/>
              <w:rPr>
                <w:color w:val="000000"/>
                <w:sz w:val="26"/>
                <w:szCs w:val="26"/>
                <w:lang w:eastAsia="ru-RU"/>
              </w:rPr>
            </w:pPr>
            <w:r w:rsidRPr="00BC3F69">
              <w:rPr>
                <w:color w:val="000000"/>
                <w:sz w:val="26"/>
                <w:szCs w:val="26"/>
                <w:lang w:eastAsia="ru-RU"/>
              </w:rPr>
              <w:t>Размер должностного оклада, руб.</w:t>
            </w:r>
          </w:p>
        </w:tc>
      </w:tr>
      <w:tr w:rsidR="00E70C7E" w:rsidRPr="00BC3F69" w:rsidTr="00BC3F69">
        <w:trPr>
          <w:trHeight w:val="416"/>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E70C7E" w:rsidRPr="00BC3F69" w:rsidRDefault="00E70C7E" w:rsidP="00BC3F69">
            <w:pPr>
              <w:jc w:val="center"/>
              <w:rPr>
                <w:b/>
                <w:bCs/>
                <w:color w:val="000000"/>
                <w:sz w:val="26"/>
                <w:szCs w:val="26"/>
                <w:lang w:eastAsia="ru-RU"/>
              </w:rPr>
            </w:pPr>
            <w:r w:rsidRPr="00BC3F69">
              <w:rPr>
                <w:b/>
                <w:bCs/>
                <w:color w:val="000000"/>
                <w:sz w:val="26"/>
                <w:szCs w:val="26"/>
                <w:lang w:eastAsia="ru-RU"/>
              </w:rPr>
              <w:t>ПКГ «Общеотраслевые должности служащих второго уровня»</w:t>
            </w:r>
          </w:p>
        </w:tc>
      </w:tr>
      <w:tr w:rsidR="00E70C7E" w:rsidRPr="00BC3F69" w:rsidTr="00BC3F69">
        <w:trPr>
          <w:trHeight w:val="416"/>
        </w:trPr>
        <w:tc>
          <w:tcPr>
            <w:tcW w:w="6946" w:type="dxa"/>
            <w:tcBorders>
              <w:top w:val="single" w:sz="4" w:space="0" w:color="000000"/>
              <w:left w:val="single" w:sz="4" w:space="0" w:color="000000"/>
              <w:bottom w:val="single" w:sz="4" w:space="0" w:color="000000"/>
            </w:tcBorders>
            <w:tcMar>
              <w:top w:w="0" w:type="dxa"/>
              <w:left w:w="75" w:type="dxa"/>
              <w:bottom w:w="0" w:type="dxa"/>
              <w:right w:w="75" w:type="dxa"/>
            </w:tcMar>
          </w:tcPr>
          <w:p w:rsidR="00E70C7E" w:rsidRPr="00BC3F69" w:rsidRDefault="00E70C7E" w:rsidP="00BC3F69">
            <w:pPr>
              <w:widowControl w:val="0"/>
              <w:suppressAutoHyphens w:val="0"/>
              <w:jc w:val="center"/>
              <w:rPr>
                <w:color w:val="000000"/>
                <w:sz w:val="26"/>
                <w:szCs w:val="26"/>
                <w:lang w:eastAsia="ru-RU"/>
              </w:rPr>
            </w:pPr>
            <w:r w:rsidRPr="00BC3F69">
              <w:rPr>
                <w:sz w:val="26"/>
                <w:szCs w:val="26"/>
              </w:rPr>
              <w:t xml:space="preserve">1 квалификационный уровень </w:t>
            </w:r>
            <w:r w:rsidRPr="00BC3F69">
              <w:rPr>
                <w:sz w:val="26"/>
                <w:szCs w:val="26"/>
                <w:lang w:eastAsia="zh-TW"/>
              </w:rPr>
              <w:t>(секретарь руководителя)</w:t>
            </w:r>
          </w:p>
        </w:tc>
        <w:tc>
          <w:tcPr>
            <w:tcW w:w="269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E70C7E" w:rsidRPr="00BC3F69" w:rsidRDefault="00E70C7E" w:rsidP="00BC3F69">
            <w:pPr>
              <w:widowControl w:val="0"/>
              <w:suppressAutoHyphens w:val="0"/>
              <w:jc w:val="center"/>
              <w:rPr>
                <w:color w:val="000000"/>
                <w:sz w:val="26"/>
                <w:szCs w:val="26"/>
                <w:lang w:eastAsia="ru-RU"/>
              </w:rPr>
            </w:pPr>
            <w:r w:rsidRPr="00BC3F69">
              <w:rPr>
                <w:color w:val="000000"/>
                <w:sz w:val="26"/>
                <w:szCs w:val="26"/>
                <w:lang w:eastAsia="ru-RU"/>
              </w:rPr>
              <w:t>15 575</w:t>
            </w:r>
          </w:p>
        </w:tc>
      </w:tr>
      <w:tr w:rsidR="00B66F92" w:rsidRPr="00BC3F69" w:rsidTr="00BC3F69">
        <w:trPr>
          <w:trHeight w:val="382"/>
        </w:trPr>
        <w:tc>
          <w:tcPr>
            <w:tcW w:w="963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B66F92" w:rsidRPr="00BC3F69" w:rsidRDefault="00031075" w:rsidP="00BC3F69">
            <w:pPr>
              <w:widowControl w:val="0"/>
              <w:suppressAutoHyphens w:val="0"/>
              <w:jc w:val="center"/>
              <w:rPr>
                <w:b/>
                <w:color w:val="000000"/>
                <w:sz w:val="26"/>
                <w:szCs w:val="26"/>
                <w:lang w:eastAsia="ru-RU"/>
              </w:rPr>
            </w:pPr>
            <w:hyperlink r:id="rId9" w:history="1">
              <w:r w:rsidR="00B66F92" w:rsidRPr="00BC3F69">
                <w:rPr>
                  <w:b/>
                  <w:color w:val="000000"/>
                  <w:sz w:val="26"/>
                  <w:szCs w:val="26"/>
                  <w:lang w:eastAsia="ru-RU"/>
                </w:rPr>
                <w:t>ПКГ</w:t>
              </w:r>
            </w:hyperlink>
            <w:r w:rsidR="00B66F92" w:rsidRPr="00BC3F69">
              <w:rPr>
                <w:b/>
                <w:color w:val="000000"/>
                <w:sz w:val="26"/>
                <w:szCs w:val="26"/>
                <w:lang w:eastAsia="ru-RU"/>
              </w:rPr>
              <w:t xml:space="preserve"> «Общеотраслевые должности служащих третьего уровня»</w:t>
            </w:r>
          </w:p>
        </w:tc>
      </w:tr>
      <w:tr w:rsidR="00B66F92" w:rsidRPr="00BC3F69" w:rsidTr="00BC3F69">
        <w:trPr>
          <w:trHeight w:val="277"/>
        </w:trPr>
        <w:tc>
          <w:tcPr>
            <w:tcW w:w="6946" w:type="dxa"/>
            <w:tcBorders>
              <w:top w:val="single" w:sz="4" w:space="0" w:color="000000"/>
              <w:left w:val="single" w:sz="4" w:space="0" w:color="000000"/>
              <w:bottom w:val="single" w:sz="4" w:space="0" w:color="000000"/>
            </w:tcBorders>
            <w:tcMar>
              <w:top w:w="0" w:type="dxa"/>
              <w:left w:w="75" w:type="dxa"/>
              <w:bottom w:w="0" w:type="dxa"/>
              <w:right w:w="75" w:type="dxa"/>
            </w:tcMar>
          </w:tcPr>
          <w:p w:rsidR="00B66F92" w:rsidRPr="00BC3F69" w:rsidRDefault="00B66F92" w:rsidP="00BC3F69">
            <w:pPr>
              <w:widowControl w:val="0"/>
              <w:suppressAutoHyphens w:val="0"/>
              <w:jc w:val="center"/>
              <w:rPr>
                <w:color w:val="000000"/>
                <w:sz w:val="26"/>
                <w:szCs w:val="26"/>
                <w:lang w:eastAsia="ru-RU"/>
              </w:rPr>
            </w:pPr>
            <w:r w:rsidRPr="00BC3F69">
              <w:rPr>
                <w:color w:val="000000"/>
                <w:sz w:val="26"/>
                <w:szCs w:val="26"/>
                <w:lang w:eastAsia="ru-RU"/>
              </w:rPr>
              <w:t>1 квалификационный уровень (специалист по кадрам, бухгалтер, экономист)</w:t>
            </w:r>
          </w:p>
        </w:tc>
        <w:tc>
          <w:tcPr>
            <w:tcW w:w="269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B66F92" w:rsidRPr="00BC3F69" w:rsidRDefault="00B66F92" w:rsidP="00BC3F69">
            <w:pPr>
              <w:widowControl w:val="0"/>
              <w:suppressAutoHyphens w:val="0"/>
              <w:jc w:val="center"/>
              <w:rPr>
                <w:color w:val="000000"/>
                <w:sz w:val="26"/>
                <w:szCs w:val="26"/>
                <w:lang w:eastAsia="ru-RU"/>
              </w:rPr>
            </w:pPr>
            <w:r w:rsidRPr="00BC3F69">
              <w:rPr>
                <w:color w:val="000000"/>
                <w:sz w:val="26"/>
                <w:szCs w:val="26"/>
                <w:lang w:eastAsia="ru-RU"/>
              </w:rPr>
              <w:t>18 499</w:t>
            </w:r>
          </w:p>
        </w:tc>
      </w:tr>
      <w:tr w:rsidR="00B66F92" w:rsidRPr="00BC3F69" w:rsidTr="00BC3F69">
        <w:trPr>
          <w:trHeight w:val="277"/>
        </w:trPr>
        <w:tc>
          <w:tcPr>
            <w:tcW w:w="6946" w:type="dxa"/>
            <w:tcBorders>
              <w:top w:val="single" w:sz="4" w:space="0" w:color="000000"/>
              <w:left w:val="single" w:sz="4" w:space="0" w:color="000000"/>
              <w:bottom w:val="single" w:sz="4" w:space="0" w:color="000000"/>
            </w:tcBorders>
            <w:tcMar>
              <w:top w:w="0" w:type="dxa"/>
              <w:left w:w="75" w:type="dxa"/>
              <w:bottom w:w="0" w:type="dxa"/>
              <w:right w:w="75" w:type="dxa"/>
            </w:tcMar>
          </w:tcPr>
          <w:p w:rsidR="00B66F92" w:rsidRPr="00BC3F69" w:rsidRDefault="00B66F92" w:rsidP="00BC3F69">
            <w:pPr>
              <w:widowControl w:val="0"/>
              <w:suppressAutoHyphens w:val="0"/>
              <w:jc w:val="center"/>
              <w:rPr>
                <w:color w:val="000000"/>
                <w:sz w:val="26"/>
                <w:szCs w:val="26"/>
                <w:lang w:eastAsia="ru-RU"/>
              </w:rPr>
            </w:pPr>
            <w:r w:rsidRPr="00BC3F69">
              <w:rPr>
                <w:color w:val="000000"/>
                <w:sz w:val="26"/>
                <w:szCs w:val="26"/>
                <w:lang w:eastAsia="ru-RU"/>
              </w:rPr>
              <w:t>5 квалификационный уровень</w:t>
            </w:r>
            <w:r w:rsidR="00047457" w:rsidRPr="00BC3F69">
              <w:rPr>
                <w:color w:val="000000"/>
                <w:sz w:val="26"/>
                <w:szCs w:val="26"/>
                <w:lang w:eastAsia="ru-RU"/>
              </w:rPr>
              <w:t xml:space="preserve"> (заместитель главного бухгалтера)</w:t>
            </w:r>
          </w:p>
        </w:tc>
        <w:tc>
          <w:tcPr>
            <w:tcW w:w="269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vAlign w:val="center"/>
          </w:tcPr>
          <w:p w:rsidR="00B66F92" w:rsidRPr="00BC3F69" w:rsidRDefault="00B66F92" w:rsidP="00BC3F69">
            <w:pPr>
              <w:widowControl w:val="0"/>
              <w:suppressAutoHyphens w:val="0"/>
              <w:jc w:val="center"/>
              <w:rPr>
                <w:color w:val="000000"/>
                <w:sz w:val="26"/>
                <w:szCs w:val="26"/>
                <w:lang w:eastAsia="ru-RU"/>
              </w:rPr>
            </w:pPr>
            <w:r w:rsidRPr="00BC3F69">
              <w:rPr>
                <w:color w:val="000000"/>
                <w:sz w:val="26"/>
                <w:szCs w:val="26"/>
                <w:lang w:eastAsia="ru-RU"/>
              </w:rPr>
              <w:t>21 228</w:t>
            </w:r>
          </w:p>
        </w:tc>
      </w:tr>
    </w:tbl>
    <w:p w:rsidR="00047457" w:rsidRDefault="000B5C4E" w:rsidP="00BC3F69">
      <w:pPr>
        <w:ind w:firstLine="567"/>
        <w:jc w:val="both"/>
        <w:rPr>
          <w:rFonts w:eastAsia="Calibri"/>
          <w:sz w:val="26"/>
          <w:szCs w:val="26"/>
        </w:rPr>
      </w:pPr>
      <w:r w:rsidRPr="00BC3F69">
        <w:rPr>
          <w:rFonts w:eastAsia="Calibri"/>
          <w:sz w:val="26"/>
          <w:szCs w:val="26"/>
        </w:rPr>
        <w:t>2.</w:t>
      </w:r>
      <w:r w:rsidR="007E44B9" w:rsidRPr="00BC3F69">
        <w:rPr>
          <w:rFonts w:eastAsia="Calibri"/>
          <w:sz w:val="26"/>
          <w:szCs w:val="26"/>
        </w:rPr>
        <w:t xml:space="preserve">1.2. </w:t>
      </w:r>
      <w:r w:rsidR="00321DF0" w:rsidRPr="00BC3F69">
        <w:rPr>
          <w:rFonts w:eastAsia="Calibri"/>
          <w:sz w:val="26"/>
          <w:szCs w:val="26"/>
        </w:rPr>
        <w:t>Размеры должностных окладов работников Учреждения устанавливаются на основе отнесения занимаемых ими должностей к профессиональным квалификационным группам (далее - ПКГ), утвержденным Приказ Министерства здравоохранения и социального развития РФ от 29 мая 2008 г. N 248н «Об утверждении профессиональных квалификационных групп общеотраслевых профессий рабочих» (с изменениями и дополнениями):</w:t>
      </w:r>
    </w:p>
    <w:p w:rsidR="00BC3F69" w:rsidRPr="00BC3F69" w:rsidRDefault="00BC3F69" w:rsidP="00BC3F69">
      <w:pPr>
        <w:ind w:firstLine="567"/>
        <w:jc w:val="both"/>
        <w:rPr>
          <w:color w:val="000000"/>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521"/>
        <w:gridCol w:w="3118"/>
      </w:tblGrid>
      <w:tr w:rsidR="00047457" w:rsidRPr="00BC3F69" w:rsidTr="00BC3F69">
        <w:tc>
          <w:tcPr>
            <w:tcW w:w="6521" w:type="dxa"/>
            <w:tcBorders>
              <w:top w:val="single" w:sz="4" w:space="0" w:color="auto"/>
              <w:bottom w:val="single" w:sz="4" w:space="0" w:color="auto"/>
              <w:right w:val="single" w:sz="4" w:space="0" w:color="auto"/>
            </w:tcBorders>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sz w:val="26"/>
                <w:szCs w:val="26"/>
                <w:lang w:eastAsia="ru-RU"/>
              </w:rPr>
              <w:lastRenderedPageBreak/>
              <w:t>Квалификационные уровни</w:t>
            </w:r>
          </w:p>
        </w:tc>
        <w:tc>
          <w:tcPr>
            <w:tcW w:w="3118" w:type="dxa"/>
            <w:tcBorders>
              <w:top w:val="single" w:sz="4" w:space="0" w:color="auto"/>
              <w:left w:val="single" w:sz="4" w:space="0" w:color="auto"/>
              <w:bottom w:val="single" w:sz="4" w:space="0" w:color="auto"/>
            </w:tcBorders>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sz w:val="26"/>
                <w:szCs w:val="26"/>
                <w:lang w:eastAsia="ru-RU"/>
              </w:rPr>
              <w:t>Размер должностного оклада (оклада), руб.</w:t>
            </w:r>
          </w:p>
        </w:tc>
      </w:tr>
      <w:tr w:rsidR="00047457" w:rsidRPr="00BC3F69" w:rsidTr="00BC3F69">
        <w:tc>
          <w:tcPr>
            <w:tcW w:w="9639" w:type="dxa"/>
            <w:gridSpan w:val="2"/>
            <w:tcBorders>
              <w:top w:val="single" w:sz="4" w:space="0" w:color="auto"/>
              <w:bottom w:val="single" w:sz="4" w:space="0" w:color="auto"/>
            </w:tcBorders>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b/>
                <w:sz w:val="26"/>
                <w:szCs w:val="26"/>
                <w:lang w:eastAsia="ru-RU"/>
              </w:rPr>
              <w:t>ПКГ</w:t>
            </w:r>
            <w:r w:rsidRPr="00BC3F69">
              <w:rPr>
                <w:sz w:val="26"/>
                <w:szCs w:val="26"/>
                <w:lang w:eastAsia="ru-RU"/>
              </w:rPr>
              <w:t xml:space="preserve"> «</w:t>
            </w:r>
            <w:r w:rsidRPr="00BC3F69">
              <w:rPr>
                <w:b/>
                <w:sz w:val="26"/>
                <w:szCs w:val="26"/>
                <w:lang w:eastAsia="ru-RU"/>
              </w:rPr>
              <w:t>Общеотраслевые профессии рабочих первого уровня</w:t>
            </w:r>
            <w:r w:rsidRPr="00BC3F69">
              <w:rPr>
                <w:sz w:val="26"/>
                <w:szCs w:val="26"/>
                <w:lang w:eastAsia="ru-RU"/>
              </w:rPr>
              <w:t>»</w:t>
            </w:r>
          </w:p>
        </w:tc>
      </w:tr>
      <w:tr w:rsidR="00047457" w:rsidRPr="00BC3F69" w:rsidTr="00BC3F69">
        <w:tc>
          <w:tcPr>
            <w:tcW w:w="6521" w:type="dxa"/>
            <w:tcBorders>
              <w:top w:val="single" w:sz="4" w:space="0" w:color="auto"/>
              <w:bottom w:val="single" w:sz="4" w:space="0" w:color="auto"/>
              <w:right w:val="single" w:sz="4" w:space="0" w:color="auto"/>
            </w:tcBorders>
          </w:tcPr>
          <w:p w:rsidR="00047457" w:rsidRPr="00BC3F69" w:rsidRDefault="00047457" w:rsidP="00BC3F69">
            <w:pPr>
              <w:widowControl w:val="0"/>
              <w:suppressAutoHyphens w:val="0"/>
              <w:autoSpaceDE w:val="0"/>
              <w:autoSpaceDN w:val="0"/>
              <w:adjustRightInd w:val="0"/>
              <w:jc w:val="both"/>
              <w:rPr>
                <w:sz w:val="26"/>
                <w:szCs w:val="26"/>
                <w:lang w:eastAsia="ru-RU"/>
              </w:rPr>
            </w:pPr>
            <w:r w:rsidRPr="00BC3F69">
              <w:rPr>
                <w:sz w:val="26"/>
                <w:szCs w:val="26"/>
                <w:lang w:eastAsia="ru-RU"/>
              </w:rPr>
              <w:t>1 квалификационный уровень</w:t>
            </w:r>
          </w:p>
          <w:p w:rsidR="00047457" w:rsidRPr="00BC3F69" w:rsidRDefault="00E70C7E" w:rsidP="00BC3F69">
            <w:pPr>
              <w:widowControl w:val="0"/>
              <w:suppressAutoHyphens w:val="0"/>
              <w:autoSpaceDE w:val="0"/>
              <w:autoSpaceDN w:val="0"/>
              <w:adjustRightInd w:val="0"/>
              <w:jc w:val="both"/>
              <w:rPr>
                <w:sz w:val="26"/>
                <w:szCs w:val="26"/>
                <w:lang w:eastAsia="ru-RU"/>
              </w:rPr>
            </w:pPr>
            <w:r w:rsidRPr="00BC3F69">
              <w:rPr>
                <w:sz w:val="26"/>
                <w:szCs w:val="26"/>
                <w:lang w:eastAsia="ru-RU"/>
              </w:rPr>
              <w:t>(у</w:t>
            </w:r>
            <w:r w:rsidR="00047457" w:rsidRPr="00BC3F69">
              <w:rPr>
                <w:sz w:val="26"/>
                <w:szCs w:val="26"/>
                <w:lang w:eastAsia="ru-RU"/>
              </w:rPr>
              <w:t>борщик служебных помещений, сторож</w:t>
            </w:r>
            <w:r w:rsidR="00E718B2" w:rsidRPr="00BC3F69">
              <w:rPr>
                <w:sz w:val="26"/>
                <w:szCs w:val="26"/>
                <w:lang w:eastAsia="ru-RU"/>
              </w:rPr>
              <w:t xml:space="preserve">, </w:t>
            </w:r>
            <w:r w:rsidR="00047457" w:rsidRPr="00BC3F69">
              <w:rPr>
                <w:sz w:val="26"/>
                <w:szCs w:val="26"/>
                <w:lang w:eastAsia="ru-RU"/>
              </w:rPr>
              <w:t>вахтер, дворник</w:t>
            </w:r>
            <w:r w:rsidRPr="00BC3F69">
              <w:rPr>
                <w:sz w:val="26"/>
                <w:szCs w:val="26"/>
                <w:lang w:eastAsia="ru-RU"/>
              </w:rPr>
              <w:t>)</w:t>
            </w:r>
            <w:r w:rsidR="00047457" w:rsidRPr="00BC3F69">
              <w:rPr>
                <w:sz w:val="26"/>
                <w:szCs w:val="26"/>
                <w:lang w:eastAsia="ru-RU"/>
              </w:rPr>
              <w:t>.</w:t>
            </w:r>
          </w:p>
        </w:tc>
        <w:tc>
          <w:tcPr>
            <w:tcW w:w="3118" w:type="dxa"/>
            <w:tcBorders>
              <w:top w:val="single" w:sz="4" w:space="0" w:color="auto"/>
              <w:left w:val="single" w:sz="4" w:space="0" w:color="auto"/>
              <w:bottom w:val="single" w:sz="4" w:space="0" w:color="auto"/>
            </w:tcBorders>
            <w:vAlign w:val="center"/>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sz w:val="26"/>
                <w:szCs w:val="26"/>
                <w:lang w:eastAsia="ru-RU"/>
              </w:rPr>
              <w:t>11257</w:t>
            </w:r>
          </w:p>
        </w:tc>
      </w:tr>
      <w:tr w:rsidR="00047457" w:rsidRPr="00BC3F69" w:rsidTr="00BC3F69">
        <w:tc>
          <w:tcPr>
            <w:tcW w:w="9639" w:type="dxa"/>
            <w:gridSpan w:val="2"/>
            <w:tcBorders>
              <w:top w:val="single" w:sz="4" w:space="0" w:color="auto"/>
              <w:bottom w:val="single" w:sz="4" w:space="0" w:color="auto"/>
            </w:tcBorders>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b/>
                <w:sz w:val="26"/>
                <w:szCs w:val="26"/>
                <w:lang w:eastAsia="ru-RU"/>
              </w:rPr>
              <w:t xml:space="preserve">ПКГ </w:t>
            </w:r>
            <w:r w:rsidRPr="00BC3F69">
              <w:rPr>
                <w:sz w:val="26"/>
                <w:szCs w:val="26"/>
                <w:lang w:eastAsia="ru-RU"/>
              </w:rPr>
              <w:t>«</w:t>
            </w:r>
            <w:r w:rsidRPr="00BC3F69">
              <w:rPr>
                <w:b/>
                <w:sz w:val="26"/>
                <w:szCs w:val="26"/>
                <w:lang w:eastAsia="ru-RU"/>
              </w:rPr>
              <w:t>Общеотраслевые профессии рабочих второго уровня</w:t>
            </w:r>
            <w:r w:rsidRPr="00BC3F69">
              <w:rPr>
                <w:sz w:val="26"/>
                <w:szCs w:val="26"/>
                <w:lang w:eastAsia="ru-RU"/>
              </w:rPr>
              <w:t>»</w:t>
            </w:r>
          </w:p>
        </w:tc>
      </w:tr>
      <w:tr w:rsidR="00047457" w:rsidRPr="00BC3F69" w:rsidTr="00BC3F69">
        <w:tc>
          <w:tcPr>
            <w:tcW w:w="6521" w:type="dxa"/>
            <w:tcBorders>
              <w:top w:val="single" w:sz="4" w:space="0" w:color="auto"/>
              <w:bottom w:val="single" w:sz="4" w:space="0" w:color="auto"/>
              <w:right w:val="single" w:sz="4" w:space="0" w:color="auto"/>
            </w:tcBorders>
          </w:tcPr>
          <w:p w:rsidR="00E718B2" w:rsidRPr="00BC3F69" w:rsidRDefault="00047457" w:rsidP="00BC3F69">
            <w:pPr>
              <w:widowControl w:val="0"/>
              <w:suppressAutoHyphens w:val="0"/>
              <w:autoSpaceDE w:val="0"/>
              <w:autoSpaceDN w:val="0"/>
              <w:adjustRightInd w:val="0"/>
              <w:jc w:val="both"/>
              <w:rPr>
                <w:sz w:val="26"/>
                <w:szCs w:val="26"/>
                <w:lang w:eastAsia="ru-RU"/>
              </w:rPr>
            </w:pPr>
            <w:r w:rsidRPr="00BC3F69">
              <w:rPr>
                <w:sz w:val="26"/>
                <w:szCs w:val="26"/>
                <w:lang w:eastAsia="ru-RU"/>
              </w:rPr>
              <w:t>1 квалификационный уровень</w:t>
            </w:r>
          </w:p>
          <w:p w:rsidR="00047457" w:rsidRPr="00BC3F69" w:rsidRDefault="00E718B2" w:rsidP="00BC3F69">
            <w:pPr>
              <w:widowControl w:val="0"/>
              <w:suppressAutoHyphens w:val="0"/>
              <w:autoSpaceDE w:val="0"/>
              <w:autoSpaceDN w:val="0"/>
              <w:adjustRightInd w:val="0"/>
              <w:jc w:val="both"/>
              <w:rPr>
                <w:sz w:val="26"/>
                <w:szCs w:val="26"/>
                <w:lang w:eastAsia="ru-RU"/>
              </w:rPr>
            </w:pPr>
            <w:r w:rsidRPr="00BC3F69">
              <w:rPr>
                <w:sz w:val="26"/>
                <w:szCs w:val="26"/>
                <w:lang w:eastAsia="ru-RU"/>
              </w:rPr>
              <w:t>(водитель автомобиля)</w:t>
            </w:r>
          </w:p>
        </w:tc>
        <w:tc>
          <w:tcPr>
            <w:tcW w:w="3118" w:type="dxa"/>
            <w:tcBorders>
              <w:top w:val="single" w:sz="4" w:space="0" w:color="auto"/>
              <w:left w:val="single" w:sz="4" w:space="0" w:color="auto"/>
              <w:bottom w:val="single" w:sz="4" w:space="0" w:color="auto"/>
            </w:tcBorders>
            <w:vAlign w:val="center"/>
          </w:tcPr>
          <w:p w:rsidR="00047457" w:rsidRPr="00BC3F69" w:rsidRDefault="00047457" w:rsidP="00BC3F69">
            <w:pPr>
              <w:widowControl w:val="0"/>
              <w:suppressAutoHyphens w:val="0"/>
              <w:autoSpaceDE w:val="0"/>
              <w:autoSpaceDN w:val="0"/>
              <w:adjustRightInd w:val="0"/>
              <w:jc w:val="center"/>
              <w:rPr>
                <w:sz w:val="26"/>
                <w:szCs w:val="26"/>
                <w:lang w:eastAsia="ru-RU"/>
              </w:rPr>
            </w:pPr>
            <w:r w:rsidRPr="00BC3F69">
              <w:rPr>
                <w:sz w:val="26"/>
                <w:szCs w:val="26"/>
                <w:lang w:eastAsia="ru-RU"/>
              </w:rPr>
              <w:t>12060</w:t>
            </w:r>
          </w:p>
        </w:tc>
      </w:tr>
    </w:tbl>
    <w:p w:rsidR="00AC3F3C" w:rsidRPr="00BC3F69" w:rsidRDefault="007E44B9" w:rsidP="00BC3F69">
      <w:pPr>
        <w:autoSpaceDE w:val="0"/>
        <w:autoSpaceDN w:val="0"/>
        <w:adjustRightInd w:val="0"/>
        <w:ind w:firstLine="567"/>
        <w:contextualSpacing/>
        <w:jc w:val="both"/>
        <w:rPr>
          <w:rFonts w:eastAsia="Calibri"/>
          <w:sz w:val="26"/>
          <w:szCs w:val="26"/>
          <w:lang w:eastAsia="en-US"/>
        </w:rPr>
      </w:pPr>
      <w:r w:rsidRPr="00BC3F69">
        <w:rPr>
          <w:rFonts w:eastAsia="Calibri"/>
          <w:sz w:val="26"/>
          <w:szCs w:val="26"/>
          <w:lang w:eastAsia="en-US"/>
        </w:rPr>
        <w:t xml:space="preserve">2.1.3. </w:t>
      </w:r>
      <w:r w:rsidR="00AC3F3C" w:rsidRPr="00BC3F69">
        <w:rPr>
          <w:rFonts w:eastAsia="Calibri"/>
          <w:sz w:val="26"/>
          <w:szCs w:val="26"/>
          <w:lang w:eastAsia="en-US"/>
        </w:rPr>
        <w:t>Размеры должностных окладов работников Учреждени</w:t>
      </w:r>
      <w:r w:rsidR="00297AF4" w:rsidRPr="00BC3F69">
        <w:rPr>
          <w:rFonts w:eastAsia="Calibri"/>
          <w:sz w:val="26"/>
          <w:szCs w:val="26"/>
          <w:lang w:eastAsia="en-US"/>
        </w:rPr>
        <w:t>я</w:t>
      </w:r>
      <w:r w:rsidR="00AC3F3C" w:rsidRPr="00BC3F69">
        <w:rPr>
          <w:rFonts w:eastAsia="Calibri"/>
          <w:sz w:val="26"/>
          <w:szCs w:val="26"/>
          <w:lang w:eastAsia="en-US"/>
        </w:rPr>
        <w:t xml:space="preserve">, должности которых не </w:t>
      </w:r>
      <w:r w:rsidR="003127ED" w:rsidRPr="00BC3F69">
        <w:rPr>
          <w:rFonts w:eastAsia="Calibri"/>
          <w:sz w:val="26"/>
          <w:szCs w:val="26"/>
          <w:lang w:eastAsia="en-US"/>
        </w:rPr>
        <w:t>включеныв</w:t>
      </w:r>
      <w:r w:rsidR="00AC3F3C" w:rsidRPr="00BC3F69">
        <w:rPr>
          <w:rFonts w:eastAsia="Calibri"/>
          <w:sz w:val="26"/>
          <w:szCs w:val="26"/>
          <w:lang w:eastAsia="en-US"/>
        </w:rPr>
        <w:t xml:space="preserve"> ПКГ:</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83"/>
        <w:gridCol w:w="3118"/>
      </w:tblGrid>
      <w:tr w:rsidR="00822DAF" w:rsidRPr="00BC3F69" w:rsidTr="00BC3F69">
        <w:trPr>
          <w:trHeight w:val="557"/>
        </w:trPr>
        <w:tc>
          <w:tcPr>
            <w:tcW w:w="6583" w:type="dxa"/>
            <w:vAlign w:val="center"/>
          </w:tcPr>
          <w:p w:rsidR="00822DAF" w:rsidRPr="00BC3F69" w:rsidRDefault="00822DAF" w:rsidP="00BC3F69">
            <w:pPr>
              <w:widowControl w:val="0"/>
              <w:suppressAutoHyphens w:val="0"/>
              <w:autoSpaceDE w:val="0"/>
              <w:autoSpaceDN w:val="0"/>
              <w:jc w:val="center"/>
              <w:rPr>
                <w:sz w:val="26"/>
                <w:szCs w:val="26"/>
                <w:lang w:eastAsia="zh-TW"/>
              </w:rPr>
            </w:pPr>
            <w:r w:rsidRPr="00BC3F69">
              <w:rPr>
                <w:sz w:val="26"/>
                <w:szCs w:val="26"/>
                <w:lang w:eastAsia="zh-TW"/>
              </w:rPr>
              <w:t>Наименование должностей</w:t>
            </w:r>
          </w:p>
        </w:tc>
        <w:tc>
          <w:tcPr>
            <w:tcW w:w="3118" w:type="dxa"/>
            <w:vAlign w:val="center"/>
          </w:tcPr>
          <w:p w:rsidR="00822DAF" w:rsidRPr="00BC3F69" w:rsidRDefault="00822DAF" w:rsidP="00BC3F69">
            <w:pPr>
              <w:widowControl w:val="0"/>
              <w:suppressAutoHyphens w:val="0"/>
              <w:autoSpaceDE w:val="0"/>
              <w:autoSpaceDN w:val="0"/>
              <w:jc w:val="center"/>
              <w:rPr>
                <w:sz w:val="26"/>
                <w:szCs w:val="26"/>
                <w:lang w:eastAsia="zh-TW"/>
              </w:rPr>
            </w:pPr>
            <w:r w:rsidRPr="00BC3F69">
              <w:rPr>
                <w:sz w:val="26"/>
                <w:szCs w:val="26"/>
                <w:lang w:eastAsia="zh-TW"/>
              </w:rPr>
              <w:t>Размер должностного оклада</w:t>
            </w:r>
            <w:r w:rsidR="00AF6838" w:rsidRPr="00BC3F69">
              <w:rPr>
                <w:sz w:val="26"/>
                <w:szCs w:val="26"/>
                <w:lang w:eastAsia="zh-TW"/>
              </w:rPr>
              <w:t xml:space="preserve"> (оклада)</w:t>
            </w:r>
            <w:r w:rsidRPr="00BC3F69">
              <w:rPr>
                <w:sz w:val="26"/>
                <w:szCs w:val="26"/>
                <w:lang w:eastAsia="zh-TW"/>
              </w:rPr>
              <w:t>, руб.</w:t>
            </w:r>
          </w:p>
        </w:tc>
      </w:tr>
      <w:tr w:rsidR="00D86D07" w:rsidRPr="00BC3F69" w:rsidTr="00BC3F69">
        <w:tc>
          <w:tcPr>
            <w:tcW w:w="6583" w:type="dxa"/>
          </w:tcPr>
          <w:p w:rsidR="00D86D07" w:rsidRPr="00BC3F69" w:rsidRDefault="00C20432" w:rsidP="00BC3F69">
            <w:pPr>
              <w:widowControl w:val="0"/>
              <w:suppressAutoHyphens w:val="0"/>
              <w:autoSpaceDE w:val="0"/>
              <w:autoSpaceDN w:val="0"/>
              <w:rPr>
                <w:sz w:val="26"/>
                <w:szCs w:val="26"/>
                <w:lang w:eastAsia="zh-TW"/>
              </w:rPr>
            </w:pPr>
            <w:r w:rsidRPr="00BC3F69">
              <w:rPr>
                <w:sz w:val="26"/>
                <w:szCs w:val="26"/>
                <w:lang w:eastAsia="zh-TW"/>
              </w:rPr>
              <w:t>н</w:t>
            </w:r>
            <w:r w:rsidR="00D86D07" w:rsidRPr="00BC3F69">
              <w:rPr>
                <w:sz w:val="26"/>
                <w:szCs w:val="26"/>
                <w:lang w:eastAsia="zh-TW"/>
              </w:rPr>
              <w:t>ачальник отдела</w:t>
            </w:r>
            <w:r w:rsidR="00357426" w:rsidRPr="00BC3F69">
              <w:rPr>
                <w:sz w:val="26"/>
                <w:szCs w:val="26"/>
                <w:lang w:eastAsia="zh-TW"/>
              </w:rPr>
              <w:t>, сектора</w:t>
            </w:r>
          </w:p>
        </w:tc>
        <w:tc>
          <w:tcPr>
            <w:tcW w:w="3118" w:type="dxa"/>
          </w:tcPr>
          <w:p w:rsidR="00D86D07" w:rsidRPr="00BC3F69" w:rsidRDefault="0081493C" w:rsidP="00BC3F69">
            <w:pPr>
              <w:jc w:val="center"/>
              <w:rPr>
                <w:sz w:val="26"/>
                <w:szCs w:val="26"/>
              </w:rPr>
            </w:pPr>
            <w:r w:rsidRPr="00BC3F69">
              <w:rPr>
                <w:sz w:val="26"/>
                <w:szCs w:val="26"/>
              </w:rPr>
              <w:t>21971</w:t>
            </w:r>
          </w:p>
        </w:tc>
      </w:tr>
      <w:tr w:rsidR="00822DAF" w:rsidRPr="00BC3F69" w:rsidTr="00BC3F69">
        <w:tc>
          <w:tcPr>
            <w:tcW w:w="6583" w:type="dxa"/>
          </w:tcPr>
          <w:p w:rsidR="00181485" w:rsidRPr="00BC3F69" w:rsidRDefault="00822DAF" w:rsidP="00BC3F69">
            <w:pPr>
              <w:widowControl w:val="0"/>
              <w:suppressAutoHyphens w:val="0"/>
              <w:autoSpaceDE w:val="0"/>
              <w:autoSpaceDN w:val="0"/>
              <w:rPr>
                <w:sz w:val="26"/>
                <w:szCs w:val="26"/>
                <w:lang w:eastAsia="zh-TW"/>
              </w:rPr>
            </w:pPr>
            <w:r w:rsidRPr="00BC3F69">
              <w:rPr>
                <w:sz w:val="26"/>
                <w:szCs w:val="26"/>
                <w:lang w:eastAsia="zh-TW"/>
              </w:rPr>
              <w:t xml:space="preserve">специалист </w:t>
            </w:r>
            <w:r w:rsidR="00D86D07" w:rsidRPr="00BC3F69">
              <w:rPr>
                <w:sz w:val="26"/>
                <w:szCs w:val="26"/>
                <w:lang w:eastAsia="zh-TW"/>
              </w:rPr>
              <w:t>по</w:t>
            </w:r>
            <w:r w:rsidRPr="00BC3F69">
              <w:rPr>
                <w:sz w:val="26"/>
                <w:szCs w:val="26"/>
                <w:lang w:eastAsia="zh-TW"/>
              </w:rPr>
              <w:t xml:space="preserve"> закуп</w:t>
            </w:r>
            <w:r w:rsidR="00D86D07" w:rsidRPr="00BC3F69">
              <w:rPr>
                <w:sz w:val="26"/>
                <w:szCs w:val="26"/>
                <w:lang w:eastAsia="zh-TW"/>
              </w:rPr>
              <w:t>кам</w:t>
            </w:r>
            <w:r w:rsidRPr="00BC3F69">
              <w:rPr>
                <w:sz w:val="26"/>
                <w:szCs w:val="26"/>
                <w:lang w:eastAsia="zh-TW"/>
              </w:rPr>
              <w:t xml:space="preserve">, </w:t>
            </w:r>
          </w:p>
          <w:p w:rsidR="00E718B2" w:rsidRPr="00BC3F69" w:rsidRDefault="006F0F2B" w:rsidP="00BC3F69">
            <w:pPr>
              <w:widowControl w:val="0"/>
              <w:suppressAutoHyphens w:val="0"/>
              <w:autoSpaceDE w:val="0"/>
              <w:autoSpaceDN w:val="0"/>
              <w:rPr>
                <w:sz w:val="26"/>
                <w:szCs w:val="26"/>
                <w:lang w:eastAsia="zh-TW"/>
              </w:rPr>
            </w:pPr>
            <w:r w:rsidRPr="00BC3F69">
              <w:rPr>
                <w:sz w:val="26"/>
                <w:szCs w:val="26"/>
                <w:lang w:eastAsia="zh-TW"/>
              </w:rPr>
              <w:t>специалист по компьютерным сетям</w:t>
            </w:r>
            <w:r w:rsidR="00E718B2" w:rsidRPr="00BC3F69">
              <w:rPr>
                <w:sz w:val="26"/>
                <w:szCs w:val="26"/>
                <w:lang w:eastAsia="zh-TW"/>
              </w:rPr>
              <w:t>,</w:t>
            </w:r>
          </w:p>
          <w:p w:rsidR="00822DAF" w:rsidRPr="00BC3F69" w:rsidRDefault="00E718B2" w:rsidP="00BC3F69">
            <w:pPr>
              <w:widowControl w:val="0"/>
              <w:suppressAutoHyphens w:val="0"/>
              <w:autoSpaceDE w:val="0"/>
              <w:autoSpaceDN w:val="0"/>
              <w:rPr>
                <w:sz w:val="26"/>
                <w:szCs w:val="26"/>
                <w:lang w:eastAsia="zh-TW"/>
              </w:rPr>
            </w:pPr>
            <w:r w:rsidRPr="00BC3F69">
              <w:rPr>
                <w:sz w:val="26"/>
                <w:szCs w:val="26"/>
                <w:lang w:eastAsia="zh-TW"/>
              </w:rPr>
              <w:t>специалист методического сопровождения</w:t>
            </w:r>
          </w:p>
        </w:tc>
        <w:tc>
          <w:tcPr>
            <w:tcW w:w="3118" w:type="dxa"/>
          </w:tcPr>
          <w:p w:rsidR="00822DAF" w:rsidRPr="00BC3F69" w:rsidRDefault="00047457" w:rsidP="00BC3F69">
            <w:pPr>
              <w:jc w:val="center"/>
              <w:rPr>
                <w:sz w:val="26"/>
                <w:szCs w:val="26"/>
              </w:rPr>
            </w:pPr>
            <w:r w:rsidRPr="00BC3F69">
              <w:rPr>
                <w:sz w:val="26"/>
                <w:szCs w:val="26"/>
              </w:rPr>
              <w:t>18499</w:t>
            </w:r>
          </w:p>
        </w:tc>
      </w:tr>
      <w:tr w:rsidR="00C20432" w:rsidRPr="00BC3F69" w:rsidTr="00BC3F69">
        <w:trPr>
          <w:trHeight w:val="671"/>
        </w:trPr>
        <w:tc>
          <w:tcPr>
            <w:tcW w:w="6583" w:type="dxa"/>
          </w:tcPr>
          <w:p w:rsidR="00C20432" w:rsidRPr="00BC3F69" w:rsidRDefault="00E718B2" w:rsidP="00BC3F69">
            <w:pPr>
              <w:autoSpaceDE w:val="0"/>
              <w:autoSpaceDN w:val="0"/>
              <w:adjustRightInd w:val="0"/>
              <w:jc w:val="both"/>
              <w:rPr>
                <w:rFonts w:eastAsia="Calibri"/>
                <w:sz w:val="26"/>
                <w:szCs w:val="26"/>
              </w:rPr>
            </w:pPr>
            <w:r w:rsidRPr="00BC3F69">
              <w:rPr>
                <w:rFonts w:eastAsia="Calibri"/>
                <w:sz w:val="26"/>
                <w:szCs w:val="26"/>
              </w:rPr>
              <w:t>инспектор по работе с образовательными учреждениями</w:t>
            </w:r>
          </w:p>
        </w:tc>
        <w:tc>
          <w:tcPr>
            <w:tcW w:w="3118" w:type="dxa"/>
          </w:tcPr>
          <w:p w:rsidR="00C20432" w:rsidRPr="00BC3F69" w:rsidRDefault="00E718B2" w:rsidP="00BC3F69">
            <w:pPr>
              <w:jc w:val="center"/>
              <w:rPr>
                <w:sz w:val="26"/>
                <w:szCs w:val="26"/>
              </w:rPr>
            </w:pPr>
            <w:r w:rsidRPr="00BC3F69">
              <w:rPr>
                <w:sz w:val="26"/>
                <w:szCs w:val="26"/>
              </w:rPr>
              <w:t>17 873</w:t>
            </w:r>
          </w:p>
        </w:tc>
      </w:tr>
      <w:tr w:rsidR="00842084" w:rsidRPr="00BC3F69" w:rsidTr="00BC3F69">
        <w:tc>
          <w:tcPr>
            <w:tcW w:w="6583" w:type="dxa"/>
          </w:tcPr>
          <w:p w:rsidR="00842084" w:rsidRPr="00BC3F69" w:rsidRDefault="00842084" w:rsidP="00BC3F69">
            <w:pPr>
              <w:autoSpaceDE w:val="0"/>
              <w:autoSpaceDN w:val="0"/>
              <w:adjustRightInd w:val="0"/>
              <w:jc w:val="both"/>
              <w:rPr>
                <w:rFonts w:eastAsia="Calibri"/>
                <w:sz w:val="26"/>
                <w:szCs w:val="26"/>
              </w:rPr>
            </w:pPr>
            <w:r w:rsidRPr="00BC3F69">
              <w:rPr>
                <w:rFonts w:eastAsia="Calibri"/>
                <w:sz w:val="26"/>
                <w:szCs w:val="26"/>
              </w:rPr>
              <w:t xml:space="preserve">слесарь-сантехник, электромонтер по ремонту и обслуживанию электрооборудования </w:t>
            </w:r>
          </w:p>
        </w:tc>
        <w:tc>
          <w:tcPr>
            <w:tcW w:w="3118" w:type="dxa"/>
          </w:tcPr>
          <w:p w:rsidR="00842084" w:rsidRPr="00BC3F69" w:rsidRDefault="00842084" w:rsidP="00BC3F69">
            <w:pPr>
              <w:jc w:val="center"/>
              <w:rPr>
                <w:sz w:val="26"/>
                <w:szCs w:val="26"/>
              </w:rPr>
            </w:pPr>
            <w:r w:rsidRPr="00BC3F69">
              <w:rPr>
                <w:sz w:val="26"/>
                <w:szCs w:val="26"/>
              </w:rPr>
              <w:t>12 060</w:t>
            </w:r>
          </w:p>
        </w:tc>
      </w:tr>
      <w:tr w:rsidR="00842084" w:rsidRPr="00BC3F69" w:rsidTr="00BC3F69">
        <w:tc>
          <w:tcPr>
            <w:tcW w:w="6583" w:type="dxa"/>
          </w:tcPr>
          <w:p w:rsidR="00842084" w:rsidRPr="00BC3F69" w:rsidRDefault="00842084" w:rsidP="00BC3F69">
            <w:pPr>
              <w:autoSpaceDE w:val="0"/>
              <w:autoSpaceDN w:val="0"/>
              <w:adjustRightInd w:val="0"/>
              <w:jc w:val="both"/>
              <w:rPr>
                <w:rFonts w:eastAsia="Calibri"/>
                <w:sz w:val="26"/>
                <w:szCs w:val="26"/>
              </w:rPr>
            </w:pPr>
            <w:r w:rsidRPr="00BC3F69">
              <w:rPr>
                <w:rFonts w:eastAsia="Calibri"/>
                <w:sz w:val="26"/>
                <w:szCs w:val="26"/>
              </w:rPr>
              <w:t>рабочий по комплексному обслуживанию и ремонту зданий</w:t>
            </w:r>
            <w:r w:rsidRPr="00BC3F69">
              <w:rPr>
                <w:rFonts w:eastAsia="Calibri"/>
                <w:sz w:val="26"/>
                <w:szCs w:val="26"/>
              </w:rPr>
              <w:tab/>
            </w:r>
          </w:p>
        </w:tc>
        <w:tc>
          <w:tcPr>
            <w:tcW w:w="3118" w:type="dxa"/>
          </w:tcPr>
          <w:p w:rsidR="00842084" w:rsidRPr="00BC3F69" w:rsidRDefault="00842084" w:rsidP="00BC3F69">
            <w:pPr>
              <w:jc w:val="center"/>
              <w:rPr>
                <w:sz w:val="26"/>
                <w:szCs w:val="26"/>
              </w:rPr>
            </w:pPr>
            <w:r w:rsidRPr="00BC3F69">
              <w:rPr>
                <w:rFonts w:eastAsia="Calibri"/>
                <w:sz w:val="26"/>
                <w:szCs w:val="26"/>
              </w:rPr>
              <w:t>11 257</w:t>
            </w:r>
          </w:p>
        </w:tc>
      </w:tr>
    </w:tbl>
    <w:p w:rsidR="000D7651" w:rsidRPr="00BC3F69" w:rsidRDefault="000D7651" w:rsidP="00BC3F69">
      <w:pPr>
        <w:widowControl w:val="0"/>
        <w:numPr>
          <w:ilvl w:val="1"/>
          <w:numId w:val="5"/>
        </w:numPr>
        <w:tabs>
          <w:tab w:val="left" w:pos="1705"/>
        </w:tabs>
        <w:suppressAutoHyphens w:val="0"/>
        <w:autoSpaceDE w:val="0"/>
        <w:autoSpaceDN w:val="0"/>
        <w:ind w:right="140" w:firstLine="709"/>
        <w:jc w:val="both"/>
        <w:rPr>
          <w:sz w:val="26"/>
          <w:szCs w:val="26"/>
          <w:lang w:eastAsia="en-US"/>
        </w:rPr>
      </w:pPr>
      <w:r w:rsidRPr="00BC3F69">
        <w:rPr>
          <w:sz w:val="26"/>
          <w:szCs w:val="26"/>
          <w:lang w:eastAsia="en-US"/>
        </w:rPr>
        <w:t>Работникам устанавливаются следующие повышающие коэффициенты к окладам (должностным окладам):</w:t>
      </w:r>
    </w:p>
    <w:p w:rsidR="000D7651" w:rsidRPr="00BC3F69" w:rsidRDefault="000D7651" w:rsidP="00BC3F69">
      <w:pPr>
        <w:widowControl w:val="0"/>
        <w:suppressAutoHyphens w:val="0"/>
        <w:autoSpaceDE w:val="0"/>
        <w:autoSpaceDN w:val="0"/>
        <w:ind w:left="142" w:right="141" w:firstLine="709"/>
        <w:jc w:val="both"/>
        <w:rPr>
          <w:sz w:val="26"/>
          <w:szCs w:val="26"/>
          <w:lang w:eastAsia="en-US"/>
        </w:rPr>
      </w:pPr>
      <w:r w:rsidRPr="00BC3F69">
        <w:rPr>
          <w:sz w:val="26"/>
          <w:szCs w:val="26"/>
          <w:lang w:eastAsia="en-US"/>
        </w:rPr>
        <w:t xml:space="preserve">повышающий коэффициент к должностному окладу за </w:t>
      </w:r>
      <w:r w:rsidR="00B757F6" w:rsidRPr="00BC3F69">
        <w:rPr>
          <w:sz w:val="26"/>
          <w:szCs w:val="26"/>
          <w:lang w:eastAsia="en-US"/>
        </w:rPr>
        <w:t xml:space="preserve">внутридолжностную </w:t>
      </w:r>
      <w:r w:rsidRPr="00BC3F69">
        <w:rPr>
          <w:sz w:val="26"/>
          <w:szCs w:val="26"/>
          <w:lang w:eastAsia="en-US"/>
        </w:rPr>
        <w:t>категорию.</w:t>
      </w:r>
    </w:p>
    <w:p w:rsidR="000D7651" w:rsidRPr="00BC3F69" w:rsidRDefault="000D7651" w:rsidP="00BC3F69">
      <w:pPr>
        <w:widowControl w:val="0"/>
        <w:suppressAutoHyphens w:val="0"/>
        <w:autoSpaceDE w:val="0"/>
        <w:autoSpaceDN w:val="0"/>
        <w:ind w:left="142" w:right="141" w:firstLine="709"/>
        <w:jc w:val="both"/>
        <w:rPr>
          <w:sz w:val="26"/>
          <w:szCs w:val="26"/>
          <w:lang w:eastAsia="en-US"/>
        </w:rPr>
      </w:pPr>
      <w:r w:rsidRPr="00BC3F69">
        <w:rPr>
          <w:sz w:val="26"/>
          <w:szCs w:val="26"/>
          <w:lang w:eastAsia="en-US"/>
        </w:rPr>
        <w:t>Применение повышающих коэффициентов к окладу (должностному окладу) не образует новый оклад (должностной оклад) и не учитывается при начислении стимулирующих и компенсационных выплат, устанавливаемых в процентном отношении кокладу (должностному окладу).</w:t>
      </w:r>
    </w:p>
    <w:p w:rsidR="000D7651" w:rsidRPr="00BC3F69" w:rsidRDefault="000D7651" w:rsidP="00BC3F69">
      <w:pPr>
        <w:suppressAutoHyphens w:val="0"/>
        <w:ind w:left="142" w:firstLine="709"/>
        <w:jc w:val="both"/>
        <w:rPr>
          <w:color w:val="000000"/>
          <w:sz w:val="26"/>
          <w:szCs w:val="26"/>
          <w:shd w:val="clear" w:color="auto" w:fill="FFD821"/>
          <w:lang w:eastAsia="ru-RU"/>
        </w:rPr>
      </w:pPr>
      <w:r w:rsidRPr="00BC3F69">
        <w:rPr>
          <w:color w:val="000000"/>
          <w:sz w:val="26"/>
          <w:szCs w:val="26"/>
          <w:lang w:eastAsia="ru-RU"/>
        </w:rPr>
        <w:t xml:space="preserve">Повышающий коэффициент к должностному окладу за </w:t>
      </w:r>
      <w:r w:rsidR="00B757F6" w:rsidRPr="00BC3F69">
        <w:rPr>
          <w:sz w:val="26"/>
          <w:szCs w:val="26"/>
          <w:lang w:eastAsia="en-US"/>
        </w:rPr>
        <w:t>внутридолжностную</w:t>
      </w:r>
      <w:r w:rsidRPr="00BC3F69">
        <w:rPr>
          <w:color w:val="000000"/>
          <w:sz w:val="26"/>
          <w:szCs w:val="26"/>
          <w:lang w:eastAsia="ru-RU"/>
        </w:rPr>
        <w:t xml:space="preserve"> категорию устанавливается работникам, указанным в </w:t>
      </w:r>
      <w:r w:rsidRPr="00BC3F69">
        <w:rPr>
          <w:color w:val="000000"/>
          <w:sz w:val="26"/>
          <w:szCs w:val="26"/>
          <w:u w:color="000000"/>
          <w:lang w:eastAsia="ru-RU"/>
        </w:rPr>
        <w:t>пункте 2.1.1 раздела 2</w:t>
      </w:r>
      <w:r w:rsidRPr="00BC3F69">
        <w:rPr>
          <w:color w:val="000000"/>
          <w:sz w:val="26"/>
          <w:szCs w:val="26"/>
          <w:lang w:eastAsia="ru-RU"/>
        </w:rPr>
        <w:t xml:space="preserve"> настоящего Положения</w:t>
      </w:r>
      <w:r w:rsidR="007E44B9" w:rsidRPr="00BC3F69">
        <w:rPr>
          <w:color w:val="000000"/>
          <w:sz w:val="26"/>
          <w:szCs w:val="26"/>
          <w:lang w:eastAsia="ru-RU"/>
        </w:rPr>
        <w:t>, за исключением должности заместителя главного бухгалтера</w:t>
      </w:r>
      <w:r w:rsidRPr="00BC3F69">
        <w:rPr>
          <w:color w:val="000000"/>
          <w:sz w:val="26"/>
          <w:szCs w:val="26"/>
          <w:lang w:eastAsia="ru-RU"/>
        </w:rPr>
        <w:t xml:space="preserve"> в следующих размерах:</w:t>
      </w:r>
    </w:p>
    <w:p w:rsidR="000D7651" w:rsidRPr="00BC3F69" w:rsidRDefault="000D7651" w:rsidP="00BC3F69">
      <w:pPr>
        <w:widowControl w:val="0"/>
        <w:suppressAutoHyphens w:val="0"/>
        <w:autoSpaceDE w:val="0"/>
        <w:autoSpaceDN w:val="0"/>
        <w:ind w:left="851"/>
        <w:rPr>
          <w:sz w:val="26"/>
          <w:szCs w:val="26"/>
          <w:lang w:eastAsia="en-US"/>
        </w:rPr>
      </w:pPr>
      <w:r w:rsidRPr="00BC3F69">
        <w:rPr>
          <w:sz w:val="26"/>
          <w:szCs w:val="26"/>
          <w:lang w:eastAsia="en-US"/>
        </w:rPr>
        <w:t>приналичиивторой</w:t>
      </w:r>
      <w:r w:rsidR="00842084" w:rsidRPr="00BC3F69">
        <w:rPr>
          <w:sz w:val="26"/>
          <w:szCs w:val="26"/>
          <w:lang w:eastAsia="en-US"/>
        </w:rPr>
        <w:t>внутридолжностной</w:t>
      </w:r>
      <w:r w:rsidRPr="00BC3F69">
        <w:rPr>
          <w:sz w:val="26"/>
          <w:szCs w:val="26"/>
          <w:lang w:eastAsia="en-US"/>
        </w:rPr>
        <w:t>категории-</w:t>
      </w:r>
      <w:r w:rsidR="007E44B9" w:rsidRPr="00BC3F69">
        <w:rPr>
          <w:spacing w:val="-2"/>
          <w:sz w:val="26"/>
          <w:szCs w:val="26"/>
          <w:lang w:eastAsia="en-US"/>
        </w:rPr>
        <w:t>0,1</w:t>
      </w:r>
      <w:r w:rsidRPr="00BC3F69">
        <w:rPr>
          <w:spacing w:val="-2"/>
          <w:sz w:val="26"/>
          <w:szCs w:val="26"/>
          <w:lang w:eastAsia="en-US"/>
        </w:rPr>
        <w:t>;</w:t>
      </w:r>
    </w:p>
    <w:p w:rsidR="000D7651" w:rsidRPr="00BC3F69" w:rsidRDefault="000D7651" w:rsidP="00BC3F69">
      <w:pPr>
        <w:widowControl w:val="0"/>
        <w:suppressAutoHyphens w:val="0"/>
        <w:autoSpaceDE w:val="0"/>
        <w:autoSpaceDN w:val="0"/>
        <w:ind w:left="851"/>
        <w:rPr>
          <w:sz w:val="26"/>
          <w:szCs w:val="26"/>
          <w:lang w:eastAsia="en-US"/>
        </w:rPr>
      </w:pPr>
      <w:r w:rsidRPr="00BC3F69">
        <w:rPr>
          <w:sz w:val="26"/>
          <w:szCs w:val="26"/>
          <w:lang w:eastAsia="en-US"/>
        </w:rPr>
        <w:t>приналичиипервой</w:t>
      </w:r>
      <w:r w:rsidR="00842084" w:rsidRPr="00BC3F69">
        <w:rPr>
          <w:sz w:val="26"/>
          <w:szCs w:val="26"/>
          <w:lang w:eastAsia="en-US"/>
        </w:rPr>
        <w:t>внутридолжностной</w:t>
      </w:r>
      <w:r w:rsidRPr="00BC3F69">
        <w:rPr>
          <w:sz w:val="26"/>
          <w:szCs w:val="26"/>
          <w:lang w:eastAsia="en-US"/>
        </w:rPr>
        <w:t>категории–</w:t>
      </w:r>
      <w:r w:rsidR="007E44B9" w:rsidRPr="00BC3F69">
        <w:rPr>
          <w:spacing w:val="-2"/>
          <w:sz w:val="26"/>
          <w:szCs w:val="26"/>
          <w:lang w:eastAsia="en-US"/>
        </w:rPr>
        <w:t>0,</w:t>
      </w:r>
      <w:r w:rsidRPr="00BC3F69">
        <w:rPr>
          <w:spacing w:val="-2"/>
          <w:sz w:val="26"/>
          <w:szCs w:val="26"/>
          <w:lang w:eastAsia="en-US"/>
        </w:rPr>
        <w:t>2;</w:t>
      </w:r>
    </w:p>
    <w:p w:rsidR="000D7651" w:rsidRPr="00BC3F69" w:rsidRDefault="000D7651" w:rsidP="00BC3F69">
      <w:pPr>
        <w:widowControl w:val="0"/>
        <w:suppressAutoHyphens w:val="0"/>
        <w:autoSpaceDE w:val="0"/>
        <w:autoSpaceDN w:val="0"/>
        <w:ind w:left="851"/>
        <w:rPr>
          <w:sz w:val="26"/>
          <w:szCs w:val="26"/>
          <w:lang w:eastAsia="en-US"/>
        </w:rPr>
      </w:pPr>
      <w:r w:rsidRPr="00BC3F69">
        <w:rPr>
          <w:sz w:val="26"/>
          <w:szCs w:val="26"/>
          <w:lang w:eastAsia="en-US"/>
        </w:rPr>
        <w:t>приналичииведущей</w:t>
      </w:r>
      <w:r w:rsidR="00842084" w:rsidRPr="00BC3F69">
        <w:rPr>
          <w:sz w:val="26"/>
          <w:szCs w:val="26"/>
          <w:lang w:eastAsia="en-US"/>
        </w:rPr>
        <w:t xml:space="preserve">внутридолжностной </w:t>
      </w:r>
      <w:r w:rsidRPr="00BC3F69">
        <w:rPr>
          <w:sz w:val="26"/>
          <w:szCs w:val="26"/>
          <w:lang w:eastAsia="en-US"/>
        </w:rPr>
        <w:t>категории–</w:t>
      </w:r>
      <w:r w:rsidRPr="00BC3F69">
        <w:rPr>
          <w:spacing w:val="-2"/>
          <w:sz w:val="26"/>
          <w:szCs w:val="26"/>
          <w:lang w:eastAsia="en-US"/>
        </w:rPr>
        <w:t>0,</w:t>
      </w:r>
      <w:r w:rsidR="007E44B9" w:rsidRPr="00BC3F69">
        <w:rPr>
          <w:spacing w:val="-2"/>
          <w:sz w:val="26"/>
          <w:szCs w:val="26"/>
          <w:lang w:eastAsia="en-US"/>
        </w:rPr>
        <w:t>3</w:t>
      </w:r>
      <w:r w:rsidRPr="00BC3F69">
        <w:rPr>
          <w:spacing w:val="-2"/>
          <w:sz w:val="26"/>
          <w:szCs w:val="26"/>
          <w:lang w:eastAsia="en-US"/>
        </w:rPr>
        <w:t>.</w:t>
      </w:r>
    </w:p>
    <w:p w:rsidR="000D7651" w:rsidRPr="00BC3F69" w:rsidRDefault="000D7651" w:rsidP="00BC3F69">
      <w:pPr>
        <w:widowControl w:val="0"/>
        <w:suppressAutoHyphens w:val="0"/>
        <w:autoSpaceDE w:val="0"/>
        <w:autoSpaceDN w:val="0"/>
        <w:ind w:left="142" w:right="141" w:firstLine="709"/>
        <w:jc w:val="both"/>
        <w:rPr>
          <w:sz w:val="26"/>
          <w:szCs w:val="26"/>
          <w:lang w:eastAsia="en-US"/>
        </w:rPr>
      </w:pPr>
      <w:r w:rsidRPr="00BC3F69">
        <w:rPr>
          <w:sz w:val="26"/>
          <w:szCs w:val="26"/>
          <w:lang w:eastAsia="en-US"/>
        </w:rPr>
        <w:t xml:space="preserve">Повышающий коэффициент к окладу должностному окладу за </w:t>
      </w:r>
      <w:r w:rsidR="00B757F6" w:rsidRPr="00BC3F69">
        <w:rPr>
          <w:sz w:val="26"/>
          <w:szCs w:val="26"/>
          <w:lang w:eastAsia="en-US"/>
        </w:rPr>
        <w:t>внутридолжностную</w:t>
      </w:r>
      <w:r w:rsidRPr="00BC3F69">
        <w:rPr>
          <w:sz w:val="26"/>
          <w:szCs w:val="26"/>
          <w:lang w:eastAsia="en-US"/>
        </w:rPr>
        <w:t xml:space="preserve"> категорию устанавливается:</w:t>
      </w:r>
    </w:p>
    <w:p w:rsidR="000D7651" w:rsidRPr="00BC3F69" w:rsidRDefault="000D7651" w:rsidP="00BC3F69">
      <w:pPr>
        <w:widowControl w:val="0"/>
        <w:suppressAutoHyphens w:val="0"/>
        <w:autoSpaceDE w:val="0"/>
        <w:autoSpaceDN w:val="0"/>
        <w:ind w:left="142" w:right="141" w:firstLine="709"/>
        <w:jc w:val="both"/>
        <w:rPr>
          <w:sz w:val="26"/>
          <w:szCs w:val="26"/>
          <w:lang w:eastAsia="en-US"/>
        </w:rPr>
      </w:pPr>
      <w:r w:rsidRPr="00BC3F69">
        <w:rPr>
          <w:sz w:val="26"/>
          <w:szCs w:val="26"/>
          <w:lang w:eastAsia="en-US"/>
        </w:rPr>
        <w:t xml:space="preserve">работникам при занятии должности по специальности, по которой им присвоена </w:t>
      </w:r>
      <w:r w:rsidR="00B757F6" w:rsidRPr="00BC3F69">
        <w:rPr>
          <w:sz w:val="26"/>
          <w:szCs w:val="26"/>
          <w:lang w:eastAsia="en-US"/>
        </w:rPr>
        <w:t>внутридолжностная</w:t>
      </w:r>
      <w:r w:rsidRPr="00BC3F69">
        <w:rPr>
          <w:sz w:val="26"/>
          <w:szCs w:val="26"/>
          <w:lang w:eastAsia="en-US"/>
        </w:rPr>
        <w:t xml:space="preserve"> категория;</w:t>
      </w:r>
    </w:p>
    <w:p w:rsidR="000D7651" w:rsidRPr="00BC3F69" w:rsidRDefault="000D7651" w:rsidP="00BC3F69">
      <w:pPr>
        <w:widowControl w:val="0"/>
        <w:suppressAutoHyphens w:val="0"/>
        <w:autoSpaceDE w:val="0"/>
        <w:autoSpaceDN w:val="0"/>
        <w:ind w:left="142" w:right="140" w:firstLine="709"/>
        <w:jc w:val="both"/>
        <w:rPr>
          <w:color w:val="000000"/>
          <w:sz w:val="26"/>
          <w:szCs w:val="26"/>
          <w:lang w:eastAsia="ru-RU"/>
        </w:rPr>
      </w:pPr>
      <w:r w:rsidRPr="00BC3F69">
        <w:rPr>
          <w:color w:val="000000"/>
          <w:sz w:val="26"/>
          <w:szCs w:val="26"/>
          <w:lang w:eastAsia="ru-RU"/>
        </w:rPr>
        <w:t xml:space="preserve">Условия и порядок установления повышающего коэффициента к должностному окладу (окладу) за </w:t>
      </w:r>
      <w:r w:rsidR="00B757F6" w:rsidRPr="00BC3F69">
        <w:rPr>
          <w:sz w:val="26"/>
          <w:szCs w:val="26"/>
          <w:lang w:eastAsia="en-US"/>
        </w:rPr>
        <w:t>внутридолжностную</w:t>
      </w:r>
      <w:r w:rsidRPr="00BC3F69">
        <w:rPr>
          <w:color w:val="000000"/>
          <w:sz w:val="26"/>
          <w:szCs w:val="26"/>
          <w:lang w:eastAsia="ru-RU"/>
        </w:rPr>
        <w:t xml:space="preserve"> категорию устанавливается </w:t>
      </w:r>
      <w:r w:rsidRPr="00BC3F69">
        <w:rPr>
          <w:color w:val="000000"/>
          <w:sz w:val="26"/>
          <w:szCs w:val="26"/>
          <w:lang w:eastAsia="ru-RU"/>
        </w:rPr>
        <w:lastRenderedPageBreak/>
        <w:t>локальным актом Учреждения.</w:t>
      </w:r>
    </w:p>
    <w:p w:rsidR="000D7651" w:rsidRPr="00BC3F69" w:rsidRDefault="000D7651" w:rsidP="00BC3F69">
      <w:pPr>
        <w:widowControl w:val="0"/>
        <w:numPr>
          <w:ilvl w:val="1"/>
          <w:numId w:val="5"/>
        </w:numPr>
        <w:tabs>
          <w:tab w:val="left" w:pos="1356"/>
        </w:tabs>
        <w:suppressAutoHyphens w:val="0"/>
        <w:autoSpaceDE w:val="0"/>
        <w:autoSpaceDN w:val="0"/>
        <w:ind w:right="139" w:firstLine="709"/>
        <w:jc w:val="both"/>
        <w:rPr>
          <w:sz w:val="26"/>
          <w:szCs w:val="26"/>
          <w:lang w:eastAsia="en-US"/>
        </w:rPr>
      </w:pPr>
      <w:r w:rsidRPr="00BC3F69">
        <w:rPr>
          <w:sz w:val="26"/>
          <w:szCs w:val="26"/>
          <w:lang w:eastAsia="en-US"/>
        </w:rPr>
        <w:t xml:space="preserve">С учетом условий труда работникам Учреждения устанавливаются компенсационные выплаты, предусмотренные разделом 4 настоящего </w:t>
      </w:r>
      <w:r w:rsidRPr="00BC3F69">
        <w:rPr>
          <w:spacing w:val="-2"/>
          <w:sz w:val="26"/>
          <w:szCs w:val="26"/>
          <w:lang w:eastAsia="en-US"/>
        </w:rPr>
        <w:t>Положения.</w:t>
      </w:r>
    </w:p>
    <w:p w:rsidR="000D7651" w:rsidRPr="00BC3F69" w:rsidRDefault="000D7651" w:rsidP="00BC3F69">
      <w:pPr>
        <w:widowControl w:val="0"/>
        <w:numPr>
          <w:ilvl w:val="1"/>
          <w:numId w:val="5"/>
        </w:numPr>
        <w:tabs>
          <w:tab w:val="left" w:pos="1591"/>
        </w:tabs>
        <w:suppressAutoHyphens w:val="0"/>
        <w:autoSpaceDE w:val="0"/>
        <w:autoSpaceDN w:val="0"/>
        <w:ind w:right="140" w:firstLine="709"/>
        <w:jc w:val="both"/>
        <w:rPr>
          <w:sz w:val="26"/>
          <w:szCs w:val="26"/>
          <w:lang w:eastAsia="en-US"/>
        </w:rPr>
      </w:pPr>
      <w:r w:rsidRPr="00BC3F69">
        <w:rPr>
          <w:sz w:val="26"/>
          <w:szCs w:val="26"/>
          <w:lang w:eastAsia="en-US"/>
        </w:rPr>
        <w:t>Работникам Учреждения устанавливаются стимулирующие выплаты, предусмотренныеразделом 5 настоящего Положения.</w:t>
      </w:r>
    </w:p>
    <w:p w:rsidR="00AC3F3C" w:rsidRPr="00BC3F69" w:rsidRDefault="00AC3F3C" w:rsidP="00BC3F69">
      <w:pPr>
        <w:pStyle w:val="ConsPlusNormal"/>
        <w:ind w:firstLine="709"/>
        <w:jc w:val="both"/>
        <w:rPr>
          <w:rFonts w:ascii="Times New Roman" w:hAnsi="Times New Roman" w:cs="Times New Roman"/>
          <w:sz w:val="26"/>
          <w:szCs w:val="26"/>
        </w:rPr>
      </w:pPr>
    </w:p>
    <w:p w:rsidR="00AC3F3C" w:rsidRPr="00BC3F69" w:rsidRDefault="00AC3F3C" w:rsidP="00BC3F69">
      <w:pPr>
        <w:pStyle w:val="ConsPlusTitle"/>
        <w:jc w:val="center"/>
        <w:outlineLvl w:val="1"/>
        <w:rPr>
          <w:rFonts w:ascii="Times New Roman" w:hAnsi="Times New Roman" w:cs="Times New Roman"/>
          <w:sz w:val="26"/>
          <w:szCs w:val="26"/>
        </w:rPr>
      </w:pPr>
      <w:r w:rsidRPr="00BC3F69">
        <w:rPr>
          <w:rFonts w:ascii="Times New Roman" w:hAnsi="Times New Roman" w:cs="Times New Roman"/>
          <w:sz w:val="26"/>
          <w:szCs w:val="26"/>
        </w:rPr>
        <w:t>3. Порядок и у</w:t>
      </w:r>
      <w:r w:rsidR="003618AC" w:rsidRPr="00BC3F69">
        <w:rPr>
          <w:rFonts w:ascii="Times New Roman" w:hAnsi="Times New Roman" w:cs="Times New Roman"/>
          <w:sz w:val="26"/>
          <w:szCs w:val="26"/>
        </w:rPr>
        <w:t>словия оплаты труда руководител</w:t>
      </w:r>
      <w:r w:rsidR="005D6D55" w:rsidRPr="00BC3F69">
        <w:rPr>
          <w:rFonts w:ascii="Times New Roman" w:hAnsi="Times New Roman" w:cs="Times New Roman"/>
          <w:sz w:val="26"/>
          <w:szCs w:val="26"/>
        </w:rPr>
        <w:t>я</w:t>
      </w:r>
      <w:r w:rsidRPr="00BC3F69">
        <w:rPr>
          <w:rFonts w:ascii="Times New Roman" w:hAnsi="Times New Roman" w:cs="Times New Roman"/>
          <w:sz w:val="26"/>
          <w:szCs w:val="26"/>
        </w:rPr>
        <w:t xml:space="preserve"> Учреждени</w:t>
      </w:r>
      <w:r w:rsidR="005D6D55" w:rsidRPr="00BC3F69">
        <w:rPr>
          <w:rFonts w:ascii="Times New Roman" w:hAnsi="Times New Roman" w:cs="Times New Roman"/>
          <w:sz w:val="26"/>
          <w:szCs w:val="26"/>
        </w:rPr>
        <w:t>я</w:t>
      </w:r>
      <w:r w:rsidRPr="00BC3F69">
        <w:rPr>
          <w:rFonts w:ascii="Times New Roman" w:hAnsi="Times New Roman" w:cs="Times New Roman"/>
          <w:sz w:val="26"/>
          <w:szCs w:val="26"/>
        </w:rPr>
        <w:t>,</w:t>
      </w:r>
    </w:p>
    <w:p w:rsidR="00AC3F3C" w:rsidRPr="00BC3F69" w:rsidRDefault="005D6D55" w:rsidP="00BC3F69">
      <w:pPr>
        <w:pStyle w:val="ConsPlusTitle"/>
        <w:ind w:firstLine="709"/>
        <w:jc w:val="center"/>
        <w:rPr>
          <w:rFonts w:ascii="Times New Roman" w:hAnsi="Times New Roman" w:cs="Times New Roman"/>
          <w:sz w:val="26"/>
          <w:szCs w:val="26"/>
        </w:rPr>
      </w:pPr>
      <w:r w:rsidRPr="00BC3F69">
        <w:rPr>
          <w:rFonts w:ascii="Times New Roman" w:hAnsi="Times New Roman" w:cs="Times New Roman"/>
          <w:sz w:val="26"/>
          <w:szCs w:val="26"/>
        </w:rPr>
        <w:t>его</w:t>
      </w:r>
      <w:r w:rsidR="00AC3F3C" w:rsidRPr="00BC3F69">
        <w:rPr>
          <w:rFonts w:ascii="Times New Roman" w:hAnsi="Times New Roman" w:cs="Times New Roman"/>
          <w:sz w:val="26"/>
          <w:szCs w:val="26"/>
        </w:rPr>
        <w:t xml:space="preserve"> заместителей и главн</w:t>
      </w:r>
      <w:r w:rsidRPr="00BC3F69">
        <w:rPr>
          <w:rFonts w:ascii="Times New Roman" w:hAnsi="Times New Roman" w:cs="Times New Roman"/>
          <w:sz w:val="26"/>
          <w:szCs w:val="26"/>
        </w:rPr>
        <w:t>ого</w:t>
      </w:r>
      <w:r w:rsidR="00AC3F3C" w:rsidRPr="00BC3F69">
        <w:rPr>
          <w:rFonts w:ascii="Times New Roman" w:hAnsi="Times New Roman" w:cs="Times New Roman"/>
          <w:sz w:val="26"/>
          <w:szCs w:val="26"/>
        </w:rPr>
        <w:t xml:space="preserve"> бухгалтер</w:t>
      </w:r>
      <w:r w:rsidRPr="00BC3F69">
        <w:rPr>
          <w:rFonts w:ascii="Times New Roman" w:hAnsi="Times New Roman" w:cs="Times New Roman"/>
          <w:sz w:val="26"/>
          <w:szCs w:val="26"/>
        </w:rPr>
        <w:t>а</w:t>
      </w:r>
    </w:p>
    <w:p w:rsidR="00AC3F3C" w:rsidRPr="00BC3F69" w:rsidRDefault="00AC3F3C" w:rsidP="00BC3F69">
      <w:pPr>
        <w:pStyle w:val="ConsPlusNormal"/>
        <w:ind w:firstLine="709"/>
        <w:jc w:val="both"/>
        <w:rPr>
          <w:rFonts w:ascii="Times New Roman" w:hAnsi="Times New Roman" w:cs="Times New Roman"/>
          <w:sz w:val="26"/>
          <w:szCs w:val="26"/>
        </w:rPr>
      </w:pP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lang w:eastAsia="ru-RU"/>
        </w:rPr>
        <w:t>3.1. Заработная плата руководителя Учреждения состоит из должностного оклада, компенсационных и стимулирующих выплат.</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lang w:eastAsia="ru-RU"/>
        </w:rPr>
        <w:t xml:space="preserve">3.2. </w:t>
      </w:r>
      <w:r w:rsidRPr="00BC3F69">
        <w:rPr>
          <w:color w:val="000000"/>
          <w:sz w:val="26"/>
          <w:szCs w:val="26"/>
          <w:highlight w:val="white"/>
          <w:lang w:eastAsia="ru-RU"/>
        </w:rPr>
        <w:t>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w:t>
      </w:r>
      <w:r w:rsidRPr="00BC3F69">
        <w:rPr>
          <w:color w:val="000000"/>
          <w:sz w:val="26"/>
          <w:szCs w:val="26"/>
          <w:lang w:eastAsia="ru-RU"/>
        </w:rPr>
        <w:t>.</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3.3 Размер компенсационных выплат руководителю Учреждения, имеющему право на получение соответствующих выплат, устанавливается Учредителем и указывается в трудовом договоре. </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3.4. Руководителю Учреждения стимулирующие выплаты, их размеры, порядок и критерии устанавливаются Учредителем.</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lang w:eastAsia="ru-RU"/>
        </w:rPr>
        <w:t>3.5. Заработная плата заместителя руководителя и главного бухгалтера состоит из должностного оклада, компенсационных и стимулирующих выплат.</w:t>
      </w:r>
    </w:p>
    <w:p w:rsidR="0095498C" w:rsidRPr="00BC3F69" w:rsidRDefault="0095498C" w:rsidP="00BC3F69">
      <w:pPr>
        <w:suppressAutoHyphens w:val="0"/>
        <w:ind w:firstLine="709"/>
        <w:jc w:val="both"/>
        <w:rPr>
          <w:color w:val="000000"/>
          <w:sz w:val="26"/>
          <w:szCs w:val="26"/>
          <w:highlight w:val="white"/>
          <w:lang w:eastAsia="ru-RU"/>
        </w:rPr>
      </w:pPr>
      <w:r w:rsidRPr="00BC3F69">
        <w:rPr>
          <w:color w:val="000000"/>
          <w:sz w:val="26"/>
          <w:szCs w:val="26"/>
          <w:highlight w:val="white"/>
          <w:lang w:eastAsia="ru-RU"/>
        </w:rPr>
        <w:t xml:space="preserve">3.6. Размер должностного оклада заместителей руководителя </w:t>
      </w:r>
      <w:r w:rsidR="00CE0421" w:rsidRPr="00BC3F69">
        <w:rPr>
          <w:color w:val="000000"/>
          <w:sz w:val="26"/>
          <w:szCs w:val="26"/>
          <w:highlight w:val="white"/>
          <w:lang w:eastAsia="ru-RU"/>
        </w:rPr>
        <w:t xml:space="preserve">и главного бухгалтера </w:t>
      </w:r>
      <w:r w:rsidRPr="00BC3F69">
        <w:rPr>
          <w:color w:val="000000"/>
          <w:sz w:val="26"/>
          <w:szCs w:val="26"/>
          <w:highlight w:val="white"/>
          <w:lang w:eastAsia="ru-RU"/>
        </w:rPr>
        <w:t>Учреждения устанавливается на 10–30 процентов ниже должностного оклада руководителя Учреждения локальным актом Учреждения.</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3.7. С учетом условий труда заместителям руководителя</w:t>
      </w:r>
      <w:r w:rsidR="00CE0421" w:rsidRPr="00BC3F69">
        <w:rPr>
          <w:color w:val="000000"/>
          <w:sz w:val="26"/>
          <w:szCs w:val="26"/>
          <w:highlight w:val="white"/>
          <w:lang w:eastAsia="ru-RU"/>
        </w:rPr>
        <w:t xml:space="preserve"> и главно</w:t>
      </w:r>
      <w:r w:rsidR="00B8664B" w:rsidRPr="00BC3F69">
        <w:rPr>
          <w:color w:val="000000"/>
          <w:sz w:val="26"/>
          <w:szCs w:val="26"/>
          <w:highlight w:val="white"/>
          <w:lang w:eastAsia="ru-RU"/>
        </w:rPr>
        <w:t>му</w:t>
      </w:r>
      <w:r w:rsidR="00CE0421" w:rsidRPr="00BC3F69">
        <w:rPr>
          <w:color w:val="000000"/>
          <w:sz w:val="26"/>
          <w:szCs w:val="26"/>
          <w:highlight w:val="white"/>
          <w:lang w:eastAsia="ru-RU"/>
        </w:rPr>
        <w:t xml:space="preserve"> бухгалтер</w:t>
      </w:r>
      <w:r w:rsidR="00B8664B" w:rsidRPr="00BC3F69">
        <w:rPr>
          <w:color w:val="000000"/>
          <w:sz w:val="26"/>
          <w:szCs w:val="26"/>
          <w:highlight w:val="white"/>
          <w:lang w:eastAsia="ru-RU"/>
        </w:rPr>
        <w:t>у</w:t>
      </w:r>
      <w:r w:rsidRPr="00BC3F69">
        <w:rPr>
          <w:color w:val="000000"/>
          <w:sz w:val="26"/>
          <w:szCs w:val="26"/>
          <w:highlight w:val="white"/>
          <w:lang w:eastAsia="ru-RU"/>
        </w:rPr>
        <w:t xml:space="preserve"> Учреждения устанавливаются компенсационные выплаты, предусмотренные разделом 4 настоящего Положения.</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 xml:space="preserve">Размер компенсационных выплат заместителям руководителя </w:t>
      </w:r>
      <w:r w:rsidR="00CE0421" w:rsidRPr="00BC3F69">
        <w:rPr>
          <w:color w:val="000000"/>
          <w:sz w:val="26"/>
          <w:szCs w:val="26"/>
          <w:highlight w:val="white"/>
          <w:lang w:eastAsia="ru-RU"/>
        </w:rPr>
        <w:t xml:space="preserve">и главному бухгалтеру </w:t>
      </w:r>
      <w:r w:rsidRPr="00BC3F69">
        <w:rPr>
          <w:color w:val="000000"/>
          <w:sz w:val="26"/>
          <w:szCs w:val="26"/>
          <w:highlight w:val="white"/>
          <w:lang w:eastAsia="ru-RU"/>
        </w:rPr>
        <w:t>Учреждения, имеющим право на получение соответствующих выплат, устанавливается руководителем Учреждения и указывается в трудовом договоре.</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3.8. Заместителям руководителя Учреждения</w:t>
      </w:r>
      <w:r w:rsidR="00CE0421" w:rsidRPr="00BC3F69">
        <w:rPr>
          <w:color w:val="000000"/>
          <w:sz w:val="26"/>
          <w:szCs w:val="26"/>
          <w:highlight w:val="white"/>
          <w:lang w:eastAsia="ru-RU"/>
        </w:rPr>
        <w:t xml:space="preserve"> и главному бухгалтеру</w:t>
      </w:r>
      <w:r w:rsidRPr="00BC3F69">
        <w:rPr>
          <w:color w:val="000000"/>
          <w:sz w:val="26"/>
          <w:szCs w:val="26"/>
          <w:highlight w:val="white"/>
          <w:lang w:eastAsia="ru-RU"/>
        </w:rPr>
        <w:t xml:space="preserve"> устанавливаются стимулирующие выплаты, предусмотренные разделом 5 настоящего Положения, за исключением выплаты за выслугу лет.</w:t>
      </w:r>
    </w:p>
    <w:p w:rsidR="0095498C" w:rsidRPr="00BC3F69" w:rsidRDefault="0095498C" w:rsidP="00BC3F69">
      <w:pPr>
        <w:suppressAutoHyphens w:val="0"/>
        <w:ind w:firstLine="709"/>
        <w:jc w:val="both"/>
        <w:rPr>
          <w:color w:val="000000"/>
          <w:sz w:val="26"/>
          <w:szCs w:val="26"/>
          <w:lang w:eastAsia="ru-RU"/>
        </w:rPr>
      </w:pPr>
      <w:r w:rsidRPr="00BC3F69">
        <w:rPr>
          <w:color w:val="000000"/>
          <w:sz w:val="26"/>
          <w:szCs w:val="26"/>
          <w:highlight w:val="white"/>
          <w:lang w:eastAsia="ru-RU"/>
        </w:rPr>
        <w:t>3.9. Предельный уровень соотношения среднемесячной заработной платы руководителя Учреждения</w:t>
      </w:r>
      <w:r w:rsidR="00CE0421" w:rsidRPr="00BC3F69">
        <w:rPr>
          <w:color w:val="000000"/>
          <w:sz w:val="26"/>
          <w:szCs w:val="26"/>
          <w:highlight w:val="white"/>
          <w:lang w:eastAsia="ru-RU"/>
        </w:rPr>
        <w:t>,</w:t>
      </w:r>
      <w:r w:rsidRPr="00BC3F69">
        <w:rPr>
          <w:color w:val="000000"/>
          <w:sz w:val="26"/>
          <w:szCs w:val="26"/>
          <w:highlight w:val="white"/>
          <w:lang w:eastAsia="ru-RU"/>
        </w:rPr>
        <w:t xml:space="preserve"> его заместителей </w:t>
      </w:r>
      <w:r w:rsidR="00CE0421" w:rsidRPr="00BC3F69">
        <w:rPr>
          <w:color w:val="000000"/>
          <w:sz w:val="26"/>
          <w:szCs w:val="26"/>
          <w:highlight w:val="white"/>
          <w:lang w:eastAsia="ru-RU"/>
        </w:rPr>
        <w:t xml:space="preserve">и главного бухгалтера </w:t>
      </w:r>
      <w:r w:rsidRPr="00BC3F69">
        <w:rPr>
          <w:color w:val="000000"/>
          <w:sz w:val="26"/>
          <w:szCs w:val="26"/>
          <w:highlight w:val="white"/>
          <w:lang w:eastAsia="ru-RU"/>
        </w:rPr>
        <w:t>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соответствующего руководителя и его заместителей) не может превышать восьмикратного размера.</w:t>
      </w:r>
    </w:p>
    <w:p w:rsidR="008A23C7" w:rsidRPr="00BC3F69" w:rsidRDefault="008A23C7" w:rsidP="00BC3F69">
      <w:pPr>
        <w:suppressAutoHyphens w:val="0"/>
        <w:ind w:firstLine="709"/>
        <w:jc w:val="both"/>
        <w:rPr>
          <w:sz w:val="26"/>
          <w:szCs w:val="26"/>
          <w:lang w:eastAsia="ru-RU"/>
        </w:rPr>
      </w:pPr>
    </w:p>
    <w:p w:rsidR="00AC3F3C" w:rsidRPr="00BC3F69" w:rsidRDefault="00AC3F3C" w:rsidP="00BC3F69">
      <w:pPr>
        <w:pStyle w:val="ConsPlusTitle"/>
        <w:jc w:val="center"/>
        <w:outlineLvl w:val="1"/>
        <w:rPr>
          <w:rFonts w:ascii="Times New Roman" w:hAnsi="Times New Roman" w:cs="Times New Roman"/>
          <w:sz w:val="26"/>
          <w:szCs w:val="26"/>
        </w:rPr>
      </w:pPr>
      <w:bookmarkStart w:id="0" w:name="P106"/>
      <w:bookmarkEnd w:id="0"/>
      <w:r w:rsidRPr="00BC3F69">
        <w:rPr>
          <w:rFonts w:ascii="Times New Roman" w:hAnsi="Times New Roman" w:cs="Times New Roman"/>
          <w:sz w:val="26"/>
          <w:szCs w:val="26"/>
        </w:rPr>
        <w:t>4. Порядок и условия установления выплат</w:t>
      </w:r>
    </w:p>
    <w:p w:rsidR="00AC3F3C" w:rsidRPr="00BC3F69" w:rsidRDefault="00AC3F3C" w:rsidP="00BC3F69">
      <w:pPr>
        <w:pStyle w:val="ConsPlusTitle"/>
        <w:jc w:val="center"/>
        <w:rPr>
          <w:rFonts w:ascii="Times New Roman" w:hAnsi="Times New Roman" w:cs="Times New Roman"/>
          <w:sz w:val="26"/>
          <w:szCs w:val="26"/>
        </w:rPr>
      </w:pPr>
      <w:r w:rsidRPr="00BC3F69">
        <w:rPr>
          <w:rFonts w:ascii="Times New Roman" w:hAnsi="Times New Roman" w:cs="Times New Roman"/>
          <w:sz w:val="26"/>
          <w:szCs w:val="26"/>
        </w:rPr>
        <w:t>компенсационного характера</w:t>
      </w:r>
    </w:p>
    <w:p w:rsidR="00AC3F3C" w:rsidRPr="00BC3F69" w:rsidRDefault="00AC3F3C" w:rsidP="00BC3F69">
      <w:pPr>
        <w:pStyle w:val="ConsPlusNormal"/>
        <w:ind w:firstLine="709"/>
        <w:jc w:val="both"/>
        <w:rPr>
          <w:rFonts w:ascii="Times New Roman" w:hAnsi="Times New Roman" w:cs="Times New Roman"/>
          <w:sz w:val="26"/>
          <w:szCs w:val="26"/>
        </w:rPr>
      </w:pP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4.1. Работникам Учреждения устанавливаются следующие компенсационные выплаты:</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выплаты работникам, занятым на работах с вредными и (или) опасными условиями труда;</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lastRenderedPageBreak/>
        <w:t>выплаты за работу в условиях, отклоняющихся от нормальных (при выполнении работ различной квалификации, совмещении профессий (должностей),</w:t>
      </w:r>
      <w:r w:rsidR="00303884" w:rsidRPr="00BC3F69">
        <w:rPr>
          <w:color w:val="000000"/>
          <w:sz w:val="26"/>
          <w:szCs w:val="26"/>
          <w:lang w:eastAsia="ru-RU"/>
        </w:rPr>
        <w:t xml:space="preserve"> расширение зоны обслуживания,</w:t>
      </w:r>
      <w:r w:rsidRPr="00BC3F69">
        <w:rPr>
          <w:color w:val="000000"/>
          <w:sz w:val="26"/>
          <w:szCs w:val="26"/>
          <w:lang w:eastAsia="ru-RU"/>
        </w:rPr>
        <w:t xml:space="preserve">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надбавки за работу со сведениями, составляющими государственную тайну, их засекречиванием и рассекречиванием, а также за работу с шифрами.</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4.2. Условия, размер и порядок осуществления компенсационных выплат устанавливаются локальным актом Учреждения.</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4.3.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AC3F3C" w:rsidRPr="00BC3F69" w:rsidRDefault="00AC3F3C" w:rsidP="00BC3F69">
      <w:pPr>
        <w:pStyle w:val="ConsPlusNormal"/>
        <w:ind w:firstLine="709"/>
        <w:jc w:val="both"/>
        <w:rPr>
          <w:rFonts w:ascii="Times New Roman" w:hAnsi="Times New Roman" w:cs="Times New Roman"/>
          <w:sz w:val="26"/>
          <w:szCs w:val="26"/>
        </w:rPr>
      </w:pPr>
    </w:p>
    <w:p w:rsidR="00AC3F3C" w:rsidRPr="00BC3F69" w:rsidRDefault="00AC3F3C" w:rsidP="00BC3F69">
      <w:pPr>
        <w:pStyle w:val="ConsPlusTitle"/>
        <w:jc w:val="center"/>
        <w:outlineLvl w:val="1"/>
        <w:rPr>
          <w:rFonts w:ascii="Times New Roman" w:hAnsi="Times New Roman" w:cs="Times New Roman"/>
          <w:sz w:val="26"/>
          <w:szCs w:val="26"/>
        </w:rPr>
      </w:pPr>
      <w:bookmarkStart w:id="1" w:name="P117"/>
      <w:bookmarkEnd w:id="1"/>
      <w:r w:rsidRPr="00BC3F69">
        <w:rPr>
          <w:rFonts w:ascii="Times New Roman" w:hAnsi="Times New Roman" w:cs="Times New Roman"/>
          <w:sz w:val="26"/>
          <w:szCs w:val="26"/>
        </w:rPr>
        <w:t>5. Порядок и условия установления выплат</w:t>
      </w:r>
    </w:p>
    <w:p w:rsidR="00AC3F3C" w:rsidRPr="00BC3F69" w:rsidRDefault="00AC3F3C" w:rsidP="00BC3F69">
      <w:pPr>
        <w:pStyle w:val="ConsPlusTitle"/>
        <w:ind w:firstLine="709"/>
        <w:jc w:val="center"/>
        <w:rPr>
          <w:rFonts w:ascii="Times New Roman" w:hAnsi="Times New Roman" w:cs="Times New Roman"/>
          <w:sz w:val="26"/>
          <w:szCs w:val="26"/>
        </w:rPr>
      </w:pPr>
      <w:r w:rsidRPr="00BC3F69">
        <w:rPr>
          <w:rFonts w:ascii="Times New Roman" w:hAnsi="Times New Roman" w:cs="Times New Roman"/>
          <w:sz w:val="26"/>
          <w:szCs w:val="26"/>
        </w:rPr>
        <w:t>стимулирующего характера</w:t>
      </w:r>
    </w:p>
    <w:p w:rsidR="00AC3F3C" w:rsidRPr="00BC3F69" w:rsidRDefault="00AC3F3C" w:rsidP="00BC3F69">
      <w:pPr>
        <w:pStyle w:val="ConsPlusNormal"/>
        <w:ind w:firstLine="709"/>
        <w:jc w:val="both"/>
        <w:rPr>
          <w:rFonts w:ascii="Times New Roman" w:hAnsi="Times New Roman" w:cs="Times New Roman"/>
          <w:sz w:val="26"/>
          <w:szCs w:val="26"/>
        </w:rPr>
      </w:pP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5.1. В целях поощрения работников Учреждения за выполненную работу устанавливаются следующие стимулирующие выплаты:</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выплаты за интенсивность и высокие результаты работы;</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выплаты за качество выполняемых работ;</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выплаты за выслугу лет;</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премиальные выплаты по итогам работы;</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выплаты за наставничество;</w:t>
      </w:r>
    </w:p>
    <w:p w:rsidR="00CE0421" w:rsidRPr="00BC3F69" w:rsidRDefault="00CE0421" w:rsidP="00BC3F69">
      <w:pPr>
        <w:widowControl w:val="0"/>
        <w:suppressAutoHyphens w:val="0"/>
        <w:ind w:firstLine="709"/>
        <w:jc w:val="both"/>
        <w:rPr>
          <w:sz w:val="26"/>
          <w:szCs w:val="26"/>
          <w:lang w:eastAsia="ru-RU"/>
        </w:rPr>
      </w:pPr>
      <w:r w:rsidRPr="00BC3F69">
        <w:rPr>
          <w:sz w:val="26"/>
          <w:szCs w:val="26"/>
          <w:lang w:eastAsia="ru-RU"/>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участия в выполнении особо важных мероприятий и срочных работ;</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обеспечения безаварийной, безотказной и бесперебойной работы всех отделов Учреждения;</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организации и проведения мероприятий, направленных на повышение авторитета и имиджа Учреждения;</w:t>
      </w:r>
    </w:p>
    <w:p w:rsidR="00CE0421" w:rsidRPr="00BC3F69" w:rsidRDefault="00CE0421" w:rsidP="00BC3F69">
      <w:pPr>
        <w:widowControl w:val="0"/>
        <w:suppressAutoHyphens w:val="0"/>
        <w:ind w:firstLine="709"/>
        <w:jc w:val="both"/>
        <w:rPr>
          <w:sz w:val="26"/>
          <w:szCs w:val="26"/>
          <w:lang w:eastAsia="ru-RU"/>
        </w:rPr>
      </w:pPr>
      <w:r w:rsidRPr="00BC3F69">
        <w:rPr>
          <w:sz w:val="26"/>
          <w:szCs w:val="26"/>
          <w:lang w:eastAsia="ru-RU"/>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город Алексин, </w:t>
      </w:r>
      <w:r w:rsidR="00B11409" w:rsidRPr="00BC3F69">
        <w:rPr>
          <w:sz w:val="26"/>
          <w:szCs w:val="26"/>
          <w:lang w:eastAsia="ru-RU"/>
        </w:rPr>
        <w:t>Управления образования</w:t>
      </w:r>
      <w:r w:rsidRPr="00BC3F69">
        <w:rPr>
          <w:sz w:val="26"/>
          <w:szCs w:val="26"/>
          <w:lang w:eastAsia="ru-RU"/>
        </w:rPr>
        <w:t xml:space="preserve"> администрации муниципального образования город Алексин, грамот и благодарностей учреждения);</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 xml:space="preserve">участия в реализации национальных проектов и программ; </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lastRenderedPageBreak/>
        <w:t>Условия, размер и порядок осуществления выплат за интенсивность и высокие результаты работы устанавливаются локальным актом Учреждения.</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своевременном и добросовестном исполнении своих обязанностей;</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повышении уровня ответственности за порученный участок работы;</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соблюдении регламентов, стандартов, технологий, требований к процедурам при выполнении работ, оказании услуг;</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соблюдении установленных сроков выполнения работ, оказания услуг;</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качественной подготовке и проведении мероприятий, связанных с уставной деятельностью Учреждения.</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Условия, размер и порядок осуществления выплат за качество выполняемых работ устанавливаются локальным актом Учреждения.</w:t>
      </w:r>
    </w:p>
    <w:p w:rsidR="00CE0421" w:rsidRPr="00BC3F69" w:rsidRDefault="00CE0421" w:rsidP="00BC3F69">
      <w:pPr>
        <w:suppressAutoHyphens w:val="0"/>
        <w:ind w:firstLine="709"/>
        <w:jc w:val="both"/>
        <w:rPr>
          <w:strike/>
          <w:color w:val="000000"/>
          <w:sz w:val="26"/>
          <w:szCs w:val="26"/>
          <w:lang w:eastAsia="ru-RU"/>
        </w:rPr>
      </w:pPr>
      <w:r w:rsidRPr="00BC3F69">
        <w:rPr>
          <w:color w:val="000000"/>
          <w:sz w:val="26"/>
          <w:szCs w:val="26"/>
          <w:lang w:eastAsia="ru-RU"/>
        </w:rPr>
        <w:t>5.4. Выплата за выслугу лет устанавливается работникам Учреждения в процентах от оклада (должностного оклада), в зависимости от стажа работы.</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от 1 года до 5 лет включительно - 10%;</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свыше 3 до 5 лет включительно - 15%;</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свыше 5 до 10 лет включительно - 20%;</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свыше 10 лет - 30%.</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 xml:space="preserve"> 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CE0421" w:rsidRPr="00BC3F69" w:rsidRDefault="00CE0421" w:rsidP="00BC3F69">
      <w:pPr>
        <w:widowControl w:val="0"/>
        <w:suppressAutoHyphens w:val="0"/>
        <w:ind w:firstLine="709"/>
        <w:jc w:val="both"/>
        <w:rPr>
          <w:color w:val="000000"/>
          <w:sz w:val="26"/>
          <w:szCs w:val="26"/>
          <w:lang w:eastAsia="ru-RU"/>
        </w:rPr>
      </w:pPr>
      <w:r w:rsidRPr="00BC3F69">
        <w:rPr>
          <w:color w:val="000000"/>
          <w:sz w:val="26"/>
          <w:szCs w:val="26"/>
          <w:lang w:eastAsia="ru-RU"/>
        </w:rPr>
        <w:t>Порядок осуществления выплаты за наставничество устанавливается локальным актом Учреждения.</w:t>
      </w:r>
    </w:p>
    <w:p w:rsidR="00CE0421" w:rsidRPr="00BC3F69" w:rsidRDefault="00CE0421" w:rsidP="00BC3F69">
      <w:pPr>
        <w:suppressAutoHyphens w:val="0"/>
        <w:ind w:firstLine="709"/>
        <w:jc w:val="both"/>
        <w:rPr>
          <w:sz w:val="26"/>
          <w:szCs w:val="26"/>
          <w:lang w:eastAsia="ru-RU"/>
        </w:rPr>
      </w:pPr>
      <w:r w:rsidRPr="00BC3F69">
        <w:rPr>
          <w:color w:val="000000"/>
          <w:sz w:val="26"/>
          <w:szCs w:val="26"/>
          <w:lang w:eastAsia="ru-RU"/>
        </w:rPr>
        <w:t xml:space="preserve">5.7. </w:t>
      </w:r>
      <w:r w:rsidRPr="00BC3F69">
        <w:rPr>
          <w:sz w:val="26"/>
          <w:szCs w:val="26"/>
          <w:lang w:eastAsia="ru-RU"/>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органов местного самоуправления муниципального образования город Алексин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или органами местного самоуправления муниципального образования город Алексин.</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5.8. Стимулирующие выплаты производятся работникам Учреждения на основании приказа руководителя Учреждения.</w:t>
      </w:r>
    </w:p>
    <w:p w:rsidR="00CE0421" w:rsidRPr="00BC3F69" w:rsidRDefault="00CE0421" w:rsidP="00BC3F69">
      <w:pPr>
        <w:suppressAutoHyphens w:val="0"/>
        <w:ind w:firstLine="709"/>
        <w:jc w:val="both"/>
        <w:rPr>
          <w:color w:val="000000"/>
          <w:sz w:val="26"/>
          <w:szCs w:val="26"/>
          <w:lang w:eastAsia="ru-RU"/>
        </w:rPr>
      </w:pPr>
      <w:r w:rsidRPr="00BC3F69">
        <w:rPr>
          <w:color w:val="000000"/>
          <w:sz w:val="26"/>
          <w:szCs w:val="26"/>
          <w:lang w:eastAsia="ru-RU"/>
        </w:rPr>
        <w:t>5.9. Стимулирующие выплаты осуществляются в пределах фонда оплаты труда Учреждения.</w:t>
      </w:r>
    </w:p>
    <w:p w:rsidR="006F5039" w:rsidRDefault="006F5039" w:rsidP="00BC3F69">
      <w:pPr>
        <w:pStyle w:val="ConsPlusTitle"/>
        <w:jc w:val="center"/>
        <w:outlineLvl w:val="1"/>
        <w:rPr>
          <w:rFonts w:ascii="Times New Roman" w:hAnsi="Times New Roman" w:cs="Times New Roman"/>
          <w:sz w:val="26"/>
          <w:szCs w:val="26"/>
        </w:rPr>
      </w:pPr>
    </w:p>
    <w:p w:rsidR="00BC3F69" w:rsidRPr="00BC3F69" w:rsidRDefault="00BC3F69" w:rsidP="00BC3F69">
      <w:pPr>
        <w:pStyle w:val="ConsPlusTitle"/>
        <w:jc w:val="center"/>
        <w:outlineLvl w:val="1"/>
        <w:rPr>
          <w:rFonts w:ascii="Times New Roman" w:hAnsi="Times New Roman" w:cs="Times New Roman"/>
          <w:sz w:val="26"/>
          <w:szCs w:val="26"/>
        </w:rPr>
      </w:pPr>
    </w:p>
    <w:p w:rsidR="00AC3F3C" w:rsidRPr="00BC3F69" w:rsidRDefault="00AC3F3C" w:rsidP="00BC3F69">
      <w:pPr>
        <w:pStyle w:val="ConsPlusTitle"/>
        <w:jc w:val="center"/>
        <w:outlineLvl w:val="1"/>
        <w:rPr>
          <w:rFonts w:ascii="Times New Roman" w:hAnsi="Times New Roman" w:cs="Times New Roman"/>
          <w:sz w:val="26"/>
          <w:szCs w:val="26"/>
        </w:rPr>
      </w:pPr>
      <w:r w:rsidRPr="00BC3F69">
        <w:rPr>
          <w:rFonts w:ascii="Times New Roman" w:hAnsi="Times New Roman" w:cs="Times New Roman"/>
          <w:sz w:val="26"/>
          <w:szCs w:val="26"/>
        </w:rPr>
        <w:lastRenderedPageBreak/>
        <w:t>6. Другие вопросы оплаты труда</w:t>
      </w:r>
    </w:p>
    <w:p w:rsidR="00AC3F3C" w:rsidRPr="00BC3F69" w:rsidRDefault="00AC3F3C" w:rsidP="00BC3F69">
      <w:pPr>
        <w:pStyle w:val="ConsPlusNormal"/>
        <w:ind w:firstLine="709"/>
        <w:jc w:val="both"/>
        <w:rPr>
          <w:rFonts w:ascii="Times New Roman" w:hAnsi="Times New Roman" w:cs="Times New Roman"/>
          <w:sz w:val="26"/>
          <w:szCs w:val="26"/>
        </w:rPr>
      </w:pPr>
    </w:p>
    <w:p w:rsidR="00F06DD1" w:rsidRPr="00BC3F69" w:rsidRDefault="008F027B" w:rsidP="00BC3F69">
      <w:pPr>
        <w:pStyle w:val="ConsPlusNormal"/>
        <w:ind w:firstLine="709"/>
        <w:jc w:val="both"/>
        <w:rPr>
          <w:rFonts w:ascii="Times New Roman" w:hAnsi="Times New Roman" w:cs="Times New Roman"/>
          <w:sz w:val="26"/>
          <w:szCs w:val="26"/>
        </w:rPr>
      </w:pPr>
      <w:r w:rsidRPr="00BC3F69">
        <w:rPr>
          <w:rFonts w:ascii="Times New Roman" w:hAnsi="Times New Roman" w:cs="Times New Roman"/>
          <w:sz w:val="26"/>
          <w:szCs w:val="26"/>
        </w:rPr>
        <w:t>6.1</w:t>
      </w:r>
      <w:r w:rsidR="00AC3F3C" w:rsidRPr="00BC3F69">
        <w:rPr>
          <w:rFonts w:ascii="Times New Roman" w:hAnsi="Times New Roman" w:cs="Times New Roman"/>
          <w:sz w:val="26"/>
          <w:szCs w:val="26"/>
        </w:rPr>
        <w:t xml:space="preserve">. </w:t>
      </w:r>
      <w:r w:rsidR="007D6B44" w:rsidRPr="00BC3F69">
        <w:rPr>
          <w:rFonts w:ascii="Times New Roman" w:hAnsi="Times New Roman" w:cs="Times New Roman"/>
          <w:sz w:val="26"/>
          <w:szCs w:val="26"/>
        </w:rPr>
        <w:t>Р</w:t>
      </w:r>
      <w:r w:rsidR="00AC3F3C" w:rsidRPr="00BC3F69">
        <w:rPr>
          <w:rFonts w:ascii="Times New Roman" w:hAnsi="Times New Roman" w:cs="Times New Roman"/>
          <w:sz w:val="26"/>
          <w:szCs w:val="26"/>
        </w:rPr>
        <w:t>аботники Учреждения</w:t>
      </w:r>
      <w:r w:rsidR="006C449B" w:rsidRPr="00BC3F69">
        <w:rPr>
          <w:rFonts w:ascii="Times New Roman" w:hAnsi="Times New Roman" w:cs="Times New Roman"/>
          <w:sz w:val="26"/>
          <w:szCs w:val="26"/>
        </w:rPr>
        <w:t>, за исключением руководителя Учреждения, его заместителей и главного бухгалтера,</w:t>
      </w:r>
      <w:r w:rsidR="00AC3F3C" w:rsidRPr="00BC3F69">
        <w:rPr>
          <w:rFonts w:ascii="Times New Roman" w:hAnsi="Times New Roman" w:cs="Times New Roman"/>
          <w:sz w:val="26"/>
          <w:szCs w:val="26"/>
        </w:rPr>
        <w:t xml:space="preserve"> имеют право на единовременную выплату в размере </w:t>
      </w:r>
      <w:r w:rsidR="00F61FD4" w:rsidRPr="00BC3F69">
        <w:rPr>
          <w:rFonts w:ascii="Times New Roman" w:hAnsi="Times New Roman" w:cs="Times New Roman"/>
          <w:sz w:val="26"/>
          <w:szCs w:val="26"/>
        </w:rPr>
        <w:t>двух</w:t>
      </w:r>
      <w:r w:rsidR="00AC3F3C" w:rsidRPr="00BC3F69">
        <w:rPr>
          <w:rFonts w:ascii="Times New Roman" w:hAnsi="Times New Roman" w:cs="Times New Roman"/>
          <w:sz w:val="26"/>
          <w:szCs w:val="26"/>
        </w:rPr>
        <w:t xml:space="preserve"> должностн</w:t>
      </w:r>
      <w:r w:rsidR="00F61FD4" w:rsidRPr="00BC3F69">
        <w:rPr>
          <w:rFonts w:ascii="Times New Roman" w:hAnsi="Times New Roman" w:cs="Times New Roman"/>
          <w:sz w:val="26"/>
          <w:szCs w:val="26"/>
        </w:rPr>
        <w:t>ых</w:t>
      </w:r>
      <w:r w:rsidR="00AC3F3C" w:rsidRPr="00BC3F69">
        <w:rPr>
          <w:rFonts w:ascii="Times New Roman" w:hAnsi="Times New Roman" w:cs="Times New Roman"/>
          <w:sz w:val="26"/>
          <w:szCs w:val="26"/>
        </w:rPr>
        <w:t xml:space="preserve"> оклад</w:t>
      </w:r>
      <w:r w:rsidR="00F61FD4" w:rsidRPr="00BC3F69">
        <w:rPr>
          <w:rFonts w:ascii="Times New Roman" w:hAnsi="Times New Roman" w:cs="Times New Roman"/>
          <w:sz w:val="26"/>
          <w:szCs w:val="26"/>
        </w:rPr>
        <w:t>ов</w:t>
      </w:r>
      <w:r w:rsidR="00AC3F3C" w:rsidRPr="00BC3F69">
        <w:rPr>
          <w:rFonts w:ascii="Times New Roman" w:hAnsi="Times New Roman" w:cs="Times New Roman"/>
          <w:sz w:val="26"/>
          <w:szCs w:val="26"/>
        </w:rPr>
        <w:t xml:space="preserve"> при предоставлении е</w:t>
      </w:r>
      <w:r w:rsidR="00740C67" w:rsidRPr="00BC3F69">
        <w:rPr>
          <w:rFonts w:ascii="Times New Roman" w:hAnsi="Times New Roman" w:cs="Times New Roman"/>
          <w:sz w:val="26"/>
          <w:szCs w:val="26"/>
        </w:rPr>
        <w:t>жегодного оплачиваемого отпуска.</w:t>
      </w:r>
    </w:p>
    <w:p w:rsidR="0000121D" w:rsidRPr="00BC3F69" w:rsidRDefault="008F027B" w:rsidP="00BC3F69">
      <w:pPr>
        <w:suppressAutoHyphens w:val="0"/>
        <w:ind w:firstLine="720"/>
        <w:jc w:val="both"/>
        <w:rPr>
          <w:sz w:val="26"/>
          <w:szCs w:val="26"/>
          <w:lang w:eastAsia="ru-RU"/>
        </w:rPr>
      </w:pPr>
      <w:r w:rsidRPr="00BC3F69">
        <w:rPr>
          <w:sz w:val="26"/>
          <w:szCs w:val="26"/>
          <w:lang w:eastAsia="ru-RU"/>
        </w:rPr>
        <w:t>6.1.1</w:t>
      </w:r>
      <w:r w:rsidR="0000121D" w:rsidRPr="00BC3F69">
        <w:rPr>
          <w:sz w:val="26"/>
          <w:szCs w:val="26"/>
          <w:lang w:eastAsia="ru-RU"/>
        </w:rPr>
        <w:t>. Единовременная выплата при предоставлении ежегодного оплачиваемого отпуска.</w:t>
      </w:r>
    </w:p>
    <w:p w:rsidR="0000121D" w:rsidRPr="00BC3F69" w:rsidRDefault="0000121D"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6.1.2</w:t>
      </w:r>
      <w:r w:rsidRPr="00BC3F69">
        <w:rPr>
          <w:sz w:val="26"/>
          <w:szCs w:val="26"/>
          <w:lang w:eastAsia="ru-RU"/>
        </w:rPr>
        <w:t>. При предоставлении ежегодного о</w:t>
      </w:r>
      <w:r w:rsidR="007D6B44" w:rsidRPr="00BC3F69">
        <w:rPr>
          <w:sz w:val="26"/>
          <w:szCs w:val="26"/>
          <w:lang w:eastAsia="ru-RU"/>
        </w:rPr>
        <w:t xml:space="preserve">плачиваемого отпуска работникам </w:t>
      </w:r>
      <w:r w:rsidRPr="00BC3F69">
        <w:rPr>
          <w:sz w:val="26"/>
          <w:szCs w:val="26"/>
          <w:lang w:eastAsia="ru-RU"/>
        </w:rPr>
        <w:t>осуществляется единовременная выплата в размере двух должностных окладов по замещаемой должности (профессии) на основании приказа (распоряжения). Приказ (распоряжение) о выплате единовременной выплаты оформляет в отношении работников – руководитель Учреждения</w:t>
      </w:r>
      <w:r w:rsidR="007D6B44" w:rsidRPr="00BC3F69">
        <w:rPr>
          <w:sz w:val="26"/>
          <w:szCs w:val="26"/>
          <w:lang w:eastAsia="ru-RU"/>
        </w:rPr>
        <w:t>.</w:t>
      </w:r>
      <w:r w:rsidRPr="00BC3F69">
        <w:rPr>
          <w:sz w:val="26"/>
          <w:szCs w:val="26"/>
          <w:lang w:eastAsia="ru-RU"/>
        </w:rPr>
        <w:tab/>
      </w:r>
      <w:r w:rsidR="008F027B" w:rsidRPr="00BC3F69">
        <w:rPr>
          <w:sz w:val="26"/>
          <w:szCs w:val="26"/>
          <w:lang w:eastAsia="ru-RU"/>
        </w:rPr>
        <w:t>6.1.3</w:t>
      </w:r>
      <w:r w:rsidRPr="00BC3F69">
        <w:rPr>
          <w:sz w:val="26"/>
          <w:szCs w:val="26"/>
          <w:lang w:eastAsia="ru-RU"/>
        </w:rPr>
        <w:t>. Начисление единовременной выплаты осуществляется по заявлению работника.</w:t>
      </w:r>
    </w:p>
    <w:p w:rsidR="0000121D" w:rsidRPr="00BC3F69" w:rsidRDefault="0000121D"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6.1.4</w:t>
      </w:r>
      <w:r w:rsidRPr="00BC3F69">
        <w:rPr>
          <w:sz w:val="26"/>
          <w:szCs w:val="26"/>
          <w:lang w:eastAsia="ru-RU"/>
        </w:rPr>
        <w:t>. Единовременная выплата выплачивается один раз в течение календарного года. В случае разделения в установленном порядке ежегодного оплачиваемого отпуска на части, единовременная выплата выплачиваться при предоставлении любой из частей указанного отпуска.</w:t>
      </w:r>
    </w:p>
    <w:p w:rsidR="0000121D" w:rsidRPr="00BC3F69" w:rsidRDefault="0000121D"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6.1.5</w:t>
      </w:r>
      <w:r w:rsidRPr="00BC3F69">
        <w:rPr>
          <w:sz w:val="26"/>
          <w:szCs w:val="26"/>
          <w:lang w:eastAsia="ru-RU"/>
        </w:rPr>
        <w:t xml:space="preserve">. По </w:t>
      </w:r>
      <w:r w:rsidR="007D6B44" w:rsidRPr="00BC3F69">
        <w:rPr>
          <w:sz w:val="26"/>
          <w:szCs w:val="26"/>
          <w:lang w:eastAsia="ru-RU"/>
        </w:rPr>
        <w:t xml:space="preserve">решению руководителя </w:t>
      </w:r>
      <w:r w:rsidR="00B8664B" w:rsidRPr="00BC3F69">
        <w:rPr>
          <w:sz w:val="26"/>
          <w:szCs w:val="26"/>
          <w:lang w:eastAsia="ru-RU"/>
        </w:rPr>
        <w:t>У</w:t>
      </w:r>
      <w:r w:rsidR="007D6B44" w:rsidRPr="00BC3F69">
        <w:rPr>
          <w:sz w:val="26"/>
          <w:szCs w:val="26"/>
          <w:lang w:eastAsia="ru-RU"/>
        </w:rPr>
        <w:t>чреждения</w:t>
      </w:r>
      <w:r w:rsidRPr="00BC3F69">
        <w:rPr>
          <w:sz w:val="26"/>
          <w:szCs w:val="26"/>
          <w:lang w:eastAsia="ru-RU"/>
        </w:rPr>
        <w:t>, в исключительных случаях, возможно получение единовременной выплаты отдельно от оплаты ежегодного отпуска на основании личного заявления работника.</w:t>
      </w:r>
      <w:r w:rsidRPr="00BC3F69">
        <w:rPr>
          <w:sz w:val="26"/>
          <w:szCs w:val="26"/>
          <w:lang w:eastAsia="ru-RU"/>
        </w:rPr>
        <w:tab/>
      </w:r>
    </w:p>
    <w:p w:rsidR="0000121D" w:rsidRPr="00BC3F69" w:rsidRDefault="008F027B" w:rsidP="00BC3F69">
      <w:pPr>
        <w:suppressAutoHyphens w:val="0"/>
        <w:ind w:firstLine="720"/>
        <w:jc w:val="both"/>
        <w:rPr>
          <w:sz w:val="26"/>
          <w:szCs w:val="26"/>
          <w:lang w:eastAsia="ru-RU"/>
        </w:rPr>
      </w:pPr>
      <w:r w:rsidRPr="00BC3F69">
        <w:rPr>
          <w:sz w:val="26"/>
          <w:szCs w:val="26"/>
          <w:lang w:eastAsia="ru-RU"/>
        </w:rPr>
        <w:t>6.1.6</w:t>
      </w:r>
      <w:r w:rsidR="0000121D" w:rsidRPr="00BC3F69">
        <w:rPr>
          <w:sz w:val="26"/>
          <w:szCs w:val="26"/>
          <w:lang w:eastAsia="ru-RU"/>
        </w:rPr>
        <w:t>. Единовременная выплата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09571E" w:rsidRPr="00BC3F69" w:rsidRDefault="008F027B" w:rsidP="00BC3F69">
      <w:pPr>
        <w:suppressAutoHyphens w:val="0"/>
        <w:ind w:firstLine="720"/>
        <w:jc w:val="both"/>
        <w:rPr>
          <w:sz w:val="26"/>
          <w:szCs w:val="26"/>
          <w:lang w:eastAsia="ru-RU"/>
        </w:rPr>
      </w:pPr>
      <w:r w:rsidRPr="00BC3F69">
        <w:rPr>
          <w:sz w:val="26"/>
          <w:szCs w:val="26"/>
          <w:lang w:eastAsia="ru-RU"/>
        </w:rPr>
        <w:t>6.1.7</w:t>
      </w:r>
      <w:r w:rsidR="0009571E" w:rsidRPr="00BC3F69">
        <w:rPr>
          <w:sz w:val="26"/>
          <w:szCs w:val="26"/>
          <w:lang w:eastAsia="ru-RU"/>
        </w:rPr>
        <w:t>. Единовременная выплата при предоставлении ежегодного оплачиваемого отпуска за неполный календарный год вновь</w:t>
      </w:r>
      <w:r w:rsidR="00516C3B" w:rsidRPr="00BC3F69">
        <w:rPr>
          <w:sz w:val="26"/>
          <w:szCs w:val="26"/>
          <w:lang w:eastAsia="ru-RU"/>
        </w:rPr>
        <w:t xml:space="preserve"> принятым работникам осуществляется пропорционально отработанному времени с даты поступления на работу в Учреждение до конца календарного года.</w:t>
      </w:r>
    </w:p>
    <w:p w:rsidR="0000121D" w:rsidRPr="00BC3F69" w:rsidRDefault="008F027B" w:rsidP="00BC3F69">
      <w:pPr>
        <w:suppressAutoHyphens w:val="0"/>
        <w:ind w:firstLine="720"/>
        <w:jc w:val="both"/>
        <w:rPr>
          <w:sz w:val="26"/>
          <w:szCs w:val="26"/>
          <w:lang w:eastAsia="ru-RU"/>
        </w:rPr>
      </w:pPr>
      <w:r w:rsidRPr="00BC3F69">
        <w:rPr>
          <w:sz w:val="26"/>
          <w:szCs w:val="26"/>
          <w:lang w:eastAsia="ru-RU"/>
        </w:rPr>
        <w:t>6.1.8</w:t>
      </w:r>
      <w:r w:rsidR="007D6B44" w:rsidRPr="00BC3F69">
        <w:rPr>
          <w:sz w:val="26"/>
          <w:szCs w:val="26"/>
          <w:lang w:eastAsia="ru-RU"/>
        </w:rPr>
        <w:t>. Работникам</w:t>
      </w:r>
      <w:r w:rsidR="0000121D" w:rsidRPr="00BC3F69">
        <w:rPr>
          <w:sz w:val="26"/>
          <w:szCs w:val="26"/>
          <w:lang w:eastAsia="ru-RU"/>
        </w:rPr>
        <w:t>, увольняемым по основаниям, предусмотренным пунктами 5 – 7, 11 статьи 81 Трудового кодекса Российской Федерации и не отгулявшим ежегодный оплачиваемый отпуск, выплачивается компенсация за неиспользованные дни отпуска без единовременной выплаты к отпуску.</w:t>
      </w:r>
    </w:p>
    <w:p w:rsidR="0000121D" w:rsidRPr="00BC3F69" w:rsidRDefault="008F027B" w:rsidP="00BC3F69">
      <w:pPr>
        <w:suppressAutoHyphens w:val="0"/>
        <w:ind w:firstLine="720"/>
        <w:jc w:val="both"/>
        <w:rPr>
          <w:sz w:val="26"/>
          <w:szCs w:val="26"/>
          <w:lang w:eastAsia="ru-RU"/>
        </w:rPr>
      </w:pPr>
      <w:r w:rsidRPr="00BC3F69">
        <w:rPr>
          <w:sz w:val="26"/>
          <w:szCs w:val="26"/>
          <w:lang w:eastAsia="ru-RU"/>
        </w:rPr>
        <w:t>6.1.9</w:t>
      </w:r>
      <w:r w:rsidR="0000121D" w:rsidRPr="00BC3F69">
        <w:rPr>
          <w:sz w:val="26"/>
          <w:szCs w:val="26"/>
          <w:lang w:eastAsia="ru-RU"/>
        </w:rPr>
        <w:t>. 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6B25B0" w:rsidRPr="00BC3F69" w:rsidRDefault="008F027B" w:rsidP="00BC3F69">
      <w:pPr>
        <w:suppressAutoHyphens w:val="0"/>
        <w:ind w:firstLine="720"/>
        <w:jc w:val="both"/>
        <w:rPr>
          <w:sz w:val="26"/>
          <w:szCs w:val="26"/>
          <w:lang w:eastAsia="ru-RU"/>
        </w:rPr>
      </w:pPr>
      <w:r w:rsidRPr="00BC3F69">
        <w:rPr>
          <w:sz w:val="26"/>
          <w:szCs w:val="26"/>
          <w:lang w:eastAsia="ru-RU"/>
        </w:rPr>
        <w:t>6.2</w:t>
      </w:r>
      <w:r w:rsidR="006B25B0" w:rsidRPr="00BC3F69">
        <w:rPr>
          <w:sz w:val="26"/>
          <w:szCs w:val="26"/>
          <w:lang w:eastAsia="ru-RU"/>
        </w:rPr>
        <w:t xml:space="preserve">. </w:t>
      </w:r>
      <w:r w:rsidR="003E0958" w:rsidRPr="00BC3F69">
        <w:rPr>
          <w:sz w:val="26"/>
          <w:szCs w:val="26"/>
          <w:lang w:eastAsia="ru-RU"/>
        </w:rPr>
        <w:t>Материальная помощь при предоставлении ежегодного оплачиваемого отпуска.</w:t>
      </w:r>
    </w:p>
    <w:p w:rsidR="003E0958" w:rsidRPr="00BC3F69" w:rsidRDefault="008F027B" w:rsidP="00BC3F69">
      <w:pPr>
        <w:suppressAutoHyphens w:val="0"/>
        <w:ind w:firstLine="720"/>
        <w:jc w:val="both"/>
        <w:rPr>
          <w:sz w:val="26"/>
          <w:szCs w:val="26"/>
          <w:lang w:eastAsia="ru-RU"/>
        </w:rPr>
      </w:pPr>
      <w:r w:rsidRPr="00BC3F69">
        <w:rPr>
          <w:sz w:val="26"/>
          <w:szCs w:val="26"/>
          <w:lang w:eastAsia="ru-RU"/>
        </w:rPr>
        <w:t>6.2.1</w:t>
      </w:r>
      <w:r w:rsidR="003E0958" w:rsidRPr="00BC3F69">
        <w:rPr>
          <w:sz w:val="26"/>
          <w:szCs w:val="26"/>
          <w:lang w:eastAsia="ru-RU"/>
        </w:rPr>
        <w:t>. При предоставлении ежегодного оплачиваемого отпуска работникам</w:t>
      </w:r>
      <w:r w:rsidR="006C449B" w:rsidRPr="00BC3F69">
        <w:rPr>
          <w:sz w:val="26"/>
          <w:szCs w:val="26"/>
          <w:lang w:eastAsia="ru-RU"/>
        </w:rPr>
        <w:t>, руководителю Учреждения, его заместителям и главному бухгалтеру</w:t>
      </w:r>
      <w:r w:rsidR="003E0958" w:rsidRPr="00BC3F69">
        <w:rPr>
          <w:sz w:val="26"/>
          <w:szCs w:val="26"/>
          <w:lang w:eastAsia="ru-RU"/>
        </w:rPr>
        <w:t xml:space="preserve"> осуществляется выплата материальной помощи в размере одного должностного оклада по замещаемой должности (профессии) на основании приказа (распоряжения).</w:t>
      </w:r>
    </w:p>
    <w:p w:rsidR="003E0958" w:rsidRPr="00BC3F69" w:rsidRDefault="003E0958"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6.2</w:t>
      </w:r>
      <w:r w:rsidRPr="00BC3F69">
        <w:rPr>
          <w:sz w:val="26"/>
          <w:szCs w:val="26"/>
          <w:lang w:eastAsia="ru-RU"/>
        </w:rPr>
        <w:t>.2.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w:t>
      </w:r>
    </w:p>
    <w:p w:rsidR="003E0958" w:rsidRPr="00BC3F69" w:rsidRDefault="003E0958"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6.2</w:t>
      </w:r>
      <w:r w:rsidRPr="00BC3F69">
        <w:rPr>
          <w:sz w:val="26"/>
          <w:szCs w:val="26"/>
          <w:lang w:eastAsia="ru-RU"/>
        </w:rPr>
        <w:t>.3. Материальная помощь не выплачивается:</w:t>
      </w:r>
    </w:p>
    <w:p w:rsidR="003E0958" w:rsidRPr="00BC3F69" w:rsidRDefault="003E0958" w:rsidP="00BC3F69">
      <w:pPr>
        <w:suppressAutoHyphens w:val="0"/>
        <w:jc w:val="both"/>
        <w:rPr>
          <w:sz w:val="26"/>
          <w:szCs w:val="26"/>
          <w:lang w:eastAsia="ru-RU"/>
        </w:rPr>
      </w:pPr>
      <w:r w:rsidRPr="00BC3F69">
        <w:rPr>
          <w:sz w:val="26"/>
          <w:szCs w:val="26"/>
          <w:lang w:eastAsia="ru-RU"/>
        </w:rPr>
        <w:t>- работникам, проработавшим менее 6 месяцев;</w:t>
      </w:r>
    </w:p>
    <w:p w:rsidR="003E0958" w:rsidRPr="00BC3F69" w:rsidRDefault="003E0958" w:rsidP="00BC3F69">
      <w:pPr>
        <w:suppressAutoHyphens w:val="0"/>
        <w:jc w:val="both"/>
        <w:rPr>
          <w:sz w:val="26"/>
          <w:szCs w:val="26"/>
          <w:lang w:eastAsia="ru-RU"/>
        </w:rPr>
      </w:pPr>
      <w:r w:rsidRPr="00BC3F69">
        <w:rPr>
          <w:sz w:val="26"/>
          <w:szCs w:val="26"/>
          <w:lang w:eastAsia="ru-RU"/>
        </w:rPr>
        <w:t>- временным работникам, принятым для замещения отсутствующего работника на период отпуска, временной нетрудоспособности.</w:t>
      </w:r>
    </w:p>
    <w:p w:rsidR="003E0958" w:rsidRPr="00BC3F69" w:rsidRDefault="003E0958" w:rsidP="00BC3F69">
      <w:pPr>
        <w:suppressAutoHyphens w:val="0"/>
        <w:jc w:val="both"/>
        <w:rPr>
          <w:sz w:val="26"/>
          <w:szCs w:val="26"/>
          <w:lang w:eastAsia="ru-RU"/>
        </w:rPr>
      </w:pPr>
      <w:r w:rsidRPr="00BC3F69">
        <w:rPr>
          <w:sz w:val="26"/>
          <w:szCs w:val="26"/>
          <w:lang w:eastAsia="ru-RU"/>
        </w:rPr>
        <w:lastRenderedPageBreak/>
        <w:tab/>
      </w:r>
      <w:r w:rsidR="008F027B" w:rsidRPr="00BC3F69">
        <w:rPr>
          <w:sz w:val="26"/>
          <w:szCs w:val="26"/>
          <w:lang w:eastAsia="ru-RU"/>
        </w:rPr>
        <w:t>6.2</w:t>
      </w:r>
      <w:r w:rsidRPr="00BC3F69">
        <w:rPr>
          <w:sz w:val="26"/>
          <w:szCs w:val="26"/>
          <w:lang w:eastAsia="ru-RU"/>
        </w:rPr>
        <w:t>.4. Работникам, совмещающим работу в учреждении, материальная помощь выплачивается только по основной должности.</w:t>
      </w:r>
    </w:p>
    <w:p w:rsidR="008F027B" w:rsidRPr="00BC3F69" w:rsidRDefault="003E0958" w:rsidP="00BC3F69">
      <w:pPr>
        <w:suppressAutoHyphens w:val="0"/>
        <w:jc w:val="both"/>
        <w:rPr>
          <w:sz w:val="26"/>
          <w:szCs w:val="26"/>
          <w:lang w:eastAsia="ru-RU"/>
        </w:rPr>
      </w:pPr>
      <w:r w:rsidRPr="00BC3F69">
        <w:rPr>
          <w:sz w:val="26"/>
          <w:szCs w:val="26"/>
          <w:lang w:eastAsia="ru-RU"/>
        </w:rPr>
        <w:tab/>
      </w:r>
      <w:r w:rsidR="008F027B" w:rsidRPr="00BC3F69">
        <w:rPr>
          <w:sz w:val="26"/>
          <w:szCs w:val="26"/>
          <w:lang w:eastAsia="ru-RU"/>
        </w:rPr>
        <w:t>6.2</w:t>
      </w:r>
      <w:r w:rsidRPr="00BC3F69">
        <w:rPr>
          <w:sz w:val="26"/>
          <w:szCs w:val="26"/>
          <w:lang w:eastAsia="ru-RU"/>
        </w:rPr>
        <w:t xml:space="preserve">.5. </w:t>
      </w:r>
      <w:r w:rsidR="008F027B" w:rsidRPr="00BC3F69">
        <w:rPr>
          <w:sz w:val="26"/>
          <w:szCs w:val="26"/>
          <w:lang w:eastAsia="ru-RU"/>
        </w:rPr>
        <w:t>Материальная помощь при предоставлении ежегодного оплачиваемого отпуска за неполный календарный год (при увольнении) начисляется и выплачивается пропорционально отработанному периоду времени.</w:t>
      </w:r>
    </w:p>
    <w:p w:rsidR="0000121D" w:rsidRPr="00BC3F69" w:rsidRDefault="008F027B" w:rsidP="00BC3F69">
      <w:pPr>
        <w:suppressAutoHyphens w:val="0"/>
        <w:ind w:firstLine="720"/>
        <w:jc w:val="both"/>
        <w:rPr>
          <w:sz w:val="26"/>
          <w:szCs w:val="26"/>
          <w:lang w:eastAsia="ru-RU"/>
        </w:rPr>
      </w:pPr>
      <w:r w:rsidRPr="00BC3F69">
        <w:rPr>
          <w:sz w:val="26"/>
          <w:szCs w:val="26"/>
          <w:lang w:eastAsia="ru-RU"/>
        </w:rPr>
        <w:t>6.3</w:t>
      </w:r>
      <w:r w:rsidR="0000121D" w:rsidRPr="00BC3F69">
        <w:rPr>
          <w:sz w:val="26"/>
          <w:szCs w:val="26"/>
          <w:lang w:eastAsia="ru-RU"/>
        </w:rPr>
        <w:t>. Материальная помощь.</w:t>
      </w:r>
    </w:p>
    <w:p w:rsidR="0000121D" w:rsidRPr="00BC3F69" w:rsidRDefault="0000121D" w:rsidP="00BC3F69">
      <w:pPr>
        <w:suppressAutoHyphens w:val="0"/>
        <w:jc w:val="both"/>
        <w:rPr>
          <w:kern w:val="1"/>
          <w:sz w:val="26"/>
          <w:szCs w:val="26"/>
          <w:lang w:eastAsia="ru-RU"/>
        </w:rPr>
      </w:pPr>
      <w:r w:rsidRPr="00BC3F69">
        <w:rPr>
          <w:sz w:val="26"/>
          <w:szCs w:val="26"/>
          <w:lang w:eastAsia="ru-RU"/>
        </w:rPr>
        <w:tab/>
      </w:r>
      <w:r w:rsidR="008F027B" w:rsidRPr="00BC3F69">
        <w:rPr>
          <w:sz w:val="26"/>
          <w:szCs w:val="26"/>
          <w:lang w:eastAsia="ru-RU"/>
        </w:rPr>
        <w:t>6.3</w:t>
      </w:r>
      <w:r w:rsidRPr="00BC3F69">
        <w:rPr>
          <w:kern w:val="1"/>
          <w:sz w:val="26"/>
          <w:szCs w:val="26"/>
          <w:lang w:eastAsia="ru-RU"/>
        </w:rPr>
        <w:t>.</w:t>
      </w:r>
      <w:r w:rsidR="00856A30" w:rsidRPr="00BC3F69">
        <w:rPr>
          <w:kern w:val="1"/>
          <w:sz w:val="26"/>
          <w:szCs w:val="26"/>
          <w:lang w:eastAsia="ru-RU"/>
        </w:rPr>
        <w:t>1.</w:t>
      </w:r>
      <w:r w:rsidRPr="00BC3F69">
        <w:rPr>
          <w:kern w:val="1"/>
          <w:sz w:val="26"/>
          <w:szCs w:val="26"/>
          <w:lang w:eastAsia="ru-RU"/>
        </w:rPr>
        <w:t xml:space="preserve"> При наличии экономии фонда оплаты труда</w:t>
      </w:r>
      <w:r w:rsidR="00856A30" w:rsidRPr="00BC3F69">
        <w:rPr>
          <w:kern w:val="1"/>
          <w:sz w:val="26"/>
          <w:szCs w:val="26"/>
          <w:lang w:eastAsia="ru-RU"/>
        </w:rPr>
        <w:t>, в целях оказания социальной поддержки,</w:t>
      </w:r>
      <w:r w:rsidRPr="00BC3F69">
        <w:rPr>
          <w:kern w:val="1"/>
          <w:sz w:val="26"/>
          <w:szCs w:val="26"/>
          <w:lang w:eastAsia="ru-RU"/>
        </w:rPr>
        <w:t xml:space="preserve"> работникам и руководителю</w:t>
      </w:r>
      <w:r w:rsidR="00856A30" w:rsidRPr="00BC3F69">
        <w:rPr>
          <w:kern w:val="1"/>
          <w:sz w:val="26"/>
          <w:szCs w:val="26"/>
          <w:lang w:eastAsia="ru-RU"/>
        </w:rPr>
        <w:t xml:space="preserve"> Учреждения</w:t>
      </w:r>
      <w:r w:rsidRPr="00BC3F69">
        <w:rPr>
          <w:kern w:val="1"/>
          <w:sz w:val="26"/>
          <w:szCs w:val="26"/>
          <w:lang w:eastAsia="ru-RU"/>
        </w:rPr>
        <w:t xml:space="preserve"> выплачива</w:t>
      </w:r>
      <w:r w:rsidR="005632CE" w:rsidRPr="00BC3F69">
        <w:rPr>
          <w:kern w:val="1"/>
          <w:sz w:val="26"/>
          <w:szCs w:val="26"/>
          <w:lang w:eastAsia="ru-RU"/>
        </w:rPr>
        <w:t>е</w:t>
      </w:r>
      <w:r w:rsidRPr="00BC3F69">
        <w:rPr>
          <w:kern w:val="1"/>
          <w:sz w:val="26"/>
          <w:szCs w:val="26"/>
          <w:lang w:eastAsia="ru-RU"/>
        </w:rPr>
        <w:t xml:space="preserve">тся </w:t>
      </w:r>
      <w:r w:rsidR="00856A30" w:rsidRPr="00BC3F69">
        <w:rPr>
          <w:kern w:val="1"/>
          <w:sz w:val="26"/>
          <w:szCs w:val="26"/>
          <w:lang w:eastAsia="ru-RU"/>
        </w:rPr>
        <w:t>материальная помощь.</w:t>
      </w:r>
    </w:p>
    <w:p w:rsidR="0000121D" w:rsidRPr="00BC3F69" w:rsidRDefault="008F027B" w:rsidP="00BC3F69">
      <w:pPr>
        <w:tabs>
          <w:tab w:val="left" w:pos="1395"/>
        </w:tabs>
        <w:overflowPunct w:val="0"/>
        <w:autoSpaceDE w:val="0"/>
        <w:autoSpaceDN w:val="0"/>
        <w:adjustRightInd w:val="0"/>
        <w:ind w:firstLine="720"/>
        <w:jc w:val="both"/>
        <w:textAlignment w:val="baseline"/>
        <w:rPr>
          <w:kern w:val="1"/>
          <w:sz w:val="26"/>
          <w:szCs w:val="26"/>
          <w:lang w:eastAsia="ru-RU"/>
        </w:rPr>
      </w:pPr>
      <w:r w:rsidRPr="00BC3F69">
        <w:rPr>
          <w:kern w:val="1"/>
          <w:sz w:val="26"/>
          <w:szCs w:val="26"/>
          <w:lang w:eastAsia="ru-RU"/>
        </w:rPr>
        <w:t>6.3</w:t>
      </w:r>
      <w:r w:rsidR="00856A30" w:rsidRPr="00BC3F69">
        <w:rPr>
          <w:kern w:val="1"/>
          <w:sz w:val="26"/>
          <w:szCs w:val="26"/>
          <w:lang w:eastAsia="ru-RU"/>
        </w:rPr>
        <w:t xml:space="preserve">.2. </w:t>
      </w:r>
      <w:r w:rsidR="0000121D" w:rsidRPr="00BC3F69">
        <w:rPr>
          <w:kern w:val="1"/>
          <w:sz w:val="26"/>
          <w:szCs w:val="26"/>
          <w:lang w:eastAsia="ru-RU"/>
        </w:rPr>
        <w:t xml:space="preserve">Решение о выплате материальной помощи и её конкретном размере принимается руководителем учреждения по заявлению работника. </w:t>
      </w:r>
    </w:p>
    <w:p w:rsidR="0000121D" w:rsidRPr="00BC3F69" w:rsidRDefault="0000121D" w:rsidP="00BC3F69">
      <w:pPr>
        <w:tabs>
          <w:tab w:val="left" w:pos="1395"/>
        </w:tabs>
        <w:overflowPunct w:val="0"/>
        <w:autoSpaceDE w:val="0"/>
        <w:autoSpaceDN w:val="0"/>
        <w:adjustRightInd w:val="0"/>
        <w:ind w:firstLine="720"/>
        <w:jc w:val="both"/>
        <w:textAlignment w:val="baseline"/>
        <w:rPr>
          <w:kern w:val="1"/>
          <w:sz w:val="26"/>
          <w:szCs w:val="26"/>
          <w:lang w:eastAsia="ru-RU"/>
        </w:rPr>
      </w:pPr>
      <w:r w:rsidRPr="00BC3F69">
        <w:rPr>
          <w:kern w:val="1"/>
          <w:sz w:val="26"/>
          <w:szCs w:val="26"/>
          <w:lang w:eastAsia="ru-RU"/>
        </w:rPr>
        <w:t xml:space="preserve">Решение о выплате материальной помощи руководителю принимает </w:t>
      </w:r>
      <w:r w:rsidR="009B3241" w:rsidRPr="00BC3F69">
        <w:rPr>
          <w:kern w:val="1"/>
          <w:sz w:val="26"/>
          <w:szCs w:val="26"/>
          <w:lang w:eastAsia="ru-RU"/>
        </w:rPr>
        <w:t>У</w:t>
      </w:r>
      <w:r w:rsidRPr="00BC3F69">
        <w:rPr>
          <w:kern w:val="1"/>
          <w:sz w:val="26"/>
          <w:szCs w:val="26"/>
          <w:lang w:eastAsia="ru-RU"/>
        </w:rPr>
        <w:t>чредитель.</w:t>
      </w:r>
    </w:p>
    <w:p w:rsidR="00693FEE" w:rsidRPr="00BC3F69" w:rsidRDefault="00693FEE" w:rsidP="00BC3F69">
      <w:pPr>
        <w:tabs>
          <w:tab w:val="left" w:pos="1395"/>
        </w:tabs>
        <w:overflowPunct w:val="0"/>
        <w:autoSpaceDE w:val="0"/>
        <w:autoSpaceDN w:val="0"/>
        <w:adjustRightInd w:val="0"/>
        <w:ind w:firstLine="720"/>
        <w:jc w:val="both"/>
        <w:textAlignment w:val="baseline"/>
        <w:rPr>
          <w:kern w:val="1"/>
          <w:sz w:val="26"/>
          <w:szCs w:val="26"/>
          <w:lang w:eastAsia="ru-RU"/>
        </w:rPr>
      </w:pPr>
    </w:p>
    <w:p w:rsidR="00693FEE" w:rsidRPr="00BC3F69" w:rsidRDefault="00693FEE" w:rsidP="00BC3F69">
      <w:pPr>
        <w:tabs>
          <w:tab w:val="left" w:pos="1395"/>
        </w:tabs>
        <w:overflowPunct w:val="0"/>
        <w:autoSpaceDE w:val="0"/>
        <w:autoSpaceDN w:val="0"/>
        <w:adjustRightInd w:val="0"/>
        <w:ind w:firstLine="720"/>
        <w:jc w:val="both"/>
        <w:textAlignment w:val="baseline"/>
        <w:rPr>
          <w:kern w:val="1"/>
          <w:sz w:val="26"/>
          <w:szCs w:val="26"/>
          <w:lang w:eastAsia="ru-RU"/>
        </w:rPr>
      </w:pPr>
    </w:p>
    <w:p w:rsidR="00693FEE" w:rsidRPr="00BC3F69" w:rsidRDefault="00693FEE" w:rsidP="00BC3F69">
      <w:pPr>
        <w:suppressAutoHyphens w:val="0"/>
        <w:jc w:val="right"/>
        <w:rPr>
          <w:color w:val="000000"/>
          <w:sz w:val="26"/>
          <w:szCs w:val="26"/>
          <w:lang w:eastAsia="ru-RU"/>
        </w:rPr>
      </w:pPr>
      <w:r w:rsidRPr="00BC3F69">
        <w:rPr>
          <w:color w:val="000000"/>
          <w:sz w:val="26"/>
          <w:szCs w:val="26"/>
          <w:lang w:eastAsia="ru-RU"/>
        </w:rPr>
        <w:t>Приложение 1</w:t>
      </w:r>
    </w:p>
    <w:p w:rsidR="00693FEE" w:rsidRPr="00BC3F69" w:rsidRDefault="00693FEE" w:rsidP="00BC3F69">
      <w:pPr>
        <w:suppressAutoHyphens w:val="0"/>
        <w:jc w:val="right"/>
        <w:rPr>
          <w:color w:val="000000"/>
          <w:sz w:val="26"/>
          <w:szCs w:val="26"/>
          <w:lang w:eastAsia="ru-RU"/>
        </w:rPr>
      </w:pPr>
      <w:r w:rsidRPr="00BC3F69">
        <w:rPr>
          <w:color w:val="000000"/>
          <w:sz w:val="26"/>
          <w:szCs w:val="26"/>
          <w:lang w:eastAsia="ru-RU"/>
        </w:rPr>
        <w:t>к Положению об условиях</w:t>
      </w:r>
    </w:p>
    <w:p w:rsidR="00693FEE" w:rsidRPr="00BC3F69" w:rsidRDefault="00693FEE" w:rsidP="00BC3F69">
      <w:pPr>
        <w:suppressAutoHyphens w:val="0"/>
        <w:jc w:val="right"/>
        <w:rPr>
          <w:color w:val="000000"/>
          <w:sz w:val="26"/>
          <w:szCs w:val="26"/>
          <w:lang w:eastAsia="ru-RU"/>
        </w:rPr>
      </w:pPr>
      <w:r w:rsidRPr="00BC3F69">
        <w:rPr>
          <w:color w:val="000000"/>
          <w:sz w:val="26"/>
          <w:szCs w:val="26"/>
          <w:lang w:eastAsia="ru-RU"/>
        </w:rPr>
        <w:t>оплаты труда работников</w:t>
      </w:r>
    </w:p>
    <w:p w:rsidR="00693FEE" w:rsidRPr="00BC3F69" w:rsidRDefault="00B11409" w:rsidP="00BC3F69">
      <w:pPr>
        <w:suppressAutoHyphens w:val="0"/>
        <w:jc w:val="right"/>
        <w:rPr>
          <w:color w:val="000000"/>
          <w:sz w:val="26"/>
          <w:szCs w:val="26"/>
          <w:lang w:eastAsia="ru-RU"/>
        </w:rPr>
      </w:pPr>
      <w:r w:rsidRPr="00BC3F69">
        <w:rPr>
          <w:color w:val="000000"/>
          <w:sz w:val="26"/>
          <w:szCs w:val="26"/>
          <w:lang w:eastAsia="ru-RU"/>
        </w:rPr>
        <w:t>М</w:t>
      </w:r>
      <w:r w:rsidR="00693FEE" w:rsidRPr="00BC3F69">
        <w:rPr>
          <w:color w:val="000000"/>
          <w:sz w:val="26"/>
          <w:szCs w:val="26"/>
          <w:lang w:eastAsia="ru-RU"/>
        </w:rPr>
        <w:t>униципального казенного учреждения</w:t>
      </w:r>
    </w:p>
    <w:p w:rsidR="00B11409" w:rsidRPr="00BC3F69" w:rsidRDefault="00693FEE" w:rsidP="00BC3F69">
      <w:pPr>
        <w:suppressAutoHyphens w:val="0"/>
        <w:jc w:val="right"/>
        <w:rPr>
          <w:color w:val="000000"/>
          <w:sz w:val="26"/>
          <w:szCs w:val="26"/>
          <w:lang w:eastAsia="ru-RU"/>
        </w:rPr>
      </w:pPr>
      <w:r w:rsidRPr="00BC3F69">
        <w:rPr>
          <w:color w:val="000000"/>
          <w:sz w:val="26"/>
          <w:szCs w:val="26"/>
          <w:lang w:eastAsia="ru-RU"/>
        </w:rPr>
        <w:t xml:space="preserve"> «Центр </w:t>
      </w:r>
      <w:r w:rsidR="00B11409" w:rsidRPr="00BC3F69">
        <w:rPr>
          <w:color w:val="000000"/>
          <w:sz w:val="26"/>
          <w:szCs w:val="26"/>
          <w:lang w:eastAsia="ru-RU"/>
        </w:rPr>
        <w:t xml:space="preserve">обеспечения деятельности </w:t>
      </w:r>
    </w:p>
    <w:p w:rsidR="00693FEE" w:rsidRPr="00BC3F69" w:rsidRDefault="00B11409" w:rsidP="00BC3F69">
      <w:pPr>
        <w:suppressAutoHyphens w:val="0"/>
        <w:jc w:val="right"/>
        <w:rPr>
          <w:color w:val="000000"/>
          <w:sz w:val="26"/>
          <w:szCs w:val="26"/>
          <w:lang w:eastAsia="ru-RU"/>
        </w:rPr>
      </w:pPr>
      <w:r w:rsidRPr="00BC3F69">
        <w:rPr>
          <w:color w:val="000000"/>
          <w:sz w:val="26"/>
          <w:szCs w:val="26"/>
          <w:lang w:eastAsia="ru-RU"/>
        </w:rPr>
        <w:t>системы образования города Алексина</w:t>
      </w:r>
      <w:r w:rsidR="00693FEE" w:rsidRPr="00BC3F69">
        <w:rPr>
          <w:color w:val="000000"/>
          <w:sz w:val="26"/>
          <w:szCs w:val="26"/>
          <w:lang w:eastAsia="ru-RU"/>
        </w:rPr>
        <w:t>»</w:t>
      </w:r>
    </w:p>
    <w:p w:rsidR="00693FEE" w:rsidRPr="00BC3F69" w:rsidRDefault="00693FEE" w:rsidP="00BC3F69">
      <w:pPr>
        <w:suppressAutoHyphens w:val="0"/>
        <w:jc w:val="right"/>
        <w:rPr>
          <w:color w:val="000000"/>
          <w:sz w:val="26"/>
          <w:szCs w:val="26"/>
          <w:lang w:eastAsia="ru-RU"/>
        </w:rPr>
      </w:pP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br/>
      </w:r>
    </w:p>
    <w:p w:rsidR="00693FEE" w:rsidRPr="00BC3F69" w:rsidRDefault="00693FEE" w:rsidP="00BC3F69">
      <w:pPr>
        <w:suppressAutoHyphens w:val="0"/>
        <w:jc w:val="center"/>
        <w:rPr>
          <w:color w:val="000000"/>
          <w:sz w:val="26"/>
          <w:szCs w:val="26"/>
          <w:lang w:eastAsia="ru-RU"/>
        </w:rPr>
      </w:pPr>
      <w:r w:rsidRPr="00BC3F69">
        <w:rPr>
          <w:b/>
          <w:color w:val="000000"/>
          <w:sz w:val="26"/>
          <w:szCs w:val="26"/>
          <w:lang w:eastAsia="ru-RU"/>
        </w:rPr>
        <w:t>ПЕРЕЧЕНЬ</w:t>
      </w:r>
    </w:p>
    <w:p w:rsidR="00693FEE" w:rsidRPr="00BC3F69" w:rsidRDefault="00693FEE" w:rsidP="00BC3F69">
      <w:pPr>
        <w:suppressAutoHyphens w:val="0"/>
        <w:jc w:val="center"/>
        <w:rPr>
          <w:color w:val="000000"/>
          <w:sz w:val="26"/>
          <w:szCs w:val="26"/>
          <w:lang w:eastAsia="ru-RU"/>
        </w:rPr>
      </w:pPr>
      <w:r w:rsidRPr="00BC3F69">
        <w:rPr>
          <w:b/>
          <w:color w:val="000000"/>
          <w:sz w:val="26"/>
          <w:szCs w:val="26"/>
          <w:lang w:eastAsia="ru-RU"/>
        </w:rPr>
        <w:t>должностей, относимых к административно-управленческому и вспомогательному персоналу</w:t>
      </w:r>
    </w:p>
    <w:p w:rsidR="00693FEE" w:rsidRPr="00BC3F69" w:rsidRDefault="00693FEE" w:rsidP="00BC3F69">
      <w:pPr>
        <w:suppressAutoHyphens w:val="0"/>
        <w:jc w:val="both"/>
        <w:rPr>
          <w:color w:val="000000"/>
          <w:sz w:val="26"/>
          <w:szCs w:val="26"/>
          <w:lang w:eastAsia="ru-RU"/>
        </w:rPr>
      </w:pPr>
    </w:p>
    <w:p w:rsidR="00693FEE" w:rsidRPr="00BC3F69" w:rsidRDefault="00693FEE" w:rsidP="00BC3F69">
      <w:pPr>
        <w:suppressAutoHyphens w:val="0"/>
        <w:jc w:val="both"/>
        <w:rPr>
          <w:color w:val="000000"/>
          <w:sz w:val="26"/>
          <w:szCs w:val="26"/>
          <w:lang w:eastAsia="ru-RU"/>
        </w:rPr>
      </w:pP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t xml:space="preserve">1. </w:t>
      </w:r>
      <w:r w:rsidR="005F0BA4">
        <w:rPr>
          <w:color w:val="000000"/>
          <w:sz w:val="26"/>
          <w:szCs w:val="26"/>
          <w:lang w:eastAsia="ru-RU"/>
        </w:rPr>
        <w:tab/>
      </w:r>
      <w:r w:rsidRPr="00BC3F69">
        <w:rPr>
          <w:color w:val="000000"/>
          <w:sz w:val="26"/>
          <w:szCs w:val="26"/>
          <w:lang w:eastAsia="ru-RU"/>
        </w:rPr>
        <w:t>Директор</w:t>
      </w: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t xml:space="preserve">2. </w:t>
      </w:r>
      <w:r w:rsidR="005F0BA4">
        <w:rPr>
          <w:color w:val="000000"/>
          <w:sz w:val="26"/>
          <w:szCs w:val="26"/>
          <w:lang w:eastAsia="ru-RU"/>
        </w:rPr>
        <w:tab/>
      </w:r>
      <w:r w:rsidRPr="00BC3F69">
        <w:rPr>
          <w:color w:val="000000"/>
          <w:sz w:val="26"/>
          <w:szCs w:val="26"/>
          <w:lang w:eastAsia="ru-RU"/>
        </w:rPr>
        <w:t>Заместитель директора</w:t>
      </w: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t xml:space="preserve">3. </w:t>
      </w:r>
      <w:r w:rsidR="005F0BA4">
        <w:rPr>
          <w:color w:val="000000"/>
          <w:sz w:val="26"/>
          <w:szCs w:val="26"/>
          <w:lang w:eastAsia="ru-RU"/>
        </w:rPr>
        <w:tab/>
      </w:r>
      <w:r w:rsidRPr="00BC3F69">
        <w:rPr>
          <w:color w:val="000000"/>
          <w:sz w:val="26"/>
          <w:szCs w:val="26"/>
          <w:lang w:eastAsia="ru-RU"/>
        </w:rPr>
        <w:t>Специалист по кадрам</w:t>
      </w: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t xml:space="preserve">4. </w:t>
      </w:r>
      <w:r w:rsidR="005F0BA4">
        <w:rPr>
          <w:color w:val="000000"/>
          <w:sz w:val="26"/>
          <w:szCs w:val="26"/>
          <w:lang w:eastAsia="ru-RU"/>
        </w:rPr>
        <w:tab/>
      </w:r>
      <w:r w:rsidRPr="00BC3F69">
        <w:rPr>
          <w:color w:val="000000"/>
          <w:sz w:val="26"/>
          <w:szCs w:val="26"/>
          <w:lang w:eastAsia="ru-RU"/>
        </w:rPr>
        <w:t>Начальник отдела</w:t>
      </w:r>
    </w:p>
    <w:p w:rsidR="00693FEE" w:rsidRPr="00BC3F69" w:rsidRDefault="00693FEE" w:rsidP="00BC3F69">
      <w:pPr>
        <w:suppressAutoHyphens w:val="0"/>
        <w:jc w:val="both"/>
        <w:rPr>
          <w:color w:val="000000"/>
          <w:sz w:val="26"/>
          <w:szCs w:val="26"/>
          <w:lang w:eastAsia="ru-RU"/>
        </w:rPr>
      </w:pPr>
      <w:r w:rsidRPr="00BC3F69">
        <w:rPr>
          <w:color w:val="000000"/>
          <w:sz w:val="26"/>
          <w:szCs w:val="26"/>
          <w:lang w:eastAsia="ru-RU"/>
        </w:rPr>
        <w:t xml:space="preserve">5. </w:t>
      </w:r>
      <w:r w:rsidR="005F0BA4">
        <w:rPr>
          <w:color w:val="000000"/>
          <w:sz w:val="26"/>
          <w:szCs w:val="26"/>
          <w:lang w:eastAsia="ru-RU"/>
        </w:rPr>
        <w:tab/>
      </w:r>
      <w:r w:rsidRPr="00BC3F69">
        <w:rPr>
          <w:color w:val="000000"/>
          <w:sz w:val="26"/>
          <w:szCs w:val="26"/>
          <w:lang w:eastAsia="ru-RU"/>
        </w:rPr>
        <w:t>Специалист по компьютерным сетям</w:t>
      </w:r>
    </w:p>
    <w:p w:rsidR="007B4266" w:rsidRPr="00BC3F69" w:rsidRDefault="007B4266" w:rsidP="00BC3F69">
      <w:pPr>
        <w:suppressAutoHyphens w:val="0"/>
        <w:jc w:val="both"/>
        <w:rPr>
          <w:color w:val="000000"/>
          <w:sz w:val="26"/>
          <w:szCs w:val="26"/>
          <w:lang w:eastAsia="ru-RU"/>
        </w:rPr>
      </w:pPr>
      <w:r w:rsidRPr="00BC3F69">
        <w:rPr>
          <w:color w:val="000000"/>
          <w:sz w:val="26"/>
          <w:szCs w:val="26"/>
          <w:lang w:eastAsia="ru-RU"/>
        </w:rPr>
        <w:t xml:space="preserve">6. </w:t>
      </w:r>
      <w:r w:rsidR="005F0BA4">
        <w:rPr>
          <w:color w:val="000000"/>
          <w:sz w:val="26"/>
          <w:szCs w:val="26"/>
          <w:lang w:eastAsia="ru-RU"/>
        </w:rPr>
        <w:tab/>
        <w:t>В</w:t>
      </w:r>
      <w:r w:rsidRPr="00BC3F69">
        <w:rPr>
          <w:color w:val="000000"/>
          <w:sz w:val="26"/>
          <w:szCs w:val="26"/>
          <w:lang w:eastAsia="ru-RU"/>
        </w:rPr>
        <w:t>одители</w:t>
      </w:r>
    </w:p>
    <w:p w:rsidR="007B4266" w:rsidRPr="00BC3F69" w:rsidRDefault="007B4266" w:rsidP="00BC3F69">
      <w:pPr>
        <w:suppressAutoHyphens w:val="0"/>
        <w:jc w:val="both"/>
        <w:rPr>
          <w:color w:val="000000"/>
          <w:sz w:val="26"/>
          <w:szCs w:val="26"/>
          <w:lang w:eastAsia="ru-RU"/>
        </w:rPr>
      </w:pPr>
      <w:r w:rsidRPr="00BC3F69">
        <w:rPr>
          <w:color w:val="000000"/>
          <w:sz w:val="26"/>
          <w:szCs w:val="26"/>
          <w:lang w:eastAsia="ru-RU"/>
        </w:rPr>
        <w:t xml:space="preserve">7. </w:t>
      </w:r>
      <w:r w:rsidR="005F0BA4">
        <w:rPr>
          <w:color w:val="000000"/>
          <w:sz w:val="26"/>
          <w:szCs w:val="26"/>
          <w:lang w:eastAsia="ru-RU"/>
        </w:rPr>
        <w:tab/>
        <w:t>С</w:t>
      </w:r>
      <w:r w:rsidRPr="00BC3F69">
        <w:rPr>
          <w:color w:val="000000"/>
          <w:sz w:val="26"/>
          <w:szCs w:val="26"/>
          <w:lang w:eastAsia="ru-RU"/>
        </w:rPr>
        <w:t>торожа</w:t>
      </w:r>
    </w:p>
    <w:p w:rsidR="007B4266" w:rsidRPr="00BC3F69" w:rsidRDefault="007B4266" w:rsidP="00BC3F69">
      <w:pPr>
        <w:suppressAutoHyphens w:val="0"/>
        <w:jc w:val="both"/>
        <w:rPr>
          <w:color w:val="000000"/>
          <w:sz w:val="26"/>
          <w:szCs w:val="26"/>
          <w:lang w:eastAsia="ru-RU"/>
        </w:rPr>
      </w:pPr>
      <w:r w:rsidRPr="00BC3F69">
        <w:rPr>
          <w:color w:val="000000"/>
          <w:sz w:val="26"/>
          <w:szCs w:val="26"/>
          <w:lang w:eastAsia="ru-RU"/>
        </w:rPr>
        <w:t xml:space="preserve">8. </w:t>
      </w:r>
      <w:r w:rsidR="005F0BA4">
        <w:rPr>
          <w:color w:val="000000"/>
          <w:sz w:val="26"/>
          <w:szCs w:val="26"/>
          <w:lang w:eastAsia="ru-RU"/>
        </w:rPr>
        <w:tab/>
        <w:t>В</w:t>
      </w:r>
      <w:r w:rsidRPr="00BC3F69">
        <w:rPr>
          <w:color w:val="000000"/>
          <w:sz w:val="26"/>
          <w:szCs w:val="26"/>
          <w:lang w:eastAsia="ru-RU"/>
        </w:rPr>
        <w:t>ахтер</w:t>
      </w:r>
    </w:p>
    <w:p w:rsidR="007B4266" w:rsidRPr="00BC3F69" w:rsidRDefault="007B4266" w:rsidP="00BC3F69">
      <w:pPr>
        <w:suppressAutoHyphens w:val="0"/>
        <w:jc w:val="both"/>
        <w:rPr>
          <w:color w:val="000000"/>
          <w:sz w:val="26"/>
          <w:szCs w:val="26"/>
          <w:lang w:eastAsia="ru-RU"/>
        </w:rPr>
      </w:pPr>
      <w:r w:rsidRPr="00BC3F69">
        <w:rPr>
          <w:color w:val="000000"/>
          <w:sz w:val="26"/>
          <w:szCs w:val="26"/>
          <w:lang w:eastAsia="ru-RU"/>
        </w:rPr>
        <w:t xml:space="preserve">9. </w:t>
      </w:r>
      <w:r w:rsidR="005F0BA4">
        <w:rPr>
          <w:color w:val="000000"/>
          <w:sz w:val="26"/>
          <w:szCs w:val="26"/>
          <w:lang w:eastAsia="ru-RU"/>
        </w:rPr>
        <w:tab/>
        <w:t>У</w:t>
      </w:r>
      <w:r w:rsidRPr="00BC3F69">
        <w:rPr>
          <w:color w:val="000000"/>
          <w:sz w:val="26"/>
          <w:szCs w:val="26"/>
          <w:lang w:eastAsia="ru-RU"/>
        </w:rPr>
        <w:t>борщики</w:t>
      </w:r>
    </w:p>
    <w:p w:rsidR="007B4266" w:rsidRPr="00BC3F69" w:rsidRDefault="007B4266" w:rsidP="00BC3F69">
      <w:pPr>
        <w:suppressAutoHyphens w:val="0"/>
        <w:jc w:val="both"/>
        <w:rPr>
          <w:color w:val="000000"/>
          <w:sz w:val="26"/>
          <w:szCs w:val="26"/>
          <w:lang w:eastAsia="ru-RU"/>
        </w:rPr>
      </w:pPr>
      <w:r w:rsidRPr="00BC3F69">
        <w:rPr>
          <w:color w:val="000000"/>
          <w:sz w:val="26"/>
          <w:szCs w:val="26"/>
          <w:lang w:eastAsia="ru-RU"/>
        </w:rPr>
        <w:t xml:space="preserve">10. </w:t>
      </w:r>
      <w:r w:rsidR="005F0BA4">
        <w:rPr>
          <w:color w:val="000000"/>
          <w:sz w:val="26"/>
          <w:szCs w:val="26"/>
          <w:lang w:eastAsia="ru-RU"/>
        </w:rPr>
        <w:tab/>
        <w:t>Д</w:t>
      </w:r>
      <w:r w:rsidRPr="00BC3F69">
        <w:rPr>
          <w:color w:val="000000"/>
          <w:sz w:val="26"/>
          <w:szCs w:val="26"/>
          <w:lang w:eastAsia="ru-RU"/>
        </w:rPr>
        <w:t>ворник</w:t>
      </w:r>
    </w:p>
    <w:p w:rsidR="00693FEE" w:rsidRPr="00BC3F69" w:rsidRDefault="00693FEE" w:rsidP="00BC3F69">
      <w:pPr>
        <w:tabs>
          <w:tab w:val="left" w:pos="1395"/>
        </w:tabs>
        <w:overflowPunct w:val="0"/>
        <w:autoSpaceDE w:val="0"/>
        <w:autoSpaceDN w:val="0"/>
        <w:adjustRightInd w:val="0"/>
        <w:ind w:firstLine="720"/>
        <w:jc w:val="both"/>
        <w:textAlignment w:val="baseline"/>
        <w:rPr>
          <w:rFonts w:eastAsia="Calibri"/>
          <w:sz w:val="26"/>
          <w:szCs w:val="26"/>
          <w:lang w:eastAsia="en-US"/>
        </w:rPr>
      </w:pPr>
    </w:p>
    <w:sectPr w:rsidR="00693FEE" w:rsidRPr="00BC3F69" w:rsidSect="00BC3F69">
      <w:pgSz w:w="11906" w:h="16838"/>
      <w:pgMar w:top="1134" w:right="850" w:bottom="993"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70D" w:rsidRDefault="0089770D">
      <w:r>
        <w:separator/>
      </w:r>
    </w:p>
  </w:endnote>
  <w:endnote w:type="continuationSeparator" w:id="1">
    <w:p w:rsidR="0089770D" w:rsidRDefault="00897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70D" w:rsidRDefault="0089770D">
      <w:r>
        <w:separator/>
      </w:r>
    </w:p>
  </w:footnote>
  <w:footnote w:type="continuationSeparator" w:id="1">
    <w:p w:rsidR="0089770D" w:rsidRDefault="008977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1833C0E"/>
    <w:multiLevelType w:val="hybridMultilevel"/>
    <w:tmpl w:val="91D87112"/>
    <w:lvl w:ilvl="0" w:tplc="2A2C51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B13DD7"/>
    <w:multiLevelType w:val="multilevel"/>
    <w:tmpl w:val="7D4C459E"/>
    <w:lvl w:ilvl="0">
      <w:start w:val="2"/>
      <w:numFmt w:val="decimal"/>
      <w:lvlText w:val="%1"/>
      <w:lvlJc w:val="left"/>
      <w:pPr>
        <w:ind w:left="142" w:hanging="484"/>
      </w:pPr>
      <w:rPr>
        <w:rFonts w:hint="default"/>
        <w:lang w:val="ru-RU" w:eastAsia="en-US" w:bidi="ar-SA"/>
      </w:rPr>
    </w:lvl>
    <w:lvl w:ilvl="1">
      <w:start w:val="2"/>
      <w:numFmt w:val="decimal"/>
      <w:lvlText w:val="%1.%2."/>
      <w:lvlJc w:val="left"/>
      <w:pPr>
        <w:ind w:left="142" w:hanging="484"/>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39" w:hanging="484"/>
      </w:pPr>
      <w:rPr>
        <w:rFonts w:hint="default"/>
        <w:lang w:val="ru-RU" w:eastAsia="en-US" w:bidi="ar-SA"/>
      </w:rPr>
    </w:lvl>
    <w:lvl w:ilvl="3">
      <w:numFmt w:val="bullet"/>
      <w:lvlText w:val="•"/>
      <w:lvlJc w:val="left"/>
      <w:pPr>
        <w:ind w:left="2989" w:hanging="484"/>
      </w:pPr>
      <w:rPr>
        <w:rFonts w:hint="default"/>
        <w:lang w:val="ru-RU" w:eastAsia="en-US" w:bidi="ar-SA"/>
      </w:rPr>
    </w:lvl>
    <w:lvl w:ilvl="4">
      <w:numFmt w:val="bullet"/>
      <w:lvlText w:val="•"/>
      <w:lvlJc w:val="left"/>
      <w:pPr>
        <w:ind w:left="3939" w:hanging="484"/>
      </w:pPr>
      <w:rPr>
        <w:rFonts w:hint="default"/>
        <w:lang w:val="ru-RU" w:eastAsia="en-US" w:bidi="ar-SA"/>
      </w:rPr>
    </w:lvl>
    <w:lvl w:ilvl="5">
      <w:numFmt w:val="bullet"/>
      <w:lvlText w:val="•"/>
      <w:lvlJc w:val="left"/>
      <w:pPr>
        <w:ind w:left="4889" w:hanging="484"/>
      </w:pPr>
      <w:rPr>
        <w:rFonts w:hint="default"/>
        <w:lang w:val="ru-RU" w:eastAsia="en-US" w:bidi="ar-SA"/>
      </w:rPr>
    </w:lvl>
    <w:lvl w:ilvl="6">
      <w:numFmt w:val="bullet"/>
      <w:lvlText w:val="•"/>
      <w:lvlJc w:val="left"/>
      <w:pPr>
        <w:ind w:left="5839" w:hanging="484"/>
      </w:pPr>
      <w:rPr>
        <w:rFonts w:hint="default"/>
        <w:lang w:val="ru-RU" w:eastAsia="en-US" w:bidi="ar-SA"/>
      </w:rPr>
    </w:lvl>
    <w:lvl w:ilvl="7">
      <w:numFmt w:val="bullet"/>
      <w:lvlText w:val="•"/>
      <w:lvlJc w:val="left"/>
      <w:pPr>
        <w:ind w:left="6789" w:hanging="484"/>
      </w:pPr>
      <w:rPr>
        <w:rFonts w:hint="default"/>
        <w:lang w:val="ru-RU" w:eastAsia="en-US" w:bidi="ar-SA"/>
      </w:rPr>
    </w:lvl>
    <w:lvl w:ilvl="8">
      <w:numFmt w:val="bullet"/>
      <w:lvlText w:val="•"/>
      <w:lvlJc w:val="left"/>
      <w:pPr>
        <w:ind w:left="7739" w:hanging="484"/>
      </w:pPr>
      <w:rPr>
        <w:rFonts w:hint="default"/>
        <w:lang w:val="ru-RU" w:eastAsia="en-US" w:bidi="ar-SA"/>
      </w:rPr>
    </w:lvl>
  </w:abstractNum>
  <w:abstractNum w:abstractNumId="3">
    <w:nsid w:val="1A8173EE"/>
    <w:multiLevelType w:val="hybridMultilevel"/>
    <w:tmpl w:val="920C3F12"/>
    <w:lvl w:ilvl="0" w:tplc="1F52EEB8">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46C06CD7"/>
    <w:multiLevelType w:val="hybridMultilevel"/>
    <w:tmpl w:val="CD8E58C6"/>
    <w:lvl w:ilvl="0" w:tplc="B264559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0966828"/>
    <w:multiLevelType w:val="hybridMultilevel"/>
    <w:tmpl w:val="E33AD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152E6C"/>
    <w:multiLevelType w:val="hybridMultilevel"/>
    <w:tmpl w:val="769CC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0"/>
    <w:footnote w:id="1"/>
  </w:footnotePr>
  <w:endnotePr>
    <w:endnote w:id="0"/>
    <w:endnote w:id="1"/>
  </w:endnotePr>
  <w:compat/>
  <w:rsids>
    <w:rsidRoot w:val="00162323"/>
    <w:rsid w:val="00000C01"/>
    <w:rsid w:val="00000F6F"/>
    <w:rsid w:val="0000121D"/>
    <w:rsid w:val="00010179"/>
    <w:rsid w:val="000122DE"/>
    <w:rsid w:val="00013930"/>
    <w:rsid w:val="0002109B"/>
    <w:rsid w:val="00031075"/>
    <w:rsid w:val="00036D8A"/>
    <w:rsid w:val="00041C5C"/>
    <w:rsid w:val="0004561B"/>
    <w:rsid w:val="00047457"/>
    <w:rsid w:val="0005293F"/>
    <w:rsid w:val="0006050A"/>
    <w:rsid w:val="00085127"/>
    <w:rsid w:val="0009571E"/>
    <w:rsid w:val="00097D31"/>
    <w:rsid w:val="000B0010"/>
    <w:rsid w:val="000B1A13"/>
    <w:rsid w:val="000B5C4E"/>
    <w:rsid w:val="000C3162"/>
    <w:rsid w:val="000D3890"/>
    <w:rsid w:val="000D6D4C"/>
    <w:rsid w:val="000D7651"/>
    <w:rsid w:val="000E6231"/>
    <w:rsid w:val="000E6B7C"/>
    <w:rsid w:val="000F03B2"/>
    <w:rsid w:val="000F3ECB"/>
    <w:rsid w:val="00110808"/>
    <w:rsid w:val="00114798"/>
    <w:rsid w:val="00115CE3"/>
    <w:rsid w:val="0011670F"/>
    <w:rsid w:val="00124FC4"/>
    <w:rsid w:val="00140632"/>
    <w:rsid w:val="0015398B"/>
    <w:rsid w:val="001550E8"/>
    <w:rsid w:val="00157E9D"/>
    <w:rsid w:val="00162323"/>
    <w:rsid w:val="00176CD3"/>
    <w:rsid w:val="0017723A"/>
    <w:rsid w:val="00181485"/>
    <w:rsid w:val="001958EB"/>
    <w:rsid w:val="001A5FBD"/>
    <w:rsid w:val="001B2F96"/>
    <w:rsid w:val="001B548A"/>
    <w:rsid w:val="001C32A8"/>
    <w:rsid w:val="001C3DE1"/>
    <w:rsid w:val="001C7CE2"/>
    <w:rsid w:val="001D38B7"/>
    <w:rsid w:val="001D7EC9"/>
    <w:rsid w:val="001E53E5"/>
    <w:rsid w:val="001F3C31"/>
    <w:rsid w:val="001F55C3"/>
    <w:rsid w:val="002013D6"/>
    <w:rsid w:val="00201617"/>
    <w:rsid w:val="00207A03"/>
    <w:rsid w:val="00212080"/>
    <w:rsid w:val="0021242B"/>
    <w:rsid w:val="0021412F"/>
    <w:rsid w:val="002147F8"/>
    <w:rsid w:val="00215531"/>
    <w:rsid w:val="00220AD4"/>
    <w:rsid w:val="00224A3E"/>
    <w:rsid w:val="00242450"/>
    <w:rsid w:val="002557BE"/>
    <w:rsid w:val="00256AD1"/>
    <w:rsid w:val="00257FB3"/>
    <w:rsid w:val="00260B37"/>
    <w:rsid w:val="002621B7"/>
    <w:rsid w:val="0026711B"/>
    <w:rsid w:val="0029794D"/>
    <w:rsid w:val="00297AF4"/>
    <w:rsid w:val="002A3EBD"/>
    <w:rsid w:val="002A7DD4"/>
    <w:rsid w:val="002B4FD2"/>
    <w:rsid w:val="002C0BB2"/>
    <w:rsid w:val="002C3B2C"/>
    <w:rsid w:val="002C7846"/>
    <w:rsid w:val="002D4525"/>
    <w:rsid w:val="002D4CD6"/>
    <w:rsid w:val="002D62C9"/>
    <w:rsid w:val="002D6915"/>
    <w:rsid w:val="002E1A34"/>
    <w:rsid w:val="002E3D88"/>
    <w:rsid w:val="002E4B1C"/>
    <w:rsid w:val="002E54BE"/>
    <w:rsid w:val="002E5A93"/>
    <w:rsid w:val="002F6D10"/>
    <w:rsid w:val="00303884"/>
    <w:rsid w:val="0030664E"/>
    <w:rsid w:val="00310F18"/>
    <w:rsid w:val="003127ED"/>
    <w:rsid w:val="003159C6"/>
    <w:rsid w:val="00321DF0"/>
    <w:rsid w:val="00322635"/>
    <w:rsid w:val="0034111E"/>
    <w:rsid w:val="00341DA7"/>
    <w:rsid w:val="00351D50"/>
    <w:rsid w:val="00354A6C"/>
    <w:rsid w:val="00357426"/>
    <w:rsid w:val="003618AC"/>
    <w:rsid w:val="00367B6F"/>
    <w:rsid w:val="0037304E"/>
    <w:rsid w:val="00373729"/>
    <w:rsid w:val="00375010"/>
    <w:rsid w:val="0037670F"/>
    <w:rsid w:val="00381C11"/>
    <w:rsid w:val="0039425D"/>
    <w:rsid w:val="003A1F95"/>
    <w:rsid w:val="003A2384"/>
    <w:rsid w:val="003B40FD"/>
    <w:rsid w:val="003B601F"/>
    <w:rsid w:val="003B63BF"/>
    <w:rsid w:val="003C0DAD"/>
    <w:rsid w:val="003D216B"/>
    <w:rsid w:val="003E0958"/>
    <w:rsid w:val="003F1638"/>
    <w:rsid w:val="003F1C2F"/>
    <w:rsid w:val="003F4C1C"/>
    <w:rsid w:val="00402F33"/>
    <w:rsid w:val="004076AE"/>
    <w:rsid w:val="00432910"/>
    <w:rsid w:val="00446DC3"/>
    <w:rsid w:val="00461E8F"/>
    <w:rsid w:val="00465A4A"/>
    <w:rsid w:val="00470CC8"/>
    <w:rsid w:val="00471D51"/>
    <w:rsid w:val="00472F70"/>
    <w:rsid w:val="0048387B"/>
    <w:rsid w:val="004854AE"/>
    <w:rsid w:val="004933A1"/>
    <w:rsid w:val="004964FF"/>
    <w:rsid w:val="004A76AA"/>
    <w:rsid w:val="004B0818"/>
    <w:rsid w:val="004C74A2"/>
    <w:rsid w:val="004D0294"/>
    <w:rsid w:val="004E6E5A"/>
    <w:rsid w:val="004F3314"/>
    <w:rsid w:val="004F62AF"/>
    <w:rsid w:val="005046EF"/>
    <w:rsid w:val="005122EF"/>
    <w:rsid w:val="005158AB"/>
    <w:rsid w:val="00515915"/>
    <w:rsid w:val="005159CF"/>
    <w:rsid w:val="005164B8"/>
    <w:rsid w:val="00516C3B"/>
    <w:rsid w:val="005170DA"/>
    <w:rsid w:val="00530AC1"/>
    <w:rsid w:val="00535239"/>
    <w:rsid w:val="005418F1"/>
    <w:rsid w:val="00551D3D"/>
    <w:rsid w:val="005616B5"/>
    <w:rsid w:val="005632CE"/>
    <w:rsid w:val="00567B7B"/>
    <w:rsid w:val="005B11A0"/>
    <w:rsid w:val="005B2800"/>
    <w:rsid w:val="005B3753"/>
    <w:rsid w:val="005C35A9"/>
    <w:rsid w:val="005C6B9A"/>
    <w:rsid w:val="005D4930"/>
    <w:rsid w:val="005D6D55"/>
    <w:rsid w:val="005D6ED6"/>
    <w:rsid w:val="005E3F9E"/>
    <w:rsid w:val="005F0BA4"/>
    <w:rsid w:val="005F6D36"/>
    <w:rsid w:val="005F7562"/>
    <w:rsid w:val="006058D8"/>
    <w:rsid w:val="00613D40"/>
    <w:rsid w:val="0061726D"/>
    <w:rsid w:val="00620806"/>
    <w:rsid w:val="00624FB9"/>
    <w:rsid w:val="00627914"/>
    <w:rsid w:val="00631C5C"/>
    <w:rsid w:val="00636A00"/>
    <w:rsid w:val="0064354A"/>
    <w:rsid w:val="00667394"/>
    <w:rsid w:val="00687C2A"/>
    <w:rsid w:val="00693FEE"/>
    <w:rsid w:val="00697A66"/>
    <w:rsid w:val="006A72EE"/>
    <w:rsid w:val="006B25B0"/>
    <w:rsid w:val="006C3095"/>
    <w:rsid w:val="006C449B"/>
    <w:rsid w:val="006D2AD3"/>
    <w:rsid w:val="006D329E"/>
    <w:rsid w:val="006D6660"/>
    <w:rsid w:val="006E79E8"/>
    <w:rsid w:val="006F0F2B"/>
    <w:rsid w:val="006F2075"/>
    <w:rsid w:val="006F5039"/>
    <w:rsid w:val="007122D9"/>
    <w:rsid w:val="007143EE"/>
    <w:rsid w:val="00722D40"/>
    <w:rsid w:val="00724E8F"/>
    <w:rsid w:val="00735804"/>
    <w:rsid w:val="00740C67"/>
    <w:rsid w:val="00742DA9"/>
    <w:rsid w:val="00743D02"/>
    <w:rsid w:val="00746D95"/>
    <w:rsid w:val="00750ABC"/>
    <w:rsid w:val="00751008"/>
    <w:rsid w:val="00755928"/>
    <w:rsid w:val="00755E4D"/>
    <w:rsid w:val="0075600A"/>
    <w:rsid w:val="00764420"/>
    <w:rsid w:val="0077283D"/>
    <w:rsid w:val="007917AE"/>
    <w:rsid w:val="007922C9"/>
    <w:rsid w:val="007930BD"/>
    <w:rsid w:val="00796661"/>
    <w:rsid w:val="007B2162"/>
    <w:rsid w:val="007B4266"/>
    <w:rsid w:val="007C3B24"/>
    <w:rsid w:val="007D4BA4"/>
    <w:rsid w:val="007D6B44"/>
    <w:rsid w:val="007E44B9"/>
    <w:rsid w:val="007F12CE"/>
    <w:rsid w:val="007F20DB"/>
    <w:rsid w:val="007F4F01"/>
    <w:rsid w:val="0080237F"/>
    <w:rsid w:val="00803428"/>
    <w:rsid w:val="00807B6E"/>
    <w:rsid w:val="00807E30"/>
    <w:rsid w:val="00813293"/>
    <w:rsid w:val="0081493C"/>
    <w:rsid w:val="00822DAF"/>
    <w:rsid w:val="00833CDB"/>
    <w:rsid w:val="00842084"/>
    <w:rsid w:val="00850C65"/>
    <w:rsid w:val="00855734"/>
    <w:rsid w:val="00856A30"/>
    <w:rsid w:val="00886A38"/>
    <w:rsid w:val="00887F87"/>
    <w:rsid w:val="0089770D"/>
    <w:rsid w:val="008A23C7"/>
    <w:rsid w:val="008B58D1"/>
    <w:rsid w:val="008C48F0"/>
    <w:rsid w:val="008C5058"/>
    <w:rsid w:val="008C73FC"/>
    <w:rsid w:val="008C7921"/>
    <w:rsid w:val="008D1C0B"/>
    <w:rsid w:val="008D62C4"/>
    <w:rsid w:val="008F027B"/>
    <w:rsid w:val="008F2E0C"/>
    <w:rsid w:val="009110D2"/>
    <w:rsid w:val="009152A3"/>
    <w:rsid w:val="009307C1"/>
    <w:rsid w:val="00930EA2"/>
    <w:rsid w:val="00942A14"/>
    <w:rsid w:val="0095498C"/>
    <w:rsid w:val="00960CE9"/>
    <w:rsid w:val="00987716"/>
    <w:rsid w:val="00990797"/>
    <w:rsid w:val="00991F6B"/>
    <w:rsid w:val="00993887"/>
    <w:rsid w:val="009942AB"/>
    <w:rsid w:val="00994C78"/>
    <w:rsid w:val="0099545D"/>
    <w:rsid w:val="00995617"/>
    <w:rsid w:val="009A5D46"/>
    <w:rsid w:val="009A5EAF"/>
    <w:rsid w:val="009A7968"/>
    <w:rsid w:val="009B3241"/>
    <w:rsid w:val="009C5B8B"/>
    <w:rsid w:val="009E0ED9"/>
    <w:rsid w:val="009E6006"/>
    <w:rsid w:val="009E67D7"/>
    <w:rsid w:val="009F41DC"/>
    <w:rsid w:val="00A073AE"/>
    <w:rsid w:val="00A12E1F"/>
    <w:rsid w:val="00A13719"/>
    <w:rsid w:val="00A14FB7"/>
    <w:rsid w:val="00A24EB9"/>
    <w:rsid w:val="00A333F8"/>
    <w:rsid w:val="00A5150F"/>
    <w:rsid w:val="00A5560D"/>
    <w:rsid w:val="00A56FE2"/>
    <w:rsid w:val="00A91137"/>
    <w:rsid w:val="00A975B4"/>
    <w:rsid w:val="00AB3068"/>
    <w:rsid w:val="00AB391C"/>
    <w:rsid w:val="00AC3F3C"/>
    <w:rsid w:val="00AC6731"/>
    <w:rsid w:val="00AD2C93"/>
    <w:rsid w:val="00AD4D75"/>
    <w:rsid w:val="00AF6528"/>
    <w:rsid w:val="00AF6838"/>
    <w:rsid w:val="00B0593F"/>
    <w:rsid w:val="00B05B1B"/>
    <w:rsid w:val="00B1078C"/>
    <w:rsid w:val="00B11409"/>
    <w:rsid w:val="00B2499D"/>
    <w:rsid w:val="00B368CE"/>
    <w:rsid w:val="00B66F92"/>
    <w:rsid w:val="00B71A25"/>
    <w:rsid w:val="00B71BB5"/>
    <w:rsid w:val="00B757F6"/>
    <w:rsid w:val="00B807FF"/>
    <w:rsid w:val="00B8224E"/>
    <w:rsid w:val="00B8360D"/>
    <w:rsid w:val="00B8664B"/>
    <w:rsid w:val="00B912BD"/>
    <w:rsid w:val="00BC3F69"/>
    <w:rsid w:val="00BC714F"/>
    <w:rsid w:val="00BD6CC4"/>
    <w:rsid w:val="00BD740F"/>
    <w:rsid w:val="00BF0476"/>
    <w:rsid w:val="00C01F0C"/>
    <w:rsid w:val="00C03B7A"/>
    <w:rsid w:val="00C126E3"/>
    <w:rsid w:val="00C20432"/>
    <w:rsid w:val="00C25B0D"/>
    <w:rsid w:val="00C33D12"/>
    <w:rsid w:val="00C45541"/>
    <w:rsid w:val="00C53448"/>
    <w:rsid w:val="00C61AC6"/>
    <w:rsid w:val="00C74604"/>
    <w:rsid w:val="00C839D1"/>
    <w:rsid w:val="00CA66FB"/>
    <w:rsid w:val="00CC4111"/>
    <w:rsid w:val="00CD2151"/>
    <w:rsid w:val="00CD2480"/>
    <w:rsid w:val="00CD6AA3"/>
    <w:rsid w:val="00CE0421"/>
    <w:rsid w:val="00CF25B5"/>
    <w:rsid w:val="00CF3559"/>
    <w:rsid w:val="00D13DBD"/>
    <w:rsid w:val="00D26003"/>
    <w:rsid w:val="00D304FF"/>
    <w:rsid w:val="00D40082"/>
    <w:rsid w:val="00D54E2E"/>
    <w:rsid w:val="00D609D8"/>
    <w:rsid w:val="00D768A4"/>
    <w:rsid w:val="00D8496B"/>
    <w:rsid w:val="00D861C7"/>
    <w:rsid w:val="00D86D07"/>
    <w:rsid w:val="00D94BB9"/>
    <w:rsid w:val="00DB0039"/>
    <w:rsid w:val="00DC360C"/>
    <w:rsid w:val="00DC7761"/>
    <w:rsid w:val="00DD207F"/>
    <w:rsid w:val="00DD7CBF"/>
    <w:rsid w:val="00DE5D27"/>
    <w:rsid w:val="00DF6DD2"/>
    <w:rsid w:val="00E0495F"/>
    <w:rsid w:val="00E11B07"/>
    <w:rsid w:val="00E14DDD"/>
    <w:rsid w:val="00E1572A"/>
    <w:rsid w:val="00E20D1A"/>
    <w:rsid w:val="00E26616"/>
    <w:rsid w:val="00E27A0E"/>
    <w:rsid w:val="00E30CB4"/>
    <w:rsid w:val="00E34661"/>
    <w:rsid w:val="00E41E47"/>
    <w:rsid w:val="00E471E0"/>
    <w:rsid w:val="00E54089"/>
    <w:rsid w:val="00E60406"/>
    <w:rsid w:val="00E70C7E"/>
    <w:rsid w:val="00E718B2"/>
    <w:rsid w:val="00E92947"/>
    <w:rsid w:val="00EA38F8"/>
    <w:rsid w:val="00EB1A55"/>
    <w:rsid w:val="00EB42E9"/>
    <w:rsid w:val="00EB4937"/>
    <w:rsid w:val="00EC57FE"/>
    <w:rsid w:val="00ED372A"/>
    <w:rsid w:val="00ED4785"/>
    <w:rsid w:val="00EE709A"/>
    <w:rsid w:val="00F013A2"/>
    <w:rsid w:val="00F0411B"/>
    <w:rsid w:val="00F06DD1"/>
    <w:rsid w:val="00F071AC"/>
    <w:rsid w:val="00F12847"/>
    <w:rsid w:val="00F30130"/>
    <w:rsid w:val="00F30C44"/>
    <w:rsid w:val="00F361D1"/>
    <w:rsid w:val="00F37283"/>
    <w:rsid w:val="00F423E1"/>
    <w:rsid w:val="00F46323"/>
    <w:rsid w:val="00F46E31"/>
    <w:rsid w:val="00F522B6"/>
    <w:rsid w:val="00F52E72"/>
    <w:rsid w:val="00F55F86"/>
    <w:rsid w:val="00F61FD4"/>
    <w:rsid w:val="00F63BDF"/>
    <w:rsid w:val="00F737E5"/>
    <w:rsid w:val="00F82C4F"/>
    <w:rsid w:val="00FA5BE8"/>
    <w:rsid w:val="00FC05BE"/>
    <w:rsid w:val="00FD1D99"/>
    <w:rsid w:val="00FD3369"/>
    <w:rsid w:val="00FD642B"/>
    <w:rsid w:val="00FE04D2"/>
    <w:rsid w:val="00FE678D"/>
    <w:rsid w:val="00FE79E6"/>
    <w:rsid w:val="00FF51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DF0"/>
    <w:pPr>
      <w:suppressAutoHyphens/>
    </w:pPr>
    <w:rPr>
      <w:sz w:val="24"/>
      <w:szCs w:val="24"/>
      <w:lang w:eastAsia="zh-CN"/>
    </w:rPr>
  </w:style>
  <w:style w:type="paragraph" w:styleId="1">
    <w:name w:val="heading 1"/>
    <w:basedOn w:val="a"/>
    <w:next w:val="a"/>
    <w:qFormat/>
    <w:rsid w:val="00C74604"/>
    <w:pPr>
      <w:keepNext/>
      <w:numPr>
        <w:numId w:val="1"/>
      </w:numPr>
      <w:jc w:val="center"/>
      <w:outlineLvl w:val="0"/>
    </w:pPr>
    <w:rPr>
      <w:sz w:val="28"/>
    </w:rPr>
  </w:style>
  <w:style w:type="paragraph" w:styleId="2">
    <w:name w:val="heading 2"/>
    <w:basedOn w:val="a"/>
    <w:next w:val="a"/>
    <w:qFormat/>
    <w:rsid w:val="00C74604"/>
    <w:pPr>
      <w:keepNext/>
      <w:numPr>
        <w:ilvl w:val="1"/>
        <w:numId w:val="1"/>
      </w:numPr>
      <w:jc w:val="center"/>
      <w:outlineLvl w:val="1"/>
    </w:pPr>
    <w:rPr>
      <w:sz w:val="36"/>
    </w:rPr>
  </w:style>
  <w:style w:type="paragraph" w:styleId="3">
    <w:name w:val="heading 3"/>
    <w:basedOn w:val="a"/>
    <w:next w:val="a"/>
    <w:qFormat/>
    <w:rsid w:val="00C74604"/>
    <w:pPr>
      <w:keepNext/>
      <w:numPr>
        <w:ilvl w:val="2"/>
        <w:numId w:val="1"/>
      </w:numPr>
      <w:jc w:val="both"/>
      <w:outlineLvl w:val="2"/>
    </w:pPr>
    <w:rPr>
      <w:sz w:val="28"/>
    </w:rPr>
  </w:style>
  <w:style w:type="paragraph" w:styleId="4">
    <w:name w:val="heading 4"/>
    <w:basedOn w:val="a"/>
    <w:next w:val="a"/>
    <w:qFormat/>
    <w:rsid w:val="00C74604"/>
    <w:pPr>
      <w:keepNext/>
      <w:numPr>
        <w:ilvl w:val="3"/>
        <w:numId w:val="1"/>
      </w:numPr>
      <w:jc w:val="both"/>
      <w:outlineLvl w:val="3"/>
    </w:pPr>
    <w:rPr>
      <w:sz w:val="32"/>
    </w:rPr>
  </w:style>
  <w:style w:type="paragraph" w:styleId="5">
    <w:name w:val="heading 5"/>
    <w:basedOn w:val="a"/>
    <w:next w:val="a"/>
    <w:qFormat/>
    <w:rsid w:val="00C74604"/>
    <w:pPr>
      <w:keepNext/>
      <w:numPr>
        <w:ilvl w:val="4"/>
        <w:numId w:val="1"/>
      </w:numPr>
      <w:outlineLvl w:val="4"/>
    </w:pPr>
    <w:rPr>
      <w:b/>
      <w:bCs/>
      <w:sz w:val="28"/>
    </w:rPr>
  </w:style>
  <w:style w:type="paragraph" w:styleId="6">
    <w:name w:val="heading 6"/>
    <w:basedOn w:val="a"/>
    <w:next w:val="a"/>
    <w:qFormat/>
    <w:rsid w:val="00C74604"/>
    <w:pPr>
      <w:keepNext/>
      <w:numPr>
        <w:ilvl w:val="5"/>
        <w:numId w:val="1"/>
      </w:numPr>
      <w:outlineLvl w:val="5"/>
    </w:pPr>
    <w:rPr>
      <w:sz w:val="28"/>
    </w:rPr>
  </w:style>
  <w:style w:type="paragraph" w:styleId="7">
    <w:name w:val="heading 7"/>
    <w:basedOn w:val="a"/>
    <w:next w:val="a"/>
    <w:qFormat/>
    <w:rsid w:val="00C74604"/>
    <w:pPr>
      <w:keepNext/>
      <w:numPr>
        <w:ilvl w:val="6"/>
        <w:numId w:val="1"/>
      </w:numPr>
      <w:outlineLvl w:val="6"/>
    </w:pPr>
    <w:rPr>
      <w:b/>
      <w:bCs/>
      <w:sz w:val="28"/>
    </w:rPr>
  </w:style>
  <w:style w:type="paragraph" w:styleId="8">
    <w:name w:val="heading 8"/>
    <w:basedOn w:val="a"/>
    <w:next w:val="a"/>
    <w:qFormat/>
    <w:rsid w:val="00C74604"/>
    <w:pPr>
      <w:keepNext/>
      <w:numPr>
        <w:ilvl w:val="7"/>
        <w:numId w:val="1"/>
      </w:numPr>
      <w:outlineLvl w:val="7"/>
    </w:pPr>
    <w:rPr>
      <w:sz w:val="28"/>
    </w:rPr>
  </w:style>
  <w:style w:type="paragraph" w:styleId="9">
    <w:name w:val="heading 9"/>
    <w:basedOn w:val="a"/>
    <w:next w:val="a"/>
    <w:qFormat/>
    <w:rsid w:val="00C74604"/>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74604"/>
  </w:style>
  <w:style w:type="character" w:customStyle="1" w:styleId="WW8Num1z1">
    <w:name w:val="WW8Num1z1"/>
    <w:rsid w:val="00C74604"/>
  </w:style>
  <w:style w:type="character" w:customStyle="1" w:styleId="WW8Num1z2">
    <w:name w:val="WW8Num1z2"/>
    <w:rsid w:val="00C74604"/>
  </w:style>
  <w:style w:type="character" w:customStyle="1" w:styleId="WW8Num1z3">
    <w:name w:val="WW8Num1z3"/>
    <w:rsid w:val="00C74604"/>
  </w:style>
  <w:style w:type="character" w:customStyle="1" w:styleId="WW8Num1z4">
    <w:name w:val="WW8Num1z4"/>
    <w:rsid w:val="00C74604"/>
  </w:style>
  <w:style w:type="character" w:customStyle="1" w:styleId="WW8Num1z5">
    <w:name w:val="WW8Num1z5"/>
    <w:rsid w:val="00C74604"/>
  </w:style>
  <w:style w:type="character" w:customStyle="1" w:styleId="WW8Num1z6">
    <w:name w:val="WW8Num1z6"/>
    <w:rsid w:val="00C74604"/>
  </w:style>
  <w:style w:type="character" w:customStyle="1" w:styleId="WW8Num1z7">
    <w:name w:val="WW8Num1z7"/>
    <w:rsid w:val="00C74604"/>
  </w:style>
  <w:style w:type="character" w:customStyle="1" w:styleId="WW8Num1z8">
    <w:name w:val="WW8Num1z8"/>
    <w:rsid w:val="00C74604"/>
  </w:style>
  <w:style w:type="character" w:customStyle="1" w:styleId="30">
    <w:name w:val="Основной шрифт абзаца3"/>
    <w:rsid w:val="00C74604"/>
  </w:style>
  <w:style w:type="character" w:customStyle="1" w:styleId="20">
    <w:name w:val="Основной шрифт абзаца2"/>
    <w:rsid w:val="00C74604"/>
  </w:style>
  <w:style w:type="character" w:customStyle="1" w:styleId="WW8Num2z0">
    <w:name w:val="WW8Num2z0"/>
    <w:rsid w:val="00C74604"/>
    <w:rPr>
      <w:rFonts w:ascii="Times New Roman" w:eastAsia="Times New Roman" w:hAnsi="Times New Roman" w:cs="Times New Roman" w:hint="default"/>
    </w:rPr>
  </w:style>
  <w:style w:type="character" w:customStyle="1" w:styleId="WW8Num2z1">
    <w:name w:val="WW8Num2z1"/>
    <w:rsid w:val="00C74604"/>
    <w:rPr>
      <w:rFonts w:ascii="Courier New" w:hAnsi="Courier New" w:cs="Courier New" w:hint="default"/>
    </w:rPr>
  </w:style>
  <w:style w:type="character" w:customStyle="1" w:styleId="WW8Num2z2">
    <w:name w:val="WW8Num2z2"/>
    <w:rsid w:val="00C74604"/>
    <w:rPr>
      <w:rFonts w:ascii="Wingdings" w:hAnsi="Wingdings" w:cs="Wingdings" w:hint="default"/>
    </w:rPr>
  </w:style>
  <w:style w:type="character" w:customStyle="1" w:styleId="WW8Num2z3">
    <w:name w:val="WW8Num2z3"/>
    <w:rsid w:val="00C74604"/>
    <w:rPr>
      <w:rFonts w:ascii="Symbol" w:hAnsi="Symbol" w:cs="Symbol" w:hint="default"/>
    </w:rPr>
  </w:style>
  <w:style w:type="character" w:customStyle="1" w:styleId="WW8Num3z0">
    <w:name w:val="WW8Num3z0"/>
    <w:rsid w:val="00C74604"/>
  </w:style>
  <w:style w:type="character" w:customStyle="1" w:styleId="WW8Num3z1">
    <w:name w:val="WW8Num3z1"/>
    <w:rsid w:val="00C74604"/>
  </w:style>
  <w:style w:type="character" w:customStyle="1" w:styleId="WW8Num3z2">
    <w:name w:val="WW8Num3z2"/>
    <w:rsid w:val="00C74604"/>
  </w:style>
  <w:style w:type="character" w:customStyle="1" w:styleId="WW8Num3z3">
    <w:name w:val="WW8Num3z3"/>
    <w:rsid w:val="00C74604"/>
  </w:style>
  <w:style w:type="character" w:customStyle="1" w:styleId="WW8Num3z4">
    <w:name w:val="WW8Num3z4"/>
    <w:rsid w:val="00C74604"/>
  </w:style>
  <w:style w:type="character" w:customStyle="1" w:styleId="WW8Num3z5">
    <w:name w:val="WW8Num3z5"/>
    <w:rsid w:val="00C74604"/>
  </w:style>
  <w:style w:type="character" w:customStyle="1" w:styleId="WW8Num3z6">
    <w:name w:val="WW8Num3z6"/>
    <w:rsid w:val="00C74604"/>
  </w:style>
  <w:style w:type="character" w:customStyle="1" w:styleId="WW8Num3z7">
    <w:name w:val="WW8Num3z7"/>
    <w:rsid w:val="00C74604"/>
  </w:style>
  <w:style w:type="character" w:customStyle="1" w:styleId="WW8Num3z8">
    <w:name w:val="WW8Num3z8"/>
    <w:rsid w:val="00C74604"/>
  </w:style>
  <w:style w:type="character" w:customStyle="1" w:styleId="WW8Num4z0">
    <w:name w:val="WW8Num4z0"/>
    <w:rsid w:val="00C74604"/>
  </w:style>
  <w:style w:type="character" w:customStyle="1" w:styleId="WW8Num4z1">
    <w:name w:val="WW8Num4z1"/>
    <w:rsid w:val="00C74604"/>
  </w:style>
  <w:style w:type="character" w:customStyle="1" w:styleId="WW8Num4z2">
    <w:name w:val="WW8Num4z2"/>
    <w:rsid w:val="00C74604"/>
  </w:style>
  <w:style w:type="character" w:customStyle="1" w:styleId="WW8Num4z3">
    <w:name w:val="WW8Num4z3"/>
    <w:rsid w:val="00C74604"/>
  </w:style>
  <w:style w:type="character" w:customStyle="1" w:styleId="WW8Num4z4">
    <w:name w:val="WW8Num4z4"/>
    <w:rsid w:val="00C74604"/>
  </w:style>
  <w:style w:type="character" w:customStyle="1" w:styleId="WW8Num4z5">
    <w:name w:val="WW8Num4z5"/>
    <w:rsid w:val="00C74604"/>
  </w:style>
  <w:style w:type="character" w:customStyle="1" w:styleId="WW8Num4z6">
    <w:name w:val="WW8Num4z6"/>
    <w:rsid w:val="00C74604"/>
  </w:style>
  <w:style w:type="character" w:customStyle="1" w:styleId="WW8Num4z7">
    <w:name w:val="WW8Num4z7"/>
    <w:rsid w:val="00C74604"/>
  </w:style>
  <w:style w:type="character" w:customStyle="1" w:styleId="WW8Num4z8">
    <w:name w:val="WW8Num4z8"/>
    <w:rsid w:val="00C74604"/>
  </w:style>
  <w:style w:type="character" w:customStyle="1" w:styleId="WW8Num5z0">
    <w:name w:val="WW8Num5z0"/>
    <w:rsid w:val="00C74604"/>
  </w:style>
  <w:style w:type="character" w:customStyle="1" w:styleId="WW8Num5z1">
    <w:name w:val="WW8Num5z1"/>
    <w:rsid w:val="00C74604"/>
  </w:style>
  <w:style w:type="character" w:customStyle="1" w:styleId="WW8Num5z2">
    <w:name w:val="WW8Num5z2"/>
    <w:rsid w:val="00C74604"/>
  </w:style>
  <w:style w:type="character" w:customStyle="1" w:styleId="WW8Num5z3">
    <w:name w:val="WW8Num5z3"/>
    <w:rsid w:val="00C74604"/>
  </w:style>
  <w:style w:type="character" w:customStyle="1" w:styleId="WW8Num5z4">
    <w:name w:val="WW8Num5z4"/>
    <w:rsid w:val="00C74604"/>
  </w:style>
  <w:style w:type="character" w:customStyle="1" w:styleId="WW8Num5z5">
    <w:name w:val="WW8Num5z5"/>
    <w:rsid w:val="00C74604"/>
  </w:style>
  <w:style w:type="character" w:customStyle="1" w:styleId="WW8Num5z6">
    <w:name w:val="WW8Num5z6"/>
    <w:rsid w:val="00C74604"/>
  </w:style>
  <w:style w:type="character" w:customStyle="1" w:styleId="WW8Num5z7">
    <w:name w:val="WW8Num5z7"/>
    <w:rsid w:val="00C74604"/>
  </w:style>
  <w:style w:type="character" w:customStyle="1" w:styleId="WW8Num5z8">
    <w:name w:val="WW8Num5z8"/>
    <w:rsid w:val="00C74604"/>
  </w:style>
  <w:style w:type="character" w:customStyle="1" w:styleId="WW8Num6z0">
    <w:name w:val="WW8Num6z0"/>
    <w:rsid w:val="00C74604"/>
    <w:rPr>
      <w:rFonts w:ascii="Times New Roman" w:eastAsia="Times New Roman" w:hAnsi="Times New Roman" w:cs="Times New Roman" w:hint="default"/>
    </w:rPr>
  </w:style>
  <w:style w:type="character" w:customStyle="1" w:styleId="WW8Num6z1">
    <w:name w:val="WW8Num6z1"/>
    <w:rsid w:val="00C74604"/>
    <w:rPr>
      <w:rFonts w:ascii="Courier New" w:hAnsi="Courier New" w:cs="Courier New" w:hint="default"/>
    </w:rPr>
  </w:style>
  <w:style w:type="character" w:customStyle="1" w:styleId="WW8Num6z2">
    <w:name w:val="WW8Num6z2"/>
    <w:rsid w:val="00C74604"/>
    <w:rPr>
      <w:rFonts w:ascii="Wingdings" w:hAnsi="Wingdings" w:cs="Wingdings" w:hint="default"/>
    </w:rPr>
  </w:style>
  <w:style w:type="character" w:customStyle="1" w:styleId="WW8Num6z3">
    <w:name w:val="WW8Num6z3"/>
    <w:rsid w:val="00C74604"/>
    <w:rPr>
      <w:rFonts w:ascii="Symbol" w:hAnsi="Symbol" w:cs="Symbol" w:hint="default"/>
    </w:rPr>
  </w:style>
  <w:style w:type="character" w:customStyle="1" w:styleId="WW8Num7z0">
    <w:name w:val="WW8Num7z0"/>
    <w:rsid w:val="00C74604"/>
  </w:style>
  <w:style w:type="character" w:customStyle="1" w:styleId="WW8Num7z1">
    <w:name w:val="WW8Num7z1"/>
    <w:rsid w:val="00C74604"/>
  </w:style>
  <w:style w:type="character" w:customStyle="1" w:styleId="WW8Num7z2">
    <w:name w:val="WW8Num7z2"/>
    <w:rsid w:val="00C74604"/>
  </w:style>
  <w:style w:type="character" w:customStyle="1" w:styleId="WW8Num7z3">
    <w:name w:val="WW8Num7z3"/>
    <w:rsid w:val="00C74604"/>
  </w:style>
  <w:style w:type="character" w:customStyle="1" w:styleId="WW8Num7z4">
    <w:name w:val="WW8Num7z4"/>
    <w:rsid w:val="00C74604"/>
  </w:style>
  <w:style w:type="character" w:customStyle="1" w:styleId="WW8Num7z5">
    <w:name w:val="WW8Num7z5"/>
    <w:rsid w:val="00C74604"/>
  </w:style>
  <w:style w:type="character" w:customStyle="1" w:styleId="WW8Num7z6">
    <w:name w:val="WW8Num7z6"/>
    <w:rsid w:val="00C74604"/>
  </w:style>
  <w:style w:type="character" w:customStyle="1" w:styleId="WW8Num7z7">
    <w:name w:val="WW8Num7z7"/>
    <w:rsid w:val="00C74604"/>
  </w:style>
  <w:style w:type="character" w:customStyle="1" w:styleId="WW8Num7z8">
    <w:name w:val="WW8Num7z8"/>
    <w:rsid w:val="00C74604"/>
  </w:style>
  <w:style w:type="character" w:customStyle="1" w:styleId="WW8Num8z0">
    <w:name w:val="WW8Num8z0"/>
    <w:rsid w:val="00C74604"/>
  </w:style>
  <w:style w:type="character" w:customStyle="1" w:styleId="WW8Num8z1">
    <w:name w:val="WW8Num8z1"/>
    <w:rsid w:val="00C74604"/>
  </w:style>
  <w:style w:type="character" w:customStyle="1" w:styleId="WW8Num8z2">
    <w:name w:val="WW8Num8z2"/>
    <w:rsid w:val="00C74604"/>
  </w:style>
  <w:style w:type="character" w:customStyle="1" w:styleId="WW8Num8z3">
    <w:name w:val="WW8Num8z3"/>
    <w:rsid w:val="00C74604"/>
  </w:style>
  <w:style w:type="character" w:customStyle="1" w:styleId="WW8Num8z4">
    <w:name w:val="WW8Num8z4"/>
    <w:rsid w:val="00C74604"/>
  </w:style>
  <w:style w:type="character" w:customStyle="1" w:styleId="WW8Num8z5">
    <w:name w:val="WW8Num8z5"/>
    <w:rsid w:val="00C74604"/>
  </w:style>
  <w:style w:type="character" w:customStyle="1" w:styleId="WW8Num8z6">
    <w:name w:val="WW8Num8z6"/>
    <w:rsid w:val="00C74604"/>
  </w:style>
  <w:style w:type="character" w:customStyle="1" w:styleId="WW8Num8z7">
    <w:name w:val="WW8Num8z7"/>
    <w:rsid w:val="00C74604"/>
  </w:style>
  <w:style w:type="character" w:customStyle="1" w:styleId="WW8Num8z8">
    <w:name w:val="WW8Num8z8"/>
    <w:rsid w:val="00C74604"/>
  </w:style>
  <w:style w:type="character" w:customStyle="1" w:styleId="WW8Num9z0">
    <w:name w:val="WW8Num9z0"/>
    <w:rsid w:val="00C74604"/>
  </w:style>
  <w:style w:type="character" w:customStyle="1" w:styleId="WW8Num9z1">
    <w:name w:val="WW8Num9z1"/>
    <w:rsid w:val="00C74604"/>
  </w:style>
  <w:style w:type="character" w:customStyle="1" w:styleId="WW8Num9z2">
    <w:name w:val="WW8Num9z2"/>
    <w:rsid w:val="00C74604"/>
  </w:style>
  <w:style w:type="character" w:customStyle="1" w:styleId="WW8Num9z3">
    <w:name w:val="WW8Num9z3"/>
    <w:rsid w:val="00C74604"/>
  </w:style>
  <w:style w:type="character" w:customStyle="1" w:styleId="WW8Num9z4">
    <w:name w:val="WW8Num9z4"/>
    <w:rsid w:val="00C74604"/>
  </w:style>
  <w:style w:type="character" w:customStyle="1" w:styleId="WW8Num9z5">
    <w:name w:val="WW8Num9z5"/>
    <w:rsid w:val="00C74604"/>
  </w:style>
  <w:style w:type="character" w:customStyle="1" w:styleId="WW8Num9z6">
    <w:name w:val="WW8Num9z6"/>
    <w:rsid w:val="00C74604"/>
  </w:style>
  <w:style w:type="character" w:customStyle="1" w:styleId="WW8Num9z7">
    <w:name w:val="WW8Num9z7"/>
    <w:rsid w:val="00C74604"/>
  </w:style>
  <w:style w:type="character" w:customStyle="1" w:styleId="WW8Num9z8">
    <w:name w:val="WW8Num9z8"/>
    <w:rsid w:val="00C74604"/>
  </w:style>
  <w:style w:type="character" w:customStyle="1" w:styleId="WW8Num10z0">
    <w:name w:val="WW8Num10z0"/>
    <w:rsid w:val="00C74604"/>
  </w:style>
  <w:style w:type="character" w:customStyle="1" w:styleId="WW8Num10z1">
    <w:name w:val="WW8Num10z1"/>
    <w:rsid w:val="00C74604"/>
  </w:style>
  <w:style w:type="character" w:customStyle="1" w:styleId="WW8Num10z2">
    <w:name w:val="WW8Num10z2"/>
    <w:rsid w:val="00C74604"/>
  </w:style>
  <w:style w:type="character" w:customStyle="1" w:styleId="WW8Num10z3">
    <w:name w:val="WW8Num10z3"/>
    <w:rsid w:val="00C74604"/>
  </w:style>
  <w:style w:type="character" w:customStyle="1" w:styleId="WW8Num10z4">
    <w:name w:val="WW8Num10z4"/>
    <w:rsid w:val="00C74604"/>
  </w:style>
  <w:style w:type="character" w:customStyle="1" w:styleId="WW8Num10z5">
    <w:name w:val="WW8Num10z5"/>
    <w:rsid w:val="00C74604"/>
  </w:style>
  <w:style w:type="character" w:customStyle="1" w:styleId="WW8Num10z6">
    <w:name w:val="WW8Num10z6"/>
    <w:rsid w:val="00C74604"/>
  </w:style>
  <w:style w:type="character" w:customStyle="1" w:styleId="WW8Num10z7">
    <w:name w:val="WW8Num10z7"/>
    <w:rsid w:val="00C74604"/>
  </w:style>
  <w:style w:type="character" w:customStyle="1" w:styleId="WW8Num10z8">
    <w:name w:val="WW8Num10z8"/>
    <w:rsid w:val="00C74604"/>
  </w:style>
  <w:style w:type="character" w:customStyle="1" w:styleId="WW8Num11z0">
    <w:name w:val="WW8Num11z0"/>
    <w:rsid w:val="00C74604"/>
  </w:style>
  <w:style w:type="character" w:customStyle="1" w:styleId="WW8Num11z1">
    <w:name w:val="WW8Num11z1"/>
    <w:rsid w:val="00C74604"/>
  </w:style>
  <w:style w:type="character" w:customStyle="1" w:styleId="WW8Num11z2">
    <w:name w:val="WW8Num11z2"/>
    <w:rsid w:val="00C74604"/>
  </w:style>
  <w:style w:type="character" w:customStyle="1" w:styleId="WW8Num11z3">
    <w:name w:val="WW8Num11z3"/>
    <w:rsid w:val="00C74604"/>
  </w:style>
  <w:style w:type="character" w:customStyle="1" w:styleId="WW8Num11z4">
    <w:name w:val="WW8Num11z4"/>
    <w:rsid w:val="00C74604"/>
  </w:style>
  <w:style w:type="character" w:customStyle="1" w:styleId="WW8Num11z5">
    <w:name w:val="WW8Num11z5"/>
    <w:rsid w:val="00C74604"/>
  </w:style>
  <w:style w:type="character" w:customStyle="1" w:styleId="WW8Num11z6">
    <w:name w:val="WW8Num11z6"/>
    <w:rsid w:val="00C74604"/>
  </w:style>
  <w:style w:type="character" w:customStyle="1" w:styleId="WW8Num11z7">
    <w:name w:val="WW8Num11z7"/>
    <w:rsid w:val="00C74604"/>
  </w:style>
  <w:style w:type="character" w:customStyle="1" w:styleId="WW8Num11z8">
    <w:name w:val="WW8Num11z8"/>
    <w:rsid w:val="00C74604"/>
  </w:style>
  <w:style w:type="character" w:customStyle="1" w:styleId="WW8Num12z0">
    <w:name w:val="WW8Num12z0"/>
    <w:rsid w:val="00C74604"/>
  </w:style>
  <w:style w:type="character" w:customStyle="1" w:styleId="WW8Num12z1">
    <w:name w:val="WW8Num12z1"/>
    <w:rsid w:val="00C74604"/>
  </w:style>
  <w:style w:type="character" w:customStyle="1" w:styleId="WW8Num12z2">
    <w:name w:val="WW8Num12z2"/>
    <w:rsid w:val="00C74604"/>
  </w:style>
  <w:style w:type="character" w:customStyle="1" w:styleId="WW8Num12z3">
    <w:name w:val="WW8Num12z3"/>
    <w:rsid w:val="00C74604"/>
  </w:style>
  <w:style w:type="character" w:customStyle="1" w:styleId="WW8Num12z4">
    <w:name w:val="WW8Num12z4"/>
    <w:rsid w:val="00C74604"/>
  </w:style>
  <w:style w:type="character" w:customStyle="1" w:styleId="WW8Num12z5">
    <w:name w:val="WW8Num12z5"/>
    <w:rsid w:val="00C74604"/>
  </w:style>
  <w:style w:type="character" w:customStyle="1" w:styleId="WW8Num12z6">
    <w:name w:val="WW8Num12z6"/>
    <w:rsid w:val="00C74604"/>
  </w:style>
  <w:style w:type="character" w:customStyle="1" w:styleId="WW8Num12z7">
    <w:name w:val="WW8Num12z7"/>
    <w:rsid w:val="00C74604"/>
  </w:style>
  <w:style w:type="character" w:customStyle="1" w:styleId="WW8Num12z8">
    <w:name w:val="WW8Num12z8"/>
    <w:rsid w:val="00C74604"/>
  </w:style>
  <w:style w:type="character" w:customStyle="1" w:styleId="WW8Num13z0">
    <w:name w:val="WW8Num13z0"/>
    <w:rsid w:val="00C74604"/>
  </w:style>
  <w:style w:type="character" w:customStyle="1" w:styleId="WW8Num13z1">
    <w:name w:val="WW8Num13z1"/>
    <w:rsid w:val="00C74604"/>
  </w:style>
  <w:style w:type="character" w:customStyle="1" w:styleId="WW8Num13z2">
    <w:name w:val="WW8Num13z2"/>
    <w:rsid w:val="00C74604"/>
  </w:style>
  <w:style w:type="character" w:customStyle="1" w:styleId="WW8Num13z3">
    <w:name w:val="WW8Num13z3"/>
    <w:rsid w:val="00C74604"/>
  </w:style>
  <w:style w:type="character" w:customStyle="1" w:styleId="WW8Num13z4">
    <w:name w:val="WW8Num13z4"/>
    <w:rsid w:val="00C74604"/>
  </w:style>
  <w:style w:type="character" w:customStyle="1" w:styleId="WW8Num13z5">
    <w:name w:val="WW8Num13z5"/>
    <w:rsid w:val="00C74604"/>
  </w:style>
  <w:style w:type="character" w:customStyle="1" w:styleId="WW8Num13z6">
    <w:name w:val="WW8Num13z6"/>
    <w:rsid w:val="00C74604"/>
  </w:style>
  <w:style w:type="character" w:customStyle="1" w:styleId="WW8Num13z7">
    <w:name w:val="WW8Num13z7"/>
    <w:rsid w:val="00C74604"/>
  </w:style>
  <w:style w:type="character" w:customStyle="1" w:styleId="WW8Num13z8">
    <w:name w:val="WW8Num13z8"/>
    <w:rsid w:val="00C74604"/>
  </w:style>
  <w:style w:type="character" w:customStyle="1" w:styleId="WW8Num14z0">
    <w:name w:val="WW8Num14z0"/>
    <w:rsid w:val="00C74604"/>
  </w:style>
  <w:style w:type="character" w:customStyle="1" w:styleId="WW8Num14z1">
    <w:name w:val="WW8Num14z1"/>
    <w:rsid w:val="00C74604"/>
  </w:style>
  <w:style w:type="character" w:customStyle="1" w:styleId="WW8Num14z2">
    <w:name w:val="WW8Num14z2"/>
    <w:rsid w:val="00C74604"/>
  </w:style>
  <w:style w:type="character" w:customStyle="1" w:styleId="WW8Num14z3">
    <w:name w:val="WW8Num14z3"/>
    <w:rsid w:val="00C74604"/>
  </w:style>
  <w:style w:type="character" w:customStyle="1" w:styleId="WW8Num14z4">
    <w:name w:val="WW8Num14z4"/>
    <w:rsid w:val="00C74604"/>
  </w:style>
  <w:style w:type="character" w:customStyle="1" w:styleId="WW8Num14z5">
    <w:name w:val="WW8Num14z5"/>
    <w:rsid w:val="00C74604"/>
  </w:style>
  <w:style w:type="character" w:customStyle="1" w:styleId="WW8Num14z6">
    <w:name w:val="WW8Num14z6"/>
    <w:rsid w:val="00C74604"/>
  </w:style>
  <w:style w:type="character" w:customStyle="1" w:styleId="WW8Num14z7">
    <w:name w:val="WW8Num14z7"/>
    <w:rsid w:val="00C74604"/>
  </w:style>
  <w:style w:type="character" w:customStyle="1" w:styleId="WW8Num14z8">
    <w:name w:val="WW8Num14z8"/>
    <w:rsid w:val="00C74604"/>
  </w:style>
  <w:style w:type="character" w:customStyle="1" w:styleId="WW8Num15z0">
    <w:name w:val="WW8Num15z0"/>
    <w:rsid w:val="00C74604"/>
  </w:style>
  <w:style w:type="character" w:customStyle="1" w:styleId="WW8Num15z1">
    <w:name w:val="WW8Num15z1"/>
    <w:rsid w:val="00C74604"/>
  </w:style>
  <w:style w:type="character" w:customStyle="1" w:styleId="WW8Num15z2">
    <w:name w:val="WW8Num15z2"/>
    <w:rsid w:val="00C74604"/>
  </w:style>
  <w:style w:type="character" w:customStyle="1" w:styleId="WW8Num15z3">
    <w:name w:val="WW8Num15z3"/>
    <w:rsid w:val="00C74604"/>
  </w:style>
  <w:style w:type="character" w:customStyle="1" w:styleId="WW8Num15z4">
    <w:name w:val="WW8Num15z4"/>
    <w:rsid w:val="00C74604"/>
  </w:style>
  <w:style w:type="character" w:customStyle="1" w:styleId="WW8Num15z5">
    <w:name w:val="WW8Num15z5"/>
    <w:rsid w:val="00C74604"/>
  </w:style>
  <w:style w:type="character" w:customStyle="1" w:styleId="WW8Num15z6">
    <w:name w:val="WW8Num15z6"/>
    <w:rsid w:val="00C74604"/>
  </w:style>
  <w:style w:type="character" w:customStyle="1" w:styleId="WW8Num15z7">
    <w:name w:val="WW8Num15z7"/>
    <w:rsid w:val="00C74604"/>
  </w:style>
  <w:style w:type="character" w:customStyle="1" w:styleId="WW8Num15z8">
    <w:name w:val="WW8Num15z8"/>
    <w:rsid w:val="00C74604"/>
  </w:style>
  <w:style w:type="character" w:customStyle="1" w:styleId="WW8Num16z0">
    <w:name w:val="WW8Num16z0"/>
    <w:rsid w:val="00C74604"/>
  </w:style>
  <w:style w:type="character" w:customStyle="1" w:styleId="WW8Num16z1">
    <w:name w:val="WW8Num16z1"/>
    <w:rsid w:val="00C74604"/>
  </w:style>
  <w:style w:type="character" w:customStyle="1" w:styleId="WW8Num16z2">
    <w:name w:val="WW8Num16z2"/>
    <w:rsid w:val="00C74604"/>
  </w:style>
  <w:style w:type="character" w:customStyle="1" w:styleId="WW8Num16z3">
    <w:name w:val="WW8Num16z3"/>
    <w:rsid w:val="00C74604"/>
  </w:style>
  <w:style w:type="character" w:customStyle="1" w:styleId="WW8Num16z4">
    <w:name w:val="WW8Num16z4"/>
    <w:rsid w:val="00C74604"/>
  </w:style>
  <w:style w:type="character" w:customStyle="1" w:styleId="WW8Num16z5">
    <w:name w:val="WW8Num16z5"/>
    <w:rsid w:val="00C74604"/>
  </w:style>
  <w:style w:type="character" w:customStyle="1" w:styleId="WW8Num16z6">
    <w:name w:val="WW8Num16z6"/>
    <w:rsid w:val="00C74604"/>
  </w:style>
  <w:style w:type="character" w:customStyle="1" w:styleId="WW8Num16z7">
    <w:name w:val="WW8Num16z7"/>
    <w:rsid w:val="00C74604"/>
  </w:style>
  <w:style w:type="character" w:customStyle="1" w:styleId="WW8Num16z8">
    <w:name w:val="WW8Num16z8"/>
    <w:rsid w:val="00C74604"/>
  </w:style>
  <w:style w:type="character" w:customStyle="1" w:styleId="WW8Num17z0">
    <w:name w:val="WW8Num17z0"/>
    <w:rsid w:val="00C74604"/>
  </w:style>
  <w:style w:type="character" w:customStyle="1" w:styleId="WW8Num17z1">
    <w:name w:val="WW8Num17z1"/>
    <w:rsid w:val="00C74604"/>
  </w:style>
  <w:style w:type="character" w:customStyle="1" w:styleId="WW8Num17z2">
    <w:name w:val="WW8Num17z2"/>
    <w:rsid w:val="00C74604"/>
  </w:style>
  <w:style w:type="character" w:customStyle="1" w:styleId="WW8Num17z3">
    <w:name w:val="WW8Num17z3"/>
    <w:rsid w:val="00C74604"/>
  </w:style>
  <w:style w:type="character" w:customStyle="1" w:styleId="WW8Num17z4">
    <w:name w:val="WW8Num17z4"/>
    <w:rsid w:val="00C74604"/>
  </w:style>
  <w:style w:type="character" w:customStyle="1" w:styleId="WW8Num17z5">
    <w:name w:val="WW8Num17z5"/>
    <w:rsid w:val="00C74604"/>
  </w:style>
  <w:style w:type="character" w:customStyle="1" w:styleId="WW8Num17z6">
    <w:name w:val="WW8Num17z6"/>
    <w:rsid w:val="00C74604"/>
  </w:style>
  <w:style w:type="character" w:customStyle="1" w:styleId="WW8Num17z7">
    <w:name w:val="WW8Num17z7"/>
    <w:rsid w:val="00C74604"/>
  </w:style>
  <w:style w:type="character" w:customStyle="1" w:styleId="WW8Num17z8">
    <w:name w:val="WW8Num17z8"/>
    <w:rsid w:val="00C74604"/>
  </w:style>
  <w:style w:type="character" w:customStyle="1" w:styleId="WW8Num18z0">
    <w:name w:val="WW8Num18z0"/>
    <w:rsid w:val="00C74604"/>
  </w:style>
  <w:style w:type="character" w:customStyle="1" w:styleId="WW8Num18z1">
    <w:name w:val="WW8Num18z1"/>
    <w:rsid w:val="00C74604"/>
  </w:style>
  <w:style w:type="character" w:customStyle="1" w:styleId="WW8Num18z2">
    <w:name w:val="WW8Num18z2"/>
    <w:rsid w:val="00C74604"/>
  </w:style>
  <w:style w:type="character" w:customStyle="1" w:styleId="WW8Num18z3">
    <w:name w:val="WW8Num18z3"/>
    <w:rsid w:val="00C74604"/>
  </w:style>
  <w:style w:type="character" w:customStyle="1" w:styleId="WW8Num18z4">
    <w:name w:val="WW8Num18z4"/>
    <w:rsid w:val="00C74604"/>
  </w:style>
  <w:style w:type="character" w:customStyle="1" w:styleId="WW8Num18z5">
    <w:name w:val="WW8Num18z5"/>
    <w:rsid w:val="00C74604"/>
  </w:style>
  <w:style w:type="character" w:customStyle="1" w:styleId="WW8Num18z6">
    <w:name w:val="WW8Num18z6"/>
    <w:rsid w:val="00C74604"/>
  </w:style>
  <w:style w:type="character" w:customStyle="1" w:styleId="WW8Num18z7">
    <w:name w:val="WW8Num18z7"/>
    <w:rsid w:val="00C74604"/>
  </w:style>
  <w:style w:type="character" w:customStyle="1" w:styleId="WW8Num18z8">
    <w:name w:val="WW8Num18z8"/>
    <w:rsid w:val="00C74604"/>
  </w:style>
  <w:style w:type="character" w:customStyle="1" w:styleId="WW8Num19z0">
    <w:name w:val="WW8Num19z0"/>
    <w:rsid w:val="00C74604"/>
  </w:style>
  <w:style w:type="character" w:customStyle="1" w:styleId="WW8Num19z1">
    <w:name w:val="WW8Num19z1"/>
    <w:rsid w:val="00C74604"/>
  </w:style>
  <w:style w:type="character" w:customStyle="1" w:styleId="WW8Num19z2">
    <w:name w:val="WW8Num19z2"/>
    <w:rsid w:val="00C74604"/>
  </w:style>
  <w:style w:type="character" w:customStyle="1" w:styleId="WW8Num19z3">
    <w:name w:val="WW8Num19z3"/>
    <w:rsid w:val="00C74604"/>
  </w:style>
  <w:style w:type="character" w:customStyle="1" w:styleId="WW8Num19z4">
    <w:name w:val="WW8Num19z4"/>
    <w:rsid w:val="00C74604"/>
  </w:style>
  <w:style w:type="character" w:customStyle="1" w:styleId="WW8Num19z5">
    <w:name w:val="WW8Num19z5"/>
    <w:rsid w:val="00C74604"/>
  </w:style>
  <w:style w:type="character" w:customStyle="1" w:styleId="WW8Num19z6">
    <w:name w:val="WW8Num19z6"/>
    <w:rsid w:val="00C74604"/>
  </w:style>
  <w:style w:type="character" w:customStyle="1" w:styleId="WW8Num19z7">
    <w:name w:val="WW8Num19z7"/>
    <w:rsid w:val="00C74604"/>
  </w:style>
  <w:style w:type="character" w:customStyle="1" w:styleId="WW8Num19z8">
    <w:name w:val="WW8Num19z8"/>
    <w:rsid w:val="00C74604"/>
  </w:style>
  <w:style w:type="character" w:customStyle="1" w:styleId="WW8Num20z0">
    <w:name w:val="WW8Num20z0"/>
    <w:rsid w:val="00C74604"/>
  </w:style>
  <w:style w:type="character" w:customStyle="1" w:styleId="WW8Num20z1">
    <w:name w:val="WW8Num20z1"/>
    <w:rsid w:val="00C74604"/>
  </w:style>
  <w:style w:type="character" w:customStyle="1" w:styleId="WW8Num20z2">
    <w:name w:val="WW8Num20z2"/>
    <w:rsid w:val="00C74604"/>
  </w:style>
  <w:style w:type="character" w:customStyle="1" w:styleId="WW8Num20z3">
    <w:name w:val="WW8Num20z3"/>
    <w:rsid w:val="00C74604"/>
  </w:style>
  <w:style w:type="character" w:customStyle="1" w:styleId="WW8Num20z4">
    <w:name w:val="WW8Num20z4"/>
    <w:rsid w:val="00C74604"/>
  </w:style>
  <w:style w:type="character" w:customStyle="1" w:styleId="WW8Num20z5">
    <w:name w:val="WW8Num20z5"/>
    <w:rsid w:val="00C74604"/>
  </w:style>
  <w:style w:type="character" w:customStyle="1" w:styleId="WW8Num20z6">
    <w:name w:val="WW8Num20z6"/>
    <w:rsid w:val="00C74604"/>
  </w:style>
  <w:style w:type="character" w:customStyle="1" w:styleId="WW8Num20z7">
    <w:name w:val="WW8Num20z7"/>
    <w:rsid w:val="00C74604"/>
  </w:style>
  <w:style w:type="character" w:customStyle="1" w:styleId="WW8Num20z8">
    <w:name w:val="WW8Num20z8"/>
    <w:rsid w:val="00C74604"/>
  </w:style>
  <w:style w:type="character" w:customStyle="1" w:styleId="WW8Num21z0">
    <w:name w:val="WW8Num21z0"/>
    <w:rsid w:val="00C74604"/>
  </w:style>
  <w:style w:type="character" w:customStyle="1" w:styleId="WW8Num21z1">
    <w:name w:val="WW8Num21z1"/>
    <w:rsid w:val="00C74604"/>
  </w:style>
  <w:style w:type="character" w:customStyle="1" w:styleId="WW8Num21z2">
    <w:name w:val="WW8Num21z2"/>
    <w:rsid w:val="00C74604"/>
  </w:style>
  <w:style w:type="character" w:customStyle="1" w:styleId="WW8Num21z3">
    <w:name w:val="WW8Num21z3"/>
    <w:rsid w:val="00C74604"/>
  </w:style>
  <w:style w:type="character" w:customStyle="1" w:styleId="WW8Num21z4">
    <w:name w:val="WW8Num21z4"/>
    <w:rsid w:val="00C74604"/>
  </w:style>
  <w:style w:type="character" w:customStyle="1" w:styleId="WW8Num21z5">
    <w:name w:val="WW8Num21z5"/>
    <w:rsid w:val="00C74604"/>
  </w:style>
  <w:style w:type="character" w:customStyle="1" w:styleId="WW8Num21z6">
    <w:name w:val="WW8Num21z6"/>
    <w:rsid w:val="00C74604"/>
  </w:style>
  <w:style w:type="character" w:customStyle="1" w:styleId="WW8Num21z7">
    <w:name w:val="WW8Num21z7"/>
    <w:rsid w:val="00C74604"/>
  </w:style>
  <w:style w:type="character" w:customStyle="1" w:styleId="WW8Num21z8">
    <w:name w:val="WW8Num21z8"/>
    <w:rsid w:val="00C74604"/>
  </w:style>
  <w:style w:type="character" w:customStyle="1" w:styleId="WW8Num22z0">
    <w:name w:val="WW8Num22z0"/>
    <w:rsid w:val="00C74604"/>
  </w:style>
  <w:style w:type="character" w:customStyle="1" w:styleId="WW8Num22z1">
    <w:name w:val="WW8Num22z1"/>
    <w:rsid w:val="00C74604"/>
  </w:style>
  <w:style w:type="character" w:customStyle="1" w:styleId="WW8Num22z2">
    <w:name w:val="WW8Num22z2"/>
    <w:rsid w:val="00C74604"/>
  </w:style>
  <w:style w:type="character" w:customStyle="1" w:styleId="WW8Num22z3">
    <w:name w:val="WW8Num22z3"/>
    <w:rsid w:val="00C74604"/>
  </w:style>
  <w:style w:type="character" w:customStyle="1" w:styleId="WW8Num22z4">
    <w:name w:val="WW8Num22z4"/>
    <w:rsid w:val="00C74604"/>
  </w:style>
  <w:style w:type="character" w:customStyle="1" w:styleId="WW8Num22z5">
    <w:name w:val="WW8Num22z5"/>
    <w:rsid w:val="00C74604"/>
  </w:style>
  <w:style w:type="character" w:customStyle="1" w:styleId="WW8Num22z6">
    <w:name w:val="WW8Num22z6"/>
    <w:rsid w:val="00C74604"/>
  </w:style>
  <w:style w:type="character" w:customStyle="1" w:styleId="WW8Num22z7">
    <w:name w:val="WW8Num22z7"/>
    <w:rsid w:val="00C74604"/>
  </w:style>
  <w:style w:type="character" w:customStyle="1" w:styleId="WW8Num22z8">
    <w:name w:val="WW8Num22z8"/>
    <w:rsid w:val="00C74604"/>
  </w:style>
  <w:style w:type="character" w:customStyle="1" w:styleId="WW8Num23z0">
    <w:name w:val="WW8Num23z0"/>
    <w:rsid w:val="00C74604"/>
  </w:style>
  <w:style w:type="character" w:customStyle="1" w:styleId="WW8Num23z1">
    <w:name w:val="WW8Num23z1"/>
    <w:rsid w:val="00C74604"/>
  </w:style>
  <w:style w:type="character" w:customStyle="1" w:styleId="WW8Num23z2">
    <w:name w:val="WW8Num23z2"/>
    <w:rsid w:val="00C74604"/>
  </w:style>
  <w:style w:type="character" w:customStyle="1" w:styleId="WW8Num23z3">
    <w:name w:val="WW8Num23z3"/>
    <w:rsid w:val="00C74604"/>
  </w:style>
  <w:style w:type="character" w:customStyle="1" w:styleId="WW8Num23z4">
    <w:name w:val="WW8Num23z4"/>
    <w:rsid w:val="00C74604"/>
  </w:style>
  <w:style w:type="character" w:customStyle="1" w:styleId="WW8Num23z5">
    <w:name w:val="WW8Num23z5"/>
    <w:rsid w:val="00C74604"/>
  </w:style>
  <w:style w:type="character" w:customStyle="1" w:styleId="WW8Num23z6">
    <w:name w:val="WW8Num23z6"/>
    <w:rsid w:val="00C74604"/>
  </w:style>
  <w:style w:type="character" w:customStyle="1" w:styleId="WW8Num23z7">
    <w:name w:val="WW8Num23z7"/>
    <w:rsid w:val="00C74604"/>
  </w:style>
  <w:style w:type="character" w:customStyle="1" w:styleId="WW8Num23z8">
    <w:name w:val="WW8Num23z8"/>
    <w:rsid w:val="00C74604"/>
  </w:style>
  <w:style w:type="character" w:customStyle="1" w:styleId="WW8Num24z0">
    <w:name w:val="WW8Num24z0"/>
    <w:rsid w:val="00C74604"/>
  </w:style>
  <w:style w:type="character" w:customStyle="1" w:styleId="WW8Num24z1">
    <w:name w:val="WW8Num24z1"/>
    <w:rsid w:val="00C74604"/>
  </w:style>
  <w:style w:type="character" w:customStyle="1" w:styleId="WW8Num24z2">
    <w:name w:val="WW8Num24z2"/>
    <w:rsid w:val="00C74604"/>
  </w:style>
  <w:style w:type="character" w:customStyle="1" w:styleId="WW8Num24z3">
    <w:name w:val="WW8Num24z3"/>
    <w:rsid w:val="00C74604"/>
  </w:style>
  <w:style w:type="character" w:customStyle="1" w:styleId="WW8Num24z4">
    <w:name w:val="WW8Num24z4"/>
    <w:rsid w:val="00C74604"/>
  </w:style>
  <w:style w:type="character" w:customStyle="1" w:styleId="WW8Num24z5">
    <w:name w:val="WW8Num24z5"/>
    <w:rsid w:val="00C74604"/>
  </w:style>
  <w:style w:type="character" w:customStyle="1" w:styleId="WW8Num24z6">
    <w:name w:val="WW8Num24z6"/>
    <w:rsid w:val="00C74604"/>
  </w:style>
  <w:style w:type="character" w:customStyle="1" w:styleId="WW8Num24z7">
    <w:name w:val="WW8Num24z7"/>
    <w:rsid w:val="00C74604"/>
  </w:style>
  <w:style w:type="character" w:customStyle="1" w:styleId="WW8Num24z8">
    <w:name w:val="WW8Num24z8"/>
    <w:rsid w:val="00C74604"/>
  </w:style>
  <w:style w:type="character" w:customStyle="1" w:styleId="WW8Num25z0">
    <w:name w:val="WW8Num25z0"/>
    <w:rsid w:val="00C74604"/>
  </w:style>
  <w:style w:type="character" w:customStyle="1" w:styleId="WW8Num25z1">
    <w:name w:val="WW8Num25z1"/>
    <w:rsid w:val="00C74604"/>
  </w:style>
  <w:style w:type="character" w:customStyle="1" w:styleId="WW8Num25z2">
    <w:name w:val="WW8Num25z2"/>
    <w:rsid w:val="00C74604"/>
  </w:style>
  <w:style w:type="character" w:customStyle="1" w:styleId="WW8Num25z3">
    <w:name w:val="WW8Num25z3"/>
    <w:rsid w:val="00C74604"/>
  </w:style>
  <w:style w:type="character" w:customStyle="1" w:styleId="WW8Num25z4">
    <w:name w:val="WW8Num25z4"/>
    <w:rsid w:val="00C74604"/>
  </w:style>
  <w:style w:type="character" w:customStyle="1" w:styleId="WW8Num25z5">
    <w:name w:val="WW8Num25z5"/>
    <w:rsid w:val="00C74604"/>
  </w:style>
  <w:style w:type="character" w:customStyle="1" w:styleId="WW8Num25z6">
    <w:name w:val="WW8Num25z6"/>
    <w:rsid w:val="00C74604"/>
  </w:style>
  <w:style w:type="character" w:customStyle="1" w:styleId="WW8Num25z7">
    <w:name w:val="WW8Num25z7"/>
    <w:rsid w:val="00C74604"/>
  </w:style>
  <w:style w:type="character" w:customStyle="1" w:styleId="WW8Num25z8">
    <w:name w:val="WW8Num25z8"/>
    <w:rsid w:val="00C74604"/>
  </w:style>
  <w:style w:type="character" w:customStyle="1" w:styleId="WW8Num26z0">
    <w:name w:val="WW8Num26z0"/>
    <w:rsid w:val="00C74604"/>
  </w:style>
  <w:style w:type="character" w:customStyle="1" w:styleId="WW8Num26z1">
    <w:name w:val="WW8Num26z1"/>
    <w:rsid w:val="00C74604"/>
  </w:style>
  <w:style w:type="character" w:customStyle="1" w:styleId="WW8Num26z2">
    <w:name w:val="WW8Num26z2"/>
    <w:rsid w:val="00C74604"/>
  </w:style>
  <w:style w:type="character" w:customStyle="1" w:styleId="WW8Num26z3">
    <w:name w:val="WW8Num26z3"/>
    <w:rsid w:val="00C74604"/>
  </w:style>
  <w:style w:type="character" w:customStyle="1" w:styleId="WW8Num26z4">
    <w:name w:val="WW8Num26z4"/>
    <w:rsid w:val="00C74604"/>
  </w:style>
  <w:style w:type="character" w:customStyle="1" w:styleId="WW8Num26z5">
    <w:name w:val="WW8Num26z5"/>
    <w:rsid w:val="00C74604"/>
  </w:style>
  <w:style w:type="character" w:customStyle="1" w:styleId="WW8Num26z6">
    <w:name w:val="WW8Num26z6"/>
    <w:rsid w:val="00C74604"/>
  </w:style>
  <w:style w:type="character" w:customStyle="1" w:styleId="WW8Num26z7">
    <w:name w:val="WW8Num26z7"/>
    <w:rsid w:val="00C74604"/>
  </w:style>
  <w:style w:type="character" w:customStyle="1" w:styleId="WW8Num26z8">
    <w:name w:val="WW8Num26z8"/>
    <w:rsid w:val="00C74604"/>
  </w:style>
  <w:style w:type="character" w:customStyle="1" w:styleId="WW8Num27z0">
    <w:name w:val="WW8Num27z0"/>
    <w:rsid w:val="00C74604"/>
  </w:style>
  <w:style w:type="character" w:customStyle="1" w:styleId="WW8Num27z1">
    <w:name w:val="WW8Num27z1"/>
    <w:rsid w:val="00C74604"/>
  </w:style>
  <w:style w:type="character" w:customStyle="1" w:styleId="WW8Num27z2">
    <w:name w:val="WW8Num27z2"/>
    <w:rsid w:val="00C74604"/>
  </w:style>
  <w:style w:type="character" w:customStyle="1" w:styleId="WW8Num27z3">
    <w:name w:val="WW8Num27z3"/>
    <w:rsid w:val="00C74604"/>
  </w:style>
  <w:style w:type="character" w:customStyle="1" w:styleId="WW8Num27z4">
    <w:name w:val="WW8Num27z4"/>
    <w:rsid w:val="00C74604"/>
  </w:style>
  <w:style w:type="character" w:customStyle="1" w:styleId="WW8Num27z5">
    <w:name w:val="WW8Num27z5"/>
    <w:rsid w:val="00C74604"/>
  </w:style>
  <w:style w:type="character" w:customStyle="1" w:styleId="WW8Num27z6">
    <w:name w:val="WW8Num27z6"/>
    <w:rsid w:val="00C74604"/>
  </w:style>
  <w:style w:type="character" w:customStyle="1" w:styleId="WW8Num27z7">
    <w:name w:val="WW8Num27z7"/>
    <w:rsid w:val="00C74604"/>
  </w:style>
  <w:style w:type="character" w:customStyle="1" w:styleId="WW8Num27z8">
    <w:name w:val="WW8Num27z8"/>
    <w:rsid w:val="00C74604"/>
  </w:style>
  <w:style w:type="character" w:customStyle="1" w:styleId="WW8Num28z0">
    <w:name w:val="WW8Num28z0"/>
    <w:rsid w:val="00C74604"/>
  </w:style>
  <w:style w:type="character" w:customStyle="1" w:styleId="WW8Num28z1">
    <w:name w:val="WW8Num28z1"/>
    <w:rsid w:val="00C74604"/>
  </w:style>
  <w:style w:type="character" w:customStyle="1" w:styleId="WW8Num28z2">
    <w:name w:val="WW8Num28z2"/>
    <w:rsid w:val="00C74604"/>
  </w:style>
  <w:style w:type="character" w:customStyle="1" w:styleId="WW8Num28z3">
    <w:name w:val="WW8Num28z3"/>
    <w:rsid w:val="00C74604"/>
  </w:style>
  <w:style w:type="character" w:customStyle="1" w:styleId="WW8Num28z4">
    <w:name w:val="WW8Num28z4"/>
    <w:rsid w:val="00C74604"/>
  </w:style>
  <w:style w:type="character" w:customStyle="1" w:styleId="WW8Num28z5">
    <w:name w:val="WW8Num28z5"/>
    <w:rsid w:val="00C74604"/>
  </w:style>
  <w:style w:type="character" w:customStyle="1" w:styleId="WW8Num28z6">
    <w:name w:val="WW8Num28z6"/>
    <w:rsid w:val="00C74604"/>
  </w:style>
  <w:style w:type="character" w:customStyle="1" w:styleId="WW8Num28z7">
    <w:name w:val="WW8Num28z7"/>
    <w:rsid w:val="00C74604"/>
  </w:style>
  <w:style w:type="character" w:customStyle="1" w:styleId="WW8Num28z8">
    <w:name w:val="WW8Num28z8"/>
    <w:rsid w:val="00C74604"/>
  </w:style>
  <w:style w:type="character" w:customStyle="1" w:styleId="WW8Num29z0">
    <w:name w:val="WW8Num29z0"/>
    <w:rsid w:val="00C74604"/>
  </w:style>
  <w:style w:type="character" w:customStyle="1" w:styleId="WW8Num29z1">
    <w:name w:val="WW8Num29z1"/>
    <w:rsid w:val="00C74604"/>
  </w:style>
  <w:style w:type="character" w:customStyle="1" w:styleId="WW8Num29z2">
    <w:name w:val="WW8Num29z2"/>
    <w:rsid w:val="00C74604"/>
  </w:style>
  <w:style w:type="character" w:customStyle="1" w:styleId="WW8Num29z3">
    <w:name w:val="WW8Num29z3"/>
    <w:rsid w:val="00C74604"/>
  </w:style>
  <w:style w:type="character" w:customStyle="1" w:styleId="WW8Num29z4">
    <w:name w:val="WW8Num29z4"/>
    <w:rsid w:val="00C74604"/>
  </w:style>
  <w:style w:type="character" w:customStyle="1" w:styleId="WW8Num29z5">
    <w:name w:val="WW8Num29z5"/>
    <w:rsid w:val="00C74604"/>
  </w:style>
  <w:style w:type="character" w:customStyle="1" w:styleId="WW8Num29z6">
    <w:name w:val="WW8Num29z6"/>
    <w:rsid w:val="00C74604"/>
  </w:style>
  <w:style w:type="character" w:customStyle="1" w:styleId="WW8Num29z7">
    <w:name w:val="WW8Num29z7"/>
    <w:rsid w:val="00C74604"/>
  </w:style>
  <w:style w:type="character" w:customStyle="1" w:styleId="WW8Num29z8">
    <w:name w:val="WW8Num29z8"/>
    <w:rsid w:val="00C74604"/>
  </w:style>
  <w:style w:type="character" w:customStyle="1" w:styleId="WW8Num30z0">
    <w:name w:val="WW8Num30z0"/>
    <w:rsid w:val="00C74604"/>
  </w:style>
  <w:style w:type="character" w:customStyle="1" w:styleId="WW8Num30z1">
    <w:name w:val="WW8Num30z1"/>
    <w:rsid w:val="00C74604"/>
  </w:style>
  <w:style w:type="character" w:customStyle="1" w:styleId="WW8Num30z2">
    <w:name w:val="WW8Num30z2"/>
    <w:rsid w:val="00C74604"/>
  </w:style>
  <w:style w:type="character" w:customStyle="1" w:styleId="WW8Num30z3">
    <w:name w:val="WW8Num30z3"/>
    <w:rsid w:val="00C74604"/>
  </w:style>
  <w:style w:type="character" w:customStyle="1" w:styleId="WW8Num30z4">
    <w:name w:val="WW8Num30z4"/>
    <w:rsid w:val="00C74604"/>
  </w:style>
  <w:style w:type="character" w:customStyle="1" w:styleId="WW8Num30z5">
    <w:name w:val="WW8Num30z5"/>
    <w:rsid w:val="00C74604"/>
  </w:style>
  <w:style w:type="character" w:customStyle="1" w:styleId="WW8Num30z6">
    <w:name w:val="WW8Num30z6"/>
    <w:rsid w:val="00C74604"/>
  </w:style>
  <w:style w:type="character" w:customStyle="1" w:styleId="WW8Num30z7">
    <w:name w:val="WW8Num30z7"/>
    <w:rsid w:val="00C74604"/>
  </w:style>
  <w:style w:type="character" w:customStyle="1" w:styleId="WW8Num30z8">
    <w:name w:val="WW8Num30z8"/>
    <w:rsid w:val="00C74604"/>
  </w:style>
  <w:style w:type="character" w:customStyle="1" w:styleId="WW8Num31z0">
    <w:name w:val="WW8Num31z0"/>
    <w:rsid w:val="00C74604"/>
  </w:style>
  <w:style w:type="character" w:customStyle="1" w:styleId="WW8Num31z1">
    <w:name w:val="WW8Num31z1"/>
    <w:rsid w:val="00C74604"/>
  </w:style>
  <w:style w:type="character" w:customStyle="1" w:styleId="WW8Num31z2">
    <w:name w:val="WW8Num31z2"/>
    <w:rsid w:val="00C74604"/>
  </w:style>
  <w:style w:type="character" w:customStyle="1" w:styleId="WW8Num31z3">
    <w:name w:val="WW8Num31z3"/>
    <w:rsid w:val="00C74604"/>
  </w:style>
  <w:style w:type="character" w:customStyle="1" w:styleId="WW8Num31z4">
    <w:name w:val="WW8Num31z4"/>
    <w:rsid w:val="00C74604"/>
  </w:style>
  <w:style w:type="character" w:customStyle="1" w:styleId="WW8Num31z5">
    <w:name w:val="WW8Num31z5"/>
    <w:rsid w:val="00C74604"/>
  </w:style>
  <w:style w:type="character" w:customStyle="1" w:styleId="WW8Num31z6">
    <w:name w:val="WW8Num31z6"/>
    <w:rsid w:val="00C74604"/>
  </w:style>
  <w:style w:type="character" w:customStyle="1" w:styleId="WW8Num31z7">
    <w:name w:val="WW8Num31z7"/>
    <w:rsid w:val="00C74604"/>
  </w:style>
  <w:style w:type="character" w:customStyle="1" w:styleId="WW8Num31z8">
    <w:name w:val="WW8Num31z8"/>
    <w:rsid w:val="00C74604"/>
  </w:style>
  <w:style w:type="character" w:customStyle="1" w:styleId="WW8Num32z0">
    <w:name w:val="WW8Num32z0"/>
    <w:rsid w:val="00C74604"/>
  </w:style>
  <w:style w:type="character" w:customStyle="1" w:styleId="WW8Num32z1">
    <w:name w:val="WW8Num32z1"/>
    <w:rsid w:val="00C74604"/>
  </w:style>
  <w:style w:type="character" w:customStyle="1" w:styleId="WW8Num32z2">
    <w:name w:val="WW8Num32z2"/>
    <w:rsid w:val="00C74604"/>
  </w:style>
  <w:style w:type="character" w:customStyle="1" w:styleId="WW8Num32z3">
    <w:name w:val="WW8Num32z3"/>
    <w:rsid w:val="00C74604"/>
  </w:style>
  <w:style w:type="character" w:customStyle="1" w:styleId="WW8Num32z4">
    <w:name w:val="WW8Num32z4"/>
    <w:rsid w:val="00C74604"/>
  </w:style>
  <w:style w:type="character" w:customStyle="1" w:styleId="WW8Num32z5">
    <w:name w:val="WW8Num32z5"/>
    <w:rsid w:val="00C74604"/>
  </w:style>
  <w:style w:type="character" w:customStyle="1" w:styleId="WW8Num32z6">
    <w:name w:val="WW8Num32z6"/>
    <w:rsid w:val="00C74604"/>
  </w:style>
  <w:style w:type="character" w:customStyle="1" w:styleId="WW8Num32z7">
    <w:name w:val="WW8Num32z7"/>
    <w:rsid w:val="00C74604"/>
  </w:style>
  <w:style w:type="character" w:customStyle="1" w:styleId="WW8Num32z8">
    <w:name w:val="WW8Num32z8"/>
    <w:rsid w:val="00C74604"/>
  </w:style>
  <w:style w:type="character" w:customStyle="1" w:styleId="WW8Num33z0">
    <w:name w:val="WW8Num33z0"/>
    <w:rsid w:val="00C74604"/>
  </w:style>
  <w:style w:type="character" w:customStyle="1" w:styleId="WW8Num33z1">
    <w:name w:val="WW8Num33z1"/>
    <w:rsid w:val="00C74604"/>
  </w:style>
  <w:style w:type="character" w:customStyle="1" w:styleId="WW8Num33z2">
    <w:name w:val="WW8Num33z2"/>
    <w:rsid w:val="00C74604"/>
  </w:style>
  <w:style w:type="character" w:customStyle="1" w:styleId="WW8Num33z3">
    <w:name w:val="WW8Num33z3"/>
    <w:rsid w:val="00C74604"/>
  </w:style>
  <w:style w:type="character" w:customStyle="1" w:styleId="WW8Num33z4">
    <w:name w:val="WW8Num33z4"/>
    <w:rsid w:val="00C74604"/>
  </w:style>
  <w:style w:type="character" w:customStyle="1" w:styleId="WW8Num33z5">
    <w:name w:val="WW8Num33z5"/>
    <w:rsid w:val="00C74604"/>
  </w:style>
  <w:style w:type="character" w:customStyle="1" w:styleId="WW8Num33z6">
    <w:name w:val="WW8Num33z6"/>
    <w:rsid w:val="00C74604"/>
  </w:style>
  <w:style w:type="character" w:customStyle="1" w:styleId="WW8Num33z7">
    <w:name w:val="WW8Num33z7"/>
    <w:rsid w:val="00C74604"/>
  </w:style>
  <w:style w:type="character" w:customStyle="1" w:styleId="WW8Num33z8">
    <w:name w:val="WW8Num33z8"/>
    <w:rsid w:val="00C74604"/>
  </w:style>
  <w:style w:type="character" w:customStyle="1" w:styleId="WW8Num34z0">
    <w:name w:val="WW8Num34z0"/>
    <w:rsid w:val="00C74604"/>
  </w:style>
  <w:style w:type="character" w:customStyle="1" w:styleId="WW8Num34z1">
    <w:name w:val="WW8Num34z1"/>
    <w:rsid w:val="00C74604"/>
  </w:style>
  <w:style w:type="character" w:customStyle="1" w:styleId="WW8Num34z2">
    <w:name w:val="WW8Num34z2"/>
    <w:rsid w:val="00C74604"/>
  </w:style>
  <w:style w:type="character" w:customStyle="1" w:styleId="WW8Num34z3">
    <w:name w:val="WW8Num34z3"/>
    <w:rsid w:val="00C74604"/>
  </w:style>
  <w:style w:type="character" w:customStyle="1" w:styleId="WW8Num34z4">
    <w:name w:val="WW8Num34z4"/>
    <w:rsid w:val="00C74604"/>
  </w:style>
  <w:style w:type="character" w:customStyle="1" w:styleId="WW8Num34z5">
    <w:name w:val="WW8Num34z5"/>
    <w:rsid w:val="00C74604"/>
  </w:style>
  <w:style w:type="character" w:customStyle="1" w:styleId="WW8Num34z6">
    <w:name w:val="WW8Num34z6"/>
    <w:rsid w:val="00C74604"/>
  </w:style>
  <w:style w:type="character" w:customStyle="1" w:styleId="WW8Num34z7">
    <w:name w:val="WW8Num34z7"/>
    <w:rsid w:val="00C74604"/>
  </w:style>
  <w:style w:type="character" w:customStyle="1" w:styleId="WW8Num34z8">
    <w:name w:val="WW8Num34z8"/>
    <w:rsid w:val="00C74604"/>
  </w:style>
  <w:style w:type="character" w:customStyle="1" w:styleId="10">
    <w:name w:val="Основной шрифт абзаца1"/>
    <w:rsid w:val="00C74604"/>
  </w:style>
  <w:style w:type="character" w:styleId="a3">
    <w:name w:val="page number"/>
    <w:basedOn w:val="10"/>
    <w:rsid w:val="00C74604"/>
  </w:style>
  <w:style w:type="character" w:customStyle="1" w:styleId="a4">
    <w:name w:val="Текст выноски Знак"/>
    <w:rsid w:val="00C74604"/>
    <w:rPr>
      <w:rFonts w:ascii="Tahoma" w:hAnsi="Tahoma" w:cs="Tahoma"/>
      <w:sz w:val="16"/>
      <w:szCs w:val="16"/>
    </w:rPr>
  </w:style>
  <w:style w:type="character" w:customStyle="1" w:styleId="11">
    <w:name w:val="Знак примечания1"/>
    <w:rsid w:val="00C74604"/>
    <w:rPr>
      <w:sz w:val="16"/>
      <w:szCs w:val="16"/>
    </w:rPr>
  </w:style>
  <w:style w:type="character" w:customStyle="1" w:styleId="a5">
    <w:name w:val="Текст примечания Знак"/>
    <w:basedOn w:val="10"/>
    <w:rsid w:val="00C74604"/>
  </w:style>
  <w:style w:type="character" w:customStyle="1" w:styleId="a6">
    <w:name w:val="Тема примечания Знак"/>
    <w:rsid w:val="00C74604"/>
    <w:rPr>
      <w:b/>
      <w:bCs/>
    </w:rPr>
  </w:style>
  <w:style w:type="character" w:styleId="a7">
    <w:name w:val="Placeholder Text"/>
    <w:rsid w:val="00C74604"/>
    <w:rPr>
      <w:color w:val="808080"/>
    </w:rPr>
  </w:style>
  <w:style w:type="character" w:styleId="a8">
    <w:name w:val="Hyperlink"/>
    <w:rsid w:val="00C74604"/>
    <w:rPr>
      <w:color w:val="0000FF"/>
      <w:u w:val="single"/>
    </w:rPr>
  </w:style>
  <w:style w:type="character" w:customStyle="1" w:styleId="a9">
    <w:name w:val="Текст Знак"/>
    <w:rsid w:val="00C74604"/>
    <w:rPr>
      <w:rFonts w:ascii="Courier New" w:hAnsi="Courier New" w:cs="Courier New"/>
    </w:rPr>
  </w:style>
  <w:style w:type="paragraph" w:customStyle="1" w:styleId="12">
    <w:name w:val="Заголовок1"/>
    <w:basedOn w:val="a"/>
    <w:next w:val="aa"/>
    <w:rsid w:val="00C74604"/>
    <w:pPr>
      <w:keepNext/>
      <w:spacing w:before="240" w:after="120"/>
    </w:pPr>
    <w:rPr>
      <w:rFonts w:ascii="Liberation Sans" w:eastAsia="Microsoft YaHei" w:hAnsi="Liberation Sans" w:cs="Mangal"/>
      <w:sz w:val="28"/>
      <w:szCs w:val="28"/>
    </w:rPr>
  </w:style>
  <w:style w:type="paragraph" w:styleId="aa">
    <w:name w:val="Body Text"/>
    <w:basedOn w:val="a"/>
    <w:rsid w:val="00C74604"/>
    <w:pPr>
      <w:jc w:val="both"/>
    </w:pPr>
    <w:rPr>
      <w:sz w:val="28"/>
    </w:rPr>
  </w:style>
  <w:style w:type="paragraph" w:styleId="ab">
    <w:name w:val="List"/>
    <w:basedOn w:val="aa"/>
    <w:rsid w:val="00C74604"/>
    <w:rPr>
      <w:rFonts w:cs="Mangal"/>
    </w:rPr>
  </w:style>
  <w:style w:type="paragraph" w:styleId="ac">
    <w:name w:val="caption"/>
    <w:basedOn w:val="a"/>
    <w:qFormat/>
    <w:rsid w:val="00C74604"/>
    <w:pPr>
      <w:suppressLineNumbers/>
      <w:spacing w:before="120" w:after="120"/>
    </w:pPr>
    <w:rPr>
      <w:rFonts w:cs="Mangal"/>
      <w:i/>
      <w:iCs/>
    </w:rPr>
  </w:style>
  <w:style w:type="paragraph" w:customStyle="1" w:styleId="31">
    <w:name w:val="Указатель3"/>
    <w:basedOn w:val="a"/>
    <w:rsid w:val="00C74604"/>
    <w:pPr>
      <w:suppressLineNumbers/>
    </w:pPr>
    <w:rPr>
      <w:rFonts w:cs="Mangal"/>
    </w:rPr>
  </w:style>
  <w:style w:type="paragraph" w:customStyle="1" w:styleId="21">
    <w:name w:val="Название объекта2"/>
    <w:basedOn w:val="a"/>
    <w:rsid w:val="00C74604"/>
    <w:pPr>
      <w:suppressLineNumbers/>
      <w:spacing w:before="120" w:after="120"/>
    </w:pPr>
    <w:rPr>
      <w:rFonts w:cs="Mangal"/>
      <w:i/>
      <w:iCs/>
    </w:rPr>
  </w:style>
  <w:style w:type="paragraph" w:customStyle="1" w:styleId="22">
    <w:name w:val="Указатель2"/>
    <w:basedOn w:val="a"/>
    <w:rsid w:val="00C74604"/>
    <w:pPr>
      <w:suppressLineNumbers/>
    </w:pPr>
    <w:rPr>
      <w:rFonts w:cs="Mangal"/>
    </w:rPr>
  </w:style>
  <w:style w:type="paragraph" w:customStyle="1" w:styleId="13">
    <w:name w:val="Название объекта1"/>
    <w:basedOn w:val="a"/>
    <w:rsid w:val="00C74604"/>
    <w:pPr>
      <w:suppressLineNumbers/>
      <w:spacing w:before="120" w:after="120"/>
    </w:pPr>
    <w:rPr>
      <w:rFonts w:cs="Mangal"/>
      <w:i/>
      <w:iCs/>
    </w:rPr>
  </w:style>
  <w:style w:type="paragraph" w:customStyle="1" w:styleId="14">
    <w:name w:val="Указатель1"/>
    <w:basedOn w:val="a"/>
    <w:rsid w:val="00C74604"/>
    <w:pPr>
      <w:suppressLineNumbers/>
    </w:pPr>
    <w:rPr>
      <w:rFonts w:cs="Mangal"/>
    </w:rPr>
  </w:style>
  <w:style w:type="paragraph" w:customStyle="1" w:styleId="210">
    <w:name w:val="Основной текст 21"/>
    <w:basedOn w:val="a"/>
    <w:rsid w:val="00C74604"/>
    <w:pPr>
      <w:jc w:val="both"/>
    </w:pPr>
    <w:rPr>
      <w:sz w:val="32"/>
    </w:rPr>
  </w:style>
  <w:style w:type="paragraph" w:styleId="ad">
    <w:name w:val="Body Text Indent"/>
    <w:basedOn w:val="a"/>
    <w:rsid w:val="00C74604"/>
    <w:pPr>
      <w:ind w:left="510"/>
      <w:jc w:val="both"/>
    </w:pPr>
    <w:rPr>
      <w:sz w:val="32"/>
    </w:rPr>
  </w:style>
  <w:style w:type="paragraph" w:customStyle="1" w:styleId="211">
    <w:name w:val="Основной текст с отступом 21"/>
    <w:basedOn w:val="a"/>
    <w:rsid w:val="00C74604"/>
    <w:pPr>
      <w:ind w:left="510"/>
      <w:jc w:val="both"/>
    </w:pPr>
    <w:rPr>
      <w:sz w:val="28"/>
    </w:rPr>
  </w:style>
  <w:style w:type="paragraph" w:customStyle="1" w:styleId="ae">
    <w:name w:val="Верхний и нижний колонтитулы"/>
    <w:basedOn w:val="a"/>
    <w:rsid w:val="00C74604"/>
    <w:pPr>
      <w:suppressLineNumbers/>
      <w:tabs>
        <w:tab w:val="center" w:pos="4819"/>
        <w:tab w:val="right" w:pos="9638"/>
      </w:tabs>
    </w:pPr>
  </w:style>
  <w:style w:type="paragraph" w:styleId="af">
    <w:name w:val="header"/>
    <w:basedOn w:val="a"/>
    <w:link w:val="af0"/>
    <w:uiPriority w:val="99"/>
    <w:rsid w:val="00C74604"/>
  </w:style>
  <w:style w:type="paragraph" w:styleId="af1">
    <w:name w:val="footer"/>
    <w:basedOn w:val="a"/>
    <w:rsid w:val="00C74604"/>
  </w:style>
  <w:style w:type="paragraph" w:styleId="af2">
    <w:name w:val="Balloon Text"/>
    <w:basedOn w:val="a"/>
    <w:rsid w:val="00C74604"/>
    <w:rPr>
      <w:rFonts w:ascii="Tahoma" w:hAnsi="Tahoma" w:cs="Tahoma"/>
      <w:sz w:val="16"/>
      <w:szCs w:val="16"/>
    </w:rPr>
  </w:style>
  <w:style w:type="paragraph" w:customStyle="1" w:styleId="15">
    <w:name w:val="Текст примечания1"/>
    <w:basedOn w:val="a"/>
    <w:rsid w:val="00C74604"/>
    <w:rPr>
      <w:sz w:val="20"/>
      <w:szCs w:val="20"/>
    </w:rPr>
  </w:style>
  <w:style w:type="paragraph" w:styleId="af3">
    <w:name w:val="annotation subject"/>
    <w:basedOn w:val="15"/>
    <w:next w:val="15"/>
    <w:rsid w:val="00C74604"/>
    <w:rPr>
      <w:b/>
      <w:bCs/>
    </w:rPr>
  </w:style>
  <w:style w:type="paragraph" w:styleId="af4">
    <w:name w:val="Revision"/>
    <w:rsid w:val="00C74604"/>
    <w:pPr>
      <w:suppressAutoHyphens/>
    </w:pPr>
    <w:rPr>
      <w:sz w:val="24"/>
      <w:szCs w:val="24"/>
      <w:lang w:eastAsia="zh-CN"/>
    </w:rPr>
  </w:style>
  <w:style w:type="paragraph" w:customStyle="1" w:styleId="16">
    <w:name w:val="Текст1"/>
    <w:basedOn w:val="a"/>
    <w:rsid w:val="00C74604"/>
    <w:rPr>
      <w:rFonts w:ascii="Courier New" w:hAnsi="Courier New" w:cs="Courier New"/>
      <w:sz w:val="20"/>
      <w:szCs w:val="20"/>
    </w:rPr>
  </w:style>
  <w:style w:type="paragraph" w:customStyle="1" w:styleId="Standard">
    <w:name w:val="Standard"/>
    <w:rsid w:val="00C74604"/>
    <w:pPr>
      <w:suppressAutoHyphens/>
    </w:pPr>
    <w:rPr>
      <w:rFonts w:eastAsia="Lucida Sans Unicode" w:cs="Mangal"/>
      <w:kern w:val="2"/>
      <w:sz w:val="24"/>
      <w:szCs w:val="24"/>
      <w:lang w:eastAsia="zh-CN" w:bidi="hi-IN"/>
    </w:rPr>
  </w:style>
  <w:style w:type="paragraph" w:styleId="af5">
    <w:name w:val="List Paragraph"/>
    <w:basedOn w:val="a"/>
    <w:uiPriority w:val="34"/>
    <w:qFormat/>
    <w:rsid w:val="00C74604"/>
    <w:pPr>
      <w:ind w:left="720"/>
      <w:contextualSpacing/>
    </w:pPr>
  </w:style>
  <w:style w:type="paragraph" w:customStyle="1" w:styleId="af6">
    <w:name w:val="Знак Знак Знак Знак Знак Знак Знак"/>
    <w:basedOn w:val="a"/>
    <w:rsid w:val="00C74604"/>
    <w:pPr>
      <w:spacing w:after="160" w:line="240" w:lineRule="exact"/>
    </w:pPr>
    <w:rPr>
      <w:rFonts w:ascii="Arial" w:hAnsi="Arial" w:cs="Arial"/>
      <w:sz w:val="20"/>
      <w:szCs w:val="20"/>
      <w:lang w:val="en-US"/>
    </w:rPr>
  </w:style>
  <w:style w:type="paragraph" w:customStyle="1" w:styleId="17">
    <w:name w:val="Знак Знак1 Знак"/>
    <w:basedOn w:val="a"/>
    <w:rsid w:val="00C74604"/>
    <w:pPr>
      <w:spacing w:after="160" w:line="240" w:lineRule="exact"/>
    </w:pPr>
    <w:rPr>
      <w:rFonts w:ascii="Verdana" w:hAnsi="Verdana" w:cs="Verdana"/>
      <w:sz w:val="20"/>
      <w:szCs w:val="20"/>
      <w:lang w:val="en-US"/>
    </w:rPr>
  </w:style>
  <w:style w:type="paragraph" w:customStyle="1" w:styleId="af7">
    <w:name w:val="Содержимое таблицы"/>
    <w:basedOn w:val="a"/>
    <w:rsid w:val="00C74604"/>
    <w:pPr>
      <w:suppressLineNumbers/>
    </w:pPr>
  </w:style>
  <w:style w:type="paragraph" w:customStyle="1" w:styleId="af8">
    <w:name w:val="Заголовок таблицы"/>
    <w:basedOn w:val="af7"/>
    <w:rsid w:val="00C74604"/>
    <w:pPr>
      <w:jc w:val="center"/>
    </w:pPr>
    <w:rPr>
      <w:b/>
      <w:bCs/>
    </w:rPr>
  </w:style>
  <w:style w:type="paragraph" w:customStyle="1" w:styleId="af9">
    <w:name w:val="Содержимое врезки"/>
    <w:basedOn w:val="a"/>
    <w:rsid w:val="00C74604"/>
  </w:style>
  <w:style w:type="paragraph" w:styleId="afa">
    <w:name w:val="No Spacing"/>
    <w:uiPriority w:val="1"/>
    <w:qFormat/>
    <w:rsid w:val="005B2800"/>
    <w:rPr>
      <w:sz w:val="24"/>
      <w:szCs w:val="24"/>
    </w:rPr>
  </w:style>
  <w:style w:type="table" w:styleId="afb">
    <w:name w:val="Table Grid"/>
    <w:basedOn w:val="a1"/>
    <w:uiPriority w:val="39"/>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paragraph" w:customStyle="1" w:styleId="ConsPlusNormal">
    <w:name w:val="ConsPlusNormal"/>
    <w:rsid w:val="00AC3F3C"/>
    <w:pPr>
      <w:widowControl w:val="0"/>
      <w:autoSpaceDE w:val="0"/>
      <w:autoSpaceDN w:val="0"/>
    </w:pPr>
    <w:rPr>
      <w:rFonts w:ascii="Calibri" w:hAnsi="Calibri" w:cs="Calibri"/>
      <w:sz w:val="22"/>
      <w:lang w:eastAsia="zh-TW"/>
    </w:rPr>
  </w:style>
  <w:style w:type="paragraph" w:customStyle="1" w:styleId="ConsPlusTitle">
    <w:name w:val="ConsPlusTitle"/>
    <w:rsid w:val="00AC3F3C"/>
    <w:pPr>
      <w:widowControl w:val="0"/>
      <w:autoSpaceDE w:val="0"/>
      <w:autoSpaceDN w:val="0"/>
    </w:pPr>
    <w:rPr>
      <w:rFonts w:ascii="Calibri" w:hAnsi="Calibri" w:cs="Calibri"/>
      <w:b/>
      <w:sz w:val="22"/>
      <w:lang w:eastAsia="zh-T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FF7B5AFA4E1495E1CB3F4EC3EEE935460D0ED47969B785826FB928F1E3922A35A7C601B4DEC7CF505F0DA265EBA0NB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4015D0F76FFBE38C324E9A4BF943672C306283E879F979E3659ACAC1161E71A0CE728AD0FA91CDBd5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B:\&#1064;&#1058;&#1040;&#1058;&#1053;&#1067;&#1045;%20&#1056;&#1040;&#1057;&#1055;&#1048;&#1057;&#1040;&#1053;&#1048;&#1071;\&#1062;&#1041;\&#1053;&#1055;&#1040;\&#1076;&#1083;&#1103;%20&#1088;&#1072;&#1079;&#1084;&#1077;&#1097;&#1077;&#1085;&#1080;&#1103;\%23&#1055;&#1088;&#1086;&#1077;&#1082;&#1090;%20&#1087;&#1086;&#1089;&#1090;&#1072;&#1085;&#1086;&#1074;&#1083;&#1077;&#1085;&#1080;&#1103;%20(&#1055;&#1086;&#1083;&#1086;&#1078;&#1077;&#1085;&#1080;&#1077;%20&#1086;&#1073;%20&#1086;&#1087;&#1083;&#1072;&#1090;&#1077;%20&#1062;&#104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34CCD-DF18-4134-8F50-F3B4A481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постановления (Положение об оплате ЦБ)</Template>
  <TotalTime>1</TotalTime>
  <Pages>9</Pages>
  <Words>3217</Words>
  <Characters>18343</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21517</CharactersWithSpaces>
  <SharedDoc>false</SharedDoc>
  <HLinks>
    <vt:vector size="54" baseType="variant">
      <vt:variant>
        <vt:i4>393281</vt:i4>
      </vt:variant>
      <vt:variant>
        <vt:i4>28</vt:i4>
      </vt:variant>
      <vt:variant>
        <vt:i4>0</vt:i4>
      </vt:variant>
      <vt:variant>
        <vt:i4>5</vt:i4>
      </vt:variant>
      <vt:variant>
        <vt:lpwstr/>
      </vt:variant>
      <vt:variant>
        <vt:lpwstr>P117</vt:lpwstr>
      </vt:variant>
      <vt:variant>
        <vt:i4>458816</vt:i4>
      </vt:variant>
      <vt:variant>
        <vt:i4>25</vt:i4>
      </vt:variant>
      <vt:variant>
        <vt:i4>0</vt:i4>
      </vt:variant>
      <vt:variant>
        <vt:i4>5</vt:i4>
      </vt:variant>
      <vt:variant>
        <vt:lpwstr/>
      </vt:variant>
      <vt:variant>
        <vt:lpwstr>P106</vt:lpwstr>
      </vt:variant>
      <vt:variant>
        <vt:i4>393281</vt:i4>
      </vt:variant>
      <vt:variant>
        <vt:i4>22</vt:i4>
      </vt:variant>
      <vt:variant>
        <vt:i4>0</vt:i4>
      </vt:variant>
      <vt:variant>
        <vt:i4>5</vt:i4>
      </vt:variant>
      <vt:variant>
        <vt:lpwstr/>
      </vt:variant>
      <vt:variant>
        <vt:lpwstr>P117</vt:lpwstr>
      </vt:variant>
      <vt:variant>
        <vt:i4>458816</vt:i4>
      </vt:variant>
      <vt:variant>
        <vt:i4>19</vt:i4>
      </vt:variant>
      <vt:variant>
        <vt:i4>0</vt:i4>
      </vt:variant>
      <vt:variant>
        <vt:i4>5</vt:i4>
      </vt:variant>
      <vt:variant>
        <vt:lpwstr/>
      </vt:variant>
      <vt:variant>
        <vt:lpwstr>P106</vt:lpwstr>
      </vt:variant>
      <vt:variant>
        <vt:i4>3670128</vt:i4>
      </vt:variant>
      <vt:variant>
        <vt:i4>16</vt:i4>
      </vt:variant>
      <vt:variant>
        <vt:i4>0</vt:i4>
      </vt:variant>
      <vt:variant>
        <vt:i4>5</vt:i4>
      </vt:variant>
      <vt:variant>
        <vt:lpwstr/>
      </vt:variant>
      <vt:variant>
        <vt:lpwstr>P83</vt:lpwstr>
      </vt:variant>
      <vt:variant>
        <vt:i4>3604592</vt:i4>
      </vt:variant>
      <vt:variant>
        <vt:i4>13</vt:i4>
      </vt:variant>
      <vt:variant>
        <vt:i4>0</vt:i4>
      </vt:variant>
      <vt:variant>
        <vt:i4>5</vt:i4>
      </vt:variant>
      <vt:variant>
        <vt:lpwstr/>
      </vt:variant>
      <vt:variant>
        <vt:lpwstr>P78</vt:lpwstr>
      </vt:variant>
      <vt:variant>
        <vt:i4>4653064</vt:i4>
      </vt:variant>
      <vt:variant>
        <vt:i4>10</vt:i4>
      </vt:variant>
      <vt:variant>
        <vt:i4>0</vt:i4>
      </vt:variant>
      <vt:variant>
        <vt:i4>5</vt:i4>
      </vt:variant>
      <vt:variant>
        <vt:lpwstr>consultantplus://offline/ref=9A56E234302F72EAE452B939BE8B43B18155E2BD84CF06258078FA88CE05F9A9568138500E57B95556B0AAA2DCD242FF989066E2ADC69Ad7o5N</vt:lpwstr>
      </vt:variant>
      <vt:variant>
        <vt:lpwstr/>
      </vt:variant>
      <vt:variant>
        <vt:i4>4653150</vt:i4>
      </vt:variant>
      <vt:variant>
        <vt:i4>7</vt:i4>
      </vt:variant>
      <vt:variant>
        <vt:i4>0</vt:i4>
      </vt:variant>
      <vt:variant>
        <vt:i4>5</vt:i4>
      </vt:variant>
      <vt:variant>
        <vt:lpwstr>consultantplus://offline/ref=9A56E234302F72EAE452B939BE8B43B18155E2BD84CF06258078FA88CE05F9A9568138500E57B95C56B0AAA2DCD242FF989066E2ADC69Ad7o5N</vt:lpwstr>
      </vt:variant>
      <vt:variant>
        <vt:lpwstr/>
      </vt:variant>
      <vt:variant>
        <vt:i4>4653057</vt:i4>
      </vt:variant>
      <vt:variant>
        <vt:i4>4</vt:i4>
      </vt:variant>
      <vt:variant>
        <vt:i4>0</vt:i4>
      </vt:variant>
      <vt:variant>
        <vt:i4>5</vt:i4>
      </vt:variant>
      <vt:variant>
        <vt:lpwstr>consultantplus://offline/ref=9A56E234302F72EAE452B939BE8B43B18155E2BD84CF06258078FA88CE05F9A9568138500E57BA5D56B0AAA2DCD242FF989066E2ADC69Ad7o5N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Кувшинчикова Анна Владимировна</dc:creator>
  <cp:lastModifiedBy>kruglikova.tatyana</cp:lastModifiedBy>
  <cp:revision>3</cp:revision>
  <cp:lastPrinted>2025-12-11T12:35:00Z</cp:lastPrinted>
  <dcterms:created xsi:type="dcterms:W3CDTF">2025-12-11T12:35:00Z</dcterms:created>
  <dcterms:modified xsi:type="dcterms:W3CDTF">2025-12-19T12:25:00Z</dcterms:modified>
</cp:coreProperties>
</file>