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3C1" w:rsidRDefault="00D833C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33C1" w:rsidRDefault="00D833C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750" w:type="dxa"/>
        <w:tblInd w:w="108" w:type="dxa"/>
        <w:tblLayout w:type="fixed"/>
        <w:tblLook w:val="04A0"/>
      </w:tblPr>
      <w:tblGrid>
        <w:gridCol w:w="9750"/>
      </w:tblGrid>
      <w:tr w:rsidR="00D833C1">
        <w:tc>
          <w:tcPr>
            <w:tcW w:w="9750" w:type="dxa"/>
          </w:tcPr>
          <w:p w:rsidR="00D833C1" w:rsidRDefault="000E54A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Тульская область</w:t>
            </w:r>
          </w:p>
        </w:tc>
      </w:tr>
      <w:tr w:rsidR="00D833C1">
        <w:tc>
          <w:tcPr>
            <w:tcW w:w="9750" w:type="dxa"/>
          </w:tcPr>
          <w:p w:rsidR="00D833C1" w:rsidRDefault="000E54A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D833C1">
        <w:tc>
          <w:tcPr>
            <w:tcW w:w="9750" w:type="dxa"/>
          </w:tcPr>
          <w:p w:rsidR="00D833C1" w:rsidRDefault="000E54A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Администрация</w:t>
            </w:r>
          </w:p>
          <w:p w:rsidR="00D833C1" w:rsidRDefault="00D833C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833C1">
        <w:tc>
          <w:tcPr>
            <w:tcW w:w="9750" w:type="dxa"/>
          </w:tcPr>
          <w:p w:rsidR="00D833C1" w:rsidRDefault="000E54A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ПОСТАНОВЛЕНИЕ</w:t>
            </w:r>
          </w:p>
        </w:tc>
      </w:tr>
      <w:tr w:rsidR="00D833C1">
        <w:tc>
          <w:tcPr>
            <w:tcW w:w="9750" w:type="dxa"/>
          </w:tcPr>
          <w:p w:rsidR="00D833C1" w:rsidRDefault="000E54AD" w:rsidP="000E54A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 19.12.2025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г.                                                                                             № 1833</w:t>
            </w:r>
          </w:p>
        </w:tc>
      </w:tr>
    </w:tbl>
    <w:p w:rsidR="00D833C1" w:rsidRDefault="00D833C1">
      <w:pPr>
        <w:spacing w:after="0" w:line="240" w:lineRule="auto"/>
        <w:ind w:left="360"/>
        <w:jc w:val="right"/>
        <w:rPr>
          <w:sz w:val="36"/>
          <w:szCs w:val="36"/>
        </w:rPr>
      </w:pPr>
    </w:p>
    <w:p w:rsidR="00D833C1" w:rsidRDefault="00D833C1">
      <w:pPr>
        <w:spacing w:after="0" w:line="240" w:lineRule="auto"/>
        <w:ind w:left="360"/>
        <w:jc w:val="right"/>
        <w:rPr>
          <w:sz w:val="36"/>
          <w:szCs w:val="36"/>
        </w:rPr>
      </w:pPr>
    </w:p>
    <w:p w:rsidR="00D833C1" w:rsidRDefault="00D833C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33C1" w:rsidRDefault="00D833C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33C1" w:rsidRDefault="00D833C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33C1" w:rsidRDefault="00D833C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33C1" w:rsidRDefault="00D833C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33C1" w:rsidRDefault="000E54A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 утверждении программы профилактики рисков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причинения вреда (ущерба) охраняемым законом ценностям при осуществлении муниципального лесного контроля на территории муниципального образования город Алексин на 2026 год</w:t>
      </w:r>
    </w:p>
    <w:p w:rsidR="00D833C1" w:rsidRDefault="00D833C1">
      <w:pPr>
        <w:spacing w:after="0" w:line="240" w:lineRule="auto"/>
        <w:ind w:right="174"/>
        <w:jc w:val="center"/>
        <w:rPr>
          <w:rFonts w:ascii="Times New Roman" w:hAnsi="Times New Roman" w:cs="Times New Roman"/>
          <w:sz w:val="24"/>
          <w:szCs w:val="24"/>
        </w:rPr>
      </w:pPr>
    </w:p>
    <w:p w:rsidR="00D833C1" w:rsidRDefault="000E54AD">
      <w:pPr>
        <w:pStyle w:val="ae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В соответствии с Федеральным законом от 06.10.2003 №131-ФЗ «Об общих принципах орга</w:t>
      </w:r>
      <w:r>
        <w:rPr>
          <w:color w:val="000000"/>
          <w:szCs w:val="24"/>
        </w:rPr>
        <w:t xml:space="preserve">низации местного самоуправления в Российской Федерации», </w:t>
      </w:r>
      <w:proofErr w:type="gramStart"/>
      <w:r>
        <w:rPr>
          <w:color w:val="000000"/>
          <w:szCs w:val="24"/>
        </w:rPr>
        <w:t>Федеральным законом от 31.07.2020 N 248-ФЗ "О государственном контроле (надзоре) и муниципальном контроле в Российской Федерации", Лесным кодексом Российской Федерации, Постановлением Правительства Р</w:t>
      </w:r>
      <w:r>
        <w:rPr>
          <w:color w:val="000000"/>
          <w:szCs w:val="24"/>
        </w:rPr>
        <w:t>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на основании Устава городского округа город Алексин Тульской обл</w:t>
      </w:r>
      <w:r>
        <w:rPr>
          <w:color w:val="000000"/>
          <w:szCs w:val="24"/>
        </w:rPr>
        <w:t>асти, администрация муниципального образования город Алексин ПОСТАНОВЛЯЕТ:</w:t>
      </w:r>
      <w:proofErr w:type="gramEnd"/>
    </w:p>
    <w:p w:rsidR="00D833C1" w:rsidRDefault="00D833C1">
      <w:pPr>
        <w:pStyle w:val="ae"/>
        <w:ind w:right="-1" w:firstLine="709"/>
        <w:jc w:val="both"/>
        <w:rPr>
          <w:color w:val="000000"/>
          <w:szCs w:val="24"/>
        </w:rPr>
      </w:pPr>
    </w:p>
    <w:p w:rsidR="00D833C1" w:rsidRDefault="000E54AD">
      <w:pPr>
        <w:pStyle w:val="ae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1.Утвердить программу профилактики рисков причинения вреда (ущерба) охраняемым законом ценностям при осуществлении муниципального лесного контроля на территории муниципального обра</w:t>
      </w:r>
      <w:r>
        <w:rPr>
          <w:color w:val="000000"/>
          <w:szCs w:val="24"/>
        </w:rPr>
        <w:t>зования город Алексин на 2026 год (приложение).</w:t>
      </w:r>
    </w:p>
    <w:p w:rsidR="00D833C1" w:rsidRDefault="000E54AD">
      <w:pPr>
        <w:pStyle w:val="ae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Управлению по организационной работе и информационному обеспечению (Паниной Ю.А.) в течение 10 дней со дня принятия настоящего Постановления </w:t>
      </w:r>
      <w:proofErr w:type="gramStart"/>
      <w:r>
        <w:rPr>
          <w:color w:val="000000"/>
          <w:szCs w:val="24"/>
        </w:rPr>
        <w:t>разместить Постановление</w:t>
      </w:r>
      <w:proofErr w:type="gramEnd"/>
      <w:r>
        <w:rPr>
          <w:color w:val="000000"/>
          <w:szCs w:val="24"/>
        </w:rPr>
        <w:t xml:space="preserve"> на официальном сайте муниципального обр</w:t>
      </w:r>
      <w:r>
        <w:rPr>
          <w:color w:val="000000"/>
          <w:szCs w:val="24"/>
        </w:rPr>
        <w:t>азования город Алексин в информационно-телекоммуникационной сети «Интернет».</w:t>
      </w:r>
    </w:p>
    <w:p w:rsidR="00D833C1" w:rsidRDefault="000E54AD">
      <w:pPr>
        <w:pStyle w:val="ae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3. Управлению делопроизводства (</w:t>
      </w:r>
      <w:proofErr w:type="spellStart"/>
      <w:r>
        <w:rPr>
          <w:color w:val="000000"/>
          <w:szCs w:val="24"/>
        </w:rPr>
        <w:t>Ворогущиной</w:t>
      </w:r>
      <w:proofErr w:type="spellEnd"/>
      <w:r>
        <w:rPr>
          <w:color w:val="000000"/>
          <w:szCs w:val="24"/>
        </w:rPr>
        <w:t xml:space="preserve"> О.Е.), комитету по культуре, молодежной политике и спорту (Зайцева В.В.), управлению по работе с сельскими поселениями (Селезнева А.М.)</w:t>
      </w:r>
      <w:r>
        <w:rPr>
          <w:color w:val="000000"/>
          <w:szCs w:val="24"/>
        </w:rPr>
        <w:t xml:space="preserve"> в течение 10 дней со дня принятия настоящего постановления </w:t>
      </w:r>
      <w:proofErr w:type="gramStart"/>
      <w:r>
        <w:rPr>
          <w:color w:val="000000"/>
          <w:szCs w:val="24"/>
        </w:rPr>
        <w:t>разместить постановление</w:t>
      </w:r>
      <w:proofErr w:type="gramEnd"/>
      <w:r>
        <w:rPr>
          <w:color w:val="000000"/>
          <w:szCs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D833C1" w:rsidRDefault="000E54AD">
      <w:pPr>
        <w:pStyle w:val="ae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4. Постановление вступает в силу со дня официального обнарод</w:t>
      </w:r>
      <w:r>
        <w:rPr>
          <w:color w:val="000000"/>
          <w:szCs w:val="24"/>
        </w:rPr>
        <w:t>ования.</w:t>
      </w:r>
    </w:p>
    <w:p w:rsidR="00D833C1" w:rsidRDefault="00D833C1">
      <w:pPr>
        <w:widowControl w:val="0"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zh-CN"/>
        </w:rPr>
      </w:pPr>
    </w:p>
    <w:p w:rsidR="00D833C1" w:rsidRDefault="00D833C1">
      <w:pPr>
        <w:pStyle w:val="ae"/>
        <w:ind w:right="-1" w:firstLine="709"/>
        <w:jc w:val="both"/>
        <w:rPr>
          <w:color w:val="000000"/>
          <w:szCs w:val="24"/>
        </w:rPr>
      </w:pPr>
    </w:p>
    <w:p w:rsidR="00D833C1" w:rsidRDefault="00D833C1">
      <w:pPr>
        <w:pStyle w:val="ae"/>
        <w:ind w:right="-1" w:firstLine="709"/>
        <w:jc w:val="both"/>
        <w:rPr>
          <w:color w:val="000000"/>
          <w:szCs w:val="24"/>
        </w:rPr>
      </w:pPr>
    </w:p>
    <w:p w:rsidR="00D833C1" w:rsidRDefault="00D833C1">
      <w:pPr>
        <w:pStyle w:val="ae"/>
        <w:ind w:right="-1" w:firstLine="709"/>
        <w:jc w:val="both"/>
        <w:rPr>
          <w:color w:val="000000"/>
          <w:szCs w:val="24"/>
        </w:rPr>
      </w:pPr>
    </w:p>
    <w:tbl>
      <w:tblPr>
        <w:tblW w:w="9571" w:type="dxa"/>
        <w:tblInd w:w="108" w:type="dxa"/>
        <w:tblLayout w:type="fixed"/>
        <w:tblLook w:val="04A0"/>
      </w:tblPr>
      <w:tblGrid>
        <w:gridCol w:w="4785"/>
        <w:gridCol w:w="4786"/>
      </w:tblGrid>
      <w:tr w:rsidR="00D833C1">
        <w:tc>
          <w:tcPr>
            <w:tcW w:w="4785" w:type="dxa"/>
          </w:tcPr>
          <w:p w:rsidR="00D833C1" w:rsidRDefault="000E54AD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администрации</w:t>
            </w:r>
          </w:p>
          <w:p w:rsidR="00D833C1" w:rsidRDefault="000E54AD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муниципального образования</w:t>
            </w:r>
          </w:p>
          <w:p w:rsidR="00D833C1" w:rsidRDefault="000E54AD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 Алексин</w:t>
            </w:r>
          </w:p>
        </w:tc>
        <w:tc>
          <w:tcPr>
            <w:tcW w:w="4785" w:type="dxa"/>
          </w:tcPr>
          <w:p w:rsidR="00D833C1" w:rsidRDefault="00D833C1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833C1" w:rsidRDefault="00D833C1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833C1" w:rsidRDefault="000E54A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П.Е. Федоров</w:t>
            </w:r>
          </w:p>
        </w:tc>
      </w:tr>
    </w:tbl>
    <w:p w:rsidR="00D833C1" w:rsidRDefault="00D83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833C1" w:rsidRDefault="00D83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833C1" w:rsidRDefault="000E54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УТВЕРЖДЕНА</w:t>
      </w:r>
    </w:p>
    <w:p w:rsidR="00D833C1" w:rsidRDefault="000E54A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D833C1" w:rsidRDefault="000E54A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город Алексин</w:t>
      </w:r>
    </w:p>
    <w:p w:rsidR="00D833C1" w:rsidRDefault="000E54A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 19.12.2025 г.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1833</w:t>
      </w:r>
    </w:p>
    <w:p w:rsidR="00D833C1" w:rsidRDefault="00D833C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33C1" w:rsidRDefault="000E54AD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профилактики рисков причинения вреда (ущерба) </w:t>
      </w:r>
      <w:r>
        <w:rPr>
          <w:rFonts w:ascii="Times New Roman" w:hAnsi="Times New Roman" w:cs="Times New Roman"/>
          <w:b/>
          <w:sz w:val="24"/>
          <w:szCs w:val="24"/>
        </w:rPr>
        <w:t>охраняемым законом ценностям при осуществлении муниципального лесного контроля на территории муниципального образования город Алексин на 2026 год</w:t>
      </w:r>
    </w:p>
    <w:p w:rsidR="00D833C1" w:rsidRDefault="000E54AD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Настоящая программа разработана в соответствии со статьей 44 Федерального закона от 31 июля 2020г. №248-ФЗ «О </w:t>
      </w:r>
      <w:r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 «Об утверждении Правил разработки и утверждения контрольными (надзорными) органами программы профи</w:t>
      </w:r>
      <w:r>
        <w:rPr>
          <w:rFonts w:ascii="Times New Roman" w:hAnsi="Times New Roman" w:cs="Times New Roman"/>
          <w:sz w:val="24"/>
          <w:szCs w:val="24"/>
        </w:rPr>
        <w:t>лактики рисков причинения вреда (ущерба) охраняемым законом ценностям» и предусматривает комплекс мероприятий по профилактике рисков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причинения вреда (ущерба) охраняемым законом ценностям при осуществлении муниципального лесного контроля на территории муни</w:t>
      </w:r>
      <w:r>
        <w:rPr>
          <w:rFonts w:ascii="Times New Roman" w:hAnsi="Times New Roman" w:cs="Times New Roman"/>
          <w:sz w:val="24"/>
          <w:szCs w:val="24"/>
        </w:rPr>
        <w:t>ципального образования город Алексин.</w:t>
      </w:r>
    </w:p>
    <w:p w:rsidR="00D833C1" w:rsidRDefault="000E54A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 Анализ текущего состояния осуществления муниципального лесного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</w:t>
      </w:r>
      <w:r>
        <w:rPr>
          <w:rFonts w:ascii="Times New Roman" w:hAnsi="Times New Roman" w:cs="Times New Roman"/>
          <w:b/>
          <w:sz w:val="24"/>
          <w:szCs w:val="24"/>
        </w:rPr>
        <w:t>торых направлена программа профилактики</w:t>
      </w:r>
    </w:p>
    <w:p w:rsidR="00D833C1" w:rsidRDefault="000E54AD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лесной контроль на территории муниципального образования город Алексин осуществляется администрацией муниципального образования город Алексин, в лице специального уполномоченного органа - управления по </w:t>
      </w:r>
      <w:r>
        <w:rPr>
          <w:rFonts w:ascii="Times New Roman" w:hAnsi="Times New Roman" w:cs="Times New Roman"/>
          <w:sz w:val="24"/>
          <w:szCs w:val="24"/>
        </w:rPr>
        <w:t>административно-техническому надзору администрации муниципального образования город Алексин (далее — Управление).</w:t>
      </w:r>
    </w:p>
    <w:p w:rsidR="00D833C1" w:rsidRDefault="000E54AD">
      <w:pPr>
        <w:pStyle w:val="ad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Должностными лицами, на которых возложены полномочия по осуществлению  муниципального лесного  контроля, являются:</w:t>
      </w:r>
    </w:p>
    <w:p w:rsidR="00D833C1" w:rsidRDefault="000E54AD">
      <w:pPr>
        <w:pStyle w:val="ad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начальник, (заместитель </w:t>
      </w:r>
      <w:r>
        <w:rPr>
          <w:rFonts w:ascii="Times New Roman" w:hAnsi="Times New Roman" w:cs="Times New Roman"/>
          <w:sz w:val="24"/>
          <w:szCs w:val="24"/>
        </w:rPr>
        <w:t>начальника) Управления;</w:t>
      </w:r>
    </w:p>
    <w:p w:rsidR="00D833C1" w:rsidRDefault="000E54AD">
      <w:pPr>
        <w:pStyle w:val="ad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должностное лицо Управления, в должностные обязанности которого входит осуществление полномочий по муниципальному лесному контролю, в том числе проведение профилактических мероприятий и контрольных (надзорных) мероприятий.</w:t>
      </w:r>
    </w:p>
    <w:p w:rsidR="00D833C1" w:rsidRDefault="000E54AD">
      <w:pPr>
        <w:pStyle w:val="ad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Предме</w:t>
      </w:r>
      <w:r>
        <w:rPr>
          <w:rFonts w:ascii="Times New Roman" w:hAnsi="Times New Roman" w:cs="Times New Roman"/>
          <w:sz w:val="24"/>
          <w:szCs w:val="24"/>
        </w:rPr>
        <w:t>том муниципального лесного контроля является соблюдение юридическими лицами, индивидуальными предпринимателями и гражданами в отношении лесных участков, находящихся в муниципальной собственности, требований, установленных в соответствии с Лесным кодексом Р</w:t>
      </w:r>
      <w:r>
        <w:rPr>
          <w:rFonts w:ascii="Times New Roman" w:hAnsi="Times New Roman" w:cs="Times New Roman"/>
          <w:sz w:val="24"/>
          <w:szCs w:val="24"/>
        </w:rPr>
        <w:t>оссийской Федерации,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в области использования, охраны,</w:t>
      </w:r>
      <w:r>
        <w:rPr>
          <w:rFonts w:ascii="Times New Roman" w:hAnsi="Times New Roman" w:cs="Times New Roman"/>
          <w:sz w:val="24"/>
          <w:szCs w:val="24"/>
        </w:rPr>
        <w:t xml:space="preserve"> защиты, воспроизводства лесов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лесоразведения, в том числе в области семеноводства в отношении семян лесных растений.</w:t>
      </w:r>
    </w:p>
    <w:p w:rsidR="00D833C1" w:rsidRDefault="000E54AD">
      <w:pPr>
        <w:pStyle w:val="ad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отсутствием подконтрольных лиц, профилактические мероприятия в рамках  муниципального лесного контроля в 2025 году не проводил</w:t>
      </w:r>
      <w:r>
        <w:rPr>
          <w:rFonts w:ascii="Times New Roman" w:hAnsi="Times New Roman" w:cs="Times New Roman"/>
          <w:sz w:val="24"/>
          <w:szCs w:val="24"/>
        </w:rPr>
        <w:t xml:space="preserve">ись. </w:t>
      </w:r>
    </w:p>
    <w:p w:rsidR="00D833C1" w:rsidRDefault="000E54A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Программа профилактики  рисков в конечном итоге направлена на недопущение нарушений обязательных требований, оценка соблюдения которых является предметом муниципального лесного контроля.</w:t>
      </w:r>
    </w:p>
    <w:p w:rsidR="00D833C1" w:rsidRDefault="000E54A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2. Цели и задачи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программы профилактики </w:t>
      </w:r>
      <w:r>
        <w:rPr>
          <w:rFonts w:ascii="Times New Roman" w:hAnsi="Times New Roman" w:cs="Times New Roman"/>
          <w:b/>
          <w:bCs/>
          <w:sz w:val="24"/>
          <w:szCs w:val="24"/>
        </w:rPr>
        <w:t>рисков причинения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вреда (ущерба) охраняемым законом ценностям в рамках муниципального лесного контроля</w:t>
      </w:r>
    </w:p>
    <w:p w:rsidR="00D833C1" w:rsidRDefault="00D833C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33C1" w:rsidRDefault="000E54AD">
      <w:pPr>
        <w:pStyle w:val="ad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Основными целями Программы профилактики являются:</w:t>
      </w:r>
    </w:p>
    <w:p w:rsidR="00D833C1" w:rsidRDefault="000E54AD">
      <w:pPr>
        <w:pStyle w:val="ad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Стимулирование добросовестного соблюдения обязательных требований всеми контролируемыми лицами;</w:t>
      </w:r>
    </w:p>
    <w:p w:rsidR="00D833C1" w:rsidRDefault="000E54AD">
      <w:pPr>
        <w:pStyle w:val="ad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Cs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833C1" w:rsidRDefault="000E54AD">
      <w:pPr>
        <w:pStyle w:val="ad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Создание условий для доведения обязательных требований до контролируемых лиц, повышение информ</w:t>
      </w:r>
      <w:r>
        <w:rPr>
          <w:rFonts w:ascii="Times New Roman" w:hAnsi="Times New Roman" w:cs="Times New Roman"/>
          <w:bCs/>
          <w:sz w:val="24"/>
          <w:szCs w:val="24"/>
        </w:rPr>
        <w:t>ированности о способах их соблюдения.</w:t>
      </w:r>
    </w:p>
    <w:p w:rsidR="00D833C1" w:rsidRDefault="000E54AD">
      <w:pPr>
        <w:pStyle w:val="ad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Задачами Программы являются:</w:t>
      </w:r>
    </w:p>
    <w:p w:rsidR="00D833C1" w:rsidRDefault="000E54AD">
      <w:pPr>
        <w:pStyle w:val="ad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Укрепление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системы профилактики нарушений рисков причинения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вреда (ущерба) охраняемым законом ценностям;</w:t>
      </w:r>
    </w:p>
    <w:p w:rsidR="00D833C1" w:rsidRDefault="000E54AD">
      <w:pPr>
        <w:pStyle w:val="ad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Повышение правосознания и правовой культуры юридических лиц, индивидуальных пр</w:t>
      </w:r>
      <w:r>
        <w:rPr>
          <w:rFonts w:ascii="Times New Roman" w:hAnsi="Times New Roman" w:cs="Times New Roman"/>
          <w:bCs/>
          <w:sz w:val="24"/>
          <w:szCs w:val="24"/>
        </w:rPr>
        <w:t>едпринимателей и граждан;</w:t>
      </w:r>
    </w:p>
    <w:p w:rsidR="00D833C1" w:rsidRDefault="000E54AD">
      <w:pPr>
        <w:pStyle w:val="ad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D833C1" w:rsidRDefault="000E54AD">
      <w:pPr>
        <w:pStyle w:val="ad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Выявление факторов угрозы причинения, либо причинения вреда жизни, з</w:t>
      </w:r>
      <w:r>
        <w:rPr>
          <w:rFonts w:ascii="Times New Roman" w:hAnsi="Times New Roman" w:cs="Times New Roman"/>
          <w:bCs/>
          <w:sz w:val="24"/>
          <w:szCs w:val="24"/>
        </w:rPr>
        <w:t>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D833C1" w:rsidRDefault="000E54AD">
      <w:pPr>
        <w:pStyle w:val="ad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Оценка состояния подконтрольной среды и установление зависимости видов и интенсивности профилактических мероприятий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присвоенных контролируемым лицам уровней риска;</w:t>
      </w:r>
    </w:p>
    <w:p w:rsidR="00D833C1" w:rsidRDefault="000E54AD">
      <w:pPr>
        <w:pStyle w:val="ad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Информирование подконтрольных субъектов, о соблюдении обязательных требований</w:t>
      </w:r>
    </w:p>
    <w:p w:rsidR="00D833C1" w:rsidRDefault="00D833C1">
      <w:pPr>
        <w:pStyle w:val="ad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3C1" w:rsidRDefault="000E54A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D833C1" w:rsidRDefault="00D833C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18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457"/>
        <w:gridCol w:w="2269"/>
        <w:gridCol w:w="2125"/>
      </w:tblGrid>
      <w:tr w:rsidR="00D833C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D833C1"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D833C1">
        <w:trPr>
          <w:trHeight w:val="139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официальном сайте муниципального образования город Алексин:</w:t>
            </w:r>
          </w:p>
          <w:p w:rsidR="00D833C1" w:rsidRDefault="000E54A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1) тексты нормативных правовых актов, регулирующих осуществление муниципального лесного </w:t>
            </w:r>
            <w:r>
              <w:rPr>
                <w:rFonts w:ascii="Times New Roman" w:hAnsi="Times New Roman" w:cs="Times New Roman"/>
              </w:rPr>
              <w:t>контроля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административно-техническому надзору</w:t>
            </w:r>
          </w:p>
        </w:tc>
      </w:tr>
      <w:tr w:rsidR="00D833C1">
        <w:trPr>
          <w:trHeight w:val="1395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33C1" w:rsidRDefault="00D833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сведения об изменениях, внесенных в нормативные правовые акты, регулирующие осуществление муниципального лесного контроля о сроках и порядке их вступления в силу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не позднее 5 </w:t>
            </w:r>
            <w:r>
              <w:rPr>
                <w:rFonts w:ascii="Times New Roman" w:hAnsi="Times New Roman" w:cs="Times New Roman"/>
                <w:iCs/>
              </w:rPr>
              <w:t>рабочих дней после вступления в силу</w:t>
            </w: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33C1" w:rsidRDefault="00D833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833C1">
        <w:trPr>
          <w:trHeight w:val="1800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33C1" w:rsidRDefault="00D833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перечень нормативных правовых актов с указанием структурных единиц этих актов, содержащих обязательные требования, а также информацию о мерах ответственности, применяемых при нарушении обязательных требований, с </w:t>
            </w:r>
            <w:r>
              <w:rPr>
                <w:rFonts w:ascii="Times New Roman" w:hAnsi="Times New Roman" w:cs="Times New Roman"/>
              </w:rPr>
              <w:t>текстами в действующей редакции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33C1" w:rsidRDefault="00D833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833C1">
        <w:trPr>
          <w:trHeight w:val="1511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33C1" w:rsidRDefault="00D833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4">
              <w:r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>
              <w:rPr>
                <w:rFonts w:ascii="Times New Roman" w:hAnsi="Times New Roman" w:cs="Times New Roman"/>
              </w:rPr>
              <w:t>"Об обязательных требованиях в Российской Федерации"</w:t>
            </w: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ind w:firstLine="79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33C1" w:rsidRDefault="00D833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833C1">
        <w:trPr>
          <w:trHeight w:val="855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33C1" w:rsidRDefault="00D833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r>
              <w:rPr>
                <w:rFonts w:ascii="Times New Roman" w:hAnsi="Times New Roman" w:cs="Times New Roman"/>
              </w:rPr>
              <w:t>программу профилактики рисков причинения вреда</w:t>
            </w: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до 25 декабря предшествующего года</w:t>
            </w: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33C1" w:rsidRDefault="00D833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833C1">
        <w:trPr>
          <w:trHeight w:val="1124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33C1" w:rsidRDefault="00D833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исчерпывающий перечень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833C1" w:rsidRDefault="000E54AD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при внесении изменений в перечень</w:t>
            </w: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33C1" w:rsidRDefault="00D833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833C1">
        <w:trPr>
          <w:trHeight w:val="1050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33C1" w:rsidRDefault="00D833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сведения о</w:t>
            </w:r>
            <w:r>
              <w:rPr>
                <w:rFonts w:ascii="Times New Roman" w:hAnsi="Times New Roman" w:cs="Times New Roman"/>
              </w:rPr>
              <w:t xml:space="preserve"> способах получения консультаций по вопросам соблюдения обязательных требований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833C1" w:rsidRDefault="000E54AD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33C1" w:rsidRDefault="00D833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833C1">
        <w:trPr>
          <w:trHeight w:val="938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C1" w:rsidRDefault="00D833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доклады о муниципальном контроле;</w:t>
            </w:r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до 15 марта года, следующего за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отчетным</w:t>
            </w:r>
            <w:proofErr w:type="gramEnd"/>
          </w:p>
          <w:p w:rsidR="00D833C1" w:rsidRDefault="00D833C1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C1" w:rsidRDefault="00D833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833C1"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2.Консультирование</w:t>
            </w:r>
          </w:p>
        </w:tc>
      </w:tr>
      <w:tr w:rsidR="00D833C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C1" w:rsidRDefault="000E54AD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вопросам:</w:t>
            </w:r>
          </w:p>
          <w:p w:rsidR="00D833C1" w:rsidRDefault="000E5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осуществление муниципального лесного контроля;</w:t>
            </w:r>
          </w:p>
          <w:p w:rsidR="00D833C1" w:rsidRDefault="00D83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C1" w:rsidRDefault="000E5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порядок осуществления профилактических, контрольных (надзорных) мероприятий.</w:t>
            </w:r>
          </w:p>
          <w:p w:rsidR="00D833C1" w:rsidRDefault="00D833C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 в письменной форме осуществляется инспектором в следующих случаях:</w:t>
            </w:r>
          </w:p>
          <w:p w:rsidR="00D833C1" w:rsidRDefault="000E54A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1) контролируемым лицом представлен письм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енный запрос о предоставлении письменного ответа по вопросам консультирования;</w:t>
            </w:r>
          </w:p>
          <w:p w:rsidR="00D833C1" w:rsidRDefault="000E54A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2) за время консультирования предоставить ответ на поставленные вопросы невозможно;</w:t>
            </w:r>
          </w:p>
          <w:p w:rsidR="00D833C1" w:rsidRDefault="000E54A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3) ответ на поставленные вопросы требует дополнительного запроса сведений от органов власти 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ли иных лиц.</w:t>
            </w:r>
          </w:p>
          <w:p w:rsidR="00D833C1" w:rsidRDefault="000E54A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ом сайте муниципального образования город Алексин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 запросу</w:t>
            </w:r>
          </w:p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Способы консультирования: по телефо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ну, на личном приеме, в ходе проведения контрольных (надзорных) и профилактических мероприятий, посредством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видео-конференц-связи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</w:tbl>
    <w:p w:rsidR="00D833C1" w:rsidRDefault="000E54A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4. Показатели результативности и эффективности программы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профилактики</w:t>
      </w:r>
    </w:p>
    <w:p w:rsidR="00D833C1" w:rsidRDefault="000E5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профилактики способствует:</w:t>
      </w:r>
    </w:p>
    <w:p w:rsidR="00D833C1" w:rsidRDefault="000E5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-увеличению доли контролируемых лиц, соблюдающих обязательные требования, оценка соблюдения которых является предметом муниципального лесного контроля;</w:t>
      </w:r>
    </w:p>
    <w:p w:rsidR="00D833C1" w:rsidRDefault="000E5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развитию системы профилактических меропри</w:t>
      </w:r>
      <w:r>
        <w:rPr>
          <w:rFonts w:ascii="Times New Roman" w:hAnsi="Times New Roman" w:cs="Times New Roman"/>
          <w:sz w:val="24"/>
          <w:szCs w:val="24"/>
        </w:rPr>
        <w:t>ятий, проводимых Управлением.</w:t>
      </w:r>
    </w:p>
    <w:p w:rsidR="00D833C1" w:rsidRDefault="00D833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33C1" w:rsidRDefault="000E5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по итогам года осуществляется по следующим показателям.</w:t>
      </w:r>
    </w:p>
    <w:tbl>
      <w:tblPr>
        <w:tblW w:w="5000" w:type="pct"/>
        <w:tblLayout w:type="fixed"/>
        <w:tblCellMar>
          <w:left w:w="5" w:type="dxa"/>
          <w:right w:w="5" w:type="dxa"/>
        </w:tblCellMar>
        <w:tblLook w:val="0000"/>
      </w:tblPr>
      <w:tblGrid>
        <w:gridCol w:w="625"/>
        <w:gridCol w:w="4056"/>
        <w:gridCol w:w="2141"/>
        <w:gridCol w:w="2543"/>
      </w:tblGrid>
      <w:tr w:rsidR="00D833C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D833C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Алексин в сети «Интернет» в соответствии с частью 3 статьи 46 Федерального закона от 31 июля 2020г.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833C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дставителями консультированием контрольного (надзорного) органа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от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D833C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 мероприятий, проведенных контрольным (надзорным) органом</w:t>
            </w:r>
          </w:p>
        </w:tc>
      </w:tr>
      <w:tr w:rsidR="00D833C1">
        <w:tc>
          <w:tcPr>
            <w:tcW w:w="4676" w:type="dxa"/>
            <w:gridSpan w:val="2"/>
          </w:tcPr>
          <w:p w:rsidR="00D833C1" w:rsidRDefault="000E5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Начальник управления по административно-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техническому надзору администрации муниципального образования город Алексин</w:t>
            </w:r>
          </w:p>
        </w:tc>
        <w:tc>
          <w:tcPr>
            <w:tcW w:w="4679" w:type="dxa"/>
            <w:gridSpan w:val="2"/>
          </w:tcPr>
          <w:p w:rsidR="00D833C1" w:rsidRDefault="00D833C1">
            <w:pPr>
              <w:pStyle w:val="af"/>
              <w:rPr>
                <w:b/>
                <w:bCs/>
              </w:rPr>
            </w:pPr>
          </w:p>
          <w:p w:rsidR="00D833C1" w:rsidRDefault="000E54A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 Казакова</w:t>
            </w:r>
          </w:p>
        </w:tc>
      </w:tr>
    </w:tbl>
    <w:p w:rsidR="00D833C1" w:rsidRDefault="00D833C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833C1" w:rsidSect="00D833C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D833C1"/>
    <w:rsid w:val="000E54AD"/>
    <w:rsid w:val="00D8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4FE7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semiHidden/>
    <w:qFormat/>
    <w:rsid w:val="00E12A84"/>
  </w:style>
  <w:style w:type="character" w:customStyle="1" w:styleId="a6">
    <w:name w:val="Нижний колонтитул Знак"/>
    <w:basedOn w:val="a0"/>
    <w:link w:val="a7"/>
    <w:uiPriority w:val="99"/>
    <w:semiHidden/>
    <w:qFormat/>
    <w:rsid w:val="00E12A84"/>
  </w:style>
  <w:style w:type="paragraph" w:customStyle="1" w:styleId="a8">
    <w:name w:val="Заголовок"/>
    <w:basedOn w:val="a"/>
    <w:next w:val="a9"/>
    <w:qFormat/>
    <w:rsid w:val="00D833C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D833C1"/>
    <w:pPr>
      <w:spacing w:after="140"/>
    </w:pPr>
  </w:style>
  <w:style w:type="paragraph" w:styleId="aa">
    <w:name w:val="List"/>
    <w:basedOn w:val="a9"/>
    <w:rsid w:val="00D833C1"/>
    <w:rPr>
      <w:rFonts w:ascii="PT Astra Serif" w:hAnsi="PT Astra Serif" w:cs="Noto Sans Devanagari"/>
    </w:rPr>
  </w:style>
  <w:style w:type="paragraph" w:styleId="ab">
    <w:name w:val="caption"/>
    <w:basedOn w:val="a"/>
    <w:qFormat/>
    <w:rsid w:val="00D833C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D833C1"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uiPriority w:val="34"/>
    <w:qFormat/>
    <w:rsid w:val="005C7E60"/>
    <w:pPr>
      <w:ind w:left="720"/>
      <w:contextualSpacing/>
    </w:pPr>
  </w:style>
  <w:style w:type="paragraph" w:styleId="ae">
    <w:name w:val="No Spacing"/>
    <w:qFormat/>
    <w:rsid w:val="00E756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erandFooter">
    <w:name w:val="Header and Footer"/>
    <w:basedOn w:val="a"/>
    <w:qFormat/>
    <w:rsid w:val="00D833C1"/>
  </w:style>
  <w:style w:type="paragraph" w:styleId="a5">
    <w:name w:val="header"/>
    <w:basedOn w:val="a"/>
    <w:link w:val="a4"/>
    <w:uiPriority w:val="99"/>
    <w:semiHidden/>
    <w:unhideWhenUsed/>
    <w:rsid w:val="00E12A84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semiHidden/>
    <w:unhideWhenUsed/>
    <w:rsid w:val="00E12A8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таблицы"/>
    <w:basedOn w:val="a"/>
    <w:qFormat/>
    <w:rsid w:val="00D833C1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D833C1"/>
    <w:pPr>
      <w:jc w:val="center"/>
    </w:pPr>
    <w:rPr>
      <w:b/>
      <w:bCs/>
    </w:rPr>
  </w:style>
  <w:style w:type="numbering" w:customStyle="1" w:styleId="af1">
    <w:name w:val="Без списка"/>
    <w:uiPriority w:val="99"/>
    <w:semiHidden/>
    <w:unhideWhenUsed/>
    <w:qFormat/>
    <w:rsid w:val="00D833C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C0F53F716ADEA35DF5642EEF82E00B5CF8A50BA9484204CB76F49D19F05AF76C6DF044BA32B3FFB16FB271E5E97AEDDED92F6DBD309808CC37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5</Pages>
  <Words>1615</Words>
  <Characters>9212</Characters>
  <Application>Microsoft Office Word</Application>
  <DocSecurity>0</DocSecurity>
  <Lines>76</Lines>
  <Paragraphs>21</Paragraphs>
  <ScaleCrop>false</ScaleCrop>
  <Company/>
  <LinksUpToDate>false</LinksUpToDate>
  <CharactersWithSpaces>10806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popkova.sofiya</dc:creator>
  <dc:description/>
  <cp:lastModifiedBy>kruglikova.tatyana</cp:lastModifiedBy>
  <cp:revision>38</cp:revision>
  <cp:lastPrinted>2025-12-11T12:30:00Z</cp:lastPrinted>
  <dcterms:created xsi:type="dcterms:W3CDTF">2021-11-18T11:22:00Z</dcterms:created>
  <dcterms:modified xsi:type="dcterms:W3CDTF">2025-12-19T08:35:00Z</dcterms:modified>
  <dc:language>ru-RU</dc:language>
</cp:coreProperties>
</file>