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4785"/>
        <w:gridCol w:w="4965"/>
      </w:tblGrid>
      <w:tr w:rsidR="00984E4A" w:rsidRPr="00BA029C" w:rsidTr="007B0E5A">
        <w:tc>
          <w:tcPr>
            <w:tcW w:w="9750" w:type="dxa"/>
            <w:gridSpan w:val="2"/>
            <w:hideMark/>
          </w:tcPr>
          <w:p w:rsidR="00984E4A" w:rsidRPr="00BA029C" w:rsidRDefault="00984E4A" w:rsidP="00984E4A">
            <w:pPr>
              <w:widowControl w:val="0"/>
              <w:jc w:val="center"/>
              <w:rPr>
                <w:b/>
                <w:color w:val="00000A"/>
                <w:kern w:val="2"/>
                <w:szCs w:val="24"/>
              </w:rPr>
            </w:pPr>
            <w:r w:rsidRPr="00BA029C">
              <w:rPr>
                <w:b/>
                <w:szCs w:val="24"/>
              </w:rPr>
              <w:t>Тульская область</w:t>
            </w:r>
          </w:p>
        </w:tc>
      </w:tr>
      <w:tr w:rsidR="00984E4A" w:rsidRPr="00BA029C" w:rsidTr="007B0E5A">
        <w:tc>
          <w:tcPr>
            <w:tcW w:w="9750" w:type="dxa"/>
            <w:gridSpan w:val="2"/>
            <w:hideMark/>
          </w:tcPr>
          <w:p w:rsidR="00984E4A" w:rsidRPr="00BA029C" w:rsidRDefault="00984E4A" w:rsidP="00984E4A">
            <w:pPr>
              <w:widowControl w:val="0"/>
              <w:jc w:val="center"/>
              <w:rPr>
                <w:b/>
                <w:color w:val="00000A"/>
                <w:kern w:val="2"/>
                <w:szCs w:val="24"/>
              </w:rPr>
            </w:pPr>
            <w:r w:rsidRPr="00BA029C">
              <w:rPr>
                <w:b/>
                <w:szCs w:val="24"/>
              </w:rPr>
              <w:t>муниципальное образование город Алексин</w:t>
            </w:r>
          </w:p>
        </w:tc>
      </w:tr>
      <w:tr w:rsidR="00984E4A" w:rsidRPr="00BA029C" w:rsidTr="007B0E5A">
        <w:tc>
          <w:tcPr>
            <w:tcW w:w="9750" w:type="dxa"/>
            <w:gridSpan w:val="2"/>
          </w:tcPr>
          <w:p w:rsidR="00984E4A" w:rsidRPr="00BA029C" w:rsidRDefault="00984E4A" w:rsidP="00984E4A">
            <w:pPr>
              <w:jc w:val="center"/>
              <w:rPr>
                <w:b/>
                <w:kern w:val="2"/>
                <w:szCs w:val="24"/>
              </w:rPr>
            </w:pPr>
            <w:r w:rsidRPr="00BA029C">
              <w:rPr>
                <w:b/>
                <w:szCs w:val="24"/>
              </w:rPr>
              <w:t>Администрация</w:t>
            </w:r>
          </w:p>
          <w:p w:rsidR="00984E4A" w:rsidRPr="00BA029C" w:rsidRDefault="00984E4A" w:rsidP="00984E4A">
            <w:pPr>
              <w:jc w:val="center"/>
              <w:rPr>
                <w:b/>
                <w:szCs w:val="24"/>
                <w:lang w:eastAsia="en-US"/>
              </w:rPr>
            </w:pPr>
          </w:p>
          <w:p w:rsidR="00984E4A" w:rsidRPr="00BA029C" w:rsidRDefault="00984E4A" w:rsidP="00984E4A">
            <w:pPr>
              <w:widowControl w:val="0"/>
              <w:rPr>
                <w:b/>
                <w:color w:val="00000A"/>
                <w:kern w:val="2"/>
                <w:szCs w:val="24"/>
              </w:rPr>
            </w:pPr>
          </w:p>
        </w:tc>
      </w:tr>
      <w:tr w:rsidR="00984E4A" w:rsidRPr="00BA029C" w:rsidTr="007B0E5A">
        <w:tc>
          <w:tcPr>
            <w:tcW w:w="9750" w:type="dxa"/>
            <w:gridSpan w:val="2"/>
            <w:hideMark/>
          </w:tcPr>
          <w:p w:rsidR="00984E4A" w:rsidRPr="00BA029C" w:rsidRDefault="00984E4A" w:rsidP="00984E4A">
            <w:pPr>
              <w:widowControl w:val="0"/>
              <w:jc w:val="center"/>
              <w:rPr>
                <w:b/>
                <w:color w:val="00000A"/>
                <w:kern w:val="2"/>
                <w:szCs w:val="24"/>
              </w:rPr>
            </w:pPr>
            <w:r w:rsidRPr="00BA029C">
              <w:rPr>
                <w:b/>
                <w:szCs w:val="24"/>
              </w:rPr>
              <w:t>ПОСТАНОВЛЕНИЕ</w:t>
            </w:r>
          </w:p>
        </w:tc>
      </w:tr>
      <w:tr w:rsidR="00984E4A" w:rsidRPr="00BA029C" w:rsidTr="007B0E5A">
        <w:trPr>
          <w:trHeight w:val="121"/>
        </w:trPr>
        <w:tc>
          <w:tcPr>
            <w:tcW w:w="9750" w:type="dxa"/>
            <w:gridSpan w:val="2"/>
          </w:tcPr>
          <w:p w:rsidR="00984E4A" w:rsidRPr="00BA029C" w:rsidRDefault="00984E4A" w:rsidP="00984E4A">
            <w:pPr>
              <w:widowControl w:val="0"/>
              <w:rPr>
                <w:b/>
                <w:color w:val="00000A"/>
                <w:kern w:val="2"/>
                <w:szCs w:val="24"/>
              </w:rPr>
            </w:pPr>
          </w:p>
        </w:tc>
      </w:tr>
      <w:tr w:rsidR="00984E4A" w:rsidRPr="00BA029C" w:rsidTr="007B0E5A">
        <w:tc>
          <w:tcPr>
            <w:tcW w:w="4785" w:type="dxa"/>
            <w:hideMark/>
          </w:tcPr>
          <w:p w:rsidR="00984E4A" w:rsidRPr="00BA029C" w:rsidRDefault="00E246CA" w:rsidP="00FD62FC">
            <w:pPr>
              <w:widowControl w:val="0"/>
              <w:jc w:val="center"/>
              <w:rPr>
                <w:b/>
                <w:color w:val="00000A"/>
                <w:kern w:val="2"/>
                <w:szCs w:val="24"/>
              </w:rPr>
            </w:pPr>
            <w:r>
              <w:rPr>
                <w:b/>
                <w:szCs w:val="24"/>
              </w:rPr>
              <w:t>о</w:t>
            </w:r>
            <w:r w:rsidR="00984E4A" w:rsidRPr="00BA029C">
              <w:rPr>
                <w:b/>
                <w:szCs w:val="24"/>
              </w:rPr>
              <w:t>т</w:t>
            </w:r>
            <w:r>
              <w:rPr>
                <w:b/>
                <w:szCs w:val="24"/>
              </w:rPr>
              <w:t xml:space="preserve"> 30.12.2025 </w:t>
            </w:r>
            <w:r w:rsidR="00984E4A" w:rsidRPr="00BA029C">
              <w:rPr>
                <w:b/>
                <w:szCs w:val="24"/>
              </w:rPr>
              <w:t xml:space="preserve"> г.</w:t>
            </w:r>
          </w:p>
        </w:tc>
        <w:tc>
          <w:tcPr>
            <w:tcW w:w="4965" w:type="dxa"/>
            <w:hideMark/>
          </w:tcPr>
          <w:p w:rsidR="00984E4A" w:rsidRPr="00BA029C" w:rsidRDefault="00984E4A" w:rsidP="00E246CA">
            <w:pPr>
              <w:widowControl w:val="0"/>
              <w:jc w:val="center"/>
              <w:rPr>
                <w:b/>
                <w:color w:val="00000A"/>
                <w:kern w:val="2"/>
                <w:szCs w:val="24"/>
              </w:rPr>
            </w:pPr>
            <w:r w:rsidRPr="00BA029C">
              <w:rPr>
                <w:b/>
                <w:szCs w:val="24"/>
              </w:rPr>
              <w:t xml:space="preserve">№ </w:t>
            </w:r>
            <w:r w:rsidR="00E246CA">
              <w:rPr>
                <w:b/>
                <w:szCs w:val="24"/>
              </w:rPr>
              <w:t>1932</w:t>
            </w:r>
          </w:p>
        </w:tc>
      </w:tr>
    </w:tbl>
    <w:p w:rsidR="00984E4A" w:rsidRPr="00E246CA" w:rsidRDefault="00984E4A" w:rsidP="00984E4A"/>
    <w:p w:rsidR="00984E4A" w:rsidRPr="00E246CA" w:rsidRDefault="00984E4A" w:rsidP="00984E4A"/>
    <w:p w:rsidR="00904592" w:rsidRDefault="00904592" w:rsidP="00AE6490"/>
    <w:p w:rsidR="00904592" w:rsidRDefault="00904592" w:rsidP="00AE6490">
      <w:pPr>
        <w:rPr>
          <w:b/>
        </w:rPr>
      </w:pPr>
    </w:p>
    <w:p w:rsidR="00904592" w:rsidRDefault="00904592" w:rsidP="00AE6490">
      <w:pPr>
        <w:rPr>
          <w:b/>
        </w:rPr>
      </w:pPr>
    </w:p>
    <w:p w:rsidR="00904592" w:rsidRDefault="00904592" w:rsidP="00AE6490">
      <w:pPr>
        <w:rPr>
          <w:b/>
        </w:rPr>
      </w:pPr>
    </w:p>
    <w:p w:rsidR="00904592" w:rsidRDefault="00904592" w:rsidP="00AE6490">
      <w:pPr>
        <w:jc w:val="center"/>
      </w:pPr>
    </w:p>
    <w:p w:rsidR="005E6EC1" w:rsidRDefault="005E6EC1" w:rsidP="00AE6490">
      <w:pPr>
        <w:jc w:val="center"/>
        <w:rPr>
          <w:rFonts w:cs="Times New Roman"/>
          <w:b/>
          <w:sz w:val="26"/>
          <w:szCs w:val="26"/>
        </w:rPr>
      </w:pPr>
    </w:p>
    <w:p w:rsidR="005E6EC1" w:rsidRDefault="005E6EC1" w:rsidP="00AE6490">
      <w:pPr>
        <w:jc w:val="center"/>
        <w:rPr>
          <w:rFonts w:cs="Times New Roman"/>
          <w:b/>
          <w:sz w:val="26"/>
          <w:szCs w:val="26"/>
        </w:rPr>
      </w:pPr>
    </w:p>
    <w:p w:rsidR="00904592" w:rsidRPr="00984E4A" w:rsidRDefault="00904592" w:rsidP="00AE6490">
      <w:pPr>
        <w:jc w:val="center"/>
        <w:rPr>
          <w:rFonts w:cs="Times New Roman"/>
          <w:b/>
          <w:sz w:val="26"/>
          <w:szCs w:val="26"/>
        </w:rPr>
      </w:pPr>
      <w:r w:rsidRPr="00984E4A">
        <w:rPr>
          <w:rFonts w:cs="Times New Roman"/>
          <w:b/>
          <w:sz w:val="26"/>
          <w:szCs w:val="26"/>
        </w:rPr>
        <w:t>Об утверждении комплекса мероприятий</w:t>
      </w:r>
    </w:p>
    <w:p w:rsidR="00904592" w:rsidRPr="00984E4A" w:rsidRDefault="00904592" w:rsidP="00AE6490">
      <w:pPr>
        <w:jc w:val="center"/>
        <w:rPr>
          <w:rFonts w:cs="Times New Roman"/>
          <w:b/>
          <w:sz w:val="26"/>
          <w:szCs w:val="26"/>
        </w:rPr>
      </w:pPr>
      <w:r w:rsidRPr="00984E4A">
        <w:rPr>
          <w:rFonts w:cs="Times New Roman"/>
          <w:b/>
          <w:sz w:val="26"/>
          <w:szCs w:val="26"/>
        </w:rPr>
        <w:t xml:space="preserve"> «О приоритетных направлениях кадрового обеспечения системы образования </w:t>
      </w:r>
      <w:r w:rsidR="004B4607" w:rsidRPr="00984E4A">
        <w:rPr>
          <w:rFonts w:cs="Times New Roman"/>
          <w:b/>
          <w:sz w:val="26"/>
          <w:szCs w:val="26"/>
        </w:rPr>
        <w:t>муниципального образования городской</w:t>
      </w:r>
      <w:r w:rsidRPr="00984E4A">
        <w:rPr>
          <w:rFonts w:cs="Times New Roman"/>
          <w:b/>
          <w:sz w:val="26"/>
          <w:szCs w:val="26"/>
        </w:rPr>
        <w:t xml:space="preserve"> округ город Алексин </w:t>
      </w:r>
      <w:r w:rsidR="004B4607" w:rsidRPr="00984E4A">
        <w:rPr>
          <w:rFonts w:cs="Times New Roman"/>
          <w:b/>
          <w:sz w:val="26"/>
          <w:szCs w:val="26"/>
        </w:rPr>
        <w:t>Тульской области на</w:t>
      </w:r>
      <w:r w:rsidRPr="00984E4A">
        <w:rPr>
          <w:rFonts w:cs="Times New Roman"/>
          <w:b/>
          <w:sz w:val="26"/>
          <w:szCs w:val="26"/>
        </w:rPr>
        <w:t xml:space="preserve"> 2025 – 2030 годы»</w:t>
      </w:r>
    </w:p>
    <w:p w:rsidR="00904592" w:rsidRPr="00984E4A" w:rsidRDefault="00904592" w:rsidP="00AE6490">
      <w:pPr>
        <w:jc w:val="center"/>
        <w:rPr>
          <w:rFonts w:cs="Times New Roman"/>
          <w:b/>
          <w:sz w:val="26"/>
          <w:szCs w:val="26"/>
        </w:rPr>
      </w:pPr>
    </w:p>
    <w:p w:rsidR="00904592" w:rsidRPr="00984E4A" w:rsidRDefault="00904592" w:rsidP="00AE6490">
      <w:pPr>
        <w:ind w:firstLine="708"/>
        <w:jc w:val="both"/>
        <w:rPr>
          <w:rFonts w:cs="Times New Roman"/>
          <w:sz w:val="26"/>
          <w:szCs w:val="26"/>
        </w:rPr>
      </w:pPr>
      <w:r w:rsidRPr="00984E4A">
        <w:rPr>
          <w:rFonts w:cs="Times New Roman"/>
          <w:sz w:val="26"/>
          <w:szCs w:val="26"/>
        </w:rPr>
        <w:t xml:space="preserve">В соответствии с Федеральным законом </w:t>
      </w:r>
      <w:r w:rsidR="004B4607" w:rsidRPr="00984E4A">
        <w:rPr>
          <w:rFonts w:cs="Times New Roman"/>
          <w:sz w:val="26"/>
          <w:szCs w:val="26"/>
        </w:rPr>
        <w:t>от 21.12.2021</w:t>
      </w:r>
      <w:r w:rsidRPr="00984E4A">
        <w:rPr>
          <w:rFonts w:cs="Times New Roman"/>
          <w:sz w:val="26"/>
          <w:szCs w:val="26"/>
        </w:rPr>
        <w:t xml:space="preserve"> № 414-ФЗ «Об общих принципах организации публичной власти в субъектах Российской Федерации», </w:t>
      </w:r>
      <w:r w:rsidR="004B4607" w:rsidRPr="00984E4A">
        <w:rPr>
          <w:rFonts w:cs="Times New Roman"/>
          <w:sz w:val="26"/>
          <w:szCs w:val="26"/>
        </w:rPr>
        <w:t>Федеральным законом от 06.10.2003 № 131</w:t>
      </w:r>
      <w:r w:rsidRPr="00984E4A">
        <w:rPr>
          <w:rFonts w:cs="Times New Roman"/>
          <w:sz w:val="26"/>
          <w:szCs w:val="26"/>
        </w:rPr>
        <w:t>-</w:t>
      </w:r>
      <w:r w:rsidR="004B4607" w:rsidRPr="00984E4A">
        <w:rPr>
          <w:rFonts w:cs="Times New Roman"/>
          <w:sz w:val="26"/>
          <w:szCs w:val="26"/>
        </w:rPr>
        <w:t>ФЗ «Об общих принципах</w:t>
      </w:r>
      <w:r w:rsidRPr="00984E4A">
        <w:rPr>
          <w:rFonts w:cs="Times New Roman"/>
          <w:sz w:val="26"/>
          <w:szCs w:val="26"/>
        </w:rPr>
        <w:t xml:space="preserve"> организации местного самоуправления в Российской Федерации», на основании Устава городского округа город Алексин Тульской области, администрация муниципального образования город Алексин ПОСТАНОВЛЯЕТ:</w:t>
      </w:r>
    </w:p>
    <w:p w:rsidR="00904592" w:rsidRPr="00984E4A" w:rsidRDefault="00904592" w:rsidP="00984E4A">
      <w:pPr>
        <w:ind w:firstLine="708"/>
        <w:jc w:val="both"/>
        <w:rPr>
          <w:rFonts w:cs="Times New Roman"/>
          <w:sz w:val="26"/>
          <w:szCs w:val="26"/>
        </w:rPr>
      </w:pPr>
      <w:r w:rsidRPr="00984E4A">
        <w:rPr>
          <w:rFonts w:cs="Times New Roman"/>
          <w:sz w:val="26"/>
          <w:szCs w:val="26"/>
        </w:rPr>
        <w:t xml:space="preserve">1. </w:t>
      </w:r>
      <w:r w:rsidR="004B4607" w:rsidRPr="00984E4A">
        <w:rPr>
          <w:rFonts w:cs="Times New Roman"/>
          <w:sz w:val="26"/>
          <w:szCs w:val="26"/>
        </w:rPr>
        <w:t>Утвердить комплексмероприятий «</w:t>
      </w:r>
      <w:r w:rsidRPr="00984E4A">
        <w:rPr>
          <w:rFonts w:cs="Times New Roman"/>
          <w:sz w:val="26"/>
          <w:szCs w:val="26"/>
        </w:rPr>
        <w:t xml:space="preserve">О </w:t>
      </w:r>
      <w:r w:rsidR="004B4607" w:rsidRPr="00984E4A">
        <w:rPr>
          <w:rFonts w:cs="Times New Roman"/>
          <w:sz w:val="26"/>
          <w:szCs w:val="26"/>
        </w:rPr>
        <w:t>приоритетных направлениях кадрового</w:t>
      </w:r>
      <w:r w:rsidRPr="00984E4A">
        <w:rPr>
          <w:rFonts w:cs="Times New Roman"/>
          <w:sz w:val="26"/>
          <w:szCs w:val="26"/>
        </w:rPr>
        <w:t xml:space="preserve"> обеспечения системы образования </w:t>
      </w:r>
      <w:r w:rsidR="004B4607" w:rsidRPr="00984E4A">
        <w:rPr>
          <w:rFonts w:cs="Times New Roman"/>
          <w:sz w:val="26"/>
          <w:szCs w:val="26"/>
        </w:rPr>
        <w:t>муниципального образования городской</w:t>
      </w:r>
      <w:r w:rsidRPr="00984E4A">
        <w:rPr>
          <w:rFonts w:cs="Times New Roman"/>
          <w:sz w:val="26"/>
          <w:szCs w:val="26"/>
        </w:rPr>
        <w:t xml:space="preserve"> округ город Алексин</w:t>
      </w:r>
      <w:r w:rsidR="004B4607" w:rsidRPr="00984E4A">
        <w:rPr>
          <w:rFonts w:cs="Times New Roman"/>
          <w:sz w:val="26"/>
          <w:szCs w:val="26"/>
        </w:rPr>
        <w:t>Тульской области на</w:t>
      </w:r>
      <w:r w:rsidRPr="00984E4A">
        <w:rPr>
          <w:rFonts w:cs="Times New Roman"/>
          <w:sz w:val="26"/>
          <w:szCs w:val="26"/>
        </w:rPr>
        <w:t xml:space="preserve"> 2025 – 2030 годы» (далее — комплекс мероприятий) (приложение).</w:t>
      </w:r>
    </w:p>
    <w:p w:rsidR="00904592" w:rsidRPr="00984E4A" w:rsidRDefault="00904592" w:rsidP="00984E4A">
      <w:pPr>
        <w:ind w:firstLine="708"/>
        <w:jc w:val="both"/>
        <w:rPr>
          <w:rFonts w:cs="Times New Roman"/>
          <w:sz w:val="26"/>
          <w:szCs w:val="26"/>
        </w:rPr>
      </w:pPr>
      <w:r w:rsidRPr="00984E4A">
        <w:rPr>
          <w:rFonts w:cs="Times New Roman"/>
          <w:sz w:val="26"/>
          <w:szCs w:val="26"/>
        </w:rPr>
        <w:t xml:space="preserve">2.  </w:t>
      </w:r>
      <w:r w:rsidR="004B4607" w:rsidRPr="00984E4A">
        <w:rPr>
          <w:rFonts w:cs="Times New Roman"/>
          <w:sz w:val="26"/>
          <w:szCs w:val="26"/>
        </w:rPr>
        <w:t>Контроль исполнения настоящего постановления возложить на</w:t>
      </w:r>
      <w:r w:rsidRPr="00984E4A">
        <w:rPr>
          <w:rFonts w:cs="Times New Roman"/>
          <w:sz w:val="26"/>
          <w:szCs w:val="26"/>
        </w:rPr>
        <w:t xml:space="preserve"> заместителя главы администрации муниципального образования город Алексин</w:t>
      </w:r>
      <w:r w:rsidR="000C3A23">
        <w:rPr>
          <w:rFonts w:cs="Times New Roman"/>
          <w:sz w:val="26"/>
          <w:szCs w:val="26"/>
        </w:rPr>
        <w:t>, курирующего социальную сферу</w:t>
      </w:r>
      <w:r w:rsidRPr="00984E4A">
        <w:rPr>
          <w:rFonts w:cs="Times New Roman"/>
          <w:sz w:val="26"/>
          <w:szCs w:val="26"/>
        </w:rPr>
        <w:t>.</w:t>
      </w:r>
    </w:p>
    <w:p w:rsidR="00984E4A" w:rsidRPr="00984E4A" w:rsidRDefault="00984E4A" w:rsidP="00984E4A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4E4A">
        <w:rPr>
          <w:rFonts w:ascii="Times New Roman" w:hAnsi="Times New Roman" w:cs="Times New Roman"/>
          <w:sz w:val="26"/>
          <w:szCs w:val="26"/>
        </w:rPr>
        <w:t>3. Управлению по организационной работе и информационному обеспечению (Панина Ю.А.) в течение 10 дней со дня принятия настоящего Постановления разме</w:t>
      </w:r>
      <w:r w:rsidRPr="00984E4A">
        <w:rPr>
          <w:rFonts w:ascii="Times New Roman" w:hAnsi="Times New Roman" w:cs="Times New Roman"/>
          <w:sz w:val="26"/>
          <w:szCs w:val="26"/>
        </w:rPr>
        <w:t>с</w:t>
      </w:r>
      <w:r w:rsidRPr="00984E4A">
        <w:rPr>
          <w:rFonts w:ascii="Times New Roman" w:hAnsi="Times New Roman" w:cs="Times New Roman"/>
          <w:sz w:val="26"/>
          <w:szCs w:val="26"/>
        </w:rPr>
        <w:t>тить Постановление на официальном сайте муниципального образования город Але</w:t>
      </w:r>
      <w:r w:rsidRPr="00984E4A">
        <w:rPr>
          <w:rFonts w:ascii="Times New Roman" w:hAnsi="Times New Roman" w:cs="Times New Roman"/>
          <w:sz w:val="26"/>
          <w:szCs w:val="26"/>
        </w:rPr>
        <w:t>к</w:t>
      </w:r>
      <w:r w:rsidRPr="00984E4A">
        <w:rPr>
          <w:rFonts w:ascii="Times New Roman" w:hAnsi="Times New Roman" w:cs="Times New Roman"/>
          <w:sz w:val="26"/>
          <w:szCs w:val="26"/>
        </w:rPr>
        <w:t>син в информационно-телекоммуникационной сети «Интернет».</w:t>
      </w:r>
    </w:p>
    <w:p w:rsidR="00984E4A" w:rsidRPr="00984E4A" w:rsidRDefault="00984E4A" w:rsidP="00984E4A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4E4A">
        <w:rPr>
          <w:rFonts w:ascii="Times New Roman" w:hAnsi="Times New Roman" w:cs="Times New Roman"/>
          <w:sz w:val="26"/>
          <w:szCs w:val="26"/>
        </w:rPr>
        <w:t>4. Управлению делопроизводства (Ворогущина О.Е.), комитету по культуре, м</w:t>
      </w:r>
      <w:r w:rsidRPr="00984E4A">
        <w:rPr>
          <w:rFonts w:ascii="Times New Roman" w:hAnsi="Times New Roman" w:cs="Times New Roman"/>
          <w:sz w:val="26"/>
          <w:szCs w:val="26"/>
        </w:rPr>
        <w:t>о</w:t>
      </w:r>
      <w:r w:rsidRPr="00984E4A">
        <w:rPr>
          <w:rFonts w:ascii="Times New Roman" w:hAnsi="Times New Roman" w:cs="Times New Roman"/>
          <w:sz w:val="26"/>
          <w:szCs w:val="26"/>
        </w:rPr>
        <w:t>лодежной политике и спорту (Зайцева В.В.), управлению по работе с сельскими терр</w:t>
      </w:r>
      <w:r w:rsidRPr="00984E4A">
        <w:rPr>
          <w:rFonts w:ascii="Times New Roman" w:hAnsi="Times New Roman" w:cs="Times New Roman"/>
          <w:sz w:val="26"/>
          <w:szCs w:val="26"/>
        </w:rPr>
        <w:t>и</w:t>
      </w:r>
      <w:r w:rsidRPr="00984E4A">
        <w:rPr>
          <w:rFonts w:ascii="Times New Roman" w:hAnsi="Times New Roman" w:cs="Times New Roman"/>
          <w:sz w:val="26"/>
          <w:szCs w:val="26"/>
        </w:rPr>
        <w:t>ториями (Селезнева А.М.) в течение 10 дней со дня принятия настоящего постановл</w:t>
      </w:r>
      <w:r w:rsidRPr="00984E4A">
        <w:rPr>
          <w:rFonts w:ascii="Times New Roman" w:hAnsi="Times New Roman" w:cs="Times New Roman"/>
          <w:sz w:val="26"/>
          <w:szCs w:val="26"/>
        </w:rPr>
        <w:t>е</w:t>
      </w:r>
      <w:r w:rsidRPr="00984E4A">
        <w:rPr>
          <w:rFonts w:ascii="Times New Roman" w:hAnsi="Times New Roman" w:cs="Times New Roman"/>
          <w:sz w:val="26"/>
          <w:szCs w:val="26"/>
        </w:rPr>
        <w:t>ния разместить постановление в местах для официального обнародования муниц</w:t>
      </w:r>
      <w:r w:rsidRPr="00984E4A">
        <w:rPr>
          <w:rFonts w:ascii="Times New Roman" w:hAnsi="Times New Roman" w:cs="Times New Roman"/>
          <w:sz w:val="26"/>
          <w:szCs w:val="26"/>
        </w:rPr>
        <w:t>и</w:t>
      </w:r>
      <w:r w:rsidRPr="00984E4A">
        <w:rPr>
          <w:rFonts w:ascii="Times New Roman" w:hAnsi="Times New Roman" w:cs="Times New Roman"/>
          <w:sz w:val="26"/>
          <w:szCs w:val="26"/>
        </w:rPr>
        <w:t>пальных правовых актов муниципального образования город Алексин.</w:t>
      </w:r>
    </w:p>
    <w:p w:rsidR="00984E4A" w:rsidRPr="00984E4A" w:rsidRDefault="00984E4A" w:rsidP="00984E4A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4E4A">
        <w:rPr>
          <w:rFonts w:ascii="Times New Roman" w:hAnsi="Times New Roman" w:cs="Times New Roman"/>
          <w:sz w:val="26"/>
          <w:szCs w:val="26"/>
        </w:rPr>
        <w:t>5</w:t>
      </w:r>
      <w:r w:rsidR="00904592" w:rsidRPr="00984E4A">
        <w:rPr>
          <w:rFonts w:ascii="Times New Roman" w:hAnsi="Times New Roman" w:cs="Times New Roman"/>
          <w:sz w:val="26"/>
          <w:szCs w:val="26"/>
        </w:rPr>
        <w:t xml:space="preserve">. </w:t>
      </w:r>
      <w:r w:rsidRPr="00984E4A">
        <w:rPr>
          <w:rFonts w:ascii="Times New Roman" w:hAnsi="Times New Roman" w:cs="Times New Roman"/>
          <w:sz w:val="26"/>
          <w:szCs w:val="26"/>
        </w:rPr>
        <w:t>Постановление вступает в силу со дня официального обнародования, и ра</w:t>
      </w:r>
      <w:r w:rsidRPr="00984E4A">
        <w:rPr>
          <w:rFonts w:ascii="Times New Roman" w:hAnsi="Times New Roman" w:cs="Times New Roman"/>
          <w:sz w:val="26"/>
          <w:szCs w:val="26"/>
        </w:rPr>
        <w:t>с</w:t>
      </w:r>
      <w:r w:rsidRPr="00984E4A">
        <w:rPr>
          <w:rFonts w:ascii="Times New Roman" w:hAnsi="Times New Roman" w:cs="Times New Roman"/>
          <w:sz w:val="26"/>
          <w:szCs w:val="26"/>
        </w:rPr>
        <w:t>пространяет свое действие на правоотношения, возникшие с 01.0</w:t>
      </w:r>
      <w:r w:rsidR="005010D1">
        <w:rPr>
          <w:rFonts w:ascii="Times New Roman" w:hAnsi="Times New Roman" w:cs="Times New Roman"/>
          <w:sz w:val="26"/>
          <w:szCs w:val="26"/>
        </w:rPr>
        <w:t>9</w:t>
      </w:r>
      <w:r w:rsidRPr="00984E4A">
        <w:rPr>
          <w:rFonts w:ascii="Times New Roman" w:hAnsi="Times New Roman" w:cs="Times New Roman"/>
          <w:sz w:val="26"/>
          <w:szCs w:val="26"/>
        </w:rPr>
        <w:t>.2025 года.</w:t>
      </w:r>
    </w:p>
    <w:p w:rsidR="00904592" w:rsidRPr="00984E4A" w:rsidRDefault="00904592" w:rsidP="00984E4A">
      <w:pPr>
        <w:ind w:left="708"/>
        <w:jc w:val="both"/>
        <w:rPr>
          <w:rFonts w:cs="Times New Roman"/>
          <w:sz w:val="26"/>
          <w:szCs w:val="26"/>
        </w:rPr>
      </w:pPr>
    </w:p>
    <w:p w:rsidR="00904592" w:rsidRPr="00094128" w:rsidRDefault="00904592" w:rsidP="007F7F2A">
      <w:pPr>
        <w:jc w:val="both"/>
        <w:rPr>
          <w:rFonts w:ascii="PT Astra Serif Cyr" w:hAnsi="PT Astra Serif Cyr"/>
          <w:b/>
          <w:sz w:val="26"/>
          <w:szCs w:val="26"/>
        </w:rPr>
      </w:pPr>
      <w:r w:rsidRPr="00094128">
        <w:rPr>
          <w:rFonts w:ascii="PT Astra Serif Cyr" w:hAnsi="PT Astra Serif Cyr"/>
          <w:b/>
          <w:sz w:val="26"/>
          <w:szCs w:val="26"/>
        </w:rPr>
        <w:t xml:space="preserve">Глава администрации </w:t>
      </w:r>
    </w:p>
    <w:p w:rsidR="00904592" w:rsidRPr="00094128" w:rsidRDefault="00904592" w:rsidP="007F7F2A">
      <w:pPr>
        <w:jc w:val="both"/>
        <w:rPr>
          <w:rFonts w:ascii="PT Astra Serif Cyr" w:hAnsi="PT Astra Serif Cyr"/>
          <w:b/>
          <w:sz w:val="26"/>
          <w:szCs w:val="26"/>
        </w:rPr>
      </w:pPr>
      <w:r w:rsidRPr="00094128">
        <w:rPr>
          <w:rFonts w:ascii="PT Astra Serif Cyr" w:hAnsi="PT Astra Serif Cyr"/>
          <w:b/>
          <w:sz w:val="26"/>
          <w:szCs w:val="26"/>
        </w:rPr>
        <w:t>муниципального образования</w:t>
      </w:r>
    </w:p>
    <w:p w:rsidR="00904592" w:rsidRPr="00094128" w:rsidRDefault="00904592" w:rsidP="007F7F2A">
      <w:pPr>
        <w:jc w:val="both"/>
        <w:rPr>
          <w:rFonts w:ascii="PT Astra Serif Cyr" w:hAnsi="PT Astra Serif Cyr"/>
          <w:b/>
          <w:sz w:val="26"/>
          <w:szCs w:val="26"/>
        </w:rPr>
      </w:pPr>
      <w:r w:rsidRPr="00094128">
        <w:rPr>
          <w:rFonts w:ascii="PT Astra Serif Cyr" w:hAnsi="PT Astra Serif Cyr"/>
          <w:b/>
          <w:sz w:val="26"/>
          <w:szCs w:val="26"/>
        </w:rPr>
        <w:t xml:space="preserve">город Алексин                                                               </w:t>
      </w:r>
      <w:r w:rsidR="00094128">
        <w:rPr>
          <w:rFonts w:ascii="PT Astra Serif" w:hAnsi="PT Astra Serif"/>
          <w:b/>
          <w:sz w:val="26"/>
          <w:szCs w:val="26"/>
        </w:rPr>
        <w:tab/>
      </w:r>
      <w:r w:rsidRPr="00094128">
        <w:rPr>
          <w:rFonts w:ascii="PT Astra Serif Cyr" w:hAnsi="PT Astra Serif Cyr"/>
          <w:b/>
          <w:sz w:val="26"/>
          <w:szCs w:val="26"/>
        </w:rPr>
        <w:t xml:space="preserve">П.Е. Федоров                                                      </w:t>
      </w:r>
    </w:p>
    <w:p w:rsidR="00904592" w:rsidRDefault="00904592">
      <w:pPr>
        <w:jc w:val="center"/>
        <w:rPr>
          <w:rFonts w:ascii="PT Astra Serif" w:hAnsi="PT Astra Serif"/>
          <w:b/>
          <w:sz w:val="28"/>
        </w:rPr>
      </w:pPr>
    </w:p>
    <w:p w:rsidR="005E6EC1" w:rsidRDefault="005E6EC1">
      <w:pPr>
        <w:suppressAutoHyphens w:val="0"/>
        <w:rPr>
          <w:rFonts w:ascii="PT Astra Serif Cyr" w:hAnsi="PT Astra Serif Cyr"/>
          <w:szCs w:val="24"/>
        </w:rPr>
      </w:pPr>
      <w:r>
        <w:rPr>
          <w:rFonts w:ascii="PT Astra Serif Cyr" w:hAnsi="PT Astra Serif Cyr"/>
          <w:szCs w:val="24"/>
        </w:rPr>
        <w:br w:type="page"/>
      </w:r>
    </w:p>
    <w:p w:rsidR="00904592" w:rsidRPr="003972B9" w:rsidRDefault="00904592" w:rsidP="0097200D">
      <w:pPr>
        <w:jc w:val="right"/>
        <w:rPr>
          <w:rFonts w:ascii="PT Astra Serif Cyr" w:hAnsi="PT Astra Serif Cyr"/>
          <w:szCs w:val="24"/>
        </w:rPr>
      </w:pPr>
      <w:r w:rsidRPr="003972B9">
        <w:rPr>
          <w:rFonts w:ascii="PT Astra Serif Cyr" w:hAnsi="PT Astra Serif Cyr"/>
          <w:szCs w:val="24"/>
        </w:rPr>
        <w:lastRenderedPageBreak/>
        <w:t>Приложение</w:t>
      </w:r>
    </w:p>
    <w:p w:rsidR="00904592" w:rsidRPr="003972B9" w:rsidRDefault="00904592" w:rsidP="0097200D">
      <w:pPr>
        <w:jc w:val="right"/>
        <w:rPr>
          <w:rFonts w:ascii="PT Astra Serif Cyr" w:hAnsi="PT Astra Serif Cyr"/>
          <w:szCs w:val="24"/>
        </w:rPr>
      </w:pPr>
      <w:r w:rsidRPr="003972B9">
        <w:rPr>
          <w:rFonts w:ascii="PT Astra Serif Cyr" w:hAnsi="PT Astra Serif Cyr"/>
          <w:szCs w:val="24"/>
        </w:rPr>
        <w:t xml:space="preserve">к постановлению администрации </w:t>
      </w:r>
    </w:p>
    <w:p w:rsidR="00904592" w:rsidRPr="003972B9" w:rsidRDefault="00904592" w:rsidP="0097200D">
      <w:pPr>
        <w:jc w:val="right"/>
        <w:rPr>
          <w:rFonts w:ascii="PT Astra Serif Cyr" w:hAnsi="PT Astra Serif Cyr"/>
          <w:szCs w:val="24"/>
        </w:rPr>
      </w:pPr>
      <w:r w:rsidRPr="003972B9">
        <w:rPr>
          <w:rFonts w:ascii="PT Astra Serif Cyr" w:hAnsi="PT Astra Serif Cyr"/>
          <w:szCs w:val="24"/>
        </w:rPr>
        <w:t xml:space="preserve">муниципального образования </w:t>
      </w:r>
    </w:p>
    <w:p w:rsidR="00904592" w:rsidRPr="003972B9" w:rsidRDefault="00904592" w:rsidP="0097200D">
      <w:pPr>
        <w:jc w:val="right"/>
        <w:rPr>
          <w:rFonts w:ascii="PT Astra Serif Cyr" w:hAnsi="PT Astra Serif Cyr"/>
          <w:szCs w:val="24"/>
        </w:rPr>
      </w:pPr>
      <w:r w:rsidRPr="003972B9">
        <w:rPr>
          <w:rFonts w:ascii="PT Astra Serif Cyr" w:hAnsi="PT Astra Serif Cyr"/>
          <w:szCs w:val="24"/>
        </w:rPr>
        <w:t>город Алексин</w:t>
      </w:r>
    </w:p>
    <w:p w:rsidR="00904592" w:rsidRPr="003972B9" w:rsidRDefault="00904592" w:rsidP="0097200D">
      <w:pPr>
        <w:jc w:val="right"/>
        <w:rPr>
          <w:rFonts w:ascii="PT Astra Serif Cyr" w:hAnsi="PT Astra Serif Cyr"/>
          <w:szCs w:val="24"/>
        </w:rPr>
      </w:pPr>
      <w:r w:rsidRPr="003972B9">
        <w:rPr>
          <w:rFonts w:ascii="PT Astra Serif Cyr" w:hAnsi="PT Astra Serif Cyr"/>
          <w:szCs w:val="24"/>
        </w:rPr>
        <w:t xml:space="preserve">от </w:t>
      </w:r>
      <w:r w:rsidR="00E246CA">
        <w:rPr>
          <w:rFonts w:ascii="PT Astra Serif Cyr" w:hAnsi="PT Astra Serif Cyr"/>
          <w:szCs w:val="24"/>
        </w:rPr>
        <w:t>30.12.</w:t>
      </w:r>
      <w:r w:rsidRPr="003972B9">
        <w:rPr>
          <w:rFonts w:ascii="PT Astra Serif Cyr" w:hAnsi="PT Astra Serif Cyr"/>
          <w:szCs w:val="24"/>
        </w:rPr>
        <w:t>2025 №</w:t>
      </w:r>
      <w:r w:rsidR="00E246CA">
        <w:rPr>
          <w:rFonts w:ascii="PT Astra Serif Cyr" w:hAnsi="PT Astra Serif Cyr"/>
          <w:szCs w:val="24"/>
        </w:rPr>
        <w:t xml:space="preserve"> 1932</w:t>
      </w:r>
    </w:p>
    <w:p w:rsidR="00904592" w:rsidRPr="003972B9" w:rsidRDefault="00904592" w:rsidP="0097200D">
      <w:pPr>
        <w:jc w:val="right"/>
        <w:rPr>
          <w:rFonts w:ascii="PT Astra Serif" w:hAnsi="PT Astra Serif"/>
          <w:szCs w:val="24"/>
        </w:rPr>
      </w:pPr>
    </w:p>
    <w:p w:rsidR="00904592" w:rsidRPr="003972B9" w:rsidRDefault="00904592" w:rsidP="007F7F2A">
      <w:pPr>
        <w:jc w:val="center"/>
        <w:rPr>
          <w:rFonts w:ascii="PT Astra Serif Cyr" w:hAnsi="PT Astra Serif Cyr"/>
          <w:b/>
          <w:szCs w:val="24"/>
        </w:rPr>
      </w:pPr>
      <w:r w:rsidRPr="003972B9">
        <w:rPr>
          <w:rFonts w:ascii="PT Astra Serif Cyr" w:hAnsi="PT Astra Serif Cyr"/>
          <w:b/>
          <w:szCs w:val="24"/>
        </w:rPr>
        <w:t>Комплекс мероприятий</w:t>
      </w:r>
    </w:p>
    <w:p w:rsidR="005E6EC1" w:rsidRDefault="00904592" w:rsidP="007F7F2A">
      <w:pPr>
        <w:jc w:val="center"/>
        <w:rPr>
          <w:rFonts w:ascii="PT Astra Serif Cyr" w:hAnsi="PT Astra Serif Cyr"/>
          <w:b/>
          <w:szCs w:val="24"/>
        </w:rPr>
      </w:pPr>
      <w:r w:rsidRPr="003972B9">
        <w:rPr>
          <w:rFonts w:ascii="PT Astra Serif Cyr" w:hAnsi="PT Astra Serif Cyr"/>
          <w:b/>
          <w:szCs w:val="24"/>
        </w:rPr>
        <w:t xml:space="preserve">«О </w:t>
      </w:r>
      <w:r w:rsidR="005E6EC1" w:rsidRPr="003972B9">
        <w:rPr>
          <w:rFonts w:ascii="PT Astra Serif Cyr" w:hAnsi="PT Astra Serif Cyr"/>
          <w:b/>
          <w:szCs w:val="24"/>
        </w:rPr>
        <w:t>приоритетных направлениях кадрового</w:t>
      </w:r>
      <w:r w:rsidRPr="003972B9">
        <w:rPr>
          <w:rFonts w:ascii="PT Astra Serif Cyr" w:hAnsi="PT Astra Serif Cyr"/>
          <w:b/>
          <w:szCs w:val="24"/>
        </w:rPr>
        <w:t xml:space="preserve"> обеспечения системы образования </w:t>
      </w:r>
      <w:r w:rsidR="005E6EC1" w:rsidRPr="003972B9">
        <w:rPr>
          <w:rFonts w:ascii="PT Astra Serif Cyr" w:hAnsi="PT Astra Serif Cyr"/>
          <w:b/>
          <w:szCs w:val="24"/>
        </w:rPr>
        <w:t>муниципального образования городской</w:t>
      </w:r>
      <w:r w:rsidRPr="003972B9">
        <w:rPr>
          <w:b/>
          <w:szCs w:val="24"/>
        </w:rPr>
        <w:t xml:space="preserve"> округ город Алексин </w:t>
      </w:r>
      <w:r w:rsidR="005E6EC1" w:rsidRPr="003972B9">
        <w:rPr>
          <w:rFonts w:ascii="PT Astra Serif Cyr" w:hAnsi="PT Astra Serif Cyr"/>
          <w:b/>
          <w:szCs w:val="24"/>
        </w:rPr>
        <w:t xml:space="preserve">Тульской области </w:t>
      </w:r>
    </w:p>
    <w:p w:rsidR="00904592" w:rsidRPr="003972B9" w:rsidRDefault="005E6EC1" w:rsidP="007F7F2A">
      <w:pPr>
        <w:jc w:val="center"/>
        <w:rPr>
          <w:rFonts w:ascii="PT Astra Serif Cyr" w:hAnsi="PT Astra Serif Cyr"/>
          <w:b/>
          <w:szCs w:val="24"/>
        </w:rPr>
      </w:pPr>
      <w:r w:rsidRPr="003972B9">
        <w:rPr>
          <w:rFonts w:ascii="PT Astra Serif Cyr" w:hAnsi="PT Astra Serif Cyr"/>
          <w:b/>
          <w:szCs w:val="24"/>
        </w:rPr>
        <w:t>на</w:t>
      </w:r>
      <w:r w:rsidR="00904592" w:rsidRPr="003972B9">
        <w:rPr>
          <w:rFonts w:ascii="PT Astra Serif Cyr" w:hAnsi="PT Astra Serif Cyr"/>
          <w:b/>
          <w:szCs w:val="24"/>
        </w:rPr>
        <w:t xml:space="preserve"> 2025 – 2030 годы»</w:t>
      </w:r>
    </w:p>
    <w:p w:rsidR="00904592" w:rsidRPr="003972B9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Pr="003972B9" w:rsidRDefault="00904592" w:rsidP="00051BC3">
      <w:pPr>
        <w:jc w:val="center"/>
        <w:rPr>
          <w:rFonts w:ascii="PT Astra Serif Cyr" w:hAnsi="PT Astra Serif Cyr"/>
          <w:b/>
          <w:szCs w:val="24"/>
        </w:rPr>
      </w:pPr>
      <w:r w:rsidRPr="003972B9">
        <w:rPr>
          <w:rFonts w:ascii="PT Astra Serif Cyr" w:hAnsi="PT Astra Serif Cyr"/>
          <w:b/>
          <w:szCs w:val="24"/>
        </w:rPr>
        <w:t>I. Нормативно правовое обеспечение</w:t>
      </w:r>
    </w:p>
    <w:p w:rsidR="00904592" w:rsidRPr="003972B9" w:rsidRDefault="00904592" w:rsidP="0097200D">
      <w:pPr>
        <w:jc w:val="both"/>
        <w:rPr>
          <w:rFonts w:ascii="PT Astra Serif" w:hAnsi="PT Astra Serif"/>
          <w:szCs w:val="24"/>
        </w:rPr>
      </w:pPr>
    </w:p>
    <w:p w:rsidR="00904592" w:rsidRPr="003972B9" w:rsidRDefault="00904592" w:rsidP="00051BC3">
      <w:pPr>
        <w:ind w:firstLine="708"/>
        <w:jc w:val="both"/>
        <w:rPr>
          <w:rFonts w:ascii="PT Astra Serif Cyr" w:hAnsi="PT Astra Serif Cyr"/>
          <w:szCs w:val="24"/>
        </w:rPr>
      </w:pPr>
      <w:r w:rsidRPr="003972B9">
        <w:rPr>
          <w:rFonts w:ascii="PT Astra Serif Cyr" w:hAnsi="PT Astra Serif Cyr"/>
          <w:szCs w:val="24"/>
        </w:rPr>
        <w:t>Комплекс мероприятий разработан в соответствии с Федеральным законом от 29 декабря 2012 года № 273-ФЗ «Об образовании в Российской Федерации», Паспортом национального  проекта  «Образование»,  утвержденным  протоколом  от 24.12.2018 № 16 президиума Совета при Президенте Российской Федерации, Указом Президента РФ от  07.05.2024 № 309 «О национальных целях развития Российской Федерации на период до 2030 года и на перспективу до 2036 года», распоряжением Правительства Российской Федерации от  31.12.2019 № 3273-р «Об  утверждении  основных  принципов  национальной  системы профессионального  роста  педагогических  работников  РФ,  включая национальную  систему  учительского  роста»,  распоряжением  ПравительстваРоссийской Федерации от  24.06.2022 № 1688-р «Об утверждении Концепции подготовки педагогических кадров для системы образования на период до 2030 года», Посланием Президента Российской Федерации Федеральному Собранию от  29.02.2024, постановлением правительства Тульской области от  01.02.2019 № 39  «Об  утверждении  государственной  программы  Тульской  области «Развитие образования Тульской области», приказом министерства образования Тульской  области  от  09.08.2024  №1212  «Об  утверждении  комплексной программы  Тульской  области  «Кадровое  обеспечение  системы  образования Тульской области на 2024 – 2030 годы».</w:t>
      </w:r>
    </w:p>
    <w:p w:rsidR="00904592" w:rsidRDefault="00904592" w:rsidP="00051BC3">
      <w:pPr>
        <w:ind w:firstLine="708"/>
        <w:jc w:val="both"/>
        <w:rPr>
          <w:rFonts w:ascii="PT Astra Serif" w:hAnsi="PT Astra Serif"/>
          <w:sz w:val="28"/>
        </w:rPr>
      </w:pPr>
    </w:p>
    <w:p w:rsidR="00904592" w:rsidRDefault="00904592" w:rsidP="00B03D0B">
      <w:pPr>
        <w:ind w:firstLine="708"/>
        <w:jc w:val="center"/>
        <w:rPr>
          <w:rFonts w:ascii="PT Astra Serif Cyr" w:hAnsi="PT Astra Serif Cyr"/>
          <w:b/>
          <w:sz w:val="28"/>
        </w:rPr>
      </w:pPr>
      <w:r w:rsidRPr="00051BC3">
        <w:rPr>
          <w:rFonts w:ascii="PT Astra Serif" w:hAnsi="PT Astra Serif"/>
          <w:b/>
          <w:sz w:val="28"/>
        </w:rPr>
        <w:t>II.</w:t>
      </w:r>
      <w:r>
        <w:rPr>
          <w:rFonts w:ascii="PT Astra Serif Cyr" w:hAnsi="PT Astra Serif Cyr"/>
          <w:b/>
          <w:sz w:val="28"/>
        </w:rPr>
        <w:t xml:space="preserve"> ПАСПОРТ </w:t>
      </w:r>
    </w:p>
    <w:p w:rsidR="00904592" w:rsidRPr="0097200D" w:rsidRDefault="00904592" w:rsidP="00B03D0B">
      <w:pPr>
        <w:ind w:firstLine="708"/>
        <w:jc w:val="both"/>
        <w:rPr>
          <w:rFonts w:ascii="PT Astra Serif" w:hAnsi="PT Astra Serif"/>
          <w:sz w:val="28"/>
        </w:rPr>
      </w:pPr>
    </w:p>
    <w:tbl>
      <w:tblPr>
        <w:tblW w:w="9742" w:type="dxa"/>
        <w:tblLayout w:type="fixed"/>
        <w:tblLook w:val="00A0"/>
      </w:tblPr>
      <w:tblGrid>
        <w:gridCol w:w="2190"/>
        <w:gridCol w:w="7552"/>
      </w:tblGrid>
      <w:tr w:rsidR="00904592" w:rsidTr="00AB2B11">
        <w:trPr>
          <w:trHeight w:val="885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592" w:rsidRPr="003972B9" w:rsidRDefault="00904592" w:rsidP="00AB2B11">
            <w:pPr>
              <w:widowControl w:val="0"/>
              <w:spacing w:line="276" w:lineRule="auto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>Наименование</w:t>
            </w:r>
          </w:p>
          <w:p w:rsidR="00904592" w:rsidRPr="003972B9" w:rsidRDefault="00904592" w:rsidP="00AB2B11">
            <w:pPr>
              <w:widowControl w:val="0"/>
              <w:spacing w:line="276" w:lineRule="auto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 xml:space="preserve">Комплекса </w:t>
            </w:r>
          </w:p>
          <w:p w:rsidR="00904592" w:rsidRPr="003972B9" w:rsidRDefault="00904592" w:rsidP="00AB2B11">
            <w:pPr>
              <w:widowControl w:val="0"/>
              <w:spacing w:line="276" w:lineRule="auto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>мероприятий</w:t>
            </w:r>
          </w:p>
        </w:tc>
        <w:tc>
          <w:tcPr>
            <w:tcW w:w="7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592" w:rsidRPr="003972B9" w:rsidRDefault="00904592" w:rsidP="003972B9">
            <w:pPr>
              <w:widowControl w:val="0"/>
              <w:jc w:val="both"/>
              <w:rPr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>О приоритетных  направлениях  кадрового обеспечения системы образования муниципального  образования</w:t>
            </w:r>
            <w:r w:rsidRPr="003972B9">
              <w:rPr>
                <w:szCs w:val="24"/>
              </w:rPr>
              <w:t xml:space="preserve">городской округ город Алексин </w:t>
            </w:r>
            <w:r w:rsidRPr="003972B9">
              <w:rPr>
                <w:rFonts w:ascii="PT Astra Serif Cyr" w:hAnsi="PT Astra Serif Cyr"/>
                <w:szCs w:val="24"/>
              </w:rPr>
              <w:t>Тульской  области  на 2025 – 2030 годы</w:t>
            </w:r>
          </w:p>
        </w:tc>
      </w:tr>
      <w:tr w:rsidR="00904592" w:rsidTr="00AB2B11">
        <w:trPr>
          <w:trHeight w:val="54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592" w:rsidRPr="003972B9" w:rsidRDefault="00904592" w:rsidP="00AB2B11">
            <w:pPr>
              <w:widowControl w:val="0"/>
              <w:spacing w:line="276" w:lineRule="auto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 xml:space="preserve">Заказчик- координатор </w:t>
            </w:r>
          </w:p>
        </w:tc>
        <w:tc>
          <w:tcPr>
            <w:tcW w:w="7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592" w:rsidRPr="003972B9" w:rsidRDefault="00904592" w:rsidP="003972B9">
            <w:pPr>
              <w:widowControl w:val="0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>Министерство образования Тульской области</w:t>
            </w:r>
          </w:p>
        </w:tc>
      </w:tr>
      <w:tr w:rsidR="00904592" w:rsidTr="00AB2B11">
        <w:trPr>
          <w:trHeight w:val="555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592" w:rsidRPr="003972B9" w:rsidRDefault="00904592" w:rsidP="00A80D64">
            <w:pPr>
              <w:widowControl w:val="0"/>
              <w:spacing w:line="276" w:lineRule="auto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 xml:space="preserve">Разработчики </w:t>
            </w:r>
          </w:p>
        </w:tc>
        <w:tc>
          <w:tcPr>
            <w:tcW w:w="7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592" w:rsidRPr="003972B9" w:rsidRDefault="00904592" w:rsidP="003972B9">
            <w:pPr>
              <w:widowControl w:val="0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>Управление образования администрации муниципального образования город Алексин</w:t>
            </w:r>
          </w:p>
        </w:tc>
      </w:tr>
      <w:tr w:rsidR="00904592" w:rsidTr="00AB2B11">
        <w:trPr>
          <w:trHeight w:val="1035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592" w:rsidRPr="003972B9" w:rsidRDefault="00904592" w:rsidP="00AB2B11">
            <w:pPr>
              <w:widowControl w:val="0"/>
              <w:spacing w:line="276" w:lineRule="auto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 xml:space="preserve">Цель </w:t>
            </w:r>
          </w:p>
          <w:p w:rsidR="00904592" w:rsidRPr="003972B9" w:rsidRDefault="00904592" w:rsidP="00AB2B11">
            <w:pPr>
              <w:widowControl w:val="0"/>
              <w:spacing w:line="276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7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592" w:rsidRPr="003972B9" w:rsidRDefault="00904592" w:rsidP="003972B9">
            <w:pPr>
              <w:widowControl w:val="0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>Формирование и реализация единой модели развития кадрового потенциала и кадровой обеспеченности системы образования муниципального образования городской округ город Алексин Тульской области в соответствии с национальными целями и задачами, потребностями социально-экономического развития Тульской области.</w:t>
            </w:r>
          </w:p>
        </w:tc>
      </w:tr>
      <w:tr w:rsidR="00904592" w:rsidTr="00AB2B11">
        <w:trPr>
          <w:trHeight w:val="1272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592" w:rsidRPr="003972B9" w:rsidRDefault="00904592" w:rsidP="00AB2B11">
            <w:pPr>
              <w:widowControl w:val="0"/>
              <w:spacing w:line="276" w:lineRule="auto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 xml:space="preserve">Задачи </w:t>
            </w:r>
          </w:p>
          <w:p w:rsidR="00904592" w:rsidRPr="003972B9" w:rsidRDefault="00904592" w:rsidP="00AB2B11">
            <w:pPr>
              <w:widowControl w:val="0"/>
              <w:spacing w:line="276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7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592" w:rsidRPr="003972B9" w:rsidRDefault="00904592" w:rsidP="003972B9">
            <w:pPr>
              <w:widowControl w:val="0"/>
              <w:ind w:right="7"/>
              <w:jc w:val="both"/>
              <w:rPr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>1. Снижение дефицита педагогических работников образовательных организаций, расположенных на территории Тульской области (далее — образовательные организации), и кадрового дисбаланса.</w:t>
            </w:r>
          </w:p>
          <w:p w:rsidR="00904592" w:rsidRPr="003972B9" w:rsidRDefault="00904592" w:rsidP="003972B9">
            <w:pPr>
              <w:widowControl w:val="0"/>
              <w:ind w:right="7"/>
              <w:jc w:val="both"/>
              <w:rPr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>2. Формирование кадрового резерва системы образования муниципального образования городской округ город АлексинТульской области.</w:t>
            </w:r>
          </w:p>
          <w:p w:rsidR="00904592" w:rsidRPr="003972B9" w:rsidRDefault="00904592" w:rsidP="003972B9">
            <w:pPr>
              <w:widowControl w:val="0"/>
              <w:contextualSpacing/>
              <w:jc w:val="both"/>
              <w:rPr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 xml:space="preserve">3. Обеспечение условий для непрерывного профессионального развития педагогических и руководящих работников системы </w:t>
            </w:r>
            <w:r w:rsidRPr="003972B9">
              <w:rPr>
                <w:rFonts w:ascii="PT Astra Serif Cyr" w:hAnsi="PT Astra Serif Cyr"/>
                <w:szCs w:val="24"/>
              </w:rPr>
              <w:lastRenderedPageBreak/>
              <w:t>образования  муниципального образования городской округ город АлексинТульской области.</w:t>
            </w:r>
          </w:p>
          <w:p w:rsidR="00904592" w:rsidRPr="003972B9" w:rsidRDefault="00904592" w:rsidP="003972B9">
            <w:pPr>
              <w:widowControl w:val="0"/>
              <w:ind w:right="7"/>
              <w:jc w:val="both"/>
              <w:rPr>
                <w:szCs w:val="24"/>
              </w:rPr>
            </w:pPr>
            <w:r w:rsidRPr="003972B9">
              <w:rPr>
                <w:rFonts w:ascii="PT Astra Serif" w:hAnsi="PT Astra Serif"/>
                <w:szCs w:val="24"/>
              </w:rPr>
              <w:t xml:space="preserve">4. </w:t>
            </w:r>
            <w:r w:rsidRPr="003972B9">
              <w:rPr>
                <w:rFonts w:ascii="PT Astra Serif Cyr" w:hAnsi="PT Astra Serif Cyr"/>
                <w:szCs w:val="24"/>
              </w:rPr>
              <w:t>Совершенствование механизмов по повышению престижа и социальной значимости профессии педагога.</w:t>
            </w:r>
          </w:p>
        </w:tc>
      </w:tr>
      <w:tr w:rsidR="00904592" w:rsidTr="00AB2B11">
        <w:trPr>
          <w:trHeight w:val="1408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592" w:rsidRPr="003972B9" w:rsidRDefault="00904592" w:rsidP="00AB2B11">
            <w:pPr>
              <w:widowControl w:val="0"/>
              <w:spacing w:line="276" w:lineRule="auto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lastRenderedPageBreak/>
              <w:t xml:space="preserve">Основные </w:t>
            </w:r>
          </w:p>
          <w:p w:rsidR="00904592" w:rsidRPr="003972B9" w:rsidRDefault="00904592" w:rsidP="00AB2B11">
            <w:pPr>
              <w:widowControl w:val="0"/>
              <w:spacing w:line="276" w:lineRule="auto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 xml:space="preserve">показатели </w:t>
            </w:r>
          </w:p>
          <w:p w:rsidR="00904592" w:rsidRPr="003972B9" w:rsidRDefault="00904592" w:rsidP="00AB2B11">
            <w:pPr>
              <w:widowControl w:val="0"/>
              <w:spacing w:line="276" w:lineRule="auto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>(индикаторы)</w:t>
            </w:r>
          </w:p>
          <w:p w:rsidR="00904592" w:rsidRPr="003972B9" w:rsidRDefault="00904592" w:rsidP="00AB2B11">
            <w:pPr>
              <w:widowControl w:val="0"/>
              <w:spacing w:line="276" w:lineRule="auto"/>
              <w:jc w:val="both"/>
              <w:rPr>
                <w:rFonts w:ascii="PT Astra Serif" w:hAnsi="PT Astra Serif"/>
                <w:szCs w:val="24"/>
              </w:rPr>
            </w:pPr>
          </w:p>
          <w:p w:rsidR="00904592" w:rsidRPr="003972B9" w:rsidRDefault="00904592" w:rsidP="00AB2B11">
            <w:pPr>
              <w:widowControl w:val="0"/>
              <w:spacing w:line="276" w:lineRule="auto"/>
              <w:jc w:val="both"/>
              <w:rPr>
                <w:rFonts w:ascii="PT Astra Serif" w:hAnsi="PT Astra Serif"/>
                <w:szCs w:val="24"/>
              </w:rPr>
            </w:pPr>
          </w:p>
          <w:p w:rsidR="00904592" w:rsidRPr="003972B9" w:rsidRDefault="00904592" w:rsidP="00AB2B11">
            <w:pPr>
              <w:widowControl w:val="0"/>
              <w:spacing w:line="276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7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592" w:rsidRPr="003972B9" w:rsidRDefault="00904592" w:rsidP="003972B9">
            <w:pPr>
              <w:pStyle w:val="af0"/>
              <w:widowControl w:val="0"/>
              <w:ind w:left="0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- </w:t>
            </w:r>
            <w:r w:rsidRPr="003972B9">
              <w:rPr>
                <w:rFonts w:ascii="PT Astra Serif Cyr" w:hAnsi="PT Astra Serif Cyr"/>
                <w:szCs w:val="24"/>
              </w:rPr>
              <w:t xml:space="preserve">Доля образовательных организаций, являющихся участниками отраслевого кластера, от общего числа муниципальных образовательных организаций; </w:t>
            </w:r>
          </w:p>
          <w:p w:rsidR="00904592" w:rsidRPr="003972B9" w:rsidRDefault="00904592" w:rsidP="003972B9">
            <w:pPr>
              <w:pStyle w:val="af0"/>
              <w:widowControl w:val="0"/>
              <w:ind w:left="0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>Количество реализуемых муниципальных проектов, направленных на развитие педагогического потенциала и удовлетворение кадровой потребности системы образования, реализуемых в муниципальном образовании;</w:t>
            </w:r>
          </w:p>
          <w:p w:rsidR="00904592" w:rsidRPr="003972B9" w:rsidRDefault="00904592" w:rsidP="003972B9">
            <w:pPr>
              <w:pStyle w:val="af0"/>
              <w:widowControl w:val="0"/>
              <w:ind w:left="0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 Cyr" w:hAnsi="PT Astra Serif Cyr"/>
                <w:szCs w:val="24"/>
              </w:rPr>
              <w:t>- А</w:t>
            </w:r>
            <w:r w:rsidRPr="003972B9">
              <w:rPr>
                <w:rFonts w:ascii="PT Astra Serif Cyr" w:hAnsi="PT Astra Serif Cyr"/>
                <w:szCs w:val="24"/>
              </w:rPr>
              <w:t>ктуализирован прогноз кадровой потребности в муниципальном образовании в педагогических кадрах на 5-летний период;</w:t>
            </w:r>
          </w:p>
          <w:p w:rsidR="00904592" w:rsidRPr="003972B9" w:rsidRDefault="00904592" w:rsidP="003972B9">
            <w:pPr>
              <w:pStyle w:val="af0"/>
              <w:widowControl w:val="0"/>
              <w:ind w:left="0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 xml:space="preserve">Доля укомплектованности к новому учебному году штата педагогических работников муниципальных образовательных организаций; </w:t>
            </w:r>
          </w:p>
          <w:p w:rsidR="00904592" w:rsidRPr="003972B9" w:rsidRDefault="00904592" w:rsidP="003972B9">
            <w:pPr>
              <w:pStyle w:val="af0"/>
              <w:widowControl w:val="0"/>
              <w:tabs>
                <w:tab w:val="left" w:pos="482"/>
              </w:tabs>
              <w:ind w:left="0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>Доля студентов педагогических специальностей и/или направлений подготовки, обучающихся по целевой системе обучения под заказ муниципалитета от общего количества кадровой потребности муниципалитета в педагогических работниках;</w:t>
            </w:r>
          </w:p>
          <w:p w:rsidR="00904592" w:rsidRPr="003972B9" w:rsidRDefault="00904592" w:rsidP="003972B9">
            <w:pPr>
              <w:pStyle w:val="af0"/>
              <w:widowControl w:val="0"/>
              <w:tabs>
                <w:tab w:val="left" w:pos="482"/>
              </w:tabs>
              <w:ind w:left="0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>Доля выпускников основного общего образования, поступивших на обучение в систему среднего профессионального образования на специальности педагогического профиля (44.00.00. укрупненной группы профессий и специальностей среднего профессионального образования);</w:t>
            </w:r>
          </w:p>
          <w:p w:rsidR="00904592" w:rsidRPr="003972B9" w:rsidRDefault="00904592" w:rsidP="003972B9">
            <w:pPr>
              <w:pStyle w:val="af0"/>
              <w:widowControl w:val="0"/>
              <w:tabs>
                <w:tab w:val="left" w:pos="482"/>
              </w:tabs>
              <w:ind w:left="0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>Доля студентов, из числа участников регионального проекта «ПРО-стажёр», трудоустроившихся в муниципальные образовательные организации после окончания ВУЗа;</w:t>
            </w:r>
          </w:p>
          <w:p w:rsidR="00904592" w:rsidRPr="003972B9" w:rsidRDefault="00904592" w:rsidP="003972B9">
            <w:pPr>
              <w:pStyle w:val="af0"/>
              <w:widowControl w:val="0"/>
              <w:ind w:left="0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>Доля студентов, из числа участников регионального проекта «ПРО-стажёр», трудоустроившихся в образовательной  организации Тульской области;</w:t>
            </w:r>
          </w:p>
          <w:p w:rsidR="00904592" w:rsidRPr="003972B9" w:rsidRDefault="00904592" w:rsidP="003972B9">
            <w:pPr>
              <w:pStyle w:val="af0"/>
              <w:widowControl w:val="0"/>
              <w:ind w:left="0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>Доля обучающихся 8-11 классов, охваченных мероприятиями карьерного проектирования педагогического профиля;</w:t>
            </w:r>
          </w:p>
          <w:p w:rsidR="00904592" w:rsidRPr="003972B9" w:rsidRDefault="00904592" w:rsidP="003972B9">
            <w:pPr>
              <w:pStyle w:val="af0"/>
              <w:widowControl w:val="0"/>
              <w:tabs>
                <w:tab w:val="left" w:pos="482"/>
              </w:tabs>
              <w:ind w:left="0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>Доля выпускников психолого-педагогических классов, поступивших на педагогические специальности от общего числа выпускников;</w:t>
            </w:r>
          </w:p>
          <w:p w:rsidR="00904592" w:rsidRPr="003972B9" w:rsidRDefault="00904592" w:rsidP="003972B9">
            <w:pPr>
              <w:pStyle w:val="af0"/>
              <w:widowControl w:val="0"/>
              <w:tabs>
                <w:tab w:val="left" w:pos="482"/>
              </w:tabs>
              <w:ind w:left="0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>Доля обучающихся психолого-педагогических классов поступивших на обучение по программам высшего образования педагогического направления подготовки на квотированные места целевого приема;</w:t>
            </w:r>
          </w:p>
          <w:p w:rsidR="00904592" w:rsidRPr="003972B9" w:rsidRDefault="00904592" w:rsidP="003972B9">
            <w:pPr>
              <w:pStyle w:val="af0"/>
              <w:widowControl w:val="0"/>
              <w:ind w:left="0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 xml:space="preserve">Количество профильных </w:t>
            </w:r>
            <w:proofErr w:type="spellStart"/>
            <w:r w:rsidRPr="003972B9">
              <w:rPr>
                <w:rFonts w:ascii="PT Astra Serif Cyr" w:hAnsi="PT Astra Serif Cyr"/>
                <w:szCs w:val="24"/>
              </w:rPr>
              <w:t>психолого</w:t>
            </w:r>
            <w:proofErr w:type="spellEnd"/>
            <w:r w:rsidRPr="003972B9">
              <w:rPr>
                <w:rFonts w:ascii="PT Astra Serif Cyr" w:hAnsi="PT Astra Serif Cyr"/>
                <w:szCs w:val="24"/>
              </w:rPr>
              <w:t xml:space="preserve"> - педагогических классов; </w:t>
            </w:r>
          </w:p>
          <w:p w:rsidR="00904592" w:rsidRPr="003972B9" w:rsidRDefault="00904592" w:rsidP="003972B9">
            <w:pPr>
              <w:pStyle w:val="af0"/>
              <w:widowControl w:val="0"/>
              <w:tabs>
                <w:tab w:val="left" w:pos="482"/>
              </w:tabs>
              <w:ind w:left="0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 xml:space="preserve">Количество обучающихся профильных </w:t>
            </w:r>
            <w:proofErr w:type="spellStart"/>
            <w:r w:rsidRPr="003972B9">
              <w:rPr>
                <w:rFonts w:ascii="PT Astra Serif Cyr" w:hAnsi="PT Astra Serif Cyr"/>
                <w:szCs w:val="24"/>
              </w:rPr>
              <w:t>психолого</w:t>
            </w:r>
            <w:proofErr w:type="spellEnd"/>
            <w:r w:rsidRPr="003972B9">
              <w:rPr>
                <w:rFonts w:ascii="PT Astra Serif Cyr" w:hAnsi="PT Astra Serif Cyr"/>
                <w:szCs w:val="24"/>
              </w:rPr>
              <w:t xml:space="preserve"> - педагогических классов;</w:t>
            </w:r>
          </w:p>
          <w:p w:rsidR="00904592" w:rsidRPr="003972B9" w:rsidRDefault="00904592" w:rsidP="003972B9">
            <w:pPr>
              <w:pStyle w:val="af0"/>
              <w:widowControl w:val="0"/>
              <w:tabs>
                <w:tab w:val="left" w:pos="482"/>
              </w:tabs>
              <w:ind w:left="0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>Доля лиц, включенных в муниципальный кадровый резерв управленческих кадров системы образования (далее — резервисты) и успешно освоивших программу профессионального развития от общего количества участников кадрового резерва;</w:t>
            </w:r>
          </w:p>
          <w:p w:rsidR="00904592" w:rsidRPr="003972B9" w:rsidRDefault="00904592" w:rsidP="003972B9">
            <w:pPr>
              <w:pStyle w:val="af0"/>
              <w:widowControl w:val="0"/>
              <w:ind w:left="0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 xml:space="preserve">Доля резервистов, успешно освоивших программу профессионального развития от общего количества участников кадрового резерва;  </w:t>
            </w:r>
          </w:p>
          <w:p w:rsidR="00904592" w:rsidRPr="003972B9" w:rsidRDefault="00904592" w:rsidP="003972B9">
            <w:pPr>
              <w:pStyle w:val="af0"/>
              <w:widowControl w:val="0"/>
              <w:ind w:left="0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>Доля педагогических работников, прошедших диагностику профессиональных дефицитов, в общей численности педагогических работников в системе образования муниципального образования;</w:t>
            </w:r>
          </w:p>
          <w:p w:rsidR="00904592" w:rsidRPr="003972B9" w:rsidRDefault="00904592" w:rsidP="003972B9">
            <w:pPr>
              <w:pStyle w:val="af0"/>
              <w:widowControl w:val="0"/>
              <w:ind w:left="0" w:right="126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>Доля педагогических работников, освоивших программы дополнительного профессионального образования, вошедшие в Федеральный реестр, от общей численности педагогических работников;</w:t>
            </w:r>
          </w:p>
          <w:p w:rsidR="00904592" w:rsidRPr="003972B9" w:rsidRDefault="00904592" w:rsidP="003972B9">
            <w:pPr>
              <w:pStyle w:val="af0"/>
              <w:widowControl w:val="0"/>
              <w:ind w:left="0" w:right="126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lastRenderedPageBreak/>
              <w:t>- </w:t>
            </w:r>
            <w:r w:rsidRPr="003972B9">
              <w:rPr>
                <w:rFonts w:ascii="PT Astra Serif Cyr" w:hAnsi="PT Astra Serif Cyr"/>
                <w:szCs w:val="24"/>
              </w:rPr>
              <w:t>Доля педагогических работников, принявших участие в конкурсах профессионального мастерства от общего количества педагогических работников (включая муниципальные конкурсы);</w:t>
            </w:r>
          </w:p>
          <w:p w:rsidR="00904592" w:rsidRPr="003972B9" w:rsidRDefault="00904592" w:rsidP="003972B9">
            <w:pPr>
              <w:pStyle w:val="af0"/>
              <w:widowControl w:val="0"/>
              <w:ind w:left="0" w:right="126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>Доля педагогических работников, имеющих личные кабинеты в автоматизированной информационной системе планирования, организации и управления непрерывным профессиональным развитием педагогических работников, от общего числа педагогических работников;</w:t>
            </w:r>
          </w:p>
          <w:p w:rsidR="00904592" w:rsidRPr="003972B9" w:rsidRDefault="00904592" w:rsidP="003972B9">
            <w:pPr>
              <w:pStyle w:val="af0"/>
              <w:widowControl w:val="0"/>
              <w:ind w:left="0" w:right="126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>Доля педагогических работников, освоивших дополнительные профессиональные программы с применением электронного обучения и дистанционных технологий, от общего числа работников, осваивающих дополнительные профессиональные программы;</w:t>
            </w:r>
          </w:p>
          <w:p w:rsidR="00904592" w:rsidRPr="003972B9" w:rsidRDefault="00904592" w:rsidP="003972B9">
            <w:pPr>
              <w:pStyle w:val="af0"/>
              <w:widowControl w:val="0"/>
              <w:ind w:left="0" w:right="126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>Доля образовательных организаций муниципалитета, реализующих региональную модель института наставничества, от общего числа педагогических работников;</w:t>
            </w:r>
          </w:p>
          <w:p w:rsidR="00904592" w:rsidRPr="003972B9" w:rsidRDefault="00904592" w:rsidP="003972B9">
            <w:pPr>
              <w:pStyle w:val="af0"/>
              <w:widowControl w:val="0"/>
              <w:ind w:left="0" w:right="126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>Доля молодых специалистов вошедших в программу наставничества в роли наставляемого от общего числа педагогических работников, относящихся к категории молодые специалисты;</w:t>
            </w:r>
          </w:p>
          <w:p w:rsidR="00904592" w:rsidRPr="003972B9" w:rsidRDefault="00904592" w:rsidP="003972B9">
            <w:pPr>
              <w:pStyle w:val="af0"/>
              <w:widowControl w:val="0"/>
              <w:ind w:left="0" w:right="126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>Доля педагогических работников до 35 лет, охваченных различными формами поддержки и сопровождения, в первые три года работы;</w:t>
            </w:r>
          </w:p>
          <w:p w:rsidR="00904592" w:rsidRPr="003972B9" w:rsidRDefault="00904592" w:rsidP="003972B9">
            <w:pPr>
              <w:pStyle w:val="af0"/>
              <w:widowControl w:val="0"/>
              <w:ind w:left="0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>Количество педагогических работников, представленных к ведомственным наградам и поощрениям;</w:t>
            </w:r>
          </w:p>
          <w:p w:rsidR="00904592" w:rsidRPr="003972B9" w:rsidRDefault="00904592" w:rsidP="003972B9">
            <w:pPr>
              <w:pStyle w:val="af0"/>
              <w:widowControl w:val="0"/>
              <w:ind w:left="0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>Процент исполнения заявок программы «Земский учитель»;</w:t>
            </w:r>
          </w:p>
          <w:p w:rsidR="00904592" w:rsidRPr="003972B9" w:rsidRDefault="00904592" w:rsidP="003972B9">
            <w:pPr>
              <w:pStyle w:val="Standard"/>
              <w:tabs>
                <w:tab w:val="left" w:pos="482"/>
              </w:tabs>
              <w:jc w:val="both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- </w:t>
            </w:r>
            <w:r w:rsidRPr="003972B9">
              <w:rPr>
                <w:rFonts w:ascii="PT Astra Serif Cyr" w:hAnsi="PT Astra Serif Cyr" w:cs="PT Astra Serif Cyr"/>
                <w:color w:val="000000"/>
                <w:kern w:val="0"/>
                <w:sz w:val="24"/>
              </w:rPr>
              <w:t>Доля вакансий педагогических работников, подтвержденных заявками на участие в программе «Земский учитель»;</w:t>
            </w:r>
          </w:p>
          <w:p w:rsidR="00904592" w:rsidRDefault="00904592" w:rsidP="003972B9">
            <w:pPr>
              <w:pStyle w:val="af0"/>
              <w:widowControl w:val="0"/>
              <w:ind w:left="0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>Объем муниципальных средств, направленных на  выплату муниципальных мер поддержки  педагогическим работникам муниципальных образовательных организаций;</w:t>
            </w:r>
          </w:p>
          <w:p w:rsidR="00904592" w:rsidRPr="004805D4" w:rsidRDefault="00904592" w:rsidP="004805D4">
            <w:pPr>
              <w:pStyle w:val="af0"/>
              <w:widowControl w:val="0"/>
              <w:ind w:left="0"/>
              <w:jc w:val="both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- </w:t>
            </w:r>
            <w:r w:rsidRPr="004805D4">
              <w:rPr>
                <w:rFonts w:ascii="PT Astra Serif Cyr" w:hAnsi="PT Astra Serif Cyr"/>
                <w:color w:val="auto"/>
                <w:szCs w:val="24"/>
              </w:rPr>
              <w:t xml:space="preserve">Количество педагогов, получающих </w:t>
            </w:r>
            <w:r w:rsidRPr="004805D4">
              <w:rPr>
                <w:rFonts w:cs="Times New Roman"/>
                <w:bCs/>
                <w:color w:val="auto"/>
                <w:spacing w:val="-10"/>
                <w:szCs w:val="24"/>
              </w:rPr>
              <w:t>меры социальной поддержки в форме компенсации расходов на оплату наемного жилья</w:t>
            </w:r>
            <w:r>
              <w:rPr>
                <w:rFonts w:cs="Times New Roman"/>
                <w:bCs/>
                <w:color w:val="auto"/>
                <w:spacing w:val="-10"/>
                <w:szCs w:val="24"/>
              </w:rPr>
              <w:t>;</w:t>
            </w:r>
          </w:p>
          <w:p w:rsidR="00904592" w:rsidRPr="003972B9" w:rsidRDefault="00904592" w:rsidP="003972B9">
            <w:pPr>
              <w:pStyle w:val="af0"/>
              <w:widowControl w:val="0"/>
              <w:ind w:left="0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>Доля муниципальных образовательных организаций, подготовивших медиа-план по популяризации профессии учителя и повышении престижа профессии от общего числа муниципальных образований;</w:t>
            </w:r>
          </w:p>
          <w:p w:rsidR="00904592" w:rsidRPr="003972B9" w:rsidRDefault="00904592" w:rsidP="003972B9">
            <w:pPr>
              <w:pStyle w:val="af0"/>
              <w:widowControl w:val="0"/>
              <w:ind w:left="0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>Процент исполнения муниципального медиа-плана по популяризации и повышению престижа профессии педагога;</w:t>
            </w:r>
          </w:p>
          <w:p w:rsidR="00904592" w:rsidRPr="003972B9" w:rsidRDefault="00904592" w:rsidP="003972B9">
            <w:pPr>
              <w:pStyle w:val="af0"/>
              <w:widowControl w:val="0"/>
              <w:ind w:left="0"/>
              <w:jc w:val="both"/>
              <w:rPr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>Количество обращений, поступивших в адрес Губернатора и правительства Тульской области, министерства образования Тульской области по вопросу дефицита педагогических кадров в муниципальных образовательных учреждениях.</w:t>
            </w:r>
          </w:p>
        </w:tc>
      </w:tr>
      <w:tr w:rsidR="00904592" w:rsidTr="00AB2B11">
        <w:trPr>
          <w:trHeight w:val="54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592" w:rsidRPr="003972B9" w:rsidRDefault="00904592" w:rsidP="00AB2B11">
            <w:pPr>
              <w:widowControl w:val="0"/>
              <w:spacing w:line="276" w:lineRule="auto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lastRenderedPageBreak/>
              <w:t>Срок реализации</w:t>
            </w:r>
          </w:p>
          <w:p w:rsidR="00904592" w:rsidRPr="003972B9" w:rsidRDefault="00904592" w:rsidP="00A80D64">
            <w:pPr>
              <w:widowControl w:val="0"/>
              <w:spacing w:line="276" w:lineRule="auto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7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592" w:rsidRPr="003972B9" w:rsidRDefault="00904592" w:rsidP="003972B9">
            <w:pPr>
              <w:widowControl w:val="0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>2025 – 2030 годы</w:t>
            </w:r>
          </w:p>
          <w:p w:rsidR="00904592" w:rsidRPr="003972B9" w:rsidRDefault="00904592" w:rsidP="003972B9">
            <w:pPr>
              <w:widowControl w:val="0"/>
              <w:jc w:val="both"/>
              <w:rPr>
                <w:rFonts w:ascii="PT Astra Serif" w:hAnsi="PT Astra Serif"/>
                <w:szCs w:val="24"/>
              </w:rPr>
            </w:pPr>
          </w:p>
        </w:tc>
      </w:tr>
      <w:tr w:rsidR="00904592" w:rsidTr="00AB2B11">
        <w:trPr>
          <w:trHeight w:val="3399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592" w:rsidRPr="003972B9" w:rsidRDefault="00904592" w:rsidP="003972B9">
            <w:pPr>
              <w:widowControl w:val="0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 xml:space="preserve">Ожидаемые результаты </w:t>
            </w:r>
          </w:p>
        </w:tc>
        <w:tc>
          <w:tcPr>
            <w:tcW w:w="7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592" w:rsidRPr="003972B9" w:rsidRDefault="00904592" w:rsidP="003972B9">
            <w:pPr>
              <w:widowControl w:val="0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>Реализация комплекса мероприятий позволит:</w:t>
            </w:r>
          </w:p>
          <w:p w:rsidR="00904592" w:rsidRPr="003972B9" w:rsidRDefault="00904592" w:rsidP="003972B9">
            <w:pPr>
              <w:widowControl w:val="0"/>
              <w:tabs>
                <w:tab w:val="left" w:pos="427"/>
              </w:tabs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 xml:space="preserve"> - снизить количество вакантных педагогических должностей в муниципальных образовательных организациях;</w:t>
            </w:r>
          </w:p>
          <w:p w:rsidR="00904592" w:rsidRPr="003972B9" w:rsidRDefault="00904592" w:rsidP="003972B9">
            <w:pPr>
              <w:widowControl w:val="0"/>
              <w:tabs>
                <w:tab w:val="left" w:pos="427"/>
              </w:tabs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>- привлечь молодых специалистов в сферу образования благодаря созданию привлекательных условий труда, системы наставничества и возможностей для профессионального роста;</w:t>
            </w:r>
          </w:p>
          <w:p w:rsidR="00904592" w:rsidRPr="003972B9" w:rsidRDefault="00904592" w:rsidP="003972B9">
            <w:pPr>
              <w:widowControl w:val="0"/>
              <w:tabs>
                <w:tab w:val="left" w:pos="422"/>
              </w:tabs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>- укрепить связи между образовательными организациями и потенциальными работодателями для подготовки востребованных кадров;</w:t>
            </w:r>
          </w:p>
          <w:p w:rsidR="00904592" w:rsidRPr="003972B9" w:rsidRDefault="00904592" w:rsidP="003972B9">
            <w:pPr>
              <w:widowControl w:val="0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>- создать условия непрерывного профессионального роста педагогических работников образовательных организаций;</w:t>
            </w:r>
          </w:p>
          <w:p w:rsidR="00904592" w:rsidRPr="003972B9" w:rsidRDefault="00904592" w:rsidP="003972B9">
            <w:pPr>
              <w:widowControl w:val="0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 xml:space="preserve">- повысить качество образования в муниципальном образовании </w:t>
            </w:r>
            <w:r w:rsidRPr="003972B9">
              <w:rPr>
                <w:rFonts w:ascii="PT Astra Serif Cyr" w:hAnsi="PT Astra Serif Cyr"/>
                <w:szCs w:val="24"/>
              </w:rPr>
              <w:lastRenderedPageBreak/>
              <w:t>благодаря повышению квалификации педагогического состава и внедрению в образовательный процесс инновационных методик и подходов к обучению;</w:t>
            </w:r>
          </w:p>
          <w:p w:rsidR="00904592" w:rsidRPr="003972B9" w:rsidRDefault="00904592" w:rsidP="003972B9">
            <w:pPr>
              <w:widowControl w:val="0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>- сформировать кадровый резерв руководящего состава муниципальных образовательных организаций за счет целевой подготовки и повышения квалификации управленческих кадров;</w:t>
            </w:r>
          </w:p>
          <w:p w:rsidR="00904592" w:rsidRPr="003972B9" w:rsidRDefault="00904592" w:rsidP="003972B9">
            <w:pPr>
              <w:widowControl w:val="0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>- повысить престиж педагогической профессии и популяризировать ее среди молодежи через проведение профориентационных мероприятий и акций.</w:t>
            </w:r>
          </w:p>
        </w:tc>
      </w:tr>
      <w:tr w:rsidR="00904592" w:rsidTr="00AB2B11">
        <w:trPr>
          <w:trHeight w:val="2265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592" w:rsidRPr="003972B9" w:rsidRDefault="00904592" w:rsidP="003972B9">
            <w:pPr>
              <w:widowControl w:val="0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lastRenderedPageBreak/>
              <w:t>Механизм реализации</w:t>
            </w:r>
          </w:p>
          <w:p w:rsidR="00904592" w:rsidRPr="003972B9" w:rsidRDefault="00904592" w:rsidP="003972B9">
            <w:pPr>
              <w:widowControl w:val="0"/>
              <w:jc w:val="both"/>
              <w:rPr>
                <w:rFonts w:ascii="PT Astra Serif" w:hAnsi="PT Astra Serif"/>
                <w:szCs w:val="24"/>
              </w:rPr>
            </w:pPr>
          </w:p>
          <w:p w:rsidR="00904592" w:rsidRPr="003972B9" w:rsidRDefault="00904592" w:rsidP="003972B9">
            <w:pPr>
              <w:widowControl w:val="0"/>
              <w:jc w:val="both"/>
              <w:rPr>
                <w:rFonts w:ascii="PT Astra Serif" w:hAnsi="PT Astra Serif"/>
                <w:szCs w:val="24"/>
              </w:rPr>
            </w:pPr>
          </w:p>
          <w:p w:rsidR="00904592" w:rsidRPr="003972B9" w:rsidRDefault="00904592" w:rsidP="003972B9">
            <w:pPr>
              <w:widowControl w:val="0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7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592" w:rsidRPr="003972B9" w:rsidRDefault="00904592" w:rsidP="003972B9">
            <w:pPr>
              <w:widowControl w:val="0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>К реализации мероприятий привлекаются:</w:t>
            </w:r>
          </w:p>
          <w:p w:rsidR="00904592" w:rsidRDefault="00904592" w:rsidP="004805D4">
            <w:pPr>
              <w:widowControl w:val="0"/>
              <w:jc w:val="both"/>
              <w:rPr>
                <w:rFonts w:cs="Times New Roman"/>
                <w:color w:val="auto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 xml:space="preserve"> - ГОУ ДПО ТО «ИПК и ППРО ТО</w:t>
            </w:r>
            <w:r w:rsidRPr="00A54656">
              <w:rPr>
                <w:rFonts w:ascii="PT Astra Serif" w:hAnsi="PT Astra Serif"/>
                <w:color w:val="auto"/>
                <w:szCs w:val="24"/>
              </w:rPr>
              <w:t xml:space="preserve">» </w:t>
            </w:r>
            <w:r w:rsidRPr="00A54656">
              <w:rPr>
                <w:rFonts w:cs="Times New Roman"/>
                <w:color w:val="auto"/>
                <w:sz w:val="22"/>
                <w:szCs w:val="22"/>
                <w:lang w:eastAsia="ru-RU" w:bidi="ar-SA"/>
              </w:rPr>
              <w:t>(по согласованию);</w:t>
            </w:r>
          </w:p>
          <w:p w:rsidR="00904592" w:rsidRDefault="00904592" w:rsidP="004805D4">
            <w:pPr>
              <w:widowControl w:val="0"/>
              <w:jc w:val="both"/>
              <w:rPr>
                <w:rFonts w:cs="Times New Roman"/>
                <w:color w:val="auto"/>
                <w:szCs w:val="22"/>
                <w:lang w:eastAsia="ru-RU" w:bidi="ar-SA"/>
              </w:rPr>
            </w:pPr>
            <w:r w:rsidRPr="004805D4">
              <w:rPr>
                <w:rFonts w:cs="Times New Roman"/>
                <w:color w:val="auto"/>
                <w:szCs w:val="24"/>
              </w:rPr>
              <w:t>- МКУ «ЦНППМ города Тулы»</w:t>
            </w:r>
            <w:r w:rsidRPr="00A54656">
              <w:rPr>
                <w:rFonts w:cs="Times New Roman"/>
                <w:color w:val="auto"/>
                <w:sz w:val="22"/>
                <w:szCs w:val="22"/>
                <w:lang w:eastAsia="ru-RU" w:bidi="ar-SA"/>
              </w:rPr>
              <w:t>(по согласованию);</w:t>
            </w:r>
          </w:p>
          <w:p w:rsidR="00904592" w:rsidRDefault="00904592" w:rsidP="00A54656">
            <w:pPr>
              <w:widowControl w:val="0"/>
              <w:jc w:val="both"/>
              <w:rPr>
                <w:rFonts w:ascii="PT Astra Serif" w:hAnsi="PT Astra Serif"/>
                <w:b/>
                <w:color w:val="FF0000"/>
                <w:szCs w:val="24"/>
              </w:rPr>
            </w:pPr>
            <w:r w:rsidRPr="004805D4">
              <w:rPr>
                <w:rFonts w:ascii="PT Astra Serif" w:hAnsi="PT Astra Serif"/>
                <w:szCs w:val="24"/>
              </w:rPr>
              <w:t xml:space="preserve">- </w:t>
            </w:r>
            <w:r w:rsidRPr="004805D4">
              <w:rPr>
                <w:rFonts w:ascii="PT Astra Serif Cyr" w:hAnsi="PT Astra Serif Cyr"/>
                <w:color w:val="auto"/>
                <w:szCs w:val="24"/>
              </w:rPr>
              <w:t>ФГБОУ ВО «ТГПУ им. Л.Н.Толстого»</w:t>
            </w:r>
            <w:r w:rsidRPr="00A54656">
              <w:rPr>
                <w:rFonts w:cs="Times New Roman"/>
                <w:color w:val="auto"/>
                <w:sz w:val="22"/>
                <w:szCs w:val="22"/>
                <w:lang w:eastAsia="ru-RU" w:bidi="ar-SA"/>
              </w:rPr>
              <w:t>(по согласованию);</w:t>
            </w:r>
          </w:p>
          <w:p w:rsidR="00904592" w:rsidRPr="003972B9" w:rsidRDefault="00904592" w:rsidP="003972B9">
            <w:pPr>
              <w:widowControl w:val="0"/>
              <w:jc w:val="both"/>
              <w:rPr>
                <w:rFonts w:ascii="PT Astra Serif" w:hAnsi="PT Astra Serif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>- ГПОУ ТО «Т</w:t>
            </w:r>
            <w:r>
              <w:rPr>
                <w:rFonts w:ascii="PT Astra Serif Cyr" w:hAnsi="PT Astra Serif Cyr"/>
                <w:szCs w:val="24"/>
              </w:rPr>
              <w:t xml:space="preserve">ульский педагогический колледж» </w:t>
            </w:r>
            <w:r w:rsidRPr="00A54656">
              <w:rPr>
                <w:rFonts w:cs="Times New Roman"/>
                <w:color w:val="auto"/>
                <w:sz w:val="22"/>
                <w:szCs w:val="22"/>
                <w:lang w:eastAsia="ru-RU" w:bidi="ar-SA"/>
              </w:rPr>
              <w:t>(по согласованию);</w:t>
            </w:r>
          </w:p>
          <w:p w:rsidR="00904592" w:rsidRDefault="00904592" w:rsidP="003972B9">
            <w:pPr>
              <w:widowControl w:val="0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 Cyr" w:hAnsi="PT Astra Serif Cyr"/>
                <w:szCs w:val="24"/>
              </w:rPr>
              <w:t xml:space="preserve">- ГПОУ ТО «АМТ» </w:t>
            </w:r>
            <w:r w:rsidRPr="00A54656">
              <w:rPr>
                <w:rFonts w:cs="Times New Roman"/>
                <w:color w:val="auto"/>
                <w:sz w:val="22"/>
                <w:szCs w:val="22"/>
                <w:lang w:eastAsia="ru-RU" w:bidi="ar-SA"/>
              </w:rPr>
              <w:t>(по согласованию);</w:t>
            </w:r>
          </w:p>
          <w:p w:rsidR="00904592" w:rsidRPr="003972B9" w:rsidRDefault="00904592" w:rsidP="003972B9">
            <w:pPr>
              <w:widowControl w:val="0"/>
              <w:jc w:val="both"/>
              <w:rPr>
                <w:rFonts w:ascii="PT Astra Serif Cyr" w:hAnsi="PT Astra Serif Cyr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- </w:t>
            </w:r>
            <w:r w:rsidRPr="003972B9">
              <w:rPr>
                <w:rFonts w:ascii="PT Astra Serif Cyr" w:hAnsi="PT Astra Serif Cyr"/>
                <w:szCs w:val="24"/>
              </w:rPr>
              <w:t>Региональное отделение Всероссийского сообщества наставников – просветителей, созданное при министерстве образования Тульской области;</w:t>
            </w:r>
          </w:p>
          <w:p w:rsidR="00904592" w:rsidRPr="003972B9" w:rsidRDefault="00904592" w:rsidP="003972B9">
            <w:pPr>
              <w:widowControl w:val="0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" w:hAnsi="PT Astra Serif"/>
                <w:szCs w:val="24"/>
              </w:rPr>
              <w:t xml:space="preserve">- </w:t>
            </w:r>
            <w:r>
              <w:rPr>
                <w:rFonts w:ascii="PT Astra Serif Cyr" w:hAnsi="PT Astra Serif Cyr"/>
                <w:szCs w:val="24"/>
              </w:rPr>
              <w:t xml:space="preserve">муниципальные </w:t>
            </w:r>
            <w:r w:rsidRPr="003972B9">
              <w:rPr>
                <w:rFonts w:ascii="PT Astra Serif Cyr" w:hAnsi="PT Astra Serif Cyr"/>
                <w:szCs w:val="24"/>
              </w:rPr>
              <w:t>образовательные организации.</w:t>
            </w:r>
          </w:p>
        </w:tc>
      </w:tr>
      <w:tr w:rsidR="00904592" w:rsidTr="00AB2B11">
        <w:trPr>
          <w:trHeight w:val="114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592" w:rsidRPr="003972B9" w:rsidRDefault="00904592" w:rsidP="003972B9">
            <w:pPr>
              <w:widowControl w:val="0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>Система организации  контроля</w:t>
            </w:r>
          </w:p>
        </w:tc>
        <w:tc>
          <w:tcPr>
            <w:tcW w:w="7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592" w:rsidRPr="003972B9" w:rsidRDefault="00904592" w:rsidP="003972B9">
            <w:pPr>
              <w:widowControl w:val="0"/>
              <w:jc w:val="both"/>
              <w:rPr>
                <w:rFonts w:ascii="PT Astra Serif Cyr" w:hAnsi="PT Astra Serif Cyr"/>
                <w:szCs w:val="24"/>
              </w:rPr>
            </w:pPr>
            <w:r w:rsidRPr="003972B9">
              <w:rPr>
                <w:rFonts w:ascii="PT Astra Serif Cyr" w:hAnsi="PT Astra Serif Cyr"/>
                <w:szCs w:val="24"/>
              </w:rPr>
              <w:t>Контроль за ходом выполнения мероприятий осуществляет заместитель главы администрации муниципального образования город Алексин, курирующий социальную сферу</w:t>
            </w:r>
          </w:p>
        </w:tc>
      </w:tr>
    </w:tbl>
    <w:p w:rsidR="00904592" w:rsidRPr="0097200D" w:rsidRDefault="00904592" w:rsidP="00A80D64">
      <w:pPr>
        <w:jc w:val="both"/>
        <w:rPr>
          <w:rFonts w:ascii="PT Astra Serif" w:hAnsi="PT Astra Serif"/>
          <w:sz w:val="28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Pr="003972B9" w:rsidRDefault="00904592" w:rsidP="00051BC3">
      <w:pPr>
        <w:jc w:val="center"/>
        <w:rPr>
          <w:rFonts w:ascii="PT Astra Serif Cyr" w:hAnsi="PT Astra Serif Cyr"/>
          <w:b/>
          <w:szCs w:val="24"/>
        </w:rPr>
      </w:pPr>
      <w:r w:rsidRPr="003972B9">
        <w:rPr>
          <w:rFonts w:ascii="PT Astra Serif" w:hAnsi="PT Astra Serif"/>
          <w:b/>
          <w:szCs w:val="24"/>
        </w:rPr>
        <w:lastRenderedPageBreak/>
        <w:t>II</w:t>
      </w:r>
      <w:r w:rsidRPr="003972B9">
        <w:rPr>
          <w:rFonts w:ascii="PT Astra Serif" w:hAnsi="PT Astra Serif"/>
          <w:b/>
          <w:szCs w:val="24"/>
          <w:lang w:val="en-US"/>
        </w:rPr>
        <w:t>I</w:t>
      </w:r>
      <w:r w:rsidRPr="003972B9">
        <w:rPr>
          <w:rFonts w:ascii="PT Astra Serif Cyr" w:hAnsi="PT Astra Serif Cyr"/>
          <w:b/>
          <w:szCs w:val="24"/>
        </w:rPr>
        <w:t>. Характеристика системы образования</w:t>
      </w:r>
    </w:p>
    <w:p w:rsidR="00904592" w:rsidRPr="003972B9" w:rsidRDefault="00904592" w:rsidP="00051BC3">
      <w:pPr>
        <w:jc w:val="center"/>
        <w:rPr>
          <w:rFonts w:ascii="PT Astra Serif" w:hAnsi="PT Astra Serif"/>
          <w:b/>
          <w:szCs w:val="24"/>
        </w:rPr>
      </w:pPr>
      <w:proofErr w:type="gramStart"/>
      <w:r w:rsidRPr="003972B9">
        <w:rPr>
          <w:rFonts w:ascii="PT Astra Serif Cyr" w:hAnsi="PT Astra Serif Cyr"/>
          <w:b/>
          <w:szCs w:val="24"/>
        </w:rPr>
        <w:t>муниципального</w:t>
      </w:r>
      <w:proofErr w:type="gramEnd"/>
      <w:r w:rsidRPr="003972B9">
        <w:rPr>
          <w:rFonts w:ascii="PT Astra Serif Cyr" w:hAnsi="PT Astra Serif Cyr"/>
          <w:b/>
          <w:szCs w:val="24"/>
        </w:rPr>
        <w:t xml:space="preserve">  образования</w:t>
      </w:r>
      <w:r w:rsidRPr="003972B9">
        <w:rPr>
          <w:b/>
          <w:szCs w:val="24"/>
        </w:rPr>
        <w:t xml:space="preserve">городской округ город Алексин </w:t>
      </w:r>
    </w:p>
    <w:p w:rsidR="00904592" w:rsidRPr="003972B9" w:rsidRDefault="00904592" w:rsidP="00051BC3">
      <w:pPr>
        <w:jc w:val="center"/>
        <w:rPr>
          <w:rFonts w:ascii="PT Astra Serif Cyr" w:hAnsi="PT Astra Serif Cyr"/>
          <w:b/>
          <w:szCs w:val="24"/>
        </w:rPr>
      </w:pPr>
      <w:r w:rsidRPr="003972B9">
        <w:rPr>
          <w:rFonts w:ascii="PT Astra Serif Cyr" w:hAnsi="PT Astra Serif Cyr"/>
          <w:b/>
          <w:szCs w:val="24"/>
        </w:rPr>
        <w:t>Тульской  области</w:t>
      </w:r>
    </w:p>
    <w:p w:rsidR="00904592" w:rsidRPr="00051BC3" w:rsidRDefault="00904592" w:rsidP="00051BC3">
      <w:pPr>
        <w:jc w:val="center"/>
        <w:rPr>
          <w:rFonts w:ascii="PT Astra Serif" w:hAnsi="PT Astra Serif"/>
          <w:b/>
          <w:sz w:val="28"/>
        </w:rPr>
      </w:pPr>
    </w:p>
    <w:p w:rsidR="00904592" w:rsidRPr="003972B9" w:rsidRDefault="00904592" w:rsidP="00051BC3">
      <w:pPr>
        <w:jc w:val="center"/>
        <w:rPr>
          <w:rFonts w:ascii="PT Astra Serif Cyr" w:hAnsi="PT Astra Serif Cyr"/>
          <w:b/>
          <w:szCs w:val="24"/>
        </w:rPr>
      </w:pPr>
      <w:r w:rsidRPr="003972B9">
        <w:rPr>
          <w:rFonts w:ascii="PT Astra Serif Cyr" w:hAnsi="PT Astra Serif Cyr"/>
          <w:b/>
          <w:szCs w:val="24"/>
        </w:rPr>
        <w:t>3.1. Сеть образовательных организаций</w:t>
      </w:r>
    </w:p>
    <w:p w:rsidR="00904592" w:rsidRDefault="00904592" w:rsidP="00051BC3">
      <w:pPr>
        <w:ind w:firstLine="708"/>
        <w:jc w:val="both"/>
        <w:rPr>
          <w:rFonts w:ascii="PT Astra Serif" w:hAnsi="PT Astra Serif"/>
          <w:szCs w:val="24"/>
        </w:rPr>
      </w:pPr>
      <w:r w:rsidRPr="003972B9">
        <w:rPr>
          <w:rFonts w:ascii="PT Astra Serif Cyr" w:hAnsi="PT Astra Serif Cyr"/>
          <w:szCs w:val="24"/>
        </w:rPr>
        <w:t>Муниципальная  система  образования  представлена  42  образовательными организациями:  19 детских садов,  17 общеобразовательных организаций, в том ч</w:t>
      </w:r>
      <w:r>
        <w:rPr>
          <w:rFonts w:ascii="PT Astra Serif Cyr" w:hAnsi="PT Astra Serif Cyr"/>
          <w:szCs w:val="24"/>
        </w:rPr>
        <w:t>исле 8 с дошкольными группами, 5</w:t>
      </w:r>
      <w:r w:rsidRPr="003972B9">
        <w:rPr>
          <w:rFonts w:ascii="PT Astra Serif Cyr" w:hAnsi="PT Astra Serif Cyr"/>
          <w:szCs w:val="24"/>
        </w:rPr>
        <w:t xml:space="preserve"> учреждений дополнительного образования</w:t>
      </w:r>
      <w:r>
        <w:rPr>
          <w:rFonts w:ascii="PT Astra Serif Cyr" w:hAnsi="PT Astra Serif Cyr"/>
          <w:szCs w:val="24"/>
        </w:rPr>
        <w:t xml:space="preserve">, 1 Центр </w:t>
      </w:r>
      <w:proofErr w:type="spellStart"/>
      <w:r>
        <w:rPr>
          <w:rFonts w:ascii="PT Astra Serif Cyr" w:hAnsi="PT Astra Serif Cyr"/>
          <w:szCs w:val="24"/>
        </w:rPr>
        <w:t>психолого</w:t>
      </w:r>
      <w:proofErr w:type="spellEnd"/>
      <w:r>
        <w:rPr>
          <w:rFonts w:ascii="PT Astra Serif Cyr" w:hAnsi="PT Astra Serif Cyr"/>
          <w:szCs w:val="24"/>
        </w:rPr>
        <w:t xml:space="preserve"> – педагогической, медицинской и социальной помощи (далее ЦППМиСП)</w:t>
      </w:r>
      <w:r w:rsidRPr="003972B9">
        <w:rPr>
          <w:rFonts w:ascii="PT Astra Serif" w:hAnsi="PT Astra Serif"/>
          <w:szCs w:val="24"/>
        </w:rPr>
        <w:t xml:space="preserve"> (</w:t>
      </w:r>
      <w:r>
        <w:rPr>
          <w:rFonts w:ascii="PT Astra Serif Cyr" w:hAnsi="PT Astra Serif Cyr"/>
          <w:szCs w:val="24"/>
        </w:rPr>
        <w:t xml:space="preserve">Таблица </w:t>
      </w:r>
      <w:r w:rsidRPr="003972B9">
        <w:rPr>
          <w:rFonts w:ascii="PT Astra Serif" w:hAnsi="PT Astra Serif"/>
          <w:szCs w:val="24"/>
        </w:rPr>
        <w:t>1).</w:t>
      </w:r>
    </w:p>
    <w:p w:rsidR="00904592" w:rsidRDefault="00904592" w:rsidP="00AF6CA0">
      <w:pPr>
        <w:ind w:firstLine="708"/>
        <w:jc w:val="right"/>
        <w:rPr>
          <w:rFonts w:ascii="PT Astra Serif" w:hAnsi="PT Astra Serif"/>
          <w:szCs w:val="24"/>
        </w:rPr>
      </w:pPr>
    </w:p>
    <w:p w:rsidR="00904592" w:rsidRPr="003972B9" w:rsidRDefault="00904592" w:rsidP="00AF6CA0">
      <w:pPr>
        <w:ind w:firstLine="708"/>
        <w:jc w:val="right"/>
        <w:rPr>
          <w:rFonts w:ascii="PT Astra Serif" w:hAnsi="PT Astra Serif"/>
          <w:szCs w:val="24"/>
        </w:rPr>
      </w:pPr>
      <w:r>
        <w:rPr>
          <w:rFonts w:ascii="PT Astra Serif Cyr" w:hAnsi="PT Astra Serif Cyr"/>
          <w:szCs w:val="24"/>
        </w:rPr>
        <w:t>Таблица 1.</w:t>
      </w:r>
    </w:p>
    <w:tbl>
      <w:tblPr>
        <w:tblW w:w="10080" w:type="dxa"/>
        <w:tblInd w:w="-252" w:type="dxa"/>
        <w:tblLayout w:type="fixed"/>
        <w:tblLook w:val="0000"/>
      </w:tblPr>
      <w:tblGrid>
        <w:gridCol w:w="3960"/>
        <w:gridCol w:w="2365"/>
        <w:gridCol w:w="3755"/>
      </w:tblGrid>
      <w:tr w:rsidR="00904592" w:rsidRPr="00967CAF" w:rsidTr="00F06CD3">
        <w:trPr>
          <w:trHeight w:val="226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auto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 w:val="22"/>
                <w:szCs w:val="22"/>
                <w:lang w:eastAsia="ru-RU" w:bidi="ar-SA"/>
              </w:rPr>
              <w:t>Уровень образования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auto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 w:val="22"/>
                <w:szCs w:val="22"/>
                <w:lang w:eastAsia="ru-RU" w:bidi="ar-SA"/>
              </w:rPr>
              <w:t>Количество ОО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04592" w:rsidRPr="00A54656" w:rsidRDefault="00904592" w:rsidP="0098285A">
            <w:pPr>
              <w:jc w:val="center"/>
              <w:rPr>
                <w:rFonts w:cs="Times New Roman"/>
                <w:color w:val="auto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 w:val="22"/>
                <w:szCs w:val="22"/>
                <w:lang w:eastAsia="ru-RU" w:bidi="ar-SA"/>
              </w:rPr>
              <w:t>Контингент, чел.</w:t>
            </w:r>
          </w:p>
        </w:tc>
      </w:tr>
      <w:tr w:rsidR="00904592" w:rsidRPr="00967CAF" w:rsidTr="00F06CD3">
        <w:trPr>
          <w:trHeight w:val="358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4592" w:rsidRPr="00A54656" w:rsidRDefault="00904592" w:rsidP="00AB2B11">
            <w:pPr>
              <w:suppressAutoHyphens w:val="0"/>
              <w:rPr>
                <w:rFonts w:cs="Times New Roman"/>
                <w:color w:val="auto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 w:val="22"/>
                <w:szCs w:val="22"/>
                <w:lang w:eastAsia="ru-RU" w:bidi="ar-SA"/>
              </w:rPr>
              <w:t>Дошкольное образование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auto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Cs w:val="24"/>
                <w:lang w:eastAsia="ru-RU" w:bidi="ar-SA"/>
              </w:rPr>
              <w:t>19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auto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Cs w:val="24"/>
                <w:lang w:eastAsia="ru-RU" w:bidi="ar-SA"/>
              </w:rPr>
              <w:t>2322</w:t>
            </w:r>
          </w:p>
        </w:tc>
      </w:tr>
      <w:tr w:rsidR="00904592" w:rsidRPr="00967CAF" w:rsidTr="00F06CD3">
        <w:trPr>
          <w:trHeight w:val="353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4592" w:rsidRPr="00A54656" w:rsidRDefault="00904592" w:rsidP="00AB2B11">
            <w:pPr>
              <w:suppressAutoHyphens w:val="0"/>
              <w:rPr>
                <w:rFonts w:cs="Times New Roman"/>
                <w:color w:val="auto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 w:val="22"/>
                <w:szCs w:val="22"/>
                <w:lang w:eastAsia="ru-RU" w:bidi="ar-SA"/>
              </w:rPr>
              <w:t>Общее образование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auto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Cs w:val="24"/>
                <w:lang w:eastAsia="ru-RU" w:bidi="ar-SA"/>
              </w:rPr>
              <w:t>17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auto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Cs w:val="24"/>
                <w:lang w:eastAsia="ru-RU" w:bidi="ar-SA"/>
              </w:rPr>
              <w:t>6150</w:t>
            </w:r>
          </w:p>
        </w:tc>
      </w:tr>
      <w:tr w:rsidR="00904592" w:rsidRPr="00967CAF" w:rsidTr="00F06CD3">
        <w:trPr>
          <w:trHeight w:val="349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4592" w:rsidRDefault="00904592" w:rsidP="00AB2B11">
            <w:pPr>
              <w:suppressAutoHyphens w:val="0"/>
              <w:rPr>
                <w:rFonts w:cs="Times New Roman"/>
                <w:color w:val="auto"/>
                <w:szCs w:val="24"/>
              </w:rPr>
            </w:pPr>
            <w:r w:rsidRPr="00A54656">
              <w:rPr>
                <w:rFonts w:cs="Times New Roman"/>
                <w:color w:val="auto"/>
                <w:sz w:val="22"/>
                <w:szCs w:val="22"/>
                <w:lang w:eastAsia="ru-RU" w:bidi="ar-SA"/>
              </w:rPr>
              <w:t xml:space="preserve">Дополнительное образование, </w:t>
            </w:r>
          </w:p>
          <w:p w:rsidR="00904592" w:rsidRPr="00A54656" w:rsidRDefault="00904592" w:rsidP="00AB2B11">
            <w:pPr>
              <w:suppressAutoHyphens w:val="0"/>
              <w:rPr>
                <w:rFonts w:cs="Times New Roman"/>
                <w:color w:val="auto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Cs w:val="24"/>
              </w:rPr>
              <w:t>ЦППМиСП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auto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Cs w:val="24"/>
                <w:lang w:eastAsia="ru-RU" w:bidi="ar-SA"/>
              </w:rPr>
              <w:t>6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auto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Cs w:val="24"/>
                <w:lang w:eastAsia="ru-RU" w:bidi="ar-SA"/>
              </w:rPr>
              <w:t>2832</w:t>
            </w:r>
          </w:p>
        </w:tc>
      </w:tr>
      <w:tr w:rsidR="00904592" w:rsidRPr="00967CAF" w:rsidTr="00F06CD3">
        <w:trPr>
          <w:trHeight w:val="349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4592" w:rsidRPr="00A54656" w:rsidRDefault="00904592" w:rsidP="001C577E">
            <w:pPr>
              <w:suppressAutoHyphens w:val="0"/>
              <w:jc w:val="right"/>
              <w:rPr>
                <w:rFonts w:cs="Times New Roman"/>
                <w:b/>
                <w:color w:val="auto"/>
                <w:szCs w:val="22"/>
                <w:lang w:eastAsia="ru-RU" w:bidi="ar-SA"/>
              </w:rPr>
            </w:pPr>
            <w:r w:rsidRPr="00A54656">
              <w:rPr>
                <w:rFonts w:cs="Times New Roman"/>
                <w:b/>
                <w:color w:val="auto"/>
                <w:sz w:val="22"/>
                <w:szCs w:val="22"/>
                <w:lang w:eastAsia="ru-RU" w:bidi="ar-SA"/>
              </w:rPr>
              <w:t>ИТОГО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auto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Cs w:val="24"/>
                <w:lang w:eastAsia="ru-RU" w:bidi="ar-SA"/>
              </w:rPr>
              <w:t>42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auto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Cs w:val="24"/>
                <w:lang w:eastAsia="ru-RU" w:bidi="ar-SA"/>
              </w:rPr>
              <w:t>8472</w:t>
            </w:r>
          </w:p>
        </w:tc>
      </w:tr>
    </w:tbl>
    <w:p w:rsidR="00904592" w:rsidRPr="0098285A" w:rsidRDefault="00904592" w:rsidP="0098285A">
      <w:pPr>
        <w:jc w:val="both"/>
        <w:rPr>
          <w:rFonts w:ascii="PT Astra Serif" w:hAnsi="PT Astra Serif"/>
          <w:szCs w:val="24"/>
        </w:rPr>
      </w:pPr>
    </w:p>
    <w:p w:rsidR="00904592" w:rsidRDefault="00904592" w:rsidP="00051BC3">
      <w:pPr>
        <w:jc w:val="center"/>
        <w:rPr>
          <w:rFonts w:ascii="PT Astra Serif" w:hAnsi="PT Astra Serif"/>
          <w:b/>
          <w:szCs w:val="24"/>
        </w:rPr>
      </w:pPr>
      <w:r w:rsidRPr="003972B9">
        <w:rPr>
          <w:rFonts w:ascii="PT Astra Serif Cyr" w:hAnsi="PT Astra Serif Cyr"/>
          <w:b/>
          <w:szCs w:val="24"/>
        </w:rPr>
        <w:t xml:space="preserve">3.2. Кадровая обеспеченность системы муниципального образования </w:t>
      </w:r>
    </w:p>
    <w:p w:rsidR="00904592" w:rsidRPr="003972B9" w:rsidRDefault="00904592" w:rsidP="00051BC3">
      <w:pPr>
        <w:jc w:val="center"/>
        <w:rPr>
          <w:rFonts w:ascii="PT Astra Serif" w:hAnsi="PT Astra Serif"/>
          <w:b/>
          <w:szCs w:val="24"/>
        </w:rPr>
      </w:pPr>
    </w:p>
    <w:p w:rsidR="00904592" w:rsidRPr="003972B9" w:rsidRDefault="00904592" w:rsidP="00250FEC">
      <w:pPr>
        <w:ind w:firstLine="567"/>
        <w:jc w:val="both"/>
        <w:rPr>
          <w:rFonts w:cs="Times New Roman"/>
          <w:color w:val="auto"/>
          <w:szCs w:val="24"/>
        </w:rPr>
      </w:pPr>
      <w:r w:rsidRPr="003972B9">
        <w:rPr>
          <w:rFonts w:cs="Times New Roman"/>
          <w:spacing w:val="-1"/>
          <w:szCs w:val="24"/>
        </w:rPr>
        <w:t xml:space="preserve">В системе муниципального образования </w:t>
      </w:r>
      <w:r w:rsidRPr="003972B9">
        <w:rPr>
          <w:rFonts w:cs="Times New Roman"/>
          <w:szCs w:val="24"/>
        </w:rPr>
        <w:t xml:space="preserve">работает </w:t>
      </w:r>
      <w:r w:rsidRPr="003972B9">
        <w:rPr>
          <w:rFonts w:cs="Times New Roman"/>
          <w:szCs w:val="24"/>
          <w:u w:val="single"/>
        </w:rPr>
        <w:t xml:space="preserve">1735 </w:t>
      </w:r>
      <w:r w:rsidRPr="003972B9">
        <w:rPr>
          <w:rFonts w:cs="Times New Roman"/>
          <w:szCs w:val="24"/>
        </w:rPr>
        <w:t xml:space="preserve">человек, в том числе </w:t>
      </w:r>
      <w:r w:rsidRPr="003972B9">
        <w:rPr>
          <w:rFonts w:cs="Times New Roman"/>
          <w:color w:val="auto"/>
          <w:szCs w:val="24"/>
          <w:u w:val="single"/>
        </w:rPr>
        <w:t xml:space="preserve">816 </w:t>
      </w:r>
      <w:r w:rsidRPr="003972B9">
        <w:rPr>
          <w:rFonts w:cs="Times New Roman"/>
          <w:szCs w:val="24"/>
        </w:rPr>
        <w:t xml:space="preserve">педагогических работников. Кадровая обеспеченность составляет </w:t>
      </w:r>
      <w:r w:rsidRPr="003972B9">
        <w:rPr>
          <w:rFonts w:cs="Times New Roman"/>
          <w:color w:val="auto"/>
          <w:szCs w:val="24"/>
        </w:rPr>
        <w:t>___</w:t>
      </w:r>
      <w:r w:rsidRPr="003972B9">
        <w:rPr>
          <w:rFonts w:cs="Times New Roman"/>
          <w:color w:val="auto"/>
          <w:szCs w:val="24"/>
          <w:u w:val="single"/>
        </w:rPr>
        <w:t>95</w:t>
      </w:r>
      <w:r w:rsidRPr="003972B9">
        <w:rPr>
          <w:rFonts w:cs="Times New Roman"/>
          <w:color w:val="auto"/>
          <w:szCs w:val="24"/>
        </w:rPr>
        <w:t>__%.</w:t>
      </w:r>
    </w:p>
    <w:p w:rsidR="00904592" w:rsidRDefault="00904592" w:rsidP="003117E0">
      <w:pPr>
        <w:ind w:firstLine="567"/>
        <w:jc w:val="both"/>
        <w:rPr>
          <w:rFonts w:cs="Times New Roman"/>
          <w:szCs w:val="24"/>
        </w:rPr>
      </w:pPr>
    </w:p>
    <w:p w:rsidR="00904592" w:rsidRPr="003972B9" w:rsidRDefault="00904592" w:rsidP="009D2056">
      <w:pPr>
        <w:ind w:firstLine="708"/>
        <w:jc w:val="right"/>
        <w:rPr>
          <w:rFonts w:ascii="PT Astra Serif" w:hAnsi="PT Astra Serif"/>
          <w:szCs w:val="24"/>
        </w:rPr>
      </w:pPr>
      <w:r>
        <w:rPr>
          <w:rFonts w:ascii="PT Astra Serif Cyr" w:hAnsi="PT Astra Serif Cyr"/>
          <w:szCs w:val="24"/>
        </w:rPr>
        <w:t>Таблица 2.</w:t>
      </w:r>
    </w:p>
    <w:p w:rsidR="00904592" w:rsidRDefault="00904592" w:rsidP="009D2056">
      <w:pPr>
        <w:ind w:firstLine="567"/>
        <w:jc w:val="both"/>
        <w:rPr>
          <w:rFonts w:cs="Times New Roman"/>
          <w:szCs w:val="24"/>
        </w:rPr>
      </w:pPr>
    </w:p>
    <w:tbl>
      <w:tblPr>
        <w:tblW w:w="9925" w:type="dxa"/>
        <w:tblInd w:w="-252" w:type="dxa"/>
        <w:tblLayout w:type="fixed"/>
        <w:tblLook w:val="0000"/>
      </w:tblPr>
      <w:tblGrid>
        <w:gridCol w:w="3240"/>
        <w:gridCol w:w="2365"/>
        <w:gridCol w:w="2160"/>
        <w:gridCol w:w="2160"/>
      </w:tblGrid>
      <w:tr w:rsidR="00904592" w:rsidRPr="00967CAF" w:rsidTr="00AB2B11">
        <w:trPr>
          <w:trHeight w:val="567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Уровень образования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Всего, чел.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Из них, чел.</w:t>
            </w:r>
          </w:p>
        </w:tc>
      </w:tr>
      <w:tr w:rsidR="00904592" w:rsidRPr="00967CAF" w:rsidTr="00AB2B11">
        <w:trPr>
          <w:trHeight w:val="1673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592" w:rsidRPr="00A54656" w:rsidRDefault="00904592" w:rsidP="00AB2B11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Количество педаг</w:t>
            </w: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о</w:t>
            </w: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 xml:space="preserve">гических </w:t>
            </w:r>
          </w:p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 xml:space="preserve">работников, чел. </w:t>
            </w:r>
          </w:p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 xml:space="preserve">(без внешних </w:t>
            </w:r>
          </w:p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совместителей)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Количество адм</w:t>
            </w: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и</w:t>
            </w: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нистративного пе</w:t>
            </w: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р</w:t>
            </w: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 xml:space="preserve">сонала, чел. </w:t>
            </w:r>
          </w:p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 xml:space="preserve">(без внешних </w:t>
            </w:r>
          </w:p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совместителей)</w:t>
            </w:r>
          </w:p>
        </w:tc>
      </w:tr>
      <w:tr w:rsidR="00904592" w:rsidRPr="001C577E" w:rsidTr="00AB2B11">
        <w:trPr>
          <w:trHeight w:val="35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4592" w:rsidRPr="00A54656" w:rsidRDefault="00904592" w:rsidP="00AB2B11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Дошкольное образование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814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319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36</w:t>
            </w:r>
          </w:p>
        </w:tc>
      </w:tr>
      <w:tr w:rsidR="00904592" w:rsidRPr="001C577E" w:rsidTr="00AB2B11">
        <w:trPr>
          <w:trHeight w:val="35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4592" w:rsidRPr="00A54656" w:rsidRDefault="00904592" w:rsidP="00AB2B11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Общее образование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16380F">
            <w:pPr>
              <w:suppressAutoHyphens w:val="0"/>
              <w:jc w:val="center"/>
              <w:rPr>
                <w:rFonts w:cs="Times New Roman"/>
                <w:color w:val="auto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Cs w:val="24"/>
                <w:lang w:eastAsia="ru-RU" w:bidi="ar-SA"/>
              </w:rPr>
              <w:t>778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16380F">
            <w:pPr>
              <w:suppressAutoHyphens w:val="0"/>
              <w:jc w:val="center"/>
              <w:rPr>
                <w:rFonts w:cs="Times New Roman"/>
                <w:color w:val="auto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Cs w:val="24"/>
                <w:lang w:eastAsia="ru-RU" w:bidi="ar-SA"/>
              </w:rPr>
              <w:t>427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16380F">
            <w:pPr>
              <w:suppressAutoHyphens w:val="0"/>
              <w:jc w:val="center"/>
              <w:rPr>
                <w:rFonts w:cs="Times New Roman"/>
                <w:color w:val="auto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Cs w:val="24"/>
                <w:lang w:eastAsia="ru-RU" w:bidi="ar-SA"/>
              </w:rPr>
              <w:t>75</w:t>
            </w:r>
          </w:p>
        </w:tc>
      </w:tr>
      <w:tr w:rsidR="00904592" w:rsidRPr="001C577E" w:rsidTr="00AB2B11">
        <w:trPr>
          <w:trHeight w:val="34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4592" w:rsidRDefault="00904592" w:rsidP="00AB2B11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Дополнительное образование</w:t>
            </w:r>
            <w:r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,</w:t>
            </w:r>
          </w:p>
          <w:p w:rsidR="00904592" w:rsidRPr="00A54656" w:rsidRDefault="00904592" w:rsidP="00AB2B11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  <w:r>
              <w:rPr>
                <w:rFonts w:ascii="PT Astra Serif Cyr" w:hAnsi="PT Astra Serif Cyr"/>
                <w:szCs w:val="24"/>
              </w:rPr>
              <w:t>ЦППМиСП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16380F">
            <w:pPr>
              <w:suppressAutoHyphens w:val="0"/>
              <w:jc w:val="center"/>
              <w:rPr>
                <w:rFonts w:cs="Times New Roman"/>
                <w:color w:val="auto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Cs w:val="24"/>
                <w:lang w:eastAsia="ru-RU" w:bidi="ar-SA"/>
              </w:rPr>
              <w:t>143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16380F">
            <w:pPr>
              <w:suppressAutoHyphens w:val="0"/>
              <w:jc w:val="center"/>
              <w:rPr>
                <w:rFonts w:cs="Times New Roman"/>
                <w:color w:val="auto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Cs w:val="24"/>
                <w:lang w:eastAsia="ru-RU" w:bidi="ar-SA"/>
              </w:rPr>
              <w:t>70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16380F">
            <w:pPr>
              <w:suppressAutoHyphens w:val="0"/>
              <w:jc w:val="center"/>
              <w:rPr>
                <w:rFonts w:cs="Times New Roman"/>
                <w:color w:val="auto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Cs w:val="24"/>
                <w:lang w:eastAsia="ru-RU" w:bidi="ar-SA"/>
              </w:rPr>
              <w:t>17</w:t>
            </w:r>
          </w:p>
        </w:tc>
      </w:tr>
      <w:tr w:rsidR="00904592" w:rsidRPr="001C577E" w:rsidTr="00AB2B11">
        <w:trPr>
          <w:trHeight w:val="34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4592" w:rsidRPr="00A54656" w:rsidRDefault="00904592" w:rsidP="00AB2B11">
            <w:pPr>
              <w:suppressAutoHyphens w:val="0"/>
              <w:jc w:val="right"/>
              <w:rPr>
                <w:rFonts w:cs="Times New Roman"/>
                <w:b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b/>
                <w:color w:val="333333"/>
                <w:sz w:val="22"/>
                <w:szCs w:val="22"/>
                <w:lang w:eastAsia="ru-RU" w:bidi="ar-SA"/>
              </w:rPr>
              <w:t>ИТОГО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1735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816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128</w:t>
            </w:r>
          </w:p>
        </w:tc>
      </w:tr>
    </w:tbl>
    <w:p w:rsidR="00904592" w:rsidRDefault="00904592" w:rsidP="003117E0">
      <w:pPr>
        <w:ind w:firstLine="567"/>
        <w:jc w:val="both"/>
        <w:rPr>
          <w:rFonts w:cs="Times New Roman"/>
          <w:szCs w:val="24"/>
        </w:rPr>
      </w:pPr>
    </w:p>
    <w:p w:rsidR="00904592" w:rsidRPr="00A54656" w:rsidRDefault="00904592" w:rsidP="003117E0">
      <w:pPr>
        <w:ind w:firstLine="567"/>
        <w:jc w:val="both"/>
        <w:rPr>
          <w:rFonts w:cs="Times New Roman"/>
          <w:color w:val="auto"/>
          <w:szCs w:val="24"/>
        </w:rPr>
      </w:pPr>
      <w:r w:rsidRPr="00A54656">
        <w:rPr>
          <w:rFonts w:cs="Times New Roman"/>
          <w:color w:val="auto"/>
          <w:szCs w:val="24"/>
        </w:rPr>
        <w:t>Высшее профессиональное образование имеют 551 (67,5%) педагогов, среднее профессиональное – 265 (32,5%) педагогов,  квалификационную категорию имеют  -</w:t>
      </w:r>
      <w:r w:rsidRPr="00A54656">
        <w:rPr>
          <w:rFonts w:cs="Times New Roman"/>
          <w:color w:val="auto"/>
          <w:szCs w:val="24"/>
          <w:u w:val="single"/>
        </w:rPr>
        <w:t>442 (55,8%)</w:t>
      </w:r>
      <w:r w:rsidRPr="00A54656">
        <w:rPr>
          <w:rFonts w:cs="Times New Roman"/>
          <w:color w:val="auto"/>
          <w:szCs w:val="24"/>
        </w:rPr>
        <w:t xml:space="preserve"> педагога, из них высшую – </w:t>
      </w:r>
      <w:r w:rsidRPr="00A54656">
        <w:rPr>
          <w:rFonts w:cs="Times New Roman"/>
          <w:color w:val="auto"/>
          <w:szCs w:val="24"/>
          <w:u w:val="single"/>
        </w:rPr>
        <w:t>195 чел (24%)</w:t>
      </w:r>
      <w:r w:rsidRPr="00A54656">
        <w:rPr>
          <w:rFonts w:cs="Times New Roman"/>
          <w:color w:val="auto"/>
          <w:szCs w:val="24"/>
        </w:rPr>
        <w:t xml:space="preserve">, первую – </w:t>
      </w:r>
      <w:r w:rsidRPr="00A54656">
        <w:rPr>
          <w:rFonts w:cs="Times New Roman"/>
          <w:color w:val="auto"/>
          <w:szCs w:val="24"/>
          <w:u w:val="single"/>
        </w:rPr>
        <w:t>121 (14,8%)</w:t>
      </w:r>
      <w:r w:rsidRPr="00A54656">
        <w:rPr>
          <w:rFonts w:cs="Times New Roman"/>
          <w:color w:val="auto"/>
          <w:szCs w:val="24"/>
        </w:rPr>
        <w:t xml:space="preserve">.Педагогических работников со стажем работы 20 и более лет – 418 чел. (51,2 %). Средний возраст педагогических работников составляет 51 год. </w:t>
      </w:r>
    </w:p>
    <w:p w:rsidR="00904592" w:rsidRPr="00A54656" w:rsidRDefault="00904592" w:rsidP="003117E0">
      <w:pPr>
        <w:ind w:firstLine="567"/>
        <w:jc w:val="both"/>
        <w:rPr>
          <w:rFonts w:cs="Times New Roman"/>
          <w:color w:val="auto"/>
          <w:szCs w:val="24"/>
        </w:rPr>
      </w:pPr>
      <w:r w:rsidRPr="00A54656">
        <w:rPr>
          <w:rFonts w:cs="Times New Roman"/>
          <w:color w:val="auto"/>
          <w:szCs w:val="24"/>
        </w:rPr>
        <w:t xml:space="preserve">Численность педагогических работников дошкольных образовательных организаций составила 319 человек. Женщины составляют 98,7% педагогического персонала. </w:t>
      </w:r>
      <w:r w:rsidRPr="00A54656">
        <w:rPr>
          <w:rFonts w:cs="Times New Roman"/>
          <w:color w:val="auto"/>
          <w:szCs w:val="24"/>
        </w:rPr>
        <w:lastRenderedPageBreak/>
        <w:t xml:space="preserve">Значительную долю составляют воспитатели и старшие воспитатели (80,9%). Доля педагогических работников дошкольных образовательных организаций, имеющих высшее образование, составила 42 %, среднее профессиональное </w:t>
      </w:r>
      <w:r>
        <w:rPr>
          <w:rFonts w:cs="Times New Roman"/>
          <w:color w:val="auto"/>
          <w:szCs w:val="24"/>
        </w:rPr>
        <w:t>58%. Общий стаж работы более 20 </w:t>
      </w:r>
      <w:r w:rsidRPr="00A54656">
        <w:rPr>
          <w:rFonts w:cs="Times New Roman"/>
          <w:color w:val="auto"/>
          <w:szCs w:val="24"/>
        </w:rPr>
        <w:t>лет имеют 59,6 % педагогических работников дошкольных образовательных организаций, педагогический стаж более 20 лет имеют 41,7% педагогических работников. Доля педагогических работников, педагогический стаж которых насчитывает менее 10 лет составляет 29,8 %. Наименьший удельный вес составили работники со стажем от 3 до 5 лет – 6,9 %.</w:t>
      </w:r>
    </w:p>
    <w:p w:rsidR="00904592" w:rsidRPr="00A54656" w:rsidRDefault="00904592" w:rsidP="00F06CD3">
      <w:pPr>
        <w:tabs>
          <w:tab w:val="left" w:pos="4600"/>
          <w:tab w:val="left" w:pos="5819"/>
          <w:tab w:val="left" w:pos="8334"/>
        </w:tabs>
        <w:spacing w:line="247" w:lineRule="auto"/>
        <w:ind w:right="29" w:firstLine="540"/>
        <w:jc w:val="both"/>
        <w:rPr>
          <w:color w:val="auto"/>
          <w:szCs w:val="24"/>
        </w:rPr>
      </w:pPr>
      <w:r w:rsidRPr="00A54656">
        <w:rPr>
          <w:color w:val="auto"/>
          <w:szCs w:val="24"/>
        </w:rPr>
        <w:t xml:space="preserve">Численность педагогических работников общеобразовательных организаций составляет 427 человек. Женщины составляют 90,4% педагогическогоперсонала. </w:t>
      </w:r>
      <w:r w:rsidRPr="00A54656">
        <w:rPr>
          <w:color w:val="auto"/>
          <w:spacing w:val="-4"/>
          <w:szCs w:val="24"/>
        </w:rPr>
        <w:t>Доля</w:t>
      </w:r>
      <w:r w:rsidRPr="00A54656">
        <w:rPr>
          <w:color w:val="auto"/>
          <w:spacing w:val="-2"/>
          <w:szCs w:val="24"/>
        </w:rPr>
        <w:t>педагогических</w:t>
      </w:r>
      <w:r w:rsidRPr="00A54656">
        <w:rPr>
          <w:color w:val="auto"/>
          <w:spacing w:val="-10"/>
          <w:szCs w:val="24"/>
        </w:rPr>
        <w:t xml:space="preserve">работников </w:t>
      </w:r>
      <w:r w:rsidRPr="00A54656">
        <w:rPr>
          <w:color w:val="auto"/>
          <w:spacing w:val="-2"/>
          <w:szCs w:val="24"/>
        </w:rPr>
        <w:t xml:space="preserve">общеобразовательныхорганизаций, имеющих высшее образование, составила </w:t>
      </w:r>
      <w:r w:rsidRPr="00A54656">
        <w:rPr>
          <w:color w:val="auto"/>
          <w:szCs w:val="24"/>
        </w:rPr>
        <w:t xml:space="preserve">86,9%.Среднее профессиональное образование имеют 12,2% педагогических работников общеобразовательных организаций. Стаж работы более 20 лет имеют 65,6% педагогических работников общеобразовательных организаций. Доля педагогических работников, педагогический стаж которых насчитывает менее 10летсоставляет 21,3%.Наименьший удельныйвессоставили работники состажем от 3до5лет </w:t>
      </w:r>
      <w:r w:rsidRPr="00A54656">
        <w:rPr>
          <w:color w:val="auto"/>
          <w:w w:val="85"/>
          <w:szCs w:val="24"/>
        </w:rPr>
        <w:t>—</w:t>
      </w:r>
      <w:r w:rsidRPr="00A54656">
        <w:rPr>
          <w:color w:val="auto"/>
          <w:szCs w:val="24"/>
        </w:rPr>
        <w:t xml:space="preserve"> 4,7%.</w:t>
      </w:r>
    </w:p>
    <w:p w:rsidR="00904592" w:rsidRPr="00A54656" w:rsidRDefault="00904592" w:rsidP="00F06CD3">
      <w:pPr>
        <w:pStyle w:val="af0"/>
        <w:widowControl w:val="0"/>
        <w:tabs>
          <w:tab w:val="left" w:pos="540"/>
        </w:tabs>
        <w:suppressAutoHyphens w:val="0"/>
        <w:autoSpaceDE w:val="0"/>
        <w:autoSpaceDN w:val="0"/>
        <w:spacing w:before="10" w:line="247" w:lineRule="auto"/>
        <w:ind w:left="0" w:right="41"/>
        <w:contextualSpacing w:val="0"/>
        <w:jc w:val="both"/>
        <w:rPr>
          <w:color w:val="auto"/>
          <w:szCs w:val="24"/>
        </w:rPr>
      </w:pPr>
      <w:r w:rsidRPr="00A54656">
        <w:rPr>
          <w:color w:val="auto"/>
          <w:szCs w:val="24"/>
        </w:rPr>
        <w:tab/>
        <w:t>Численность педагогических работников организаций дополнительногообразования с</w:t>
      </w:r>
      <w:r w:rsidRPr="00A54656">
        <w:rPr>
          <w:color w:val="auto"/>
          <w:szCs w:val="24"/>
        </w:rPr>
        <w:t>о</w:t>
      </w:r>
      <w:r w:rsidRPr="00A54656">
        <w:rPr>
          <w:color w:val="auto"/>
          <w:szCs w:val="24"/>
        </w:rPr>
        <w:t>ставляет 71 человек. Женщины составляют 76% педагогического персонала. Доля педагог</w:t>
      </w:r>
      <w:r w:rsidRPr="00A54656">
        <w:rPr>
          <w:color w:val="auto"/>
          <w:szCs w:val="24"/>
        </w:rPr>
        <w:t>и</w:t>
      </w:r>
      <w:r w:rsidRPr="00A54656">
        <w:rPr>
          <w:color w:val="auto"/>
          <w:szCs w:val="24"/>
        </w:rPr>
        <w:t>ческих работников организаций дополнительного образования, имеющих высшее образов</w:t>
      </w:r>
      <w:r w:rsidRPr="00A54656">
        <w:rPr>
          <w:color w:val="auto"/>
          <w:szCs w:val="24"/>
        </w:rPr>
        <w:t>а</w:t>
      </w:r>
      <w:r w:rsidRPr="00A54656">
        <w:rPr>
          <w:color w:val="auto"/>
          <w:szCs w:val="24"/>
        </w:rPr>
        <w:t>ние, составила 67,6%. Среднее профессиональное образование имеют 32,4% педагогических работников организаций дополнительного образование. Стаж работы более 20 лет имеют 59,1% педагогических работников, а менее 10 лет имеет8,4%. Работникисо стажем от 3до 5 лет составляют8,4%.</w:t>
      </w:r>
    </w:p>
    <w:p w:rsidR="00904592" w:rsidRDefault="00904592" w:rsidP="00711ED2">
      <w:pPr>
        <w:ind w:firstLine="567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Таблица 3.</w:t>
      </w:r>
    </w:p>
    <w:tbl>
      <w:tblPr>
        <w:tblW w:w="9925" w:type="dxa"/>
        <w:tblInd w:w="-252" w:type="dxa"/>
        <w:tblLayout w:type="fixed"/>
        <w:tblLook w:val="0000"/>
      </w:tblPr>
      <w:tblGrid>
        <w:gridCol w:w="3240"/>
        <w:gridCol w:w="2365"/>
        <w:gridCol w:w="2160"/>
        <w:gridCol w:w="2160"/>
      </w:tblGrid>
      <w:tr w:rsidR="00904592" w:rsidRPr="00967CAF" w:rsidTr="00AB2B11">
        <w:trPr>
          <w:trHeight w:val="567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Уровень образования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Всего педагогических работников, чел.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Из них, чел.</w:t>
            </w:r>
          </w:p>
        </w:tc>
      </w:tr>
      <w:tr w:rsidR="00904592" w:rsidRPr="00967CAF" w:rsidTr="00AB2B11">
        <w:trPr>
          <w:trHeight w:val="1673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592" w:rsidRPr="00A54656" w:rsidRDefault="00904592" w:rsidP="00AB2B11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Количество педаг</w:t>
            </w: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о</w:t>
            </w: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 xml:space="preserve">гических </w:t>
            </w:r>
          </w:p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 xml:space="preserve">работников до 35 лет, чел. </w:t>
            </w:r>
          </w:p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 xml:space="preserve">(без внешних </w:t>
            </w:r>
          </w:p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совместителей)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592" w:rsidRPr="00A54656" w:rsidRDefault="00904592" w:rsidP="00AC2ABA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Количество педаг</w:t>
            </w: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о</w:t>
            </w: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 xml:space="preserve">гических </w:t>
            </w:r>
          </w:p>
          <w:p w:rsidR="00904592" w:rsidRPr="00A54656" w:rsidRDefault="00904592" w:rsidP="00AC2ABA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 xml:space="preserve">работников старше 55 лет, чел. </w:t>
            </w:r>
          </w:p>
          <w:p w:rsidR="00904592" w:rsidRPr="00A54656" w:rsidRDefault="00904592" w:rsidP="00AC2ABA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 xml:space="preserve">(без внешних </w:t>
            </w:r>
          </w:p>
          <w:p w:rsidR="00904592" w:rsidRPr="00A54656" w:rsidRDefault="00904592" w:rsidP="00AC2ABA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совместителей)</w:t>
            </w:r>
          </w:p>
        </w:tc>
      </w:tr>
      <w:tr w:rsidR="00904592" w:rsidRPr="001C577E" w:rsidTr="00AB2B11">
        <w:trPr>
          <w:trHeight w:val="35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4592" w:rsidRPr="00A54656" w:rsidRDefault="00904592" w:rsidP="00AB2B11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Дошкольное образование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319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39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85</w:t>
            </w:r>
          </w:p>
        </w:tc>
      </w:tr>
      <w:tr w:rsidR="00904592" w:rsidRPr="001C577E" w:rsidTr="00AB2B11">
        <w:trPr>
          <w:trHeight w:val="35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4592" w:rsidRPr="00A54656" w:rsidRDefault="00904592" w:rsidP="00AB2B11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Общее образование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16380F">
            <w:pPr>
              <w:suppressAutoHyphens w:val="0"/>
              <w:jc w:val="center"/>
              <w:rPr>
                <w:rFonts w:cs="Times New Roman"/>
                <w:color w:val="auto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Cs w:val="24"/>
                <w:lang w:eastAsia="ru-RU" w:bidi="ar-SA"/>
              </w:rPr>
              <w:t>427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16380F">
            <w:pPr>
              <w:suppressAutoHyphens w:val="0"/>
              <w:jc w:val="center"/>
              <w:rPr>
                <w:rFonts w:cs="Times New Roman"/>
                <w:color w:val="auto"/>
                <w:szCs w:val="24"/>
                <w:highlight w:val="yellow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Cs w:val="24"/>
                <w:lang w:eastAsia="ru-RU" w:bidi="ar-SA"/>
              </w:rPr>
              <w:t>93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16380F">
            <w:pPr>
              <w:suppressAutoHyphens w:val="0"/>
              <w:jc w:val="center"/>
              <w:rPr>
                <w:rFonts w:cs="Times New Roman"/>
                <w:color w:val="auto"/>
                <w:szCs w:val="24"/>
                <w:highlight w:val="yellow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Cs w:val="24"/>
                <w:lang w:eastAsia="ru-RU" w:bidi="ar-SA"/>
              </w:rPr>
              <w:t>175</w:t>
            </w:r>
          </w:p>
        </w:tc>
      </w:tr>
      <w:tr w:rsidR="00904592" w:rsidRPr="001C577E" w:rsidTr="00AB2B11">
        <w:trPr>
          <w:trHeight w:val="34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4592" w:rsidRPr="00A54656" w:rsidRDefault="00904592" w:rsidP="00AB2B11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Дополнительное образование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16380F">
            <w:pPr>
              <w:suppressAutoHyphens w:val="0"/>
              <w:jc w:val="center"/>
              <w:rPr>
                <w:rFonts w:cs="Times New Roman"/>
                <w:color w:val="auto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Cs w:val="24"/>
                <w:lang w:eastAsia="ru-RU" w:bidi="ar-SA"/>
              </w:rPr>
              <w:t>70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16380F">
            <w:pPr>
              <w:suppressAutoHyphens w:val="0"/>
              <w:jc w:val="center"/>
              <w:rPr>
                <w:rFonts w:cs="Times New Roman"/>
                <w:color w:val="auto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Cs w:val="24"/>
                <w:lang w:eastAsia="ru-RU" w:bidi="ar-SA"/>
              </w:rPr>
              <w:t>16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16380F">
            <w:pPr>
              <w:suppressAutoHyphens w:val="0"/>
              <w:jc w:val="center"/>
              <w:rPr>
                <w:rFonts w:cs="Times New Roman"/>
                <w:color w:val="auto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auto"/>
                <w:szCs w:val="24"/>
                <w:lang w:eastAsia="ru-RU" w:bidi="ar-SA"/>
              </w:rPr>
              <w:t>22</w:t>
            </w:r>
          </w:p>
        </w:tc>
      </w:tr>
      <w:tr w:rsidR="00904592" w:rsidRPr="001C577E" w:rsidTr="00AB2B11">
        <w:trPr>
          <w:trHeight w:val="34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4592" w:rsidRPr="00A54656" w:rsidRDefault="00904592" w:rsidP="00AB2B11">
            <w:pPr>
              <w:suppressAutoHyphens w:val="0"/>
              <w:jc w:val="right"/>
              <w:rPr>
                <w:rFonts w:cs="Times New Roman"/>
                <w:b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b/>
                <w:color w:val="333333"/>
                <w:sz w:val="22"/>
                <w:szCs w:val="22"/>
                <w:lang w:eastAsia="ru-RU" w:bidi="ar-SA"/>
              </w:rPr>
              <w:t>ИТОГО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b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b/>
                <w:color w:val="333333"/>
                <w:szCs w:val="24"/>
                <w:lang w:eastAsia="ru-RU" w:bidi="ar-SA"/>
              </w:rPr>
              <w:t>816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b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b/>
                <w:color w:val="333333"/>
                <w:szCs w:val="24"/>
                <w:lang w:eastAsia="ru-RU" w:bidi="ar-SA"/>
              </w:rPr>
              <w:t>148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AB2B11">
            <w:pPr>
              <w:suppressAutoHyphens w:val="0"/>
              <w:jc w:val="center"/>
              <w:rPr>
                <w:rFonts w:cs="Times New Roman"/>
                <w:b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b/>
                <w:color w:val="333333"/>
                <w:szCs w:val="24"/>
                <w:lang w:eastAsia="ru-RU" w:bidi="ar-SA"/>
              </w:rPr>
              <w:t>282</w:t>
            </w:r>
          </w:p>
        </w:tc>
      </w:tr>
    </w:tbl>
    <w:p w:rsidR="00904592" w:rsidRDefault="00904592" w:rsidP="00711ED2">
      <w:pPr>
        <w:ind w:firstLine="567"/>
        <w:jc w:val="both"/>
        <w:rPr>
          <w:rFonts w:cs="Times New Roman"/>
          <w:szCs w:val="24"/>
        </w:rPr>
      </w:pPr>
    </w:p>
    <w:p w:rsidR="00904592" w:rsidRPr="004617DC" w:rsidRDefault="00904592" w:rsidP="00A54656">
      <w:pPr>
        <w:pStyle w:val="af0"/>
        <w:widowControl w:val="0"/>
        <w:tabs>
          <w:tab w:val="left" w:pos="1521"/>
          <w:tab w:val="left" w:pos="6554"/>
        </w:tabs>
        <w:suppressAutoHyphens w:val="0"/>
        <w:autoSpaceDE w:val="0"/>
        <w:autoSpaceDN w:val="0"/>
        <w:ind w:left="0"/>
        <w:contextualSpacing w:val="0"/>
        <w:rPr>
          <w:szCs w:val="24"/>
        </w:rPr>
      </w:pPr>
      <w:r w:rsidRPr="004617DC">
        <w:rPr>
          <w:szCs w:val="24"/>
        </w:rPr>
        <w:t>Поитогампроведенного</w:t>
      </w:r>
      <w:r w:rsidRPr="004617DC">
        <w:rPr>
          <w:spacing w:val="-2"/>
          <w:szCs w:val="24"/>
        </w:rPr>
        <w:t>мониторинга</w:t>
      </w:r>
      <w:r w:rsidRPr="004617DC">
        <w:rPr>
          <w:spacing w:val="-7"/>
          <w:szCs w:val="24"/>
        </w:rPr>
        <w:t>кадровая</w:t>
      </w:r>
      <w:r w:rsidRPr="004617DC">
        <w:rPr>
          <w:spacing w:val="-2"/>
          <w:szCs w:val="24"/>
        </w:rPr>
        <w:t>обеспеченность составляет:</w:t>
      </w:r>
    </w:p>
    <w:p w:rsidR="00904592" w:rsidRPr="004617DC" w:rsidRDefault="00904592" w:rsidP="00A54656">
      <w:pPr>
        <w:pStyle w:val="af0"/>
        <w:widowControl w:val="0"/>
        <w:tabs>
          <w:tab w:val="left" w:pos="1658"/>
          <w:tab w:val="left" w:pos="2699"/>
          <w:tab w:val="left" w:pos="4619"/>
          <w:tab w:val="left" w:pos="6438"/>
          <w:tab w:val="left" w:pos="7759"/>
        </w:tabs>
        <w:suppressAutoHyphens w:val="0"/>
        <w:autoSpaceDE w:val="0"/>
        <w:autoSpaceDN w:val="0"/>
        <w:ind w:left="0"/>
        <w:contextualSpacing w:val="0"/>
        <w:jc w:val="both"/>
        <w:rPr>
          <w:szCs w:val="24"/>
        </w:rPr>
      </w:pPr>
      <w:r>
        <w:rPr>
          <w:spacing w:val="-10"/>
        </w:rPr>
        <w:t xml:space="preserve">- </w:t>
      </w:r>
      <w:r w:rsidRPr="004617DC">
        <w:rPr>
          <w:spacing w:val="-2"/>
        </w:rPr>
        <w:t>сфередошкольногообразованияпроцен</w:t>
      </w:r>
      <w:r>
        <w:rPr>
          <w:spacing w:val="-2"/>
        </w:rPr>
        <w:t xml:space="preserve">т </w:t>
      </w:r>
      <w:r w:rsidRPr="004617DC">
        <w:rPr>
          <w:spacing w:val="-2"/>
        </w:rPr>
        <w:t>обеспеченностипедагогическимиработниками</w:t>
      </w:r>
      <w:r>
        <w:rPr>
          <w:spacing w:val="-2"/>
        </w:rPr>
        <w:t xml:space="preserve"> -</w:t>
      </w:r>
      <w:r w:rsidRPr="004617DC">
        <w:rPr>
          <w:spacing w:val="-2"/>
        </w:rPr>
        <w:t>98,3%;</w:t>
      </w:r>
    </w:p>
    <w:p w:rsidR="00904592" w:rsidRPr="004617DC" w:rsidRDefault="00904592" w:rsidP="00A54656">
      <w:pPr>
        <w:pStyle w:val="af0"/>
        <w:widowControl w:val="0"/>
        <w:numPr>
          <w:ilvl w:val="0"/>
          <w:numId w:val="4"/>
        </w:numPr>
        <w:tabs>
          <w:tab w:val="left" w:pos="360"/>
        </w:tabs>
        <w:suppressAutoHyphens w:val="0"/>
        <w:autoSpaceDE w:val="0"/>
        <w:autoSpaceDN w:val="0"/>
        <w:ind w:left="0" w:right="57" w:firstLine="0"/>
        <w:contextualSpacing w:val="0"/>
        <w:jc w:val="both"/>
        <w:rPr>
          <w:szCs w:val="24"/>
        </w:rPr>
      </w:pPr>
      <w:r w:rsidRPr="004617DC">
        <w:rPr>
          <w:szCs w:val="24"/>
        </w:rPr>
        <w:t>всфереобщегообразованияпроцентобеспеченностипедагогическими работниками</w:t>
      </w:r>
      <w:r>
        <w:rPr>
          <w:szCs w:val="24"/>
        </w:rPr>
        <w:t xml:space="preserve"> -</w:t>
      </w:r>
      <w:r w:rsidRPr="004617DC">
        <w:rPr>
          <w:szCs w:val="24"/>
        </w:rPr>
        <w:t>98,16 %;</w:t>
      </w:r>
    </w:p>
    <w:p w:rsidR="00904592" w:rsidRPr="004617DC" w:rsidRDefault="00904592" w:rsidP="00A54656">
      <w:pPr>
        <w:pStyle w:val="af0"/>
        <w:widowControl w:val="0"/>
        <w:tabs>
          <w:tab w:val="left" w:pos="0"/>
        </w:tabs>
        <w:suppressAutoHyphens w:val="0"/>
        <w:autoSpaceDE w:val="0"/>
        <w:autoSpaceDN w:val="0"/>
        <w:ind w:left="0"/>
        <w:contextualSpacing w:val="0"/>
        <w:rPr>
          <w:szCs w:val="24"/>
        </w:rPr>
      </w:pPr>
      <w:r>
        <w:rPr>
          <w:spacing w:val="-8"/>
          <w:szCs w:val="24"/>
        </w:rPr>
        <w:t xml:space="preserve">- </w:t>
      </w:r>
      <w:r w:rsidRPr="004617DC">
        <w:rPr>
          <w:spacing w:val="-8"/>
          <w:szCs w:val="24"/>
        </w:rPr>
        <w:t>всфередополнительногообразования</w:t>
      </w:r>
      <w:r>
        <w:rPr>
          <w:spacing w:val="58"/>
          <w:w w:val="150"/>
          <w:szCs w:val="24"/>
        </w:rPr>
        <w:t xml:space="preserve">- </w:t>
      </w:r>
      <w:r w:rsidRPr="004617DC">
        <w:rPr>
          <w:spacing w:val="-8"/>
          <w:szCs w:val="24"/>
        </w:rPr>
        <w:t>91,16%</w:t>
      </w:r>
      <w:r>
        <w:rPr>
          <w:spacing w:val="-8"/>
          <w:szCs w:val="24"/>
        </w:rPr>
        <w:t>.</w:t>
      </w:r>
    </w:p>
    <w:p w:rsidR="00904592" w:rsidRPr="004617DC" w:rsidRDefault="00904592" w:rsidP="00A54656">
      <w:pPr>
        <w:tabs>
          <w:tab w:val="left" w:pos="1298"/>
          <w:tab w:val="left" w:pos="2954"/>
          <w:tab w:val="left" w:pos="4716"/>
          <w:tab w:val="left" w:pos="6045"/>
          <w:tab w:val="left" w:pos="7745"/>
          <w:tab w:val="left" w:pos="8249"/>
        </w:tabs>
        <w:rPr>
          <w:spacing w:val="-5"/>
          <w:szCs w:val="24"/>
        </w:rPr>
      </w:pPr>
    </w:p>
    <w:p w:rsidR="00904592" w:rsidRDefault="00904592" w:rsidP="00250FEC">
      <w:pPr>
        <w:ind w:firstLine="708"/>
        <w:jc w:val="both"/>
        <w:rPr>
          <w:rFonts w:ascii="PT Astra Serif" w:hAnsi="PT Astra Serif"/>
          <w:szCs w:val="24"/>
        </w:rPr>
      </w:pPr>
    </w:p>
    <w:p w:rsidR="00904592" w:rsidRDefault="00904592" w:rsidP="00250FEC">
      <w:pPr>
        <w:ind w:firstLine="708"/>
        <w:jc w:val="both"/>
        <w:rPr>
          <w:rFonts w:ascii="PT Astra Serif" w:hAnsi="PT Astra Serif"/>
          <w:szCs w:val="24"/>
        </w:rPr>
      </w:pPr>
    </w:p>
    <w:p w:rsidR="00904592" w:rsidRDefault="00904592" w:rsidP="00250FEC">
      <w:pPr>
        <w:ind w:firstLine="708"/>
        <w:jc w:val="both"/>
        <w:rPr>
          <w:rFonts w:ascii="PT Astra Serif" w:hAnsi="PT Astra Serif"/>
          <w:szCs w:val="24"/>
        </w:rPr>
      </w:pPr>
    </w:p>
    <w:p w:rsidR="00904592" w:rsidRDefault="00904592" w:rsidP="00250FEC">
      <w:pPr>
        <w:ind w:firstLine="708"/>
        <w:jc w:val="both"/>
        <w:rPr>
          <w:rFonts w:ascii="PT Astra Serif" w:hAnsi="PT Astra Serif"/>
          <w:szCs w:val="24"/>
        </w:rPr>
      </w:pPr>
    </w:p>
    <w:p w:rsidR="00904592" w:rsidRDefault="00904592" w:rsidP="00250FEC">
      <w:pPr>
        <w:ind w:firstLine="708"/>
        <w:jc w:val="both"/>
        <w:rPr>
          <w:rFonts w:ascii="PT Astra Serif" w:hAnsi="PT Astra Serif"/>
          <w:szCs w:val="24"/>
        </w:rPr>
      </w:pPr>
    </w:p>
    <w:p w:rsidR="00904592" w:rsidRDefault="00904592" w:rsidP="00250FEC">
      <w:pPr>
        <w:ind w:firstLine="708"/>
        <w:jc w:val="both"/>
        <w:rPr>
          <w:rFonts w:ascii="PT Astra Serif" w:hAnsi="PT Astra Serif"/>
          <w:szCs w:val="24"/>
        </w:rPr>
      </w:pPr>
    </w:p>
    <w:p w:rsidR="00904592" w:rsidRDefault="00904592" w:rsidP="00250FEC">
      <w:pPr>
        <w:ind w:firstLine="708"/>
        <w:jc w:val="both"/>
        <w:rPr>
          <w:rFonts w:ascii="PT Astra Serif" w:hAnsi="PT Astra Serif"/>
          <w:szCs w:val="24"/>
        </w:rPr>
      </w:pPr>
    </w:p>
    <w:p w:rsidR="00904592" w:rsidRDefault="00904592" w:rsidP="00250FEC">
      <w:pPr>
        <w:ind w:firstLine="708"/>
        <w:jc w:val="both"/>
        <w:rPr>
          <w:rFonts w:ascii="PT Astra Serif" w:hAnsi="PT Astra Serif"/>
          <w:szCs w:val="24"/>
        </w:rPr>
      </w:pPr>
    </w:p>
    <w:p w:rsidR="00904592" w:rsidRDefault="00904592" w:rsidP="00250FEC">
      <w:pPr>
        <w:ind w:firstLine="708"/>
        <w:jc w:val="both"/>
        <w:rPr>
          <w:rFonts w:ascii="PT Astra Serif" w:hAnsi="PT Astra Serif"/>
          <w:szCs w:val="24"/>
        </w:rPr>
      </w:pPr>
    </w:p>
    <w:p w:rsidR="00904592" w:rsidRDefault="00904592" w:rsidP="00250FEC">
      <w:pPr>
        <w:ind w:firstLine="708"/>
        <w:jc w:val="both"/>
        <w:rPr>
          <w:rFonts w:ascii="PT Astra Serif" w:hAnsi="PT Astra Serif"/>
          <w:szCs w:val="24"/>
        </w:rPr>
      </w:pPr>
    </w:p>
    <w:p w:rsidR="00904592" w:rsidRPr="003972B9" w:rsidRDefault="00904592" w:rsidP="00250FEC">
      <w:pPr>
        <w:ind w:firstLine="708"/>
        <w:jc w:val="both"/>
        <w:rPr>
          <w:rFonts w:ascii="PT Astra Serif" w:hAnsi="PT Astra Serif"/>
          <w:szCs w:val="24"/>
        </w:rPr>
      </w:pPr>
      <w:r w:rsidRPr="003972B9">
        <w:rPr>
          <w:rFonts w:ascii="PT Astra Serif Cyr" w:hAnsi="PT Astra Serif Cyr"/>
          <w:szCs w:val="24"/>
        </w:rPr>
        <w:lastRenderedPageBreak/>
        <w:t>В соответствии с Прогнозом кадровой потребности в</w:t>
      </w:r>
      <w:r>
        <w:rPr>
          <w:rFonts w:ascii="PT Astra Serif Cyr" w:hAnsi="PT Astra Serif Cyr"/>
          <w:szCs w:val="24"/>
        </w:rPr>
        <w:t xml:space="preserve"> педагогических кадрах до  2030 </w:t>
      </w:r>
      <w:r w:rsidRPr="003972B9">
        <w:rPr>
          <w:rFonts w:ascii="PT Astra Serif Cyr" w:hAnsi="PT Astra Serif Cyr"/>
          <w:szCs w:val="24"/>
        </w:rPr>
        <w:t xml:space="preserve">года </w:t>
      </w:r>
      <w:r>
        <w:rPr>
          <w:rFonts w:ascii="PT Astra Serif Cyr" w:hAnsi="PT Astra Serif Cyr"/>
          <w:szCs w:val="24"/>
        </w:rPr>
        <w:t>требуется следующие педагогические работники</w:t>
      </w:r>
      <w:r w:rsidRPr="003972B9">
        <w:rPr>
          <w:rFonts w:ascii="PT Astra Serif" w:hAnsi="PT Astra Serif"/>
          <w:szCs w:val="24"/>
        </w:rPr>
        <w:t>.</w:t>
      </w:r>
    </w:p>
    <w:p w:rsidR="00904592" w:rsidRDefault="00904592" w:rsidP="00AC2ABA">
      <w:pPr>
        <w:ind w:firstLine="567"/>
        <w:jc w:val="right"/>
        <w:rPr>
          <w:rFonts w:cs="Times New Roman"/>
          <w:szCs w:val="24"/>
        </w:rPr>
      </w:pPr>
    </w:p>
    <w:p w:rsidR="00904592" w:rsidRDefault="00904592" w:rsidP="00AC2ABA">
      <w:pPr>
        <w:ind w:firstLine="567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Таблица 4.</w:t>
      </w:r>
    </w:p>
    <w:tbl>
      <w:tblPr>
        <w:tblW w:w="9540" w:type="dxa"/>
        <w:tblInd w:w="108" w:type="dxa"/>
        <w:tblLayout w:type="fixed"/>
        <w:tblLook w:val="0000"/>
      </w:tblPr>
      <w:tblGrid>
        <w:gridCol w:w="3240"/>
        <w:gridCol w:w="2365"/>
        <w:gridCol w:w="3935"/>
      </w:tblGrid>
      <w:tr w:rsidR="00904592" w:rsidRPr="00967CAF" w:rsidTr="00A54656">
        <w:trPr>
          <w:trHeight w:val="2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Уровень образования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 xml:space="preserve">Вакансия 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Всего, чел.</w:t>
            </w:r>
          </w:p>
        </w:tc>
      </w:tr>
      <w:tr w:rsidR="00904592" w:rsidRPr="001C577E" w:rsidTr="00A54656">
        <w:trPr>
          <w:trHeight w:val="358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904592" w:rsidRPr="00A54656" w:rsidRDefault="00904592" w:rsidP="004617DC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Дошкольное образование</w:t>
            </w:r>
          </w:p>
          <w:p w:rsidR="00904592" w:rsidRPr="00A54656" w:rsidRDefault="00904592" w:rsidP="004617DC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</w:p>
          <w:p w:rsidR="00904592" w:rsidRPr="00A54656" w:rsidRDefault="00904592" w:rsidP="004617DC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 xml:space="preserve">Воспитатель 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3</w:t>
            </w:r>
          </w:p>
        </w:tc>
      </w:tr>
      <w:tr w:rsidR="00904592" w:rsidRPr="001C577E" w:rsidTr="00A54656">
        <w:trPr>
          <w:trHeight w:val="358"/>
        </w:trPr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904592" w:rsidRPr="00A54656" w:rsidRDefault="00904592" w:rsidP="004617DC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 xml:space="preserve">Музыкальный </w:t>
            </w:r>
          </w:p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руководитель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3</w:t>
            </w:r>
          </w:p>
        </w:tc>
      </w:tr>
      <w:tr w:rsidR="00904592" w:rsidRPr="001C577E" w:rsidTr="00A54656">
        <w:trPr>
          <w:trHeight w:val="358"/>
        </w:trPr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4592" w:rsidRPr="00A54656" w:rsidRDefault="00904592" w:rsidP="004617DC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Педагог-психолог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1</w:t>
            </w:r>
          </w:p>
        </w:tc>
      </w:tr>
      <w:tr w:rsidR="00904592" w:rsidRPr="001C577E" w:rsidTr="00A54656">
        <w:trPr>
          <w:trHeight w:val="353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904592" w:rsidRPr="00A54656" w:rsidRDefault="00904592" w:rsidP="004617DC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Общее образование</w:t>
            </w:r>
          </w:p>
          <w:p w:rsidR="00904592" w:rsidRPr="00A54656" w:rsidRDefault="00904592" w:rsidP="004617DC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</w:p>
          <w:p w:rsidR="00904592" w:rsidRPr="00A54656" w:rsidRDefault="00904592" w:rsidP="004617DC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</w:p>
          <w:p w:rsidR="00904592" w:rsidRPr="00A54656" w:rsidRDefault="00904592" w:rsidP="004617DC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</w:p>
          <w:p w:rsidR="00904592" w:rsidRPr="00A54656" w:rsidRDefault="00904592" w:rsidP="004617DC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</w:p>
          <w:p w:rsidR="00904592" w:rsidRPr="00A54656" w:rsidRDefault="00904592" w:rsidP="004617DC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Учитель начальных классов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3</w:t>
            </w:r>
          </w:p>
        </w:tc>
      </w:tr>
      <w:tr w:rsidR="00904592" w:rsidRPr="001C577E" w:rsidTr="00A54656">
        <w:trPr>
          <w:trHeight w:val="353"/>
        </w:trPr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904592" w:rsidRPr="00A54656" w:rsidRDefault="00904592" w:rsidP="004617DC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Учитель русского языка и литературы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2</w:t>
            </w:r>
          </w:p>
        </w:tc>
      </w:tr>
      <w:tr w:rsidR="00904592" w:rsidRPr="001C577E" w:rsidTr="00A54656">
        <w:trPr>
          <w:trHeight w:val="353"/>
        </w:trPr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904592" w:rsidRPr="00A54656" w:rsidRDefault="00904592" w:rsidP="004617DC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Учитель английск</w:t>
            </w: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о</w:t>
            </w: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го языка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2</w:t>
            </w:r>
          </w:p>
        </w:tc>
      </w:tr>
      <w:tr w:rsidR="00904592" w:rsidRPr="001C577E" w:rsidTr="00A54656">
        <w:trPr>
          <w:trHeight w:val="353"/>
        </w:trPr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904592" w:rsidRPr="00A54656" w:rsidRDefault="00904592" w:rsidP="004617DC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Воспитатель ГПД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5</w:t>
            </w:r>
          </w:p>
        </w:tc>
      </w:tr>
      <w:tr w:rsidR="00904592" w:rsidRPr="001C577E" w:rsidTr="00A54656">
        <w:trPr>
          <w:trHeight w:val="353"/>
        </w:trPr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4592" w:rsidRPr="00A54656" w:rsidRDefault="00904592" w:rsidP="004617DC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Учитель математики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highlight w:val="yellow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1</w:t>
            </w:r>
          </w:p>
        </w:tc>
      </w:tr>
      <w:tr w:rsidR="00904592" w:rsidRPr="001C577E" w:rsidTr="00A54656">
        <w:trPr>
          <w:trHeight w:val="34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4592" w:rsidRPr="00A54656" w:rsidRDefault="00904592" w:rsidP="004617DC">
            <w:pPr>
              <w:suppressAutoHyphens w:val="0"/>
              <w:rPr>
                <w:rFonts w:cs="Times New Roman"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 w:val="22"/>
                <w:szCs w:val="22"/>
                <w:lang w:eastAsia="ru-RU" w:bidi="ar-SA"/>
              </w:rPr>
              <w:t>Дополнительное образование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Тренер-преподаватель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highlight w:val="yellow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5</w:t>
            </w:r>
          </w:p>
        </w:tc>
      </w:tr>
      <w:tr w:rsidR="00904592" w:rsidRPr="001C577E" w:rsidTr="00A54656">
        <w:trPr>
          <w:trHeight w:val="34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4592" w:rsidRPr="00A54656" w:rsidRDefault="00904592" w:rsidP="004617DC">
            <w:pPr>
              <w:suppressAutoHyphens w:val="0"/>
              <w:jc w:val="right"/>
              <w:rPr>
                <w:rFonts w:cs="Times New Roman"/>
                <w:b/>
                <w:color w:val="333333"/>
                <w:szCs w:val="22"/>
                <w:lang w:eastAsia="ru-RU" w:bidi="ar-SA"/>
              </w:rPr>
            </w:pPr>
            <w:r w:rsidRPr="00A54656">
              <w:rPr>
                <w:rFonts w:cs="Times New Roman"/>
                <w:b/>
                <w:color w:val="333333"/>
                <w:sz w:val="22"/>
                <w:szCs w:val="22"/>
                <w:lang w:eastAsia="ru-RU" w:bidi="ar-SA"/>
              </w:rPr>
              <w:t>ИТОГО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lang w:eastAsia="ru-RU" w:bidi="ar-SA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4592" w:rsidRPr="00A54656" w:rsidRDefault="00904592" w:rsidP="004617DC">
            <w:pPr>
              <w:suppressAutoHyphens w:val="0"/>
              <w:jc w:val="center"/>
              <w:rPr>
                <w:rFonts w:cs="Times New Roman"/>
                <w:color w:val="333333"/>
                <w:szCs w:val="24"/>
                <w:highlight w:val="yellow"/>
                <w:lang w:eastAsia="ru-RU" w:bidi="ar-SA"/>
              </w:rPr>
            </w:pPr>
            <w:r w:rsidRPr="00A54656">
              <w:rPr>
                <w:rFonts w:cs="Times New Roman"/>
                <w:color w:val="333333"/>
                <w:szCs w:val="24"/>
                <w:lang w:eastAsia="ru-RU" w:bidi="ar-SA"/>
              </w:rPr>
              <w:t>25</w:t>
            </w:r>
          </w:p>
        </w:tc>
      </w:tr>
    </w:tbl>
    <w:p w:rsidR="00904592" w:rsidRDefault="00904592" w:rsidP="00AC2ABA">
      <w:pPr>
        <w:ind w:firstLine="567"/>
        <w:jc w:val="both"/>
        <w:rPr>
          <w:rFonts w:cs="Times New Roman"/>
          <w:szCs w:val="24"/>
        </w:rPr>
      </w:pPr>
    </w:p>
    <w:p w:rsidR="00904592" w:rsidRPr="00C56769" w:rsidRDefault="00904592" w:rsidP="00C56769">
      <w:pPr>
        <w:pStyle w:val="af0"/>
        <w:widowControl w:val="0"/>
        <w:tabs>
          <w:tab w:val="left" w:pos="540"/>
        </w:tabs>
        <w:suppressAutoHyphens w:val="0"/>
        <w:autoSpaceDE w:val="0"/>
        <w:autoSpaceDN w:val="0"/>
        <w:ind w:left="0" w:right="81" w:firstLine="720"/>
        <w:contextualSpacing w:val="0"/>
        <w:jc w:val="both"/>
        <w:rPr>
          <w:szCs w:val="24"/>
        </w:rPr>
      </w:pPr>
      <w:r w:rsidRPr="00C56769">
        <w:rPr>
          <w:szCs w:val="24"/>
        </w:rPr>
        <w:t xml:space="preserve">Доля аттестованных педагогических работников от общего </w:t>
      </w:r>
      <w:r w:rsidRPr="00C56769">
        <w:rPr>
          <w:spacing w:val="-4"/>
          <w:szCs w:val="24"/>
        </w:rPr>
        <w:t>количествапедагогическихработниковсоставляет</w:t>
      </w:r>
      <w:r w:rsidRPr="00C56769">
        <w:rPr>
          <w:rFonts w:cs="Times New Roman"/>
          <w:szCs w:val="24"/>
        </w:rPr>
        <w:t xml:space="preserve">442 (55,8%), </w:t>
      </w:r>
      <w:r w:rsidRPr="00C56769">
        <w:rPr>
          <w:szCs w:val="24"/>
        </w:rPr>
        <w:t>52,7% педагогических работн</w:t>
      </w:r>
      <w:r w:rsidRPr="00C56769">
        <w:rPr>
          <w:szCs w:val="24"/>
        </w:rPr>
        <w:t>и</w:t>
      </w:r>
      <w:r w:rsidRPr="00C56769">
        <w:rPr>
          <w:szCs w:val="24"/>
        </w:rPr>
        <w:t xml:space="preserve">ков от общего количества подтвердили </w:t>
      </w:r>
      <w:r w:rsidRPr="00C56769">
        <w:rPr>
          <w:spacing w:val="-2"/>
          <w:szCs w:val="24"/>
        </w:rPr>
        <w:t>соответствиезанимаемойдолжности.</w:t>
      </w:r>
    </w:p>
    <w:p w:rsidR="00904592" w:rsidRPr="00C56769" w:rsidRDefault="00904592" w:rsidP="00C56769">
      <w:pPr>
        <w:pStyle w:val="af1"/>
        <w:spacing w:after="0" w:line="240" w:lineRule="auto"/>
        <w:ind w:left="59" w:right="62" w:firstLine="708"/>
        <w:jc w:val="both"/>
        <w:rPr>
          <w:szCs w:val="24"/>
        </w:rPr>
      </w:pPr>
      <w:r w:rsidRPr="00C56769">
        <w:rPr>
          <w:spacing w:val="-4"/>
          <w:szCs w:val="24"/>
        </w:rPr>
        <w:t xml:space="preserve">В системедошкольногообразования доляаттестованныхпедагогических </w:t>
      </w:r>
      <w:r w:rsidRPr="00C56769">
        <w:rPr>
          <w:w w:val="95"/>
          <w:szCs w:val="24"/>
        </w:rPr>
        <w:t xml:space="preserve">работников </w:t>
      </w:r>
      <w:r w:rsidRPr="00C56769">
        <w:rPr>
          <w:szCs w:val="24"/>
        </w:rPr>
        <w:t xml:space="preserve">составляет 36,7%. Соответствие занимаемой должности подтвердили 54,9% педагогических работников. Первая квалификационная категория установлена 16,6% </w:t>
      </w:r>
      <w:r w:rsidRPr="00C56769">
        <w:rPr>
          <w:spacing w:val="-2"/>
          <w:szCs w:val="24"/>
        </w:rPr>
        <w:t xml:space="preserve">педагогических работников отобщегоколичества педагогическихработников </w:t>
      </w:r>
      <w:r w:rsidRPr="00C56769">
        <w:rPr>
          <w:szCs w:val="24"/>
        </w:rPr>
        <w:t xml:space="preserve">дошкольных образовательных учреждений, 20,1% имеют высшую </w:t>
      </w:r>
      <w:r w:rsidRPr="00C56769">
        <w:rPr>
          <w:spacing w:val="-2"/>
          <w:szCs w:val="24"/>
        </w:rPr>
        <w:t xml:space="preserve">квалификационнуюкатегорию. </w:t>
      </w:r>
    </w:p>
    <w:p w:rsidR="00904592" w:rsidRPr="00C56769" w:rsidRDefault="00904592" w:rsidP="00C56769">
      <w:pPr>
        <w:pStyle w:val="af1"/>
        <w:spacing w:after="0" w:line="240" w:lineRule="auto"/>
        <w:ind w:left="107" w:right="14" w:firstLine="719"/>
        <w:jc w:val="both"/>
        <w:rPr>
          <w:color w:val="auto"/>
          <w:szCs w:val="24"/>
        </w:rPr>
      </w:pPr>
      <w:r w:rsidRPr="00C56769">
        <w:rPr>
          <w:szCs w:val="24"/>
        </w:rPr>
        <w:t xml:space="preserve">Доляаттестованныхпедагогическихработниковобщеобразовательных организаций составляет 86,9%. Первая квалификационная категория установлена 15,5% педагогическим работникам общеобразовательных организаций, 27,4% имеют высшую квалификационную категорию. Доля </w:t>
      </w:r>
      <w:r w:rsidRPr="00C56769">
        <w:rPr>
          <w:spacing w:val="-8"/>
          <w:szCs w:val="24"/>
        </w:rPr>
        <w:t>педагогическихработниковобщеобразовательныхорганизаций,</w:t>
      </w:r>
      <w:r w:rsidR="005E6EC1" w:rsidRPr="00C56769">
        <w:rPr>
          <w:spacing w:val="-8"/>
          <w:szCs w:val="24"/>
        </w:rPr>
        <w:t>подтвердивших</w:t>
      </w:r>
      <w:r w:rsidRPr="00C56769">
        <w:rPr>
          <w:szCs w:val="24"/>
        </w:rPr>
        <w:t xml:space="preserve">соответствиезанимаемойдолжности,составила44%,долянеаттестованных педагогических работников (не имеют квалификационной </w:t>
      </w:r>
      <w:r w:rsidRPr="00C56769">
        <w:rPr>
          <w:spacing w:val="-2"/>
          <w:szCs w:val="24"/>
        </w:rPr>
        <w:t xml:space="preserve">категории) - </w:t>
      </w:r>
      <w:r w:rsidRPr="00C56769">
        <w:rPr>
          <w:color w:val="auto"/>
          <w:szCs w:val="24"/>
        </w:rPr>
        <w:t>13,1% (проработавшие менее 2 лет, студенты).</w:t>
      </w:r>
    </w:p>
    <w:p w:rsidR="00904592" w:rsidRDefault="00904592" w:rsidP="00C56769">
      <w:pPr>
        <w:pStyle w:val="af1"/>
        <w:spacing w:after="0" w:line="240" w:lineRule="auto"/>
        <w:ind w:left="112" w:right="19" w:firstLine="717"/>
        <w:jc w:val="both"/>
        <w:rPr>
          <w:spacing w:val="-4"/>
        </w:rPr>
      </w:pPr>
      <w:r w:rsidRPr="00C56769">
        <w:rPr>
          <w:szCs w:val="24"/>
        </w:rPr>
        <w:t>Вобразовательныхорганизациях дополнительногообразования детей доляаттестованныхпедагогическихработниковсоставила88,7%(11,3%</w:t>
      </w:r>
      <w:r w:rsidRPr="00C56769">
        <w:rPr>
          <w:w w:val="85"/>
          <w:szCs w:val="24"/>
        </w:rPr>
        <w:t>—</w:t>
      </w:r>
      <w:r w:rsidRPr="00C56769">
        <w:rPr>
          <w:szCs w:val="24"/>
        </w:rPr>
        <w:t>не имеют квалификационной категории). Соответствие занимаемой должности подтвердили 31% педагогических работников, первая квалификационная категория</w:t>
      </w:r>
      <w:r w:rsidRPr="00073A18">
        <w:t xml:space="preserve"> установлена 16,9% педагогические работникам, высшая квалификационнаякатегория установлена 28,2% педагогических работник</w:t>
      </w:r>
      <w:r>
        <w:rPr>
          <w:spacing w:val="-3"/>
        </w:rPr>
        <w:t>ов</w:t>
      </w:r>
      <w:r w:rsidRPr="00073A18">
        <w:rPr>
          <w:spacing w:val="-4"/>
        </w:rPr>
        <w:t>организацийдополнительногообразования.</w:t>
      </w:r>
    </w:p>
    <w:p w:rsidR="00904592" w:rsidRDefault="00904592" w:rsidP="00250FEC">
      <w:pPr>
        <w:pStyle w:val="af1"/>
        <w:spacing w:before="5" w:line="244" w:lineRule="auto"/>
        <w:ind w:left="112" w:right="19" w:firstLine="717"/>
        <w:jc w:val="right"/>
        <w:rPr>
          <w:spacing w:val="-4"/>
        </w:rPr>
      </w:pPr>
    </w:p>
    <w:p w:rsidR="00904592" w:rsidRDefault="00904592" w:rsidP="00250FEC">
      <w:pPr>
        <w:pStyle w:val="af1"/>
        <w:spacing w:before="5" w:line="244" w:lineRule="auto"/>
        <w:ind w:left="112" w:right="19" w:firstLine="717"/>
        <w:jc w:val="right"/>
        <w:rPr>
          <w:spacing w:val="-4"/>
        </w:rPr>
      </w:pPr>
    </w:p>
    <w:p w:rsidR="00904592" w:rsidRDefault="00904592" w:rsidP="00250FEC">
      <w:pPr>
        <w:pStyle w:val="af1"/>
        <w:spacing w:before="5" w:line="244" w:lineRule="auto"/>
        <w:ind w:left="112" w:right="19" w:firstLine="717"/>
        <w:jc w:val="right"/>
        <w:rPr>
          <w:spacing w:val="-4"/>
        </w:rPr>
      </w:pPr>
    </w:p>
    <w:p w:rsidR="00904592" w:rsidRDefault="00904592" w:rsidP="00250FEC">
      <w:pPr>
        <w:pStyle w:val="af1"/>
        <w:spacing w:before="5" w:line="244" w:lineRule="auto"/>
        <w:ind w:left="112" w:right="19" w:firstLine="717"/>
        <w:jc w:val="right"/>
        <w:rPr>
          <w:spacing w:val="-4"/>
        </w:rPr>
      </w:pPr>
      <w:r>
        <w:rPr>
          <w:spacing w:val="-4"/>
        </w:rPr>
        <w:lastRenderedPageBreak/>
        <w:t>Таблица 5.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276"/>
        <w:gridCol w:w="2126"/>
        <w:gridCol w:w="2126"/>
        <w:gridCol w:w="1560"/>
        <w:gridCol w:w="992"/>
      </w:tblGrid>
      <w:tr w:rsidR="00904592" w:rsidRPr="00CB3ABC" w:rsidTr="00AB2B11">
        <w:tc>
          <w:tcPr>
            <w:tcW w:w="2410" w:type="dxa"/>
            <w:vMerge w:val="restart"/>
          </w:tcPr>
          <w:p w:rsidR="00904592" w:rsidRPr="00CB3ABC" w:rsidRDefault="00904592" w:rsidP="00AB2B11">
            <w:pPr>
              <w:jc w:val="both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  <w:r w:rsidRPr="00CB3ABC"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  <w:t>Образовательные организации</w:t>
            </w:r>
          </w:p>
        </w:tc>
        <w:tc>
          <w:tcPr>
            <w:tcW w:w="1276" w:type="dxa"/>
            <w:vMerge w:val="restart"/>
          </w:tcPr>
          <w:p w:rsidR="00904592" w:rsidRPr="00CB3ABC" w:rsidRDefault="00904592" w:rsidP="00AB2B11">
            <w:pPr>
              <w:jc w:val="both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  <w:r w:rsidRPr="00CB3ABC"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  <w:t>Всего педагогов</w:t>
            </w:r>
          </w:p>
        </w:tc>
        <w:tc>
          <w:tcPr>
            <w:tcW w:w="5812" w:type="dxa"/>
            <w:gridSpan w:val="3"/>
          </w:tcPr>
          <w:p w:rsidR="00904592" w:rsidRPr="00CB3ABC" w:rsidRDefault="00904592" w:rsidP="00AB2B11">
            <w:pPr>
              <w:jc w:val="center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  <w:r w:rsidRPr="00CB3ABC"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  <w:t>Имеют</w:t>
            </w:r>
          </w:p>
        </w:tc>
        <w:tc>
          <w:tcPr>
            <w:tcW w:w="992" w:type="dxa"/>
            <w:vMerge w:val="restart"/>
          </w:tcPr>
          <w:p w:rsidR="00904592" w:rsidRPr="00CB3ABC" w:rsidRDefault="00904592" w:rsidP="00AB2B11">
            <w:pPr>
              <w:jc w:val="both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  <w:r w:rsidRPr="00CB3ABC"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  <w:t>Не аттестованы</w:t>
            </w:r>
          </w:p>
        </w:tc>
      </w:tr>
      <w:tr w:rsidR="00904592" w:rsidRPr="00CB3ABC" w:rsidTr="00AB2B11">
        <w:tc>
          <w:tcPr>
            <w:tcW w:w="2410" w:type="dxa"/>
            <w:vMerge/>
          </w:tcPr>
          <w:p w:rsidR="00904592" w:rsidRPr="00CB3ABC" w:rsidRDefault="00904592" w:rsidP="00AB2B11">
            <w:pPr>
              <w:jc w:val="both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904592" w:rsidRPr="00CB3ABC" w:rsidRDefault="00904592" w:rsidP="00AB2B11">
            <w:pPr>
              <w:jc w:val="both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</w:p>
        </w:tc>
        <w:tc>
          <w:tcPr>
            <w:tcW w:w="2126" w:type="dxa"/>
          </w:tcPr>
          <w:p w:rsidR="00904592" w:rsidRPr="00CB3ABC" w:rsidRDefault="00904592" w:rsidP="00AB2B11">
            <w:pPr>
              <w:jc w:val="both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  <w:r w:rsidRPr="00CB3ABC"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  <w:t>Высшую квалификационную категорию</w:t>
            </w:r>
          </w:p>
        </w:tc>
        <w:tc>
          <w:tcPr>
            <w:tcW w:w="2126" w:type="dxa"/>
          </w:tcPr>
          <w:p w:rsidR="00904592" w:rsidRPr="00CB3ABC" w:rsidRDefault="00904592" w:rsidP="00AB2B11">
            <w:pPr>
              <w:jc w:val="both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  <w:r w:rsidRPr="00CB3ABC"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  <w:t>Первую квалификационную категорию</w:t>
            </w:r>
          </w:p>
        </w:tc>
        <w:tc>
          <w:tcPr>
            <w:tcW w:w="1560" w:type="dxa"/>
          </w:tcPr>
          <w:p w:rsidR="00904592" w:rsidRPr="00CB3ABC" w:rsidRDefault="00904592" w:rsidP="00AB2B11">
            <w:pPr>
              <w:jc w:val="both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  <w:r w:rsidRPr="00CB3ABC"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  <w:t>Соответствие занимаемой должности</w:t>
            </w:r>
          </w:p>
        </w:tc>
        <w:tc>
          <w:tcPr>
            <w:tcW w:w="992" w:type="dxa"/>
            <w:vMerge/>
          </w:tcPr>
          <w:p w:rsidR="00904592" w:rsidRPr="00CB3ABC" w:rsidRDefault="00904592" w:rsidP="00AB2B11">
            <w:pPr>
              <w:jc w:val="both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</w:p>
        </w:tc>
      </w:tr>
      <w:tr w:rsidR="00904592" w:rsidRPr="00CB3ABC" w:rsidTr="00AB2B11">
        <w:tc>
          <w:tcPr>
            <w:tcW w:w="2410" w:type="dxa"/>
          </w:tcPr>
          <w:p w:rsidR="00904592" w:rsidRPr="00CB3ABC" w:rsidRDefault="00904592" w:rsidP="00AB2B11">
            <w:pPr>
              <w:jc w:val="both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  <w:r w:rsidRPr="00CB3ABC"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  <w:t>Дошкольные образовательные организации</w:t>
            </w:r>
          </w:p>
        </w:tc>
        <w:tc>
          <w:tcPr>
            <w:tcW w:w="1276" w:type="dxa"/>
          </w:tcPr>
          <w:p w:rsidR="00904592" w:rsidRPr="00CB3ABC" w:rsidRDefault="00904592" w:rsidP="00AB2B11">
            <w:pPr>
              <w:jc w:val="center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  <w:r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  <w:t>319</w:t>
            </w:r>
          </w:p>
        </w:tc>
        <w:tc>
          <w:tcPr>
            <w:tcW w:w="2126" w:type="dxa"/>
          </w:tcPr>
          <w:p w:rsidR="00904592" w:rsidRPr="00CB3ABC" w:rsidRDefault="00904592" w:rsidP="00AB2B11">
            <w:pPr>
              <w:jc w:val="center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  <w:r w:rsidRPr="00CB3ABC"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  <w:t>64</w:t>
            </w:r>
          </w:p>
        </w:tc>
        <w:tc>
          <w:tcPr>
            <w:tcW w:w="2126" w:type="dxa"/>
          </w:tcPr>
          <w:p w:rsidR="00904592" w:rsidRPr="00CB3ABC" w:rsidRDefault="00904592" w:rsidP="00AB2B11">
            <w:pPr>
              <w:jc w:val="center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  <w:r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  <w:t>53</w:t>
            </w:r>
          </w:p>
        </w:tc>
        <w:tc>
          <w:tcPr>
            <w:tcW w:w="1560" w:type="dxa"/>
          </w:tcPr>
          <w:p w:rsidR="00904592" w:rsidRPr="00CB3ABC" w:rsidRDefault="00904592" w:rsidP="00AB2B11">
            <w:pPr>
              <w:jc w:val="center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  <w:r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  <w:t>175</w:t>
            </w:r>
          </w:p>
        </w:tc>
        <w:tc>
          <w:tcPr>
            <w:tcW w:w="992" w:type="dxa"/>
          </w:tcPr>
          <w:p w:rsidR="00904592" w:rsidRPr="00CB3ABC" w:rsidRDefault="00904592" w:rsidP="00AB2B11">
            <w:pPr>
              <w:jc w:val="center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  <w:r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  <w:t>27</w:t>
            </w:r>
          </w:p>
        </w:tc>
      </w:tr>
      <w:tr w:rsidR="00904592" w:rsidRPr="00CB3ABC" w:rsidTr="00AB2B11">
        <w:tc>
          <w:tcPr>
            <w:tcW w:w="2410" w:type="dxa"/>
          </w:tcPr>
          <w:p w:rsidR="00904592" w:rsidRPr="00CB3ABC" w:rsidRDefault="00904592" w:rsidP="00AB2B11">
            <w:pPr>
              <w:jc w:val="both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  <w:r w:rsidRPr="00CB3ABC"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  <w:t>Общеобразовательные организации</w:t>
            </w:r>
          </w:p>
        </w:tc>
        <w:tc>
          <w:tcPr>
            <w:tcW w:w="1276" w:type="dxa"/>
          </w:tcPr>
          <w:p w:rsidR="00904592" w:rsidRPr="00EA7FF2" w:rsidRDefault="00904592" w:rsidP="0016380F">
            <w:pPr>
              <w:jc w:val="center"/>
              <w:rPr>
                <w:rStyle w:val="2a"/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EA7FF2">
              <w:rPr>
                <w:rStyle w:val="2a"/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427</w:t>
            </w:r>
          </w:p>
        </w:tc>
        <w:tc>
          <w:tcPr>
            <w:tcW w:w="2126" w:type="dxa"/>
          </w:tcPr>
          <w:p w:rsidR="00904592" w:rsidRPr="00EA7FF2" w:rsidRDefault="00904592" w:rsidP="0016380F">
            <w:pPr>
              <w:jc w:val="center"/>
              <w:rPr>
                <w:rStyle w:val="2a"/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EA7FF2">
              <w:rPr>
                <w:rStyle w:val="2a"/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117</w:t>
            </w:r>
          </w:p>
        </w:tc>
        <w:tc>
          <w:tcPr>
            <w:tcW w:w="2126" w:type="dxa"/>
          </w:tcPr>
          <w:p w:rsidR="00904592" w:rsidRPr="00EA7FF2" w:rsidRDefault="00904592" w:rsidP="0016380F">
            <w:pPr>
              <w:jc w:val="center"/>
              <w:rPr>
                <w:rStyle w:val="2a"/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EA7FF2">
              <w:rPr>
                <w:rStyle w:val="2a"/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66</w:t>
            </w:r>
          </w:p>
        </w:tc>
        <w:tc>
          <w:tcPr>
            <w:tcW w:w="1560" w:type="dxa"/>
          </w:tcPr>
          <w:p w:rsidR="00904592" w:rsidRPr="00EA7FF2" w:rsidRDefault="00904592" w:rsidP="0016380F">
            <w:pPr>
              <w:jc w:val="center"/>
              <w:rPr>
                <w:rStyle w:val="2a"/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EA7FF2">
              <w:rPr>
                <w:rStyle w:val="2a"/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188</w:t>
            </w:r>
          </w:p>
        </w:tc>
        <w:tc>
          <w:tcPr>
            <w:tcW w:w="992" w:type="dxa"/>
          </w:tcPr>
          <w:p w:rsidR="00904592" w:rsidRPr="00EA7FF2" w:rsidRDefault="00904592" w:rsidP="0016380F">
            <w:pPr>
              <w:jc w:val="center"/>
              <w:rPr>
                <w:rStyle w:val="2a"/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EA7FF2">
              <w:rPr>
                <w:rStyle w:val="2a"/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56</w:t>
            </w:r>
          </w:p>
        </w:tc>
      </w:tr>
      <w:tr w:rsidR="00904592" w:rsidRPr="00CB3ABC" w:rsidTr="00AB2B11">
        <w:tc>
          <w:tcPr>
            <w:tcW w:w="2410" w:type="dxa"/>
          </w:tcPr>
          <w:p w:rsidR="00904592" w:rsidRPr="00CB3ABC" w:rsidRDefault="00904592" w:rsidP="00AB2B11">
            <w:pPr>
              <w:jc w:val="both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  <w:r w:rsidRPr="00CB3ABC"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1276" w:type="dxa"/>
          </w:tcPr>
          <w:p w:rsidR="00904592" w:rsidRPr="00EA7FF2" w:rsidRDefault="00904592" w:rsidP="0016380F">
            <w:pPr>
              <w:jc w:val="center"/>
              <w:rPr>
                <w:rStyle w:val="2a"/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EA7FF2">
              <w:rPr>
                <w:rStyle w:val="2a"/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7</w:t>
            </w:r>
            <w:r>
              <w:rPr>
                <w:rStyle w:val="2a"/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904592" w:rsidRPr="00EA7FF2" w:rsidRDefault="00904592" w:rsidP="0016380F">
            <w:pPr>
              <w:jc w:val="center"/>
              <w:rPr>
                <w:rStyle w:val="2a"/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EA7FF2">
              <w:rPr>
                <w:rStyle w:val="2a"/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20</w:t>
            </w:r>
          </w:p>
        </w:tc>
        <w:tc>
          <w:tcPr>
            <w:tcW w:w="2126" w:type="dxa"/>
          </w:tcPr>
          <w:p w:rsidR="00904592" w:rsidRPr="00EA7FF2" w:rsidRDefault="00904592" w:rsidP="0016380F">
            <w:pPr>
              <w:jc w:val="center"/>
              <w:rPr>
                <w:rStyle w:val="2a"/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EA7FF2">
              <w:rPr>
                <w:rStyle w:val="2a"/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12</w:t>
            </w:r>
          </w:p>
        </w:tc>
        <w:tc>
          <w:tcPr>
            <w:tcW w:w="1560" w:type="dxa"/>
          </w:tcPr>
          <w:p w:rsidR="00904592" w:rsidRPr="00EA7FF2" w:rsidRDefault="00904592" w:rsidP="0016380F">
            <w:pPr>
              <w:jc w:val="center"/>
              <w:rPr>
                <w:rStyle w:val="2a"/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 w:rsidRPr="00EA7FF2">
              <w:rPr>
                <w:rStyle w:val="2a"/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31</w:t>
            </w:r>
          </w:p>
        </w:tc>
        <w:tc>
          <w:tcPr>
            <w:tcW w:w="992" w:type="dxa"/>
          </w:tcPr>
          <w:p w:rsidR="00904592" w:rsidRPr="00EA7FF2" w:rsidRDefault="00904592" w:rsidP="0016380F">
            <w:pPr>
              <w:jc w:val="center"/>
              <w:rPr>
                <w:rStyle w:val="2a"/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</w:pPr>
            <w:r>
              <w:rPr>
                <w:rStyle w:val="2a"/>
                <w:rFonts w:ascii="Times New Roman" w:hAnsi="Times New Roman" w:cs="Times New Roman"/>
                <w:color w:val="auto"/>
                <w:spacing w:val="-1"/>
                <w:sz w:val="22"/>
                <w:szCs w:val="22"/>
              </w:rPr>
              <w:t>7</w:t>
            </w:r>
          </w:p>
        </w:tc>
      </w:tr>
      <w:tr w:rsidR="00904592" w:rsidRPr="00CB3ABC" w:rsidTr="00AB2B11">
        <w:tc>
          <w:tcPr>
            <w:tcW w:w="2410" w:type="dxa"/>
          </w:tcPr>
          <w:p w:rsidR="00904592" w:rsidRPr="00CB3ABC" w:rsidRDefault="00904592" w:rsidP="00AB2B11">
            <w:pPr>
              <w:jc w:val="both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  <w:r w:rsidRPr="00CB3ABC"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  <w:t>ИТОГО</w:t>
            </w:r>
          </w:p>
        </w:tc>
        <w:tc>
          <w:tcPr>
            <w:tcW w:w="1276" w:type="dxa"/>
          </w:tcPr>
          <w:p w:rsidR="00904592" w:rsidRPr="00170C80" w:rsidRDefault="00904592" w:rsidP="00AB2B11">
            <w:pPr>
              <w:jc w:val="center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  <w:r w:rsidRPr="00EA7FF2"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  <w:t>816</w:t>
            </w:r>
          </w:p>
        </w:tc>
        <w:tc>
          <w:tcPr>
            <w:tcW w:w="2126" w:type="dxa"/>
          </w:tcPr>
          <w:p w:rsidR="00904592" w:rsidRPr="00EA7FF2" w:rsidRDefault="00904592" w:rsidP="00AB2B11">
            <w:pPr>
              <w:jc w:val="center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  <w:r w:rsidRPr="00EA7FF2"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  <w:t>201</w:t>
            </w:r>
          </w:p>
        </w:tc>
        <w:tc>
          <w:tcPr>
            <w:tcW w:w="2126" w:type="dxa"/>
          </w:tcPr>
          <w:p w:rsidR="00904592" w:rsidRPr="00EA7FF2" w:rsidRDefault="00904592" w:rsidP="00AB2B11">
            <w:pPr>
              <w:jc w:val="center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  <w:r w:rsidRPr="00EA7FF2"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  <w:t>131</w:t>
            </w:r>
          </w:p>
        </w:tc>
        <w:tc>
          <w:tcPr>
            <w:tcW w:w="1560" w:type="dxa"/>
          </w:tcPr>
          <w:p w:rsidR="00904592" w:rsidRPr="00EA7FF2" w:rsidRDefault="00904592" w:rsidP="00AB2B11">
            <w:pPr>
              <w:jc w:val="center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  <w:r w:rsidRPr="00EA7FF2"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  <w:t>394</w:t>
            </w:r>
          </w:p>
        </w:tc>
        <w:tc>
          <w:tcPr>
            <w:tcW w:w="992" w:type="dxa"/>
          </w:tcPr>
          <w:p w:rsidR="00904592" w:rsidRPr="00EA7FF2" w:rsidRDefault="00904592" w:rsidP="00AB2B11">
            <w:pPr>
              <w:jc w:val="center"/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</w:pPr>
            <w:r w:rsidRPr="00EA7FF2">
              <w:rPr>
                <w:rStyle w:val="2a"/>
                <w:rFonts w:ascii="Times New Roman" w:hAnsi="Times New Roman" w:cs="Times New Roman"/>
                <w:spacing w:val="-1"/>
                <w:sz w:val="22"/>
                <w:szCs w:val="22"/>
              </w:rPr>
              <w:t>90</w:t>
            </w:r>
          </w:p>
        </w:tc>
      </w:tr>
    </w:tbl>
    <w:p w:rsidR="00904592" w:rsidRDefault="00904592" w:rsidP="007F33C2">
      <w:pPr>
        <w:pStyle w:val="af1"/>
        <w:spacing w:before="5" w:line="244" w:lineRule="auto"/>
        <w:ind w:left="112" w:right="19" w:firstLine="717"/>
        <w:jc w:val="both"/>
      </w:pPr>
    </w:p>
    <w:p w:rsidR="00904592" w:rsidRPr="00EA7FF2" w:rsidRDefault="00904592" w:rsidP="00250FEC">
      <w:pPr>
        <w:ind w:firstLine="567"/>
        <w:jc w:val="both"/>
        <w:rPr>
          <w:rFonts w:cs="Times New Roman"/>
          <w:w w:val="90"/>
        </w:rPr>
      </w:pPr>
      <w:r w:rsidRPr="00EA7FF2">
        <w:rPr>
          <w:rFonts w:cs="Times New Roman"/>
          <w:szCs w:val="24"/>
        </w:rPr>
        <w:t xml:space="preserve">В 2024-2025 учебном году пришло 12 молодых специалистов, в рамках реализации регионального </w:t>
      </w:r>
      <w:r w:rsidRPr="00EA7FF2">
        <w:rPr>
          <w:rFonts w:cs="Times New Roman"/>
        </w:rPr>
        <w:t>проекта «</w:t>
      </w:r>
      <w:proofErr w:type="spellStart"/>
      <w:r w:rsidRPr="00EA7FF2">
        <w:rPr>
          <w:rFonts w:cs="Times New Roman"/>
        </w:rPr>
        <w:t>РRОстажер</w:t>
      </w:r>
      <w:proofErr w:type="spellEnd"/>
      <w:r w:rsidRPr="00EA7FF2">
        <w:rPr>
          <w:rFonts w:cs="Times New Roman"/>
        </w:rPr>
        <w:t xml:space="preserve">. Студент - учитель: старт педагогической карьеры» </w:t>
      </w:r>
      <w:r w:rsidRPr="00EA7FF2">
        <w:rPr>
          <w:rFonts w:cs="Times New Roman"/>
          <w:spacing w:val="-2"/>
        </w:rPr>
        <w:t>в5</w:t>
      </w:r>
      <w:r w:rsidRPr="00EA7FF2">
        <w:rPr>
          <w:rFonts w:cs="Times New Roman"/>
          <w:spacing w:val="-13"/>
        </w:rPr>
        <w:t xml:space="preserve"> муниципальных </w:t>
      </w:r>
      <w:r w:rsidRPr="00EA7FF2">
        <w:rPr>
          <w:rFonts w:cs="Times New Roman"/>
          <w:spacing w:val="-2"/>
        </w:rPr>
        <w:t xml:space="preserve">образовательныхорганизациях </w:t>
      </w:r>
      <w:r w:rsidRPr="00EA7FF2">
        <w:rPr>
          <w:rFonts w:cs="Times New Roman"/>
        </w:rPr>
        <w:t>дляпрохождения практикитрудоустроено</w:t>
      </w:r>
      <w:r>
        <w:rPr>
          <w:rFonts w:cs="Times New Roman"/>
        </w:rPr>
        <w:t>5 </w:t>
      </w:r>
      <w:r w:rsidRPr="00EA7FF2">
        <w:rPr>
          <w:rFonts w:cs="Times New Roman"/>
        </w:rPr>
        <w:t>студентов</w:t>
      </w:r>
      <w:r w:rsidRPr="00EA7FF2">
        <w:rPr>
          <w:rFonts w:cs="Times New Roman"/>
          <w:w w:val="70"/>
        </w:rPr>
        <w:t xml:space="preserve">— </w:t>
      </w:r>
      <w:r w:rsidRPr="00EA7FF2">
        <w:rPr>
          <w:rFonts w:cs="Times New Roman"/>
          <w:spacing w:val="-10"/>
        </w:rPr>
        <w:t xml:space="preserve">стажеров.Студентам – </w:t>
      </w:r>
      <w:r w:rsidRPr="00EA7FF2">
        <w:rPr>
          <w:rFonts w:cs="Times New Roman"/>
          <w:spacing w:val="-4"/>
        </w:rPr>
        <w:t>стажерам, молодым специалистампредоставленыдополнительныестимулирующие</w:t>
      </w:r>
      <w:r w:rsidRPr="00EA7FF2">
        <w:rPr>
          <w:rFonts w:cs="Times New Roman"/>
          <w:spacing w:val="-2"/>
        </w:rPr>
        <w:t xml:space="preserve">выплатыизакрепленнаставник.Руководителиобразовательныхорганизаций </w:t>
      </w:r>
      <w:r w:rsidRPr="00EA7FF2">
        <w:rPr>
          <w:rFonts w:cs="Times New Roman"/>
        </w:rPr>
        <w:t>планируют продление трудового договора на 2025/2026 учебный год с 5 студентам</w:t>
      </w:r>
      <w:r w:rsidRPr="00EA7FF2">
        <w:rPr>
          <w:rStyle w:val="aff1"/>
        </w:rPr>
        <w:t>и - стажерами.</w:t>
      </w:r>
    </w:p>
    <w:p w:rsidR="00904592" w:rsidRPr="00EA7FF2" w:rsidRDefault="00904592" w:rsidP="00250FEC">
      <w:pPr>
        <w:ind w:firstLine="567"/>
        <w:jc w:val="both"/>
        <w:rPr>
          <w:rFonts w:cs="Times New Roman"/>
          <w:szCs w:val="24"/>
        </w:rPr>
      </w:pPr>
      <w:r w:rsidRPr="00EA7FF2">
        <w:rPr>
          <w:rFonts w:cs="Times New Roman"/>
          <w:szCs w:val="24"/>
        </w:rPr>
        <w:t xml:space="preserve">С 2015 года  в рамках муниципальной программы «Образование в муниципальном образовании город Алексин» (мероприятие «Предоставление мер поддержки молодым специалистам») в муниципалитете оказывается социальная помощь молодым специалистам, принятым на работу в муниципальные образовательные учреждения, в форме ежемесячной выплаты по основному месту работы, работающим на 1 ставку, в размере 1500 (одна тысяча пятьсот) рублей; на 0,5 ставки – 750 (семьсот пятьдесят) рублей. Выплата социальной помощи осуществляется в течение первых трех лет работы в муниципальных образовательных учреждениях, но не более периода, в котором действителен статус молодого специалиста. В 2024-2025 </w:t>
      </w:r>
      <w:proofErr w:type="spellStart"/>
      <w:r w:rsidRPr="00EA7FF2">
        <w:rPr>
          <w:rFonts w:cs="Times New Roman"/>
          <w:szCs w:val="24"/>
        </w:rPr>
        <w:t>уч.г</w:t>
      </w:r>
      <w:proofErr w:type="spellEnd"/>
      <w:r w:rsidRPr="00EA7FF2">
        <w:rPr>
          <w:rFonts w:cs="Times New Roman"/>
          <w:szCs w:val="24"/>
        </w:rPr>
        <w:t>. выплаты получают 24 педагога.</w:t>
      </w:r>
    </w:p>
    <w:p w:rsidR="00904592" w:rsidRPr="00790796" w:rsidRDefault="00904592" w:rsidP="003117E0">
      <w:pPr>
        <w:ind w:firstLine="709"/>
        <w:contextualSpacing/>
        <w:jc w:val="both"/>
        <w:rPr>
          <w:rFonts w:cs="Times New Roman"/>
          <w:szCs w:val="24"/>
        </w:rPr>
      </w:pPr>
      <w:r w:rsidRPr="00790796">
        <w:rPr>
          <w:rFonts w:cs="Times New Roman"/>
          <w:szCs w:val="24"/>
        </w:rPr>
        <w:t xml:space="preserve">Средняя заработная плата педагогических работников образовательных организаций по состоянию </w:t>
      </w:r>
      <w:r>
        <w:rPr>
          <w:rFonts w:cs="Times New Roman"/>
          <w:szCs w:val="24"/>
          <w:u w:val="single"/>
        </w:rPr>
        <w:t>на 01.10</w:t>
      </w:r>
      <w:r w:rsidRPr="00790796">
        <w:rPr>
          <w:rFonts w:cs="Times New Roman"/>
          <w:szCs w:val="24"/>
          <w:u w:val="single"/>
        </w:rPr>
        <w:t>.2025</w:t>
      </w:r>
      <w:r w:rsidRPr="00790796">
        <w:rPr>
          <w:rFonts w:cs="Times New Roman"/>
          <w:szCs w:val="24"/>
        </w:rPr>
        <w:t xml:space="preserve"> составила:</w:t>
      </w:r>
    </w:p>
    <w:p w:rsidR="00904592" w:rsidRPr="00790796" w:rsidRDefault="00904592" w:rsidP="003117E0">
      <w:pPr>
        <w:ind w:firstLine="709"/>
        <w:contextualSpacing/>
        <w:jc w:val="both"/>
        <w:rPr>
          <w:rFonts w:cs="Times New Roman"/>
          <w:szCs w:val="24"/>
        </w:rPr>
      </w:pPr>
      <w:r w:rsidRPr="00790796"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по дошкольному образованию –  54599</w:t>
      </w:r>
      <w:r w:rsidRPr="00790796">
        <w:rPr>
          <w:rFonts w:cs="Times New Roman"/>
          <w:szCs w:val="24"/>
        </w:rPr>
        <w:t>,</w:t>
      </w:r>
      <w:r>
        <w:rPr>
          <w:rFonts w:cs="Times New Roman"/>
          <w:szCs w:val="24"/>
        </w:rPr>
        <w:t>62 руб. (104,57</w:t>
      </w:r>
      <w:r w:rsidRPr="00790796">
        <w:rPr>
          <w:rFonts w:cs="Times New Roman"/>
          <w:szCs w:val="24"/>
        </w:rPr>
        <w:t>%);</w:t>
      </w:r>
    </w:p>
    <w:p w:rsidR="00904592" w:rsidRPr="00790796" w:rsidRDefault="00904592" w:rsidP="003117E0">
      <w:pPr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по общему образованию  – 57620,09 руб. (103,74</w:t>
      </w:r>
      <w:r w:rsidRPr="00790796">
        <w:rPr>
          <w:rFonts w:cs="Times New Roman"/>
          <w:szCs w:val="24"/>
        </w:rPr>
        <w:t>%);</w:t>
      </w:r>
    </w:p>
    <w:p w:rsidR="00904592" w:rsidRPr="00EA7FF2" w:rsidRDefault="00904592" w:rsidP="003117E0">
      <w:pPr>
        <w:ind w:firstLine="709"/>
        <w:contextualSpacing/>
        <w:jc w:val="both"/>
        <w:rPr>
          <w:rFonts w:cs="Times New Roman"/>
          <w:szCs w:val="24"/>
        </w:rPr>
      </w:pPr>
      <w:r w:rsidRPr="00790796">
        <w:rPr>
          <w:rFonts w:cs="Times New Roman"/>
          <w:szCs w:val="24"/>
        </w:rPr>
        <w:t>- по дополните</w:t>
      </w:r>
      <w:r>
        <w:rPr>
          <w:rFonts w:cs="Times New Roman"/>
          <w:szCs w:val="24"/>
        </w:rPr>
        <w:t>льному образованию – 56933,37 руб. (102,5</w:t>
      </w:r>
      <w:r w:rsidRPr="00790796">
        <w:rPr>
          <w:rFonts w:cs="Times New Roman"/>
          <w:szCs w:val="24"/>
        </w:rPr>
        <w:t>%).</w:t>
      </w:r>
    </w:p>
    <w:p w:rsidR="00904592" w:rsidRDefault="00904592" w:rsidP="00EA7FF2">
      <w:pPr>
        <w:jc w:val="center"/>
        <w:rPr>
          <w:rFonts w:cs="Times New Roman"/>
          <w:szCs w:val="24"/>
        </w:rPr>
      </w:pPr>
    </w:p>
    <w:p w:rsidR="00904592" w:rsidRDefault="00904592" w:rsidP="00667C7F">
      <w:pPr>
        <w:ind w:firstLine="709"/>
        <w:contextualSpacing/>
        <w:jc w:val="center"/>
        <w:rPr>
          <w:rFonts w:ascii="PT Astra Serif" w:hAnsi="PT Astra Serif"/>
          <w:b/>
          <w:szCs w:val="24"/>
        </w:rPr>
      </w:pPr>
      <w:r>
        <w:rPr>
          <w:rFonts w:ascii="PT Astra Serif" w:hAnsi="PT Astra Serif"/>
          <w:b/>
          <w:szCs w:val="24"/>
        </w:rPr>
        <w:t xml:space="preserve">3.3. </w:t>
      </w:r>
      <w:r w:rsidRPr="002A6618">
        <w:rPr>
          <w:rFonts w:ascii="PT Astra Serif Cyr" w:hAnsi="PT Astra Serif Cyr"/>
          <w:b/>
          <w:szCs w:val="24"/>
        </w:rPr>
        <w:t>Существующие механизмы привлечения педагогических кадров.</w:t>
      </w:r>
    </w:p>
    <w:p w:rsidR="00904592" w:rsidRPr="00EA7FF2" w:rsidRDefault="00904592" w:rsidP="00EA7FF2">
      <w:pPr>
        <w:ind w:firstLine="708"/>
        <w:jc w:val="both"/>
        <w:rPr>
          <w:rFonts w:cs="Times New Roman"/>
          <w:szCs w:val="24"/>
        </w:rPr>
      </w:pPr>
      <w:r w:rsidRPr="00EA7FF2">
        <w:rPr>
          <w:rFonts w:cs="Times New Roman"/>
          <w:szCs w:val="24"/>
        </w:rPr>
        <w:t xml:space="preserve">С 2010 года  в рамках муниципальной программы «Образование в муниципальном образовании город Алексин» (мероприятие «Предоставление мер материального стимулирования в рамках мер поддержки, предоставляемых гражданину, заключившему договор о целевом обучении в федеральном государственном бюджетном образовательном учреждении высшего образования «Тульский государственный педагогический университет им. Л.Н. Толстого») в соответствии с квотой целевых мест Тульского </w:t>
      </w:r>
      <w:r>
        <w:rPr>
          <w:rFonts w:cs="Times New Roman"/>
          <w:szCs w:val="24"/>
        </w:rPr>
        <w:t xml:space="preserve">государственного </w:t>
      </w:r>
      <w:r w:rsidRPr="00EA7FF2">
        <w:rPr>
          <w:rFonts w:cs="Times New Roman"/>
          <w:szCs w:val="24"/>
        </w:rPr>
        <w:t>пед</w:t>
      </w:r>
      <w:r>
        <w:rPr>
          <w:rFonts w:cs="Times New Roman"/>
          <w:szCs w:val="24"/>
        </w:rPr>
        <w:t xml:space="preserve">агогического </w:t>
      </w:r>
      <w:r w:rsidRPr="00EA7FF2">
        <w:rPr>
          <w:rFonts w:cs="Times New Roman"/>
          <w:szCs w:val="24"/>
        </w:rPr>
        <w:t xml:space="preserve">университета </w:t>
      </w:r>
      <w:r>
        <w:rPr>
          <w:rFonts w:cs="Times New Roman"/>
          <w:szCs w:val="24"/>
        </w:rPr>
        <w:t xml:space="preserve">им. Л.Н. Толстого (далее </w:t>
      </w:r>
      <w:r w:rsidRPr="00C56769">
        <w:t>ТГПУ им. Л.Н.Толстого</w:t>
      </w:r>
      <w:r>
        <w:rPr>
          <w:rFonts w:cs="Times New Roman"/>
          <w:szCs w:val="24"/>
        </w:rPr>
        <w:t xml:space="preserve">) </w:t>
      </w:r>
      <w:proofErr w:type="spellStart"/>
      <w:r>
        <w:rPr>
          <w:rFonts w:cs="Times New Roman"/>
          <w:szCs w:val="24"/>
        </w:rPr>
        <w:t>администрациеймуниципального</w:t>
      </w:r>
      <w:proofErr w:type="spellEnd"/>
      <w:r>
        <w:rPr>
          <w:rFonts w:cs="Times New Roman"/>
          <w:szCs w:val="24"/>
        </w:rPr>
        <w:t xml:space="preserve"> образования</w:t>
      </w:r>
      <w:r w:rsidRPr="00EA7FF2">
        <w:rPr>
          <w:rFonts w:cs="Times New Roman"/>
          <w:szCs w:val="24"/>
        </w:rPr>
        <w:t xml:space="preserve"> город Алексин в лице Управления образования ежегодно заключа</w:t>
      </w:r>
      <w:r>
        <w:rPr>
          <w:rFonts w:cs="Times New Roman"/>
          <w:szCs w:val="24"/>
        </w:rPr>
        <w:t>ются</w:t>
      </w:r>
      <w:r w:rsidRPr="00EA7FF2">
        <w:rPr>
          <w:rFonts w:cs="Times New Roman"/>
          <w:szCs w:val="24"/>
        </w:rPr>
        <w:t xml:space="preserve"> договоры на целевое обучение. </w:t>
      </w:r>
    </w:p>
    <w:p w:rsidR="00904592" w:rsidRPr="00C56769" w:rsidRDefault="00904592" w:rsidP="00EA7FF2">
      <w:pPr>
        <w:pStyle w:val="s1"/>
        <w:spacing w:before="0" w:beforeAutospacing="0" w:after="0" w:afterAutospacing="0"/>
        <w:ind w:firstLine="708"/>
        <w:jc w:val="both"/>
      </w:pPr>
      <w:r>
        <w:t>Е</w:t>
      </w:r>
      <w:r w:rsidRPr="00EA7FF2">
        <w:t xml:space="preserve">жегодно </w:t>
      </w:r>
      <w:r>
        <w:t xml:space="preserve">в соответствии с мониторингом кадровой потребности </w:t>
      </w:r>
      <w:r w:rsidRPr="00EA7FF2">
        <w:t>направля</w:t>
      </w:r>
      <w:r>
        <w:t>ются</w:t>
      </w:r>
      <w:r w:rsidRPr="00EA7FF2">
        <w:t xml:space="preserve"> на ц</w:t>
      </w:r>
      <w:r w:rsidRPr="00EA7FF2">
        <w:t>е</w:t>
      </w:r>
      <w:r w:rsidRPr="00EA7FF2">
        <w:t>левые места выпускник</w:t>
      </w:r>
      <w:r>
        <w:t>и</w:t>
      </w:r>
      <w:r w:rsidRPr="00EA7FF2">
        <w:t xml:space="preserve"> школ. Не все </w:t>
      </w:r>
      <w:r>
        <w:t xml:space="preserve">выпускники </w:t>
      </w:r>
      <w:r w:rsidRPr="00EA7FF2">
        <w:t xml:space="preserve">при зачислении воспользовались этой льготой. Существенным условием </w:t>
      </w:r>
      <w:hyperlink r:id="rId6" w:anchor="/document/74765624/entry/3000" w:history="1">
        <w:r w:rsidRPr="00C56769">
          <w:rPr>
            <w:rStyle w:val="a7"/>
            <w:color w:val="auto"/>
            <w:u w:val="none"/>
          </w:rPr>
          <w:t>договора</w:t>
        </w:r>
      </w:hyperlink>
      <w:r w:rsidRPr="00C56769">
        <w:t> о целевом обучении было установление заказч</w:t>
      </w:r>
      <w:r w:rsidRPr="00C56769">
        <w:t>и</w:t>
      </w:r>
      <w:r w:rsidRPr="00C56769">
        <w:t>ком мер социальной поддержки, в муниципалитете была установлена единовременная дене</w:t>
      </w:r>
      <w:r w:rsidRPr="00C56769">
        <w:t>ж</w:t>
      </w:r>
      <w:r w:rsidRPr="00C56769">
        <w:t>ная выплата в размере 10 тыс. руб., которая осуществлялась не позднее 3-ех месяцев с моме</w:t>
      </w:r>
      <w:r w:rsidRPr="00C56769">
        <w:t>н</w:t>
      </w:r>
      <w:r w:rsidRPr="00C56769">
        <w:t>та зачисления в ТГПУ им. Л.Н.Толстого. Из 37 целевиков на сегодняшний день 12  работают в ОО, 13  - продолжают обучение.</w:t>
      </w:r>
    </w:p>
    <w:p w:rsidR="00904592" w:rsidRPr="00F856D6" w:rsidRDefault="00904592" w:rsidP="00EA7FF2">
      <w:pPr>
        <w:pStyle w:val="s1"/>
        <w:spacing w:before="0" w:beforeAutospacing="0" w:after="0" w:afterAutospacing="0"/>
        <w:ind w:firstLine="709"/>
        <w:jc w:val="both"/>
      </w:pPr>
      <w:r w:rsidRPr="00EA7FF2">
        <w:lastRenderedPageBreak/>
        <w:t>С 01.05.2024  существенным условием договора о целевом обучении является обяз</w:t>
      </w:r>
      <w:r w:rsidRPr="00EA7FF2">
        <w:t>а</w:t>
      </w:r>
      <w:r w:rsidRPr="00EA7FF2">
        <w:t>тельство заказчика по организации предоставления гражданину, заключившему договор о ц</w:t>
      </w:r>
      <w:r w:rsidRPr="00EA7FF2">
        <w:t>е</w:t>
      </w:r>
      <w:r w:rsidRPr="00EA7FF2">
        <w:t>левом обучении, в период обучения мер поддержки, включая меры материального стимул</w:t>
      </w:r>
      <w:r w:rsidRPr="00EA7FF2">
        <w:t>и</w:t>
      </w:r>
      <w:r w:rsidRPr="00EA7FF2">
        <w:t xml:space="preserve">рования в объеме не ниже размера государственной академической стипендии, установленной в нашем случае для студентов очной формы обучения ФГБОУ ВО «ТГПУ им. Л.Н. Толстого» </w:t>
      </w:r>
      <w:r>
        <w:t>(2477</w:t>
      </w:r>
      <w:r w:rsidRPr="00F856D6">
        <w:t xml:space="preserve"> руб. в 2025 году). </w:t>
      </w:r>
    </w:p>
    <w:p w:rsidR="00904592" w:rsidRPr="00EA7FF2" w:rsidRDefault="00904592" w:rsidP="00EA7FF2">
      <w:pPr>
        <w:pStyle w:val="s1"/>
        <w:spacing w:before="0" w:beforeAutospacing="0" w:after="0" w:afterAutospacing="0"/>
        <w:ind w:firstLine="709"/>
        <w:jc w:val="both"/>
      </w:pPr>
      <w:r w:rsidRPr="00F856D6">
        <w:t xml:space="preserve">С 2024 года ежемесячная мера материального стимулирования выплачивается </w:t>
      </w:r>
      <w:r>
        <w:t>6</w:t>
      </w:r>
      <w:r w:rsidRPr="00F856D6">
        <w:t xml:space="preserve"> об</w:t>
      </w:r>
      <w:r w:rsidRPr="00F856D6">
        <w:t>у</w:t>
      </w:r>
      <w:r w:rsidRPr="00F856D6">
        <w:t>чающимся, заключившем договор о целевом обучении, в зависимости от успехов в учебе на основании результатов промежуточной аттестации  (</w:t>
      </w:r>
      <w:r>
        <w:t>4</w:t>
      </w:r>
      <w:r w:rsidRPr="00F856D6">
        <w:t xml:space="preserve"> по</w:t>
      </w:r>
      <w:r>
        <w:t>лучают стипендию в размере 2477</w:t>
      </w:r>
      <w:r w:rsidRPr="00F856D6">
        <w:t> </w:t>
      </w:r>
      <w:r>
        <w:t>руб., 2</w:t>
      </w:r>
      <w:r w:rsidRPr="00F856D6">
        <w:t xml:space="preserve"> – 1000 руб.)</w:t>
      </w:r>
    </w:p>
    <w:p w:rsidR="00904592" w:rsidRPr="00250FEC" w:rsidRDefault="00904592" w:rsidP="00250FEC">
      <w:pPr>
        <w:ind w:firstLine="851"/>
        <w:jc w:val="both"/>
        <w:rPr>
          <w:szCs w:val="24"/>
        </w:rPr>
      </w:pPr>
      <w:r w:rsidRPr="00250FEC">
        <w:rPr>
          <w:szCs w:val="24"/>
        </w:rPr>
        <w:t>В рамках функционировании региональной модели института наставничества во всех образовательных организациях разработаны положения и дорожные карты по внедрению наставничества не только  как  важного фактора профессионального роста, но и, что очень важно, как механизма  закрепления в профессии молоды</w:t>
      </w:r>
      <w:r>
        <w:rPr>
          <w:szCs w:val="24"/>
        </w:rPr>
        <w:t>х педагогов. По состоянию на 31 </w:t>
      </w:r>
      <w:r w:rsidRPr="00250FEC">
        <w:rPr>
          <w:szCs w:val="24"/>
        </w:rPr>
        <w:t xml:space="preserve">декабря 2024 года в образовательных организациях работают 143 педагога в возрасте до 35 лет, их них имеют стаж работы до 3-х лет 64 человека. </w:t>
      </w:r>
    </w:p>
    <w:p w:rsidR="00904592" w:rsidRPr="00250FEC" w:rsidRDefault="00904592" w:rsidP="00250FEC">
      <w:pPr>
        <w:ind w:firstLine="851"/>
        <w:jc w:val="center"/>
        <w:rPr>
          <w:b/>
          <w:szCs w:val="24"/>
        </w:rPr>
      </w:pPr>
      <w:r w:rsidRPr="00250FEC">
        <w:rPr>
          <w:b/>
          <w:szCs w:val="24"/>
        </w:rPr>
        <w:t>Информация о наставниках образовательных организаций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58"/>
        <w:gridCol w:w="2490"/>
        <w:gridCol w:w="2543"/>
        <w:gridCol w:w="1991"/>
        <w:gridCol w:w="1281"/>
      </w:tblGrid>
      <w:tr w:rsidR="00904592" w:rsidRPr="00250FEC" w:rsidTr="00AB2B11">
        <w:tc>
          <w:tcPr>
            <w:tcW w:w="1914" w:type="dxa"/>
          </w:tcPr>
          <w:p w:rsidR="00904592" w:rsidRPr="00250FEC" w:rsidRDefault="00904592" w:rsidP="00AB2B11">
            <w:pPr>
              <w:jc w:val="both"/>
              <w:rPr>
                <w:szCs w:val="24"/>
              </w:rPr>
            </w:pPr>
            <w:r w:rsidRPr="00250FEC">
              <w:rPr>
                <w:szCs w:val="24"/>
              </w:rPr>
              <w:t>Категория наставников</w:t>
            </w:r>
          </w:p>
        </w:tc>
        <w:tc>
          <w:tcPr>
            <w:tcW w:w="1914" w:type="dxa"/>
          </w:tcPr>
          <w:p w:rsidR="00904592" w:rsidRPr="00250FEC" w:rsidRDefault="00904592" w:rsidP="00AB2B11">
            <w:pPr>
              <w:jc w:val="both"/>
              <w:rPr>
                <w:szCs w:val="24"/>
              </w:rPr>
            </w:pPr>
            <w:r w:rsidRPr="00250FEC">
              <w:rPr>
                <w:szCs w:val="24"/>
              </w:rPr>
              <w:t>Дошкольные общеобразовательные организации</w:t>
            </w:r>
          </w:p>
        </w:tc>
        <w:tc>
          <w:tcPr>
            <w:tcW w:w="1914" w:type="dxa"/>
          </w:tcPr>
          <w:p w:rsidR="00904592" w:rsidRPr="00250FEC" w:rsidRDefault="00904592" w:rsidP="00AB2B11">
            <w:pPr>
              <w:jc w:val="both"/>
              <w:rPr>
                <w:szCs w:val="24"/>
              </w:rPr>
            </w:pPr>
            <w:r w:rsidRPr="00250FEC">
              <w:rPr>
                <w:szCs w:val="24"/>
              </w:rPr>
              <w:t>Общеобразовательные организации</w:t>
            </w:r>
          </w:p>
        </w:tc>
        <w:tc>
          <w:tcPr>
            <w:tcW w:w="1914" w:type="dxa"/>
          </w:tcPr>
          <w:p w:rsidR="00904592" w:rsidRPr="00250FEC" w:rsidRDefault="00904592" w:rsidP="00AB2B11">
            <w:pPr>
              <w:jc w:val="both"/>
              <w:rPr>
                <w:szCs w:val="24"/>
              </w:rPr>
            </w:pPr>
            <w:r w:rsidRPr="00250FEC">
              <w:rPr>
                <w:szCs w:val="24"/>
              </w:rPr>
              <w:t>Организации дополнительного образования</w:t>
            </w:r>
          </w:p>
        </w:tc>
        <w:tc>
          <w:tcPr>
            <w:tcW w:w="1915" w:type="dxa"/>
          </w:tcPr>
          <w:p w:rsidR="00904592" w:rsidRPr="00250FEC" w:rsidRDefault="00904592" w:rsidP="00AB2B11">
            <w:pPr>
              <w:jc w:val="both"/>
              <w:rPr>
                <w:szCs w:val="24"/>
              </w:rPr>
            </w:pPr>
            <w:r w:rsidRPr="00250FEC">
              <w:rPr>
                <w:szCs w:val="24"/>
              </w:rPr>
              <w:t>ВСЕГО</w:t>
            </w:r>
          </w:p>
        </w:tc>
      </w:tr>
      <w:tr w:rsidR="00904592" w:rsidRPr="00250FEC" w:rsidTr="00AB2B11">
        <w:tc>
          <w:tcPr>
            <w:tcW w:w="1914" w:type="dxa"/>
          </w:tcPr>
          <w:p w:rsidR="00904592" w:rsidRPr="00250FEC" w:rsidRDefault="00904592" w:rsidP="00AB2B11">
            <w:pPr>
              <w:jc w:val="both"/>
              <w:rPr>
                <w:szCs w:val="24"/>
              </w:rPr>
            </w:pPr>
            <w:r w:rsidRPr="00250FEC">
              <w:rPr>
                <w:szCs w:val="24"/>
              </w:rPr>
              <w:t>Ведущие наставники</w:t>
            </w:r>
          </w:p>
        </w:tc>
        <w:tc>
          <w:tcPr>
            <w:tcW w:w="1914" w:type="dxa"/>
          </w:tcPr>
          <w:p w:rsidR="00904592" w:rsidRPr="00250FEC" w:rsidRDefault="00904592" w:rsidP="00AB2B11">
            <w:pPr>
              <w:jc w:val="center"/>
              <w:rPr>
                <w:szCs w:val="24"/>
              </w:rPr>
            </w:pPr>
            <w:r w:rsidRPr="00250FEC">
              <w:rPr>
                <w:szCs w:val="24"/>
              </w:rPr>
              <w:t>18</w:t>
            </w:r>
          </w:p>
        </w:tc>
        <w:tc>
          <w:tcPr>
            <w:tcW w:w="1914" w:type="dxa"/>
          </w:tcPr>
          <w:p w:rsidR="00904592" w:rsidRPr="00250FEC" w:rsidRDefault="00904592" w:rsidP="00AB2B11">
            <w:pPr>
              <w:jc w:val="center"/>
              <w:rPr>
                <w:szCs w:val="24"/>
              </w:rPr>
            </w:pPr>
            <w:r w:rsidRPr="00250FEC">
              <w:rPr>
                <w:szCs w:val="24"/>
              </w:rPr>
              <w:t>21</w:t>
            </w:r>
          </w:p>
        </w:tc>
        <w:tc>
          <w:tcPr>
            <w:tcW w:w="1914" w:type="dxa"/>
          </w:tcPr>
          <w:p w:rsidR="00904592" w:rsidRPr="00250FEC" w:rsidRDefault="00904592" w:rsidP="00AB2B11">
            <w:pPr>
              <w:jc w:val="center"/>
              <w:rPr>
                <w:szCs w:val="24"/>
              </w:rPr>
            </w:pPr>
            <w:r w:rsidRPr="00250FEC">
              <w:rPr>
                <w:szCs w:val="24"/>
              </w:rPr>
              <w:t>5</w:t>
            </w:r>
          </w:p>
        </w:tc>
        <w:tc>
          <w:tcPr>
            <w:tcW w:w="1915" w:type="dxa"/>
          </w:tcPr>
          <w:p w:rsidR="00904592" w:rsidRPr="00250FEC" w:rsidRDefault="00904592" w:rsidP="00AB2B11">
            <w:pPr>
              <w:jc w:val="center"/>
              <w:rPr>
                <w:szCs w:val="24"/>
              </w:rPr>
            </w:pPr>
            <w:r w:rsidRPr="00250FEC">
              <w:rPr>
                <w:szCs w:val="24"/>
              </w:rPr>
              <w:t>44</w:t>
            </w:r>
          </w:p>
        </w:tc>
      </w:tr>
      <w:tr w:rsidR="00904592" w:rsidRPr="00250FEC" w:rsidTr="00AB2B11">
        <w:tc>
          <w:tcPr>
            <w:tcW w:w="1914" w:type="dxa"/>
          </w:tcPr>
          <w:p w:rsidR="00904592" w:rsidRPr="00250FEC" w:rsidRDefault="00904592" w:rsidP="00AB2B11">
            <w:pPr>
              <w:jc w:val="both"/>
              <w:rPr>
                <w:szCs w:val="24"/>
              </w:rPr>
            </w:pPr>
            <w:r w:rsidRPr="00250FEC">
              <w:rPr>
                <w:szCs w:val="24"/>
              </w:rPr>
              <w:t>Старшие наставники</w:t>
            </w:r>
          </w:p>
        </w:tc>
        <w:tc>
          <w:tcPr>
            <w:tcW w:w="1914" w:type="dxa"/>
          </w:tcPr>
          <w:p w:rsidR="00904592" w:rsidRPr="00250FEC" w:rsidRDefault="00904592" w:rsidP="00AB2B11">
            <w:pPr>
              <w:jc w:val="center"/>
              <w:rPr>
                <w:szCs w:val="24"/>
              </w:rPr>
            </w:pPr>
            <w:r w:rsidRPr="00250FEC">
              <w:rPr>
                <w:szCs w:val="24"/>
              </w:rPr>
              <w:t>18</w:t>
            </w:r>
          </w:p>
        </w:tc>
        <w:tc>
          <w:tcPr>
            <w:tcW w:w="1914" w:type="dxa"/>
          </w:tcPr>
          <w:p w:rsidR="00904592" w:rsidRPr="00250FEC" w:rsidRDefault="00904592" w:rsidP="00AB2B11">
            <w:pPr>
              <w:jc w:val="center"/>
              <w:rPr>
                <w:szCs w:val="24"/>
              </w:rPr>
            </w:pPr>
            <w:r w:rsidRPr="00250FEC">
              <w:rPr>
                <w:szCs w:val="24"/>
              </w:rPr>
              <w:t>24</w:t>
            </w:r>
          </w:p>
        </w:tc>
        <w:tc>
          <w:tcPr>
            <w:tcW w:w="1914" w:type="dxa"/>
          </w:tcPr>
          <w:p w:rsidR="00904592" w:rsidRPr="00250FEC" w:rsidRDefault="00904592" w:rsidP="00AB2B11">
            <w:pPr>
              <w:jc w:val="center"/>
              <w:rPr>
                <w:szCs w:val="24"/>
              </w:rPr>
            </w:pPr>
            <w:r w:rsidRPr="00250FEC">
              <w:rPr>
                <w:szCs w:val="24"/>
              </w:rPr>
              <w:t>4</w:t>
            </w:r>
          </w:p>
        </w:tc>
        <w:tc>
          <w:tcPr>
            <w:tcW w:w="1915" w:type="dxa"/>
          </w:tcPr>
          <w:p w:rsidR="00904592" w:rsidRPr="00250FEC" w:rsidRDefault="00904592" w:rsidP="00AB2B11">
            <w:pPr>
              <w:jc w:val="center"/>
              <w:rPr>
                <w:szCs w:val="24"/>
              </w:rPr>
            </w:pPr>
            <w:r w:rsidRPr="00250FEC">
              <w:rPr>
                <w:szCs w:val="24"/>
              </w:rPr>
              <w:t>46</w:t>
            </w:r>
          </w:p>
        </w:tc>
      </w:tr>
      <w:tr w:rsidR="00904592" w:rsidRPr="00250FEC" w:rsidTr="00AB2B11">
        <w:tc>
          <w:tcPr>
            <w:tcW w:w="1914" w:type="dxa"/>
          </w:tcPr>
          <w:p w:rsidR="00904592" w:rsidRPr="00250FEC" w:rsidRDefault="00904592" w:rsidP="00AB2B11">
            <w:pPr>
              <w:jc w:val="both"/>
              <w:rPr>
                <w:szCs w:val="24"/>
              </w:rPr>
            </w:pPr>
            <w:r w:rsidRPr="00250FEC">
              <w:rPr>
                <w:szCs w:val="24"/>
              </w:rPr>
              <w:t>Наставники-специалисты</w:t>
            </w:r>
          </w:p>
        </w:tc>
        <w:tc>
          <w:tcPr>
            <w:tcW w:w="1914" w:type="dxa"/>
          </w:tcPr>
          <w:p w:rsidR="00904592" w:rsidRPr="00250FEC" w:rsidRDefault="00904592" w:rsidP="00AB2B11">
            <w:pPr>
              <w:jc w:val="center"/>
              <w:rPr>
                <w:szCs w:val="24"/>
              </w:rPr>
            </w:pPr>
            <w:r w:rsidRPr="00250FEC">
              <w:rPr>
                <w:szCs w:val="24"/>
              </w:rPr>
              <w:t>27</w:t>
            </w:r>
          </w:p>
        </w:tc>
        <w:tc>
          <w:tcPr>
            <w:tcW w:w="1914" w:type="dxa"/>
          </w:tcPr>
          <w:p w:rsidR="00904592" w:rsidRPr="00250FEC" w:rsidRDefault="00904592" w:rsidP="00AB2B11">
            <w:pPr>
              <w:jc w:val="center"/>
              <w:rPr>
                <w:szCs w:val="24"/>
              </w:rPr>
            </w:pPr>
            <w:r w:rsidRPr="00250FEC">
              <w:rPr>
                <w:szCs w:val="24"/>
              </w:rPr>
              <w:t>30</w:t>
            </w:r>
          </w:p>
        </w:tc>
        <w:tc>
          <w:tcPr>
            <w:tcW w:w="1914" w:type="dxa"/>
          </w:tcPr>
          <w:p w:rsidR="00904592" w:rsidRPr="00250FEC" w:rsidRDefault="00904592" w:rsidP="00AB2B11">
            <w:pPr>
              <w:jc w:val="center"/>
              <w:rPr>
                <w:szCs w:val="24"/>
              </w:rPr>
            </w:pPr>
            <w:r w:rsidRPr="00250FEC">
              <w:rPr>
                <w:szCs w:val="24"/>
              </w:rPr>
              <w:t>2</w:t>
            </w:r>
          </w:p>
        </w:tc>
        <w:tc>
          <w:tcPr>
            <w:tcW w:w="1915" w:type="dxa"/>
          </w:tcPr>
          <w:p w:rsidR="00904592" w:rsidRPr="00250FEC" w:rsidRDefault="00904592" w:rsidP="00AB2B11">
            <w:pPr>
              <w:jc w:val="center"/>
              <w:rPr>
                <w:szCs w:val="24"/>
              </w:rPr>
            </w:pPr>
            <w:r w:rsidRPr="00250FEC">
              <w:rPr>
                <w:szCs w:val="24"/>
              </w:rPr>
              <w:t>59</w:t>
            </w:r>
          </w:p>
        </w:tc>
      </w:tr>
      <w:tr w:rsidR="00904592" w:rsidRPr="00250FEC" w:rsidTr="00AB2B11">
        <w:tc>
          <w:tcPr>
            <w:tcW w:w="1914" w:type="dxa"/>
          </w:tcPr>
          <w:p w:rsidR="00904592" w:rsidRPr="00250FEC" w:rsidRDefault="00904592" w:rsidP="00AB2B11">
            <w:pPr>
              <w:jc w:val="both"/>
              <w:rPr>
                <w:szCs w:val="24"/>
              </w:rPr>
            </w:pPr>
            <w:r w:rsidRPr="00250FEC">
              <w:rPr>
                <w:szCs w:val="24"/>
              </w:rPr>
              <w:t>ВСЕГО, чел.</w:t>
            </w:r>
          </w:p>
        </w:tc>
        <w:tc>
          <w:tcPr>
            <w:tcW w:w="1914" w:type="dxa"/>
          </w:tcPr>
          <w:p w:rsidR="00904592" w:rsidRPr="00250FEC" w:rsidRDefault="00904592" w:rsidP="00AB2B11">
            <w:pPr>
              <w:jc w:val="center"/>
              <w:rPr>
                <w:szCs w:val="24"/>
              </w:rPr>
            </w:pPr>
            <w:r w:rsidRPr="00250FEC">
              <w:rPr>
                <w:szCs w:val="24"/>
              </w:rPr>
              <w:t>63</w:t>
            </w:r>
          </w:p>
        </w:tc>
        <w:tc>
          <w:tcPr>
            <w:tcW w:w="1914" w:type="dxa"/>
          </w:tcPr>
          <w:p w:rsidR="00904592" w:rsidRPr="00250FEC" w:rsidRDefault="00904592" w:rsidP="00AB2B11">
            <w:pPr>
              <w:jc w:val="center"/>
              <w:rPr>
                <w:szCs w:val="24"/>
              </w:rPr>
            </w:pPr>
            <w:r w:rsidRPr="00250FEC">
              <w:rPr>
                <w:szCs w:val="24"/>
              </w:rPr>
              <w:t>75</w:t>
            </w:r>
          </w:p>
        </w:tc>
        <w:tc>
          <w:tcPr>
            <w:tcW w:w="1914" w:type="dxa"/>
          </w:tcPr>
          <w:p w:rsidR="00904592" w:rsidRPr="00250FEC" w:rsidRDefault="00904592" w:rsidP="00AB2B11">
            <w:pPr>
              <w:jc w:val="center"/>
              <w:rPr>
                <w:szCs w:val="24"/>
              </w:rPr>
            </w:pPr>
            <w:r w:rsidRPr="00250FEC">
              <w:rPr>
                <w:szCs w:val="24"/>
              </w:rPr>
              <w:t>11</w:t>
            </w:r>
          </w:p>
        </w:tc>
        <w:tc>
          <w:tcPr>
            <w:tcW w:w="1915" w:type="dxa"/>
          </w:tcPr>
          <w:p w:rsidR="00904592" w:rsidRPr="00250FEC" w:rsidRDefault="00904592" w:rsidP="00AB2B11">
            <w:pPr>
              <w:jc w:val="center"/>
              <w:rPr>
                <w:szCs w:val="24"/>
              </w:rPr>
            </w:pPr>
            <w:r w:rsidRPr="00250FEC">
              <w:rPr>
                <w:szCs w:val="24"/>
              </w:rPr>
              <w:t>149</w:t>
            </w:r>
          </w:p>
        </w:tc>
      </w:tr>
    </w:tbl>
    <w:p w:rsidR="00904592" w:rsidRPr="00250FEC" w:rsidRDefault="00904592" w:rsidP="00250FEC">
      <w:pPr>
        <w:ind w:firstLine="851"/>
        <w:jc w:val="both"/>
        <w:rPr>
          <w:szCs w:val="24"/>
        </w:rPr>
      </w:pPr>
    </w:p>
    <w:p w:rsidR="00904592" w:rsidRPr="000E752C" w:rsidRDefault="00904592" w:rsidP="00667C7F">
      <w:pPr>
        <w:ind w:firstLine="851"/>
        <w:jc w:val="both"/>
        <w:rPr>
          <w:color w:val="auto"/>
          <w:szCs w:val="24"/>
        </w:rPr>
      </w:pPr>
      <w:r w:rsidRPr="000E752C">
        <w:rPr>
          <w:color w:val="auto"/>
          <w:szCs w:val="24"/>
        </w:rPr>
        <w:t>В целях реализации государственной политики в обеспечении непрерывного профессионального развития педагогических работников Управлением образования администрации г. Алексина заключен договор с муниципальным казенным учреждением «Центр непрерывного повышения профессионального мастерства педагогических работников города Тулы». Кроме того, на муниципальном уровне действуют 25 городских и 8 межшкольных методических объединений учителей-предметников и педагогов-воспитателей, мастер-классы педагогов высшей категории, муниципальный ресурсный Центр по работе с одаренными детьми на базе МБОУ «Гимназия №18», Школа молодого педагога, а также постоянно действующие семинары для руководителей всех типов образовательных организаций. Содержание деятельности всех звеньев муниципальной системы методической работы с кадрами направлено на устранение профессиональных дефицитов педагогических и руководящих кадров и их дальнейшее развитие.</w:t>
      </w:r>
    </w:p>
    <w:p w:rsidR="00904592" w:rsidRPr="000E752C" w:rsidRDefault="00904592" w:rsidP="00667C7F">
      <w:pPr>
        <w:ind w:firstLine="708"/>
        <w:jc w:val="both"/>
        <w:rPr>
          <w:color w:val="auto"/>
          <w:szCs w:val="24"/>
        </w:rPr>
      </w:pPr>
      <w:r w:rsidRPr="000E752C">
        <w:rPr>
          <w:color w:val="auto"/>
        </w:rPr>
        <w:t xml:space="preserve">Инструментом  развития педагогов являются конкурсы профессионального мастерства. За последние 3 года </w:t>
      </w:r>
      <w:r w:rsidRPr="000E752C">
        <w:rPr>
          <w:rStyle w:val="2a"/>
          <w:rFonts w:ascii="Times New Roman" w:hAnsi="Times New Roman" w:cs="Times New Roman"/>
          <w:color w:val="auto"/>
          <w:spacing w:val="-1"/>
        </w:rPr>
        <w:t>17 педагогов стали победителями, призерами и лауреатами региональных профессиональных конкурсов (</w:t>
      </w:r>
      <w:r w:rsidRPr="000E752C">
        <w:rPr>
          <w:color w:val="auto"/>
          <w:szCs w:val="24"/>
        </w:rPr>
        <w:t xml:space="preserve">«Учитель года России», </w:t>
      </w:r>
      <w:r w:rsidRPr="000E752C">
        <w:rPr>
          <w:color w:val="auto"/>
          <w:szCs w:val="24"/>
          <w:shd w:val="clear" w:color="auto" w:fill="FFFFFF"/>
        </w:rPr>
        <w:t>«Учитель здоровья России»,</w:t>
      </w:r>
      <w:r w:rsidRPr="000E752C">
        <w:rPr>
          <w:color w:val="auto"/>
          <w:szCs w:val="24"/>
        </w:rPr>
        <w:t xml:space="preserve"> конкурса на присуждение премий лучшим учителям за достижения в педагогической деятельности на территории Тульской области, </w:t>
      </w:r>
      <w:r w:rsidRPr="000E752C">
        <w:rPr>
          <w:color w:val="auto"/>
          <w:szCs w:val="24"/>
          <w:shd w:val="clear" w:color="auto" w:fill="FFFFFF"/>
        </w:rPr>
        <w:t xml:space="preserve"> регионального этапа Всероссийского конкурса педагогических работников, осуществляющих обучение детей по дополнительным общеобразовательным программам в области физической культуры и спорта в номинации «Шаг в профессии»,  регионального конкурса «Призвание - учить!», </w:t>
      </w:r>
      <w:r w:rsidRPr="000E752C">
        <w:rPr>
          <w:color w:val="auto"/>
          <w:szCs w:val="24"/>
        </w:rPr>
        <w:t xml:space="preserve">«Воспитатели России», </w:t>
      </w:r>
      <w:r w:rsidRPr="000E752C">
        <w:rPr>
          <w:bCs/>
          <w:color w:val="auto"/>
          <w:szCs w:val="24"/>
        </w:rPr>
        <w:t xml:space="preserve">регионального </w:t>
      </w:r>
      <w:r w:rsidRPr="000E752C">
        <w:rPr>
          <w:bCs/>
          <w:color w:val="auto"/>
          <w:spacing w:val="-10"/>
          <w:szCs w:val="24"/>
        </w:rPr>
        <w:t>этапа Всероссийского конкурса«За нравственный подвиг учителя»)</w:t>
      </w:r>
      <w:r w:rsidRPr="000E752C">
        <w:rPr>
          <w:color w:val="auto"/>
          <w:szCs w:val="24"/>
        </w:rPr>
        <w:t>.</w:t>
      </w:r>
    </w:p>
    <w:p w:rsidR="00904592" w:rsidRPr="000E752C" w:rsidRDefault="00904592" w:rsidP="00667C7F">
      <w:pPr>
        <w:ind w:firstLine="720"/>
        <w:jc w:val="both"/>
        <w:rPr>
          <w:rFonts w:cs="Times New Roman"/>
          <w:bCs/>
          <w:color w:val="auto"/>
          <w:szCs w:val="24"/>
        </w:rPr>
      </w:pPr>
      <w:r w:rsidRPr="000E752C">
        <w:rPr>
          <w:rFonts w:cs="Times New Roman"/>
          <w:color w:val="auto"/>
          <w:szCs w:val="24"/>
        </w:rPr>
        <w:t xml:space="preserve">Ежегодно с 2010 года в рамках муниципальной программы «Образование в муниципальном образовании город Алексин» (мероприятие «Предоставление муниципальных грантов лучшим педагогам муниципальных образовательных учреждений») в муниципальном образовании город Алексин проводится конкурсный отбор лучших педагогов образовательных учреждений на получение муниципального гранта. </w:t>
      </w:r>
      <w:r w:rsidRPr="000E752C">
        <w:rPr>
          <w:rFonts w:cs="Times New Roman"/>
          <w:bCs/>
          <w:color w:val="auto"/>
          <w:szCs w:val="24"/>
        </w:rPr>
        <w:t xml:space="preserve">На участие в конкурсном отборе имеют правопедагоги учреждений, реализующих образовательные программы </w:t>
      </w:r>
      <w:r w:rsidRPr="000E752C">
        <w:rPr>
          <w:rFonts w:cs="Times New Roman"/>
          <w:bCs/>
          <w:color w:val="auto"/>
          <w:szCs w:val="24"/>
        </w:rPr>
        <w:lastRenderedPageBreak/>
        <w:t>дошкольного образования, педагоги общеобразовательных учреждений и учреждений дополнительного образования со стажем педагогической работы не менее 3 лет. За 15 лет получили муниципальный грант 96  педагогов.</w:t>
      </w:r>
    </w:p>
    <w:p w:rsidR="00904592" w:rsidRPr="000E752C" w:rsidRDefault="00904592" w:rsidP="00667C7F">
      <w:pPr>
        <w:ind w:firstLine="720"/>
        <w:jc w:val="both"/>
        <w:rPr>
          <w:rFonts w:cs="Times New Roman"/>
          <w:bCs/>
          <w:color w:val="auto"/>
          <w:szCs w:val="24"/>
        </w:rPr>
      </w:pPr>
      <w:r w:rsidRPr="000E752C">
        <w:rPr>
          <w:rFonts w:cs="Times New Roman"/>
          <w:bCs/>
          <w:color w:val="auto"/>
          <w:szCs w:val="24"/>
        </w:rPr>
        <w:t>Важно, что педагоги, победители и призеры профессиональных очных конкурсов всероссийского и регионального уровней, участвуют в конкурсном отборе на получение муниципального гранта на внеконкурсной основе.</w:t>
      </w:r>
    </w:p>
    <w:p w:rsidR="00904592" w:rsidRPr="000E752C" w:rsidRDefault="00904592" w:rsidP="00667C7F">
      <w:pPr>
        <w:ind w:firstLine="708"/>
        <w:jc w:val="both"/>
        <w:rPr>
          <w:rStyle w:val="2a"/>
          <w:rFonts w:ascii="Times New Roman" w:hAnsi="Times New Roman" w:cs="Times New Roman"/>
          <w:color w:val="auto"/>
          <w:spacing w:val="-1"/>
        </w:rPr>
      </w:pPr>
      <w:r w:rsidRPr="000E752C">
        <w:rPr>
          <w:rStyle w:val="2a"/>
          <w:rFonts w:ascii="Times New Roman" w:hAnsi="Times New Roman" w:cs="Times New Roman"/>
          <w:color w:val="auto"/>
          <w:spacing w:val="-1"/>
        </w:rPr>
        <w:t xml:space="preserve">Педагогические работники своевременно проходят курсы повышения квалификации. Так, за последние три года 95,3 % педагогов были охвачены курсовой подготовкой. </w:t>
      </w:r>
    </w:p>
    <w:p w:rsidR="00904592" w:rsidRPr="000E752C" w:rsidRDefault="00904592" w:rsidP="00667C7F">
      <w:pPr>
        <w:ind w:firstLine="708"/>
        <w:jc w:val="both"/>
        <w:rPr>
          <w:rFonts w:cs="Times New Roman"/>
          <w:color w:val="auto"/>
          <w:szCs w:val="24"/>
          <w:shd w:val="clear" w:color="auto" w:fill="FFFFFF"/>
        </w:rPr>
      </w:pPr>
      <w:r w:rsidRPr="000E752C">
        <w:rPr>
          <w:rFonts w:cs="Times New Roman"/>
          <w:color w:val="auto"/>
          <w:szCs w:val="24"/>
        </w:rPr>
        <w:t xml:space="preserve">На участие в федеральной программе </w:t>
      </w:r>
      <w:r w:rsidRPr="000E752C">
        <w:rPr>
          <w:rFonts w:cs="Times New Roman"/>
          <w:color w:val="auto"/>
          <w:szCs w:val="24"/>
          <w:shd w:val="clear" w:color="auto" w:fill="FFFFFF"/>
        </w:rPr>
        <w:t xml:space="preserve">по привлечению квалифицированных педагогов </w:t>
      </w:r>
      <w:r w:rsidRPr="000E752C">
        <w:rPr>
          <w:rFonts w:cs="Times New Roman"/>
          <w:color w:val="auto"/>
          <w:szCs w:val="24"/>
        </w:rPr>
        <w:t>«Земский учитель»</w:t>
      </w:r>
      <w:r w:rsidRPr="000E752C">
        <w:rPr>
          <w:rFonts w:cs="Times New Roman"/>
          <w:color w:val="auto"/>
          <w:szCs w:val="24"/>
          <w:shd w:val="clear" w:color="auto" w:fill="FFFFFF"/>
        </w:rPr>
        <w:t xml:space="preserve"> размещена вакансия по должности «Учитель русского языка и литературы» МБОУ «Поповская средняя общеобразовательна</w:t>
      </w:r>
      <w:r>
        <w:rPr>
          <w:rFonts w:cs="Times New Roman"/>
          <w:color w:val="auto"/>
          <w:szCs w:val="24"/>
          <w:shd w:val="clear" w:color="auto" w:fill="FFFFFF"/>
        </w:rPr>
        <w:t>я школа №19». По состоянию на 01.09</w:t>
      </w:r>
      <w:r w:rsidRPr="000E752C">
        <w:rPr>
          <w:rFonts w:cs="Times New Roman"/>
          <w:color w:val="auto"/>
          <w:szCs w:val="24"/>
          <w:shd w:val="clear" w:color="auto" w:fill="FFFFFF"/>
        </w:rPr>
        <w:t xml:space="preserve">.2025 </w:t>
      </w:r>
      <w:r>
        <w:rPr>
          <w:rFonts w:cs="Times New Roman"/>
          <w:color w:val="auto"/>
          <w:szCs w:val="24"/>
          <w:shd w:val="clear" w:color="auto" w:fill="FFFFFF"/>
        </w:rPr>
        <w:t xml:space="preserve">две поданные заявки не были реализованы соискателями. </w:t>
      </w:r>
    </w:p>
    <w:p w:rsidR="00904592" w:rsidRPr="000E752C" w:rsidRDefault="00904592" w:rsidP="000E752C">
      <w:pPr>
        <w:ind w:firstLine="720"/>
        <w:jc w:val="both"/>
        <w:rPr>
          <w:color w:val="auto"/>
          <w:szCs w:val="24"/>
        </w:rPr>
      </w:pPr>
    </w:p>
    <w:p w:rsidR="00904592" w:rsidRPr="000E752C" w:rsidRDefault="00904592" w:rsidP="00250FEC">
      <w:pPr>
        <w:ind w:firstLine="851"/>
        <w:jc w:val="both"/>
        <w:rPr>
          <w:color w:val="auto"/>
          <w:szCs w:val="24"/>
        </w:rPr>
      </w:pPr>
    </w:p>
    <w:p w:rsidR="00904592" w:rsidRDefault="00904592" w:rsidP="0081054B">
      <w:pPr>
        <w:pStyle w:val="af1"/>
        <w:spacing w:line="244" w:lineRule="auto"/>
        <w:sectPr w:rsidR="00904592">
          <w:pgSz w:w="11730" w:h="16680"/>
          <w:pgMar w:top="940" w:right="708" w:bottom="280" w:left="1275" w:header="720" w:footer="720" w:gutter="0"/>
          <w:cols w:space="720"/>
        </w:sectPr>
      </w:pPr>
    </w:p>
    <w:p w:rsidR="00904592" w:rsidRDefault="00904592" w:rsidP="0081054B">
      <w:pPr>
        <w:spacing w:before="45"/>
        <w:ind w:left="42" w:right="63"/>
        <w:jc w:val="center"/>
        <w:rPr>
          <w:rFonts w:ascii="Consolas"/>
        </w:rPr>
      </w:pPr>
      <w:r>
        <w:rPr>
          <w:rFonts w:ascii="Consolas" w:eastAsia="Times New Roman"/>
          <w:spacing w:val="-5"/>
          <w:w w:val="90"/>
        </w:rPr>
        <w:lastRenderedPageBreak/>
        <w:t>17</w:t>
      </w:r>
    </w:p>
    <w:p w:rsidR="00904592" w:rsidRPr="008401DE" w:rsidRDefault="00904592" w:rsidP="005D470F">
      <w:pPr>
        <w:ind w:firstLine="709"/>
        <w:jc w:val="center"/>
        <w:rPr>
          <w:rFonts w:ascii="PT Astra Serif Cyr" w:hAnsi="PT Astra Serif Cyr"/>
          <w:b/>
          <w:bCs/>
          <w:szCs w:val="24"/>
        </w:rPr>
      </w:pPr>
      <w:r>
        <w:rPr>
          <w:rFonts w:ascii="PT Astra Serif" w:hAnsi="PT Astra Serif"/>
          <w:b/>
          <w:bCs/>
          <w:szCs w:val="24"/>
        </w:rPr>
        <w:t>I</w:t>
      </w:r>
      <w:r>
        <w:rPr>
          <w:rFonts w:ascii="PT Astra Serif" w:hAnsi="PT Astra Serif"/>
          <w:b/>
          <w:bCs/>
          <w:szCs w:val="24"/>
          <w:lang w:val="en-US"/>
        </w:rPr>
        <w:t>V</w:t>
      </w:r>
      <w:r w:rsidRPr="008401DE">
        <w:rPr>
          <w:rFonts w:ascii="PT Astra Serif Cyr" w:hAnsi="PT Astra Serif Cyr"/>
          <w:b/>
          <w:bCs/>
          <w:szCs w:val="24"/>
        </w:rPr>
        <w:t>. ПЕРЕЧЕНЬ</w:t>
      </w:r>
    </w:p>
    <w:p w:rsidR="00904592" w:rsidRPr="008401DE" w:rsidRDefault="00904592" w:rsidP="005D470F">
      <w:pPr>
        <w:ind w:firstLine="709"/>
        <w:jc w:val="center"/>
        <w:rPr>
          <w:rFonts w:ascii="PT Astra Serif Cyr" w:hAnsi="PT Astra Serif Cyr"/>
          <w:b/>
          <w:bCs/>
          <w:szCs w:val="24"/>
        </w:rPr>
      </w:pPr>
      <w:r w:rsidRPr="008401DE">
        <w:rPr>
          <w:rFonts w:ascii="PT Astra Serif Cyr" w:hAnsi="PT Astra Serif Cyr"/>
          <w:b/>
          <w:bCs/>
          <w:szCs w:val="24"/>
        </w:rPr>
        <w:t>комплексных мероприятий на 2025 – 2030 годы</w:t>
      </w:r>
    </w:p>
    <w:p w:rsidR="00904592" w:rsidRPr="008401DE" w:rsidRDefault="00904592" w:rsidP="005D470F">
      <w:pPr>
        <w:ind w:firstLine="709"/>
        <w:jc w:val="center"/>
        <w:rPr>
          <w:rFonts w:ascii="PT Astra Serif" w:hAnsi="PT Astra Serif"/>
          <w:b/>
          <w:bCs/>
          <w:szCs w:val="24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680"/>
        <w:gridCol w:w="5940"/>
        <w:gridCol w:w="3240"/>
      </w:tblGrid>
      <w:tr w:rsidR="00904592" w:rsidTr="00655D14">
        <w:tc>
          <w:tcPr>
            <w:tcW w:w="1008" w:type="dxa"/>
          </w:tcPr>
          <w:p w:rsidR="00904592" w:rsidRPr="00655D14" w:rsidRDefault="00904592" w:rsidP="00655D14">
            <w:pPr>
              <w:jc w:val="center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 xml:space="preserve">№ </w:t>
            </w:r>
          </w:p>
          <w:p w:rsidR="00904592" w:rsidRPr="00655D14" w:rsidRDefault="00904592" w:rsidP="00655D14">
            <w:pPr>
              <w:jc w:val="center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п/п</w:t>
            </w:r>
          </w:p>
        </w:tc>
        <w:tc>
          <w:tcPr>
            <w:tcW w:w="4680" w:type="dxa"/>
          </w:tcPr>
          <w:p w:rsidR="00904592" w:rsidRPr="00655D14" w:rsidRDefault="00904592" w:rsidP="00655D14">
            <w:pPr>
              <w:jc w:val="center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 xml:space="preserve">Наименование результата, </w:t>
            </w:r>
          </w:p>
          <w:p w:rsidR="00904592" w:rsidRPr="00655D14" w:rsidRDefault="00904592" w:rsidP="00655D14">
            <w:pPr>
              <w:jc w:val="center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контрольной</w:t>
            </w:r>
          </w:p>
          <w:p w:rsidR="00904592" w:rsidRPr="00655D14" w:rsidRDefault="00904592" w:rsidP="00655D14">
            <w:pPr>
              <w:jc w:val="center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точки</w:t>
            </w:r>
          </w:p>
          <w:p w:rsidR="00904592" w:rsidRPr="00655D14" w:rsidRDefault="00904592" w:rsidP="00655D14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5940" w:type="dxa"/>
          </w:tcPr>
          <w:p w:rsidR="00904592" w:rsidRPr="00655D14" w:rsidRDefault="00904592" w:rsidP="00655D14">
            <w:pPr>
              <w:jc w:val="center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Характеристика результата /</w:t>
            </w:r>
          </w:p>
          <w:p w:rsidR="00904592" w:rsidRPr="00655D14" w:rsidRDefault="00904592" w:rsidP="00655D14">
            <w:pPr>
              <w:jc w:val="center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номер строки целевого показателя, на достижение которых направлены мероприятия (срок исполнения)</w:t>
            </w:r>
          </w:p>
          <w:p w:rsidR="00904592" w:rsidRPr="00655D14" w:rsidRDefault="00904592" w:rsidP="00655D14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240" w:type="dxa"/>
          </w:tcPr>
          <w:p w:rsidR="00904592" w:rsidRPr="00655D14" w:rsidRDefault="00904592" w:rsidP="00655D14">
            <w:pPr>
              <w:jc w:val="center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Ответственный исполнитель</w:t>
            </w:r>
          </w:p>
        </w:tc>
      </w:tr>
      <w:tr w:rsidR="00904592" w:rsidTr="00655D14">
        <w:tc>
          <w:tcPr>
            <w:tcW w:w="1008" w:type="dxa"/>
          </w:tcPr>
          <w:p w:rsidR="00904592" w:rsidRPr="00655D14" w:rsidRDefault="00904592" w:rsidP="00655D14">
            <w:pPr>
              <w:jc w:val="center"/>
              <w:rPr>
                <w:rFonts w:ascii="PT Astra Serif" w:hAnsi="PT Astra Serif"/>
                <w:b/>
                <w:bCs/>
                <w:szCs w:val="24"/>
              </w:rPr>
            </w:pPr>
            <w:r w:rsidRPr="00655D14">
              <w:rPr>
                <w:rFonts w:ascii="PT Astra Serif" w:hAnsi="PT Astra Serif"/>
                <w:b/>
                <w:bCs/>
                <w:szCs w:val="24"/>
              </w:rPr>
              <w:t>1.</w:t>
            </w:r>
          </w:p>
        </w:tc>
        <w:tc>
          <w:tcPr>
            <w:tcW w:w="13860" w:type="dxa"/>
            <w:gridSpan w:val="3"/>
          </w:tcPr>
          <w:p w:rsidR="00904592" w:rsidRPr="00655D14" w:rsidRDefault="00904592" w:rsidP="00655D14">
            <w:pPr>
              <w:jc w:val="both"/>
              <w:rPr>
                <w:rFonts w:ascii="PT Astra Serif Cyr" w:hAnsi="PT Astra Serif Cyr"/>
                <w:b/>
                <w:bCs/>
                <w:szCs w:val="24"/>
              </w:rPr>
            </w:pPr>
            <w:r w:rsidRPr="00655D14">
              <w:rPr>
                <w:rFonts w:ascii="PT Astra Serif Cyr" w:hAnsi="PT Astra Serif Cyr"/>
                <w:b/>
                <w:bCs/>
                <w:szCs w:val="24"/>
              </w:rPr>
              <w:t>Формирование прогноза кадровой потребности системы образования муниципального образования городской округ город Алексин Тульской области</w:t>
            </w:r>
          </w:p>
        </w:tc>
      </w:tr>
      <w:tr w:rsidR="00904592" w:rsidTr="00655D14">
        <w:tc>
          <w:tcPr>
            <w:tcW w:w="1008" w:type="dxa"/>
          </w:tcPr>
          <w:p w:rsidR="00904592" w:rsidRPr="00655D14" w:rsidRDefault="00904592" w:rsidP="00655D14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655D14">
              <w:rPr>
                <w:rFonts w:ascii="PT Astra Serif" w:hAnsi="PT Astra Serif"/>
                <w:bCs/>
                <w:szCs w:val="24"/>
              </w:rPr>
              <w:t>1.1.</w:t>
            </w:r>
          </w:p>
        </w:tc>
        <w:tc>
          <w:tcPr>
            <w:tcW w:w="4680" w:type="dxa"/>
          </w:tcPr>
          <w:p w:rsidR="00904592" w:rsidRPr="00655D14" w:rsidRDefault="00904592" w:rsidP="00655D14">
            <w:pPr>
              <w:jc w:val="both"/>
              <w:rPr>
                <w:rFonts w:ascii="PT Astra Serif Cyr" w:hAnsi="PT Astra Serif Cyr"/>
                <w:bCs/>
                <w:szCs w:val="24"/>
              </w:rPr>
            </w:pPr>
            <w:r w:rsidRPr="00655D14">
              <w:rPr>
                <w:rFonts w:ascii="PT Astra Serif Cyr" w:hAnsi="PT Astra Serif Cyr"/>
                <w:bCs/>
                <w:szCs w:val="24"/>
              </w:rPr>
              <w:t xml:space="preserve">Прогноз  потребностив  педагогических </w:t>
            </w:r>
            <w:proofErr w:type="gramStart"/>
            <w:r w:rsidRPr="00655D14">
              <w:rPr>
                <w:rFonts w:ascii="PT Astra Serif Cyr" w:hAnsi="PT Astra Serif Cyr"/>
                <w:bCs/>
                <w:szCs w:val="24"/>
              </w:rPr>
              <w:t>кадрах</w:t>
            </w:r>
            <w:proofErr w:type="gramEnd"/>
          </w:p>
        </w:tc>
        <w:tc>
          <w:tcPr>
            <w:tcW w:w="5940" w:type="dxa"/>
          </w:tcPr>
          <w:p w:rsidR="00904592" w:rsidRPr="00655D14" w:rsidRDefault="00904592" w:rsidP="00655D14">
            <w:pPr>
              <w:jc w:val="both"/>
              <w:rPr>
                <w:rFonts w:ascii="PT Astra Serif Cyr" w:hAnsi="PT Astra Serif Cyr"/>
                <w:bCs/>
                <w:szCs w:val="24"/>
              </w:rPr>
            </w:pPr>
            <w:proofErr w:type="gramStart"/>
            <w:r w:rsidRPr="00655D14">
              <w:rPr>
                <w:rFonts w:ascii="PT Astra Serif Cyr" w:hAnsi="PT Astra Serif Cyr"/>
                <w:bCs/>
                <w:szCs w:val="24"/>
              </w:rPr>
              <w:t>Обеспечена</w:t>
            </w:r>
            <w:proofErr w:type="gramEnd"/>
            <w:r w:rsidRPr="00655D14">
              <w:rPr>
                <w:rFonts w:ascii="PT Astra Serif Cyr" w:hAnsi="PT Astra Serif Cyr"/>
                <w:bCs/>
                <w:szCs w:val="24"/>
              </w:rPr>
              <w:t xml:space="preserve">  ежегоднаяактуализация  прогноза  кадровой потребности  впедагогических  кадрахс  указанием плановых показателей по каналам ее удовлетворения</w:t>
            </w:r>
          </w:p>
        </w:tc>
        <w:tc>
          <w:tcPr>
            <w:tcW w:w="3240" w:type="dxa"/>
          </w:tcPr>
          <w:p w:rsidR="00904592" w:rsidRDefault="00904592" w:rsidP="00990E3C">
            <w:pPr>
              <w:jc w:val="center"/>
              <w:rPr>
                <w:rFonts w:ascii="PT Astra Serif Cyr" w:hAnsi="PT Astra Serif Cyr"/>
                <w:bCs/>
                <w:szCs w:val="24"/>
              </w:rPr>
            </w:pPr>
            <w:r>
              <w:rPr>
                <w:rFonts w:ascii="PT Astra Serif Cyr" w:hAnsi="PT Astra Serif Cyr"/>
                <w:bCs/>
                <w:szCs w:val="24"/>
              </w:rPr>
              <w:t>Образовательные организации</w:t>
            </w:r>
          </w:p>
          <w:p w:rsidR="00904592" w:rsidRPr="00990E3C" w:rsidRDefault="00904592" w:rsidP="00990E3C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 Cyr" w:hAnsi="PT Astra Serif Cyr"/>
                <w:bCs/>
                <w:szCs w:val="24"/>
              </w:rPr>
              <w:t>Управление образования</w:t>
            </w:r>
          </w:p>
        </w:tc>
      </w:tr>
      <w:tr w:rsidR="00904592" w:rsidTr="00655D14">
        <w:tc>
          <w:tcPr>
            <w:tcW w:w="1008" w:type="dxa"/>
          </w:tcPr>
          <w:p w:rsidR="00904592" w:rsidRPr="00655D14" w:rsidRDefault="00904592" w:rsidP="00655D14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655D14">
              <w:rPr>
                <w:rFonts w:ascii="PT Astra Serif" w:hAnsi="PT Astra Serif"/>
                <w:bCs/>
                <w:szCs w:val="24"/>
              </w:rPr>
              <w:t>1.2.</w:t>
            </w:r>
          </w:p>
        </w:tc>
        <w:tc>
          <w:tcPr>
            <w:tcW w:w="4680" w:type="dxa"/>
          </w:tcPr>
          <w:p w:rsidR="00904592" w:rsidRPr="00655D14" w:rsidRDefault="00904592" w:rsidP="00655D14">
            <w:pPr>
              <w:jc w:val="both"/>
              <w:rPr>
                <w:rFonts w:ascii="PT Astra Serif" w:hAnsi="PT Astra Serif"/>
                <w:bCs/>
                <w:szCs w:val="24"/>
              </w:rPr>
            </w:pPr>
            <w:r w:rsidRPr="00655D14">
              <w:rPr>
                <w:rFonts w:ascii="PT Astra Serif Cyr" w:hAnsi="PT Astra Serif Cyr"/>
                <w:bCs/>
                <w:szCs w:val="24"/>
              </w:rPr>
              <w:t xml:space="preserve">Реализация муниципальных </w:t>
            </w:r>
            <w:r>
              <w:rPr>
                <w:rFonts w:ascii="PT Astra Serif Cyr" w:hAnsi="PT Astra Serif Cyr"/>
                <w:bCs/>
                <w:szCs w:val="24"/>
              </w:rPr>
              <w:t>программ</w:t>
            </w:r>
            <w:r w:rsidRPr="00655D14">
              <w:rPr>
                <w:rFonts w:ascii="PT Astra Serif" w:hAnsi="PT Astra Serif"/>
                <w:bCs/>
                <w:szCs w:val="24"/>
              </w:rPr>
              <w:t xml:space="preserve">, </w:t>
            </w:r>
          </w:p>
          <w:p w:rsidR="00904592" w:rsidRPr="00655D14" w:rsidRDefault="00904592" w:rsidP="00655D14">
            <w:pPr>
              <w:jc w:val="both"/>
              <w:rPr>
                <w:rFonts w:ascii="PT Astra Serif Cyr" w:hAnsi="PT Astra Serif Cyr"/>
                <w:bCs/>
                <w:szCs w:val="24"/>
              </w:rPr>
            </w:pPr>
            <w:r w:rsidRPr="00655D14">
              <w:rPr>
                <w:rFonts w:ascii="PT Astra Serif Cyr" w:hAnsi="PT Astra Serif Cyr"/>
                <w:bCs/>
                <w:szCs w:val="24"/>
              </w:rPr>
              <w:t>направленных на развитие педагогического потенциала и удовлетворение кадровой потребности системы образования</w:t>
            </w:r>
          </w:p>
        </w:tc>
        <w:tc>
          <w:tcPr>
            <w:tcW w:w="5940" w:type="dxa"/>
          </w:tcPr>
          <w:p w:rsidR="00904592" w:rsidRPr="00655D14" w:rsidRDefault="00904592" w:rsidP="00655D14">
            <w:pPr>
              <w:jc w:val="both"/>
              <w:rPr>
                <w:rFonts w:ascii="PT Astra Serif Cyr" w:hAnsi="PT Astra Serif Cyr"/>
                <w:bCs/>
                <w:szCs w:val="24"/>
              </w:rPr>
            </w:pPr>
            <w:r w:rsidRPr="00655D14">
              <w:rPr>
                <w:rFonts w:ascii="PT Astra Serif Cyr" w:hAnsi="PT Astra Serif Cyr"/>
                <w:bCs/>
                <w:szCs w:val="24"/>
              </w:rPr>
              <w:t>Приняты нормативные акты, назначены ответственные</w:t>
            </w:r>
          </w:p>
        </w:tc>
        <w:tc>
          <w:tcPr>
            <w:tcW w:w="3240" w:type="dxa"/>
          </w:tcPr>
          <w:p w:rsidR="00904592" w:rsidRPr="00655D14" w:rsidRDefault="00904592" w:rsidP="00990E3C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 Cyr" w:hAnsi="PT Astra Serif Cyr"/>
                <w:bCs/>
                <w:szCs w:val="24"/>
              </w:rPr>
              <w:t>Управление образования</w:t>
            </w:r>
          </w:p>
        </w:tc>
      </w:tr>
      <w:tr w:rsidR="00904592" w:rsidTr="00655D14">
        <w:tc>
          <w:tcPr>
            <w:tcW w:w="1008" w:type="dxa"/>
          </w:tcPr>
          <w:p w:rsidR="00904592" w:rsidRPr="00655D14" w:rsidRDefault="00904592" w:rsidP="00655D14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655D14">
              <w:rPr>
                <w:rFonts w:ascii="PT Astra Serif" w:hAnsi="PT Astra Serif"/>
                <w:bCs/>
                <w:szCs w:val="24"/>
              </w:rPr>
              <w:t>1.3.</w:t>
            </w:r>
          </w:p>
        </w:tc>
        <w:tc>
          <w:tcPr>
            <w:tcW w:w="4680" w:type="dxa"/>
          </w:tcPr>
          <w:p w:rsidR="00904592" w:rsidRPr="00655D14" w:rsidRDefault="00904592" w:rsidP="00655D14">
            <w:pPr>
              <w:jc w:val="both"/>
              <w:rPr>
                <w:rFonts w:ascii="PT Astra Serif Cyr" w:hAnsi="PT Astra Serif Cyr"/>
                <w:bCs/>
                <w:szCs w:val="24"/>
              </w:rPr>
            </w:pPr>
            <w:proofErr w:type="gramStart"/>
            <w:r w:rsidRPr="00655D14">
              <w:rPr>
                <w:rFonts w:ascii="PT Astra Serif Cyr" w:hAnsi="PT Astra Serif Cyr"/>
                <w:bCs/>
                <w:szCs w:val="24"/>
              </w:rPr>
              <w:t>Отраслевое</w:t>
            </w:r>
            <w:proofErr w:type="gramEnd"/>
            <w:r w:rsidRPr="00655D14">
              <w:rPr>
                <w:rFonts w:ascii="PT Astra Serif Cyr" w:hAnsi="PT Astra Serif Cyr"/>
                <w:bCs/>
                <w:szCs w:val="24"/>
              </w:rPr>
              <w:t xml:space="preserve">  управлениесистемой  среднего профессионального образования</w:t>
            </w:r>
          </w:p>
        </w:tc>
        <w:tc>
          <w:tcPr>
            <w:tcW w:w="5940" w:type="dxa"/>
          </w:tcPr>
          <w:p w:rsidR="00904592" w:rsidRPr="00655D14" w:rsidRDefault="00904592" w:rsidP="00655D14">
            <w:pPr>
              <w:jc w:val="both"/>
              <w:rPr>
                <w:rFonts w:ascii="PT Astra Serif Cyr" w:hAnsi="PT Astra Serif Cyr"/>
                <w:bCs/>
                <w:szCs w:val="24"/>
              </w:rPr>
            </w:pPr>
            <w:r>
              <w:rPr>
                <w:rFonts w:ascii="PT Astra Serif Cyr" w:hAnsi="PT Astra Serif Cyr"/>
                <w:bCs/>
                <w:szCs w:val="24"/>
              </w:rPr>
              <w:t>Заключение соглашений</w:t>
            </w:r>
            <w:r w:rsidRPr="00655D14">
              <w:rPr>
                <w:rFonts w:ascii="PT Astra Serif Cyr" w:hAnsi="PT Astra Serif Cyr"/>
                <w:bCs/>
                <w:szCs w:val="24"/>
              </w:rPr>
              <w:t xml:space="preserve"> с региональной отраслевой ассоциацией педагогического профиля</w:t>
            </w:r>
          </w:p>
        </w:tc>
        <w:tc>
          <w:tcPr>
            <w:tcW w:w="3240" w:type="dxa"/>
          </w:tcPr>
          <w:p w:rsidR="00904592" w:rsidRPr="00655D14" w:rsidRDefault="00904592" w:rsidP="00990E3C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 Cyr" w:hAnsi="PT Astra Serif Cyr"/>
                <w:bCs/>
                <w:szCs w:val="24"/>
              </w:rPr>
              <w:t>Управление образования</w:t>
            </w:r>
          </w:p>
        </w:tc>
      </w:tr>
      <w:tr w:rsidR="00904592" w:rsidTr="00655D14">
        <w:tc>
          <w:tcPr>
            <w:tcW w:w="1008" w:type="dxa"/>
          </w:tcPr>
          <w:p w:rsidR="00904592" w:rsidRPr="00655D14" w:rsidRDefault="00904592" w:rsidP="00655D14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655D14">
              <w:rPr>
                <w:rFonts w:ascii="PT Astra Serif" w:hAnsi="PT Astra Serif"/>
                <w:bCs/>
                <w:szCs w:val="24"/>
              </w:rPr>
              <w:t>1.4.</w:t>
            </w:r>
          </w:p>
        </w:tc>
        <w:tc>
          <w:tcPr>
            <w:tcW w:w="4680" w:type="dxa"/>
          </w:tcPr>
          <w:p w:rsidR="00904592" w:rsidRPr="00655D14" w:rsidRDefault="00904592" w:rsidP="00655D14">
            <w:pPr>
              <w:jc w:val="both"/>
              <w:rPr>
                <w:rFonts w:ascii="PT Astra Serif Cyr" w:hAnsi="PT Astra Serif Cyr"/>
                <w:bCs/>
                <w:szCs w:val="24"/>
              </w:rPr>
            </w:pPr>
            <w:r w:rsidRPr="00655D14">
              <w:rPr>
                <w:rFonts w:ascii="PT Astra Serif Cyr" w:hAnsi="PT Astra Serif Cyr"/>
                <w:bCs/>
                <w:szCs w:val="24"/>
              </w:rPr>
              <w:t xml:space="preserve">Анализ  демографическойситуации  дляпрогнозирования  потребности  </w:t>
            </w:r>
            <w:proofErr w:type="gramStart"/>
            <w:r w:rsidRPr="00655D14">
              <w:rPr>
                <w:rFonts w:ascii="PT Astra Serif Cyr" w:hAnsi="PT Astra Serif Cyr"/>
                <w:bCs/>
                <w:szCs w:val="24"/>
              </w:rPr>
              <w:t>в</w:t>
            </w:r>
            <w:proofErr w:type="gramEnd"/>
            <w:r w:rsidRPr="00655D14">
              <w:rPr>
                <w:rFonts w:ascii="PT Astra Serif Cyr" w:hAnsi="PT Astra Serif Cyr"/>
                <w:bCs/>
                <w:szCs w:val="24"/>
              </w:rPr>
              <w:t xml:space="preserve"> </w:t>
            </w:r>
          </w:p>
          <w:p w:rsidR="00904592" w:rsidRPr="00655D14" w:rsidRDefault="00904592" w:rsidP="00655D14">
            <w:pPr>
              <w:jc w:val="both"/>
              <w:rPr>
                <w:rFonts w:ascii="PT Astra Serif Cyr" w:hAnsi="PT Astra Serif Cyr"/>
                <w:bCs/>
                <w:szCs w:val="24"/>
              </w:rPr>
            </w:pPr>
            <w:proofErr w:type="gramStart"/>
            <w:r w:rsidRPr="00655D14">
              <w:rPr>
                <w:rFonts w:ascii="PT Astra Serif Cyr" w:hAnsi="PT Astra Serif Cyr"/>
                <w:bCs/>
                <w:szCs w:val="24"/>
              </w:rPr>
              <w:t>педагогах</w:t>
            </w:r>
            <w:proofErr w:type="gramEnd"/>
            <w:r w:rsidRPr="00655D14">
              <w:rPr>
                <w:rFonts w:ascii="PT Astra Serif Cyr" w:hAnsi="PT Astra Serif Cyr"/>
                <w:bCs/>
                <w:szCs w:val="24"/>
              </w:rPr>
              <w:t xml:space="preserve"> </w:t>
            </w:r>
            <w:r>
              <w:rPr>
                <w:rFonts w:ascii="PT Astra Serif Cyr" w:hAnsi="PT Astra Serif Cyr"/>
                <w:bCs/>
                <w:szCs w:val="24"/>
              </w:rPr>
              <w:t>образовательных  организациях</w:t>
            </w:r>
            <w:r w:rsidRPr="00655D14">
              <w:rPr>
                <w:rFonts w:ascii="PT Astra Serif Cyr" w:hAnsi="PT Astra Serif Cyr"/>
                <w:bCs/>
                <w:szCs w:val="24"/>
              </w:rPr>
              <w:t>и  на среднесрочную перспективу</w:t>
            </w:r>
          </w:p>
        </w:tc>
        <w:tc>
          <w:tcPr>
            <w:tcW w:w="5940" w:type="dxa"/>
          </w:tcPr>
          <w:p w:rsidR="00904592" w:rsidRPr="00655D14" w:rsidRDefault="00904592" w:rsidP="00655D14">
            <w:pPr>
              <w:jc w:val="both"/>
              <w:rPr>
                <w:rFonts w:ascii="PT Astra Serif Cyr" w:hAnsi="PT Astra Serif Cyr"/>
                <w:bCs/>
                <w:szCs w:val="24"/>
              </w:rPr>
            </w:pPr>
            <w:r w:rsidRPr="00655D14">
              <w:rPr>
                <w:rFonts w:ascii="PT Astra Serif Cyr" w:hAnsi="PT Astra Serif Cyr"/>
                <w:bCs/>
                <w:szCs w:val="24"/>
              </w:rPr>
              <w:t>Сформирован прогноз потребности на среднесрочную перспективу</w:t>
            </w:r>
          </w:p>
        </w:tc>
        <w:tc>
          <w:tcPr>
            <w:tcW w:w="3240" w:type="dxa"/>
          </w:tcPr>
          <w:p w:rsidR="00904592" w:rsidRDefault="00904592" w:rsidP="00C7589F">
            <w:pPr>
              <w:jc w:val="center"/>
              <w:rPr>
                <w:rFonts w:ascii="PT Astra Serif Cyr" w:hAnsi="PT Astra Serif Cyr"/>
                <w:bCs/>
                <w:szCs w:val="24"/>
              </w:rPr>
            </w:pPr>
            <w:r>
              <w:rPr>
                <w:rFonts w:ascii="PT Astra Serif Cyr" w:hAnsi="PT Astra Serif Cyr"/>
                <w:bCs/>
                <w:szCs w:val="24"/>
              </w:rPr>
              <w:t>Образовательные организации</w:t>
            </w:r>
          </w:p>
          <w:p w:rsidR="00904592" w:rsidRPr="00655D14" w:rsidRDefault="00904592" w:rsidP="00990E3C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 Cyr" w:hAnsi="PT Astra Serif Cyr"/>
                <w:bCs/>
                <w:szCs w:val="24"/>
              </w:rPr>
              <w:t>Управление образования</w:t>
            </w:r>
          </w:p>
        </w:tc>
      </w:tr>
      <w:tr w:rsidR="00904592" w:rsidTr="00655D14">
        <w:tc>
          <w:tcPr>
            <w:tcW w:w="1008" w:type="dxa"/>
          </w:tcPr>
          <w:p w:rsidR="00904592" w:rsidRPr="00655D14" w:rsidRDefault="00904592" w:rsidP="00655D14">
            <w:pPr>
              <w:jc w:val="center"/>
              <w:rPr>
                <w:rFonts w:ascii="PT Astra Serif" w:hAnsi="PT Astra Serif"/>
                <w:b/>
                <w:bCs/>
                <w:szCs w:val="24"/>
              </w:rPr>
            </w:pPr>
            <w:r w:rsidRPr="00655D14">
              <w:rPr>
                <w:rFonts w:ascii="PT Astra Serif" w:hAnsi="PT Astra Serif"/>
                <w:b/>
                <w:bCs/>
                <w:szCs w:val="24"/>
              </w:rPr>
              <w:t>2.</w:t>
            </w:r>
          </w:p>
        </w:tc>
        <w:tc>
          <w:tcPr>
            <w:tcW w:w="13860" w:type="dxa"/>
            <w:gridSpan w:val="3"/>
          </w:tcPr>
          <w:p w:rsidR="00904592" w:rsidRPr="00655D14" w:rsidRDefault="00904592" w:rsidP="00655D14">
            <w:pPr>
              <w:jc w:val="both"/>
              <w:rPr>
                <w:rFonts w:ascii="PT Astra Serif Cyr" w:hAnsi="PT Astra Serif Cyr"/>
                <w:b/>
                <w:bCs/>
                <w:szCs w:val="24"/>
              </w:rPr>
            </w:pPr>
            <w:r w:rsidRPr="00655D14">
              <w:rPr>
                <w:rFonts w:ascii="PT Astra Serif Cyr" w:hAnsi="PT Astra Serif Cyr"/>
                <w:b/>
                <w:bCs/>
                <w:szCs w:val="24"/>
              </w:rPr>
              <w:t>Устранение  дефицитапедагогических  работниковобразовательных  организаций,  расположенныхна  территории  муниципального образования городской округ город Алексин Тульской области, и кадрового дисбаланса</w:t>
            </w:r>
          </w:p>
        </w:tc>
      </w:tr>
      <w:tr w:rsidR="00904592" w:rsidTr="00655D14">
        <w:tc>
          <w:tcPr>
            <w:tcW w:w="1008" w:type="dxa"/>
          </w:tcPr>
          <w:p w:rsidR="00904592" w:rsidRPr="00655D14" w:rsidRDefault="00904592" w:rsidP="00655D14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655D14">
              <w:rPr>
                <w:rFonts w:ascii="PT Astra Serif" w:hAnsi="PT Astra Serif"/>
                <w:bCs/>
                <w:szCs w:val="24"/>
              </w:rPr>
              <w:t>2.1.</w:t>
            </w:r>
          </w:p>
        </w:tc>
        <w:tc>
          <w:tcPr>
            <w:tcW w:w="4680" w:type="dxa"/>
            <w:vMerge w:val="restart"/>
          </w:tcPr>
          <w:p w:rsidR="00904592" w:rsidRPr="00655D14" w:rsidRDefault="00904592" w:rsidP="00655D14">
            <w:pPr>
              <w:jc w:val="both"/>
              <w:rPr>
                <w:rFonts w:ascii="PT Astra Serif Cyr" w:hAnsi="PT Astra Serif Cyr"/>
                <w:bCs/>
                <w:szCs w:val="24"/>
              </w:rPr>
            </w:pPr>
            <w:r w:rsidRPr="00655D14">
              <w:rPr>
                <w:rFonts w:ascii="PT Astra Serif Cyr" w:hAnsi="PT Astra Serif Cyr"/>
                <w:bCs/>
                <w:szCs w:val="24"/>
              </w:rPr>
              <w:t xml:space="preserve">Меры  материального  стимулирования </w:t>
            </w:r>
          </w:p>
          <w:p w:rsidR="00904592" w:rsidRPr="00655D14" w:rsidRDefault="00904592" w:rsidP="00655D14">
            <w:pPr>
              <w:jc w:val="both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 Cyr" w:hAnsi="PT Astra Serif Cyr"/>
                <w:bCs/>
                <w:szCs w:val="24"/>
              </w:rPr>
              <w:t>педагогов,  выплата денежной компенсации педагогическим работникам за наем (поднаем) жилых помещений</w:t>
            </w:r>
          </w:p>
        </w:tc>
        <w:tc>
          <w:tcPr>
            <w:tcW w:w="5940" w:type="dxa"/>
          </w:tcPr>
          <w:p w:rsidR="00904592" w:rsidRPr="00655D14" w:rsidRDefault="00904592" w:rsidP="00655D14">
            <w:pPr>
              <w:jc w:val="both"/>
              <w:rPr>
                <w:rFonts w:ascii="PT Astra Serif Cyr" w:hAnsi="PT Astra Serif Cyr"/>
                <w:bCs/>
                <w:szCs w:val="24"/>
              </w:rPr>
            </w:pPr>
            <w:r w:rsidRPr="00655D14">
              <w:rPr>
                <w:rFonts w:ascii="PT Astra Serif Cyr" w:hAnsi="PT Astra Serif Cyr"/>
                <w:bCs/>
                <w:szCs w:val="24"/>
              </w:rPr>
              <w:t xml:space="preserve">Принят правовой акт, предусматривающий предоставление муниципальных мер материальной </w:t>
            </w:r>
          </w:p>
          <w:p w:rsidR="00904592" w:rsidRPr="00655D14" w:rsidRDefault="00904592" w:rsidP="00655D14">
            <w:pPr>
              <w:jc w:val="both"/>
              <w:rPr>
                <w:rFonts w:ascii="PT Astra Serif Cyr" w:hAnsi="PT Astra Serif Cyr"/>
                <w:bCs/>
                <w:szCs w:val="24"/>
              </w:rPr>
            </w:pPr>
            <w:r w:rsidRPr="00655D14">
              <w:rPr>
                <w:rFonts w:ascii="PT Astra Serif Cyr" w:hAnsi="PT Astra Serif Cyr"/>
                <w:bCs/>
                <w:szCs w:val="24"/>
              </w:rPr>
              <w:t>поддержки педагогам</w:t>
            </w:r>
          </w:p>
        </w:tc>
        <w:tc>
          <w:tcPr>
            <w:tcW w:w="3240" w:type="dxa"/>
          </w:tcPr>
          <w:p w:rsidR="00904592" w:rsidRPr="00655D14" w:rsidRDefault="00904592" w:rsidP="00990E3C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 Cyr" w:hAnsi="PT Astra Serif Cyr"/>
                <w:bCs/>
                <w:szCs w:val="24"/>
              </w:rPr>
              <w:t>Управление образования</w:t>
            </w:r>
          </w:p>
        </w:tc>
      </w:tr>
      <w:tr w:rsidR="00904592" w:rsidTr="00655D14">
        <w:tc>
          <w:tcPr>
            <w:tcW w:w="1008" w:type="dxa"/>
          </w:tcPr>
          <w:p w:rsidR="00904592" w:rsidRPr="00655D14" w:rsidRDefault="00904592" w:rsidP="00655D14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4680" w:type="dxa"/>
            <w:vMerge/>
          </w:tcPr>
          <w:p w:rsidR="00904592" w:rsidRPr="00655D14" w:rsidRDefault="00904592" w:rsidP="00655D14">
            <w:pPr>
              <w:jc w:val="both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5940" w:type="dxa"/>
          </w:tcPr>
          <w:p w:rsidR="00904592" w:rsidRPr="00655D14" w:rsidRDefault="00904592" w:rsidP="00655D14">
            <w:pPr>
              <w:jc w:val="both"/>
              <w:rPr>
                <w:rFonts w:ascii="PT Astra Serif Cyr" w:hAnsi="PT Astra Serif Cyr"/>
                <w:bCs/>
                <w:szCs w:val="24"/>
              </w:rPr>
            </w:pPr>
            <w:r w:rsidRPr="00655D14">
              <w:rPr>
                <w:rFonts w:ascii="PT Astra Serif Cyr" w:hAnsi="PT Astra Serif Cyr"/>
                <w:bCs/>
                <w:szCs w:val="24"/>
              </w:rPr>
              <w:t xml:space="preserve">Предусмотрены средства в муниципальном бюджете на развитие и привлечение педагогических кадров в </w:t>
            </w:r>
          </w:p>
          <w:p w:rsidR="00904592" w:rsidRPr="00655D14" w:rsidRDefault="00904592" w:rsidP="00655D14">
            <w:pPr>
              <w:jc w:val="both"/>
              <w:rPr>
                <w:rFonts w:ascii="PT Astra Serif Cyr" w:hAnsi="PT Astra Serif Cyr"/>
                <w:bCs/>
                <w:szCs w:val="24"/>
              </w:rPr>
            </w:pPr>
            <w:r>
              <w:rPr>
                <w:rFonts w:ascii="PT Astra Serif Cyr" w:hAnsi="PT Astra Serif Cyr"/>
                <w:bCs/>
                <w:szCs w:val="24"/>
              </w:rPr>
              <w:t>соответствии</w:t>
            </w:r>
            <w:r w:rsidRPr="00655D14">
              <w:rPr>
                <w:rFonts w:ascii="PT Astra Serif Cyr" w:hAnsi="PT Astra Serif Cyr"/>
                <w:bCs/>
                <w:szCs w:val="24"/>
              </w:rPr>
              <w:t xml:space="preserve"> с настоящей программой</w:t>
            </w:r>
          </w:p>
        </w:tc>
        <w:tc>
          <w:tcPr>
            <w:tcW w:w="3240" w:type="dxa"/>
          </w:tcPr>
          <w:p w:rsidR="00904592" w:rsidRPr="00655D14" w:rsidRDefault="00904592" w:rsidP="00990E3C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 Cyr" w:hAnsi="PT Astra Serif Cyr"/>
                <w:bCs/>
                <w:szCs w:val="24"/>
              </w:rPr>
              <w:t>Управление образования</w:t>
            </w:r>
          </w:p>
        </w:tc>
      </w:tr>
      <w:tr w:rsidR="00904592" w:rsidTr="00655D14">
        <w:tc>
          <w:tcPr>
            <w:tcW w:w="1008" w:type="dxa"/>
          </w:tcPr>
          <w:p w:rsidR="00904592" w:rsidRPr="00655D14" w:rsidRDefault="00904592" w:rsidP="00655D14">
            <w:pPr>
              <w:jc w:val="center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2.2.</w:t>
            </w:r>
          </w:p>
        </w:tc>
        <w:tc>
          <w:tcPr>
            <w:tcW w:w="4680" w:type="dxa"/>
          </w:tcPr>
          <w:p w:rsidR="00904592" w:rsidRPr="00655D14" w:rsidRDefault="00904592" w:rsidP="00655D14">
            <w:pPr>
              <w:jc w:val="both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Развитие механизма целевого обучения</w:t>
            </w:r>
          </w:p>
        </w:tc>
        <w:tc>
          <w:tcPr>
            <w:tcW w:w="5940" w:type="dxa"/>
          </w:tcPr>
          <w:p w:rsidR="00904592" w:rsidRPr="00655D14" w:rsidRDefault="00904592" w:rsidP="00655D14">
            <w:pPr>
              <w:jc w:val="both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 xml:space="preserve">Заключены договоры на целевое обучение </w:t>
            </w:r>
            <w:r w:rsidRPr="00655D14">
              <w:rPr>
                <w:rFonts w:cs="Times New Roman"/>
                <w:bCs/>
                <w:szCs w:val="24"/>
              </w:rPr>
              <w:lastRenderedPageBreak/>
              <w:t>педагогических кадров</w:t>
            </w:r>
          </w:p>
        </w:tc>
        <w:tc>
          <w:tcPr>
            <w:tcW w:w="3240" w:type="dxa"/>
          </w:tcPr>
          <w:p w:rsidR="00904592" w:rsidRPr="00655D14" w:rsidRDefault="00904592" w:rsidP="00990E3C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 Cyr" w:hAnsi="PT Astra Serif Cyr"/>
                <w:bCs/>
                <w:szCs w:val="24"/>
              </w:rPr>
              <w:lastRenderedPageBreak/>
              <w:t>Управление образования</w:t>
            </w:r>
          </w:p>
        </w:tc>
      </w:tr>
      <w:tr w:rsidR="00904592" w:rsidTr="00655D14">
        <w:tc>
          <w:tcPr>
            <w:tcW w:w="1008" w:type="dxa"/>
          </w:tcPr>
          <w:p w:rsidR="00904592" w:rsidRPr="00655D14" w:rsidRDefault="00904592" w:rsidP="00655D14">
            <w:pPr>
              <w:jc w:val="center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lastRenderedPageBreak/>
              <w:t>2.3.</w:t>
            </w:r>
          </w:p>
        </w:tc>
        <w:tc>
          <w:tcPr>
            <w:tcW w:w="4680" w:type="dxa"/>
          </w:tcPr>
          <w:p w:rsidR="00904592" w:rsidRPr="00655D14" w:rsidRDefault="00904592" w:rsidP="00655D14">
            <w:pPr>
              <w:jc w:val="both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Реализация проекта «ПРО-Стажер»</w:t>
            </w:r>
          </w:p>
        </w:tc>
        <w:tc>
          <w:tcPr>
            <w:tcW w:w="5940" w:type="dxa"/>
          </w:tcPr>
          <w:p w:rsidR="00904592" w:rsidRPr="00655D14" w:rsidRDefault="00904592" w:rsidP="00655D14">
            <w:pPr>
              <w:jc w:val="both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 xml:space="preserve">Приняты на работу студенты последних курсов педагогических специальностей высшего и среднего профессионального </w:t>
            </w:r>
            <w:r>
              <w:rPr>
                <w:rFonts w:cs="Times New Roman"/>
                <w:bCs/>
                <w:szCs w:val="24"/>
              </w:rPr>
              <w:t>образования в рамках проекта «ПРО –С</w:t>
            </w:r>
            <w:r w:rsidRPr="00655D14">
              <w:rPr>
                <w:rFonts w:cs="Times New Roman"/>
                <w:bCs/>
                <w:szCs w:val="24"/>
              </w:rPr>
              <w:t>тажер</w:t>
            </w:r>
            <w:r>
              <w:rPr>
                <w:rFonts w:cs="Times New Roman"/>
                <w:bCs/>
                <w:szCs w:val="24"/>
              </w:rPr>
              <w:t>»</w:t>
            </w:r>
          </w:p>
        </w:tc>
        <w:tc>
          <w:tcPr>
            <w:tcW w:w="3240" w:type="dxa"/>
          </w:tcPr>
          <w:p w:rsidR="00904592" w:rsidRDefault="00904592" w:rsidP="00C7589F">
            <w:pPr>
              <w:jc w:val="center"/>
              <w:rPr>
                <w:rFonts w:ascii="PT Astra Serif Cyr" w:hAnsi="PT Astra Serif Cyr"/>
                <w:bCs/>
                <w:szCs w:val="24"/>
              </w:rPr>
            </w:pPr>
            <w:r>
              <w:rPr>
                <w:rFonts w:ascii="PT Astra Serif Cyr" w:hAnsi="PT Astra Serif Cyr"/>
                <w:bCs/>
                <w:szCs w:val="24"/>
              </w:rPr>
              <w:t>Образовательные организации</w:t>
            </w:r>
          </w:p>
          <w:p w:rsidR="00904592" w:rsidRPr="00655D14" w:rsidRDefault="00904592" w:rsidP="00990E3C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904592" w:rsidTr="00655D14">
        <w:tc>
          <w:tcPr>
            <w:tcW w:w="1008" w:type="dxa"/>
          </w:tcPr>
          <w:p w:rsidR="00904592" w:rsidRPr="00655D14" w:rsidRDefault="00904592" w:rsidP="00655D14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655D14">
              <w:rPr>
                <w:rFonts w:cs="Times New Roman"/>
                <w:b/>
                <w:bCs/>
                <w:szCs w:val="24"/>
              </w:rPr>
              <w:t>3.</w:t>
            </w:r>
          </w:p>
        </w:tc>
        <w:tc>
          <w:tcPr>
            <w:tcW w:w="13860" w:type="dxa"/>
            <w:gridSpan w:val="3"/>
          </w:tcPr>
          <w:p w:rsidR="00904592" w:rsidRPr="00655D14" w:rsidRDefault="00904592" w:rsidP="00655D14">
            <w:pPr>
              <w:jc w:val="both"/>
              <w:rPr>
                <w:rFonts w:cs="Times New Roman"/>
                <w:b/>
                <w:bCs/>
                <w:szCs w:val="24"/>
              </w:rPr>
            </w:pPr>
            <w:r w:rsidRPr="00655D14">
              <w:rPr>
                <w:rFonts w:cs="Times New Roman"/>
                <w:b/>
                <w:bCs/>
                <w:szCs w:val="24"/>
              </w:rPr>
              <w:t>Формирование кадрового резерва системы образования муниципального образования городской округ город Алексин Тульской области</w:t>
            </w:r>
          </w:p>
        </w:tc>
      </w:tr>
      <w:tr w:rsidR="00904592" w:rsidTr="00655D14">
        <w:tc>
          <w:tcPr>
            <w:tcW w:w="1008" w:type="dxa"/>
          </w:tcPr>
          <w:p w:rsidR="00904592" w:rsidRPr="00655D14" w:rsidRDefault="00904592" w:rsidP="00655D14">
            <w:pPr>
              <w:jc w:val="center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3.1.</w:t>
            </w:r>
          </w:p>
        </w:tc>
        <w:tc>
          <w:tcPr>
            <w:tcW w:w="4680" w:type="dxa"/>
          </w:tcPr>
          <w:p w:rsidR="00904592" w:rsidRPr="00655D14" w:rsidRDefault="00904592" w:rsidP="00655D14">
            <w:pPr>
              <w:jc w:val="both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Создание  условийдля  привлечениявыпускников  общеобразовательн</w:t>
            </w:r>
            <w:r>
              <w:rPr>
                <w:rFonts w:cs="Times New Roman"/>
                <w:bCs/>
                <w:szCs w:val="24"/>
              </w:rPr>
              <w:t>ыхорганизаций  дляпоступления</w:t>
            </w:r>
            <w:r w:rsidRPr="00655D14">
              <w:rPr>
                <w:rFonts w:cs="Times New Roman"/>
                <w:bCs/>
                <w:szCs w:val="24"/>
              </w:rPr>
              <w:t xml:space="preserve">  на педагогические специальности</w:t>
            </w:r>
          </w:p>
        </w:tc>
        <w:tc>
          <w:tcPr>
            <w:tcW w:w="5940" w:type="dxa"/>
          </w:tcPr>
          <w:p w:rsidR="00904592" w:rsidRPr="00655D14" w:rsidRDefault="00904592" w:rsidP="00655D14">
            <w:pPr>
              <w:jc w:val="both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Обеспечен охват учащихся общеобразовательных организаций эффективной проф</w:t>
            </w:r>
            <w:r>
              <w:rPr>
                <w:rFonts w:cs="Times New Roman"/>
                <w:bCs/>
                <w:szCs w:val="24"/>
              </w:rPr>
              <w:t xml:space="preserve">ориентационной работой, в </w:t>
            </w:r>
            <w:r w:rsidRPr="00655D14">
              <w:rPr>
                <w:rFonts w:cs="Times New Roman"/>
                <w:bCs/>
                <w:szCs w:val="24"/>
              </w:rPr>
              <w:t xml:space="preserve">образовательных организациях реализуется </w:t>
            </w:r>
            <w:proofErr w:type="spellStart"/>
            <w:r w:rsidRPr="00655D14">
              <w:rPr>
                <w:rFonts w:cs="Times New Roman"/>
                <w:bCs/>
                <w:szCs w:val="24"/>
              </w:rPr>
              <w:t>профминимум</w:t>
            </w:r>
            <w:proofErr w:type="spellEnd"/>
            <w:r w:rsidRPr="00655D14">
              <w:rPr>
                <w:rFonts w:cs="Times New Roman"/>
                <w:bCs/>
                <w:szCs w:val="24"/>
              </w:rPr>
              <w:t xml:space="preserve"> психолого-педагогической направленности</w:t>
            </w:r>
          </w:p>
        </w:tc>
        <w:tc>
          <w:tcPr>
            <w:tcW w:w="3240" w:type="dxa"/>
          </w:tcPr>
          <w:p w:rsidR="00904592" w:rsidRDefault="00904592" w:rsidP="00C7589F">
            <w:pPr>
              <w:jc w:val="center"/>
              <w:rPr>
                <w:rFonts w:ascii="PT Astra Serif Cyr" w:hAnsi="PT Astra Serif Cyr"/>
                <w:bCs/>
                <w:szCs w:val="24"/>
              </w:rPr>
            </w:pPr>
            <w:r>
              <w:rPr>
                <w:rFonts w:ascii="PT Astra Serif Cyr" w:hAnsi="PT Astra Serif Cyr"/>
                <w:bCs/>
                <w:szCs w:val="24"/>
              </w:rPr>
              <w:t>Образовательные организации</w:t>
            </w:r>
          </w:p>
          <w:p w:rsidR="00904592" w:rsidRPr="00655D14" w:rsidRDefault="00904592" w:rsidP="00C7589F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904592" w:rsidTr="00655D14">
        <w:tc>
          <w:tcPr>
            <w:tcW w:w="1008" w:type="dxa"/>
          </w:tcPr>
          <w:p w:rsidR="00904592" w:rsidRPr="00264788" w:rsidRDefault="00904592" w:rsidP="00655D14">
            <w:pPr>
              <w:jc w:val="center"/>
              <w:rPr>
                <w:rFonts w:cs="Times New Roman"/>
                <w:bCs/>
                <w:szCs w:val="24"/>
              </w:rPr>
            </w:pPr>
            <w:r w:rsidRPr="00264788">
              <w:rPr>
                <w:rFonts w:cs="Times New Roman"/>
                <w:bCs/>
                <w:szCs w:val="24"/>
              </w:rPr>
              <w:t>3.2.</w:t>
            </w:r>
          </w:p>
        </w:tc>
        <w:tc>
          <w:tcPr>
            <w:tcW w:w="4680" w:type="dxa"/>
          </w:tcPr>
          <w:p w:rsidR="00904592" w:rsidRPr="00264788" w:rsidRDefault="00904592" w:rsidP="00655D14">
            <w:pPr>
              <w:jc w:val="both"/>
              <w:rPr>
                <w:rFonts w:cs="Times New Roman"/>
                <w:bCs/>
                <w:szCs w:val="24"/>
              </w:rPr>
            </w:pPr>
            <w:r w:rsidRPr="00264788">
              <w:rPr>
                <w:rFonts w:cs="Times New Roman"/>
                <w:bCs/>
                <w:szCs w:val="24"/>
              </w:rPr>
              <w:t>Участие  вреализации  региональных проектов «ПРО-ВУЗ», «</w:t>
            </w:r>
            <w:proofErr w:type="spellStart"/>
            <w:proofErr w:type="gramStart"/>
            <w:r w:rsidRPr="00264788">
              <w:rPr>
                <w:rFonts w:cs="Times New Roman"/>
                <w:bCs/>
                <w:szCs w:val="24"/>
              </w:rPr>
              <w:t>PRO</w:t>
            </w:r>
            <w:proofErr w:type="gramEnd"/>
            <w:r w:rsidRPr="00264788">
              <w:rPr>
                <w:rFonts w:cs="Times New Roman"/>
                <w:bCs/>
                <w:szCs w:val="24"/>
              </w:rPr>
              <w:t>учительство</w:t>
            </w:r>
            <w:proofErr w:type="spellEnd"/>
            <w:r w:rsidRPr="00264788">
              <w:rPr>
                <w:rFonts w:cs="Times New Roman"/>
                <w:bCs/>
                <w:szCs w:val="24"/>
              </w:rPr>
              <w:t>»</w:t>
            </w:r>
          </w:p>
        </w:tc>
        <w:tc>
          <w:tcPr>
            <w:tcW w:w="5940" w:type="dxa"/>
          </w:tcPr>
          <w:p w:rsidR="00904592" w:rsidRPr="00264788" w:rsidRDefault="00904592" w:rsidP="00655D14">
            <w:pPr>
              <w:jc w:val="both"/>
              <w:rPr>
                <w:rFonts w:cs="Times New Roman"/>
                <w:bCs/>
                <w:szCs w:val="24"/>
              </w:rPr>
            </w:pPr>
            <w:r w:rsidRPr="00264788">
              <w:rPr>
                <w:rFonts w:cs="Times New Roman"/>
                <w:bCs/>
                <w:szCs w:val="24"/>
              </w:rPr>
              <w:t>Обеспечен охват учащихся, осваивающих дополнительные образовательные и внеурочные программы педагогической направленности</w:t>
            </w:r>
          </w:p>
        </w:tc>
        <w:tc>
          <w:tcPr>
            <w:tcW w:w="3240" w:type="dxa"/>
          </w:tcPr>
          <w:p w:rsidR="00904592" w:rsidRDefault="00904592" w:rsidP="00C7589F">
            <w:pPr>
              <w:jc w:val="center"/>
              <w:rPr>
                <w:rFonts w:ascii="PT Astra Serif Cyr" w:hAnsi="PT Astra Serif Cyr"/>
                <w:bCs/>
                <w:szCs w:val="24"/>
              </w:rPr>
            </w:pPr>
            <w:r>
              <w:rPr>
                <w:rFonts w:ascii="PT Astra Serif Cyr" w:hAnsi="PT Astra Serif Cyr"/>
                <w:bCs/>
                <w:szCs w:val="24"/>
              </w:rPr>
              <w:t>Образовательные организации</w:t>
            </w:r>
          </w:p>
          <w:p w:rsidR="00904592" w:rsidRPr="00655D14" w:rsidRDefault="00904592" w:rsidP="00655D14">
            <w:pPr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904592" w:rsidTr="00655D14">
        <w:tc>
          <w:tcPr>
            <w:tcW w:w="1008" w:type="dxa"/>
          </w:tcPr>
          <w:p w:rsidR="00904592" w:rsidRPr="00655D14" w:rsidRDefault="00904592" w:rsidP="00655D14">
            <w:pPr>
              <w:jc w:val="center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3.3.</w:t>
            </w:r>
          </w:p>
        </w:tc>
        <w:tc>
          <w:tcPr>
            <w:tcW w:w="4680" w:type="dxa"/>
          </w:tcPr>
          <w:p w:rsidR="00904592" w:rsidRPr="00655D14" w:rsidRDefault="00904592" w:rsidP="00655D14">
            <w:pPr>
              <w:jc w:val="both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Создание  кадрового  управленческого резерва  системы  образования муниципального  образования городской округ город Алексин Тульской области</w:t>
            </w:r>
          </w:p>
        </w:tc>
        <w:tc>
          <w:tcPr>
            <w:tcW w:w="5940" w:type="dxa"/>
          </w:tcPr>
          <w:p w:rsidR="00904592" w:rsidRPr="00655D14" w:rsidRDefault="00904592" w:rsidP="00655D14">
            <w:pPr>
              <w:jc w:val="both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Сформирован управленческий кадровый резерв</w:t>
            </w:r>
          </w:p>
        </w:tc>
        <w:tc>
          <w:tcPr>
            <w:tcW w:w="3240" w:type="dxa"/>
          </w:tcPr>
          <w:p w:rsidR="00904592" w:rsidRDefault="00904592" w:rsidP="00C7589F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7589F">
              <w:rPr>
                <w:rFonts w:ascii="PT Astra Serif Cyr" w:hAnsi="PT Astra Serif Cyr"/>
                <w:bCs/>
                <w:szCs w:val="24"/>
              </w:rPr>
              <w:t>Управление образования</w:t>
            </w:r>
          </w:p>
          <w:p w:rsidR="00904592" w:rsidRPr="00C7589F" w:rsidRDefault="00904592" w:rsidP="00C7589F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 Cyr" w:hAnsi="PT Astra Serif Cyr"/>
                <w:bCs/>
                <w:szCs w:val="24"/>
              </w:rPr>
              <w:t>Образовательные организации</w:t>
            </w:r>
          </w:p>
        </w:tc>
      </w:tr>
      <w:tr w:rsidR="00904592" w:rsidTr="00655D14">
        <w:tc>
          <w:tcPr>
            <w:tcW w:w="1008" w:type="dxa"/>
          </w:tcPr>
          <w:p w:rsidR="00904592" w:rsidRPr="00655D14" w:rsidRDefault="00904592" w:rsidP="00655D14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655D14">
              <w:rPr>
                <w:rFonts w:cs="Times New Roman"/>
                <w:b/>
                <w:bCs/>
                <w:szCs w:val="24"/>
              </w:rPr>
              <w:t>4.</w:t>
            </w:r>
          </w:p>
        </w:tc>
        <w:tc>
          <w:tcPr>
            <w:tcW w:w="13860" w:type="dxa"/>
            <w:gridSpan w:val="3"/>
          </w:tcPr>
          <w:p w:rsidR="00904592" w:rsidRPr="00655D14" w:rsidRDefault="00904592" w:rsidP="00655D14">
            <w:pPr>
              <w:jc w:val="both"/>
              <w:rPr>
                <w:rFonts w:cs="Times New Roman"/>
                <w:b/>
                <w:bCs/>
                <w:szCs w:val="24"/>
              </w:rPr>
            </w:pPr>
            <w:r w:rsidRPr="00655D14">
              <w:rPr>
                <w:rFonts w:cs="Times New Roman"/>
                <w:b/>
                <w:bCs/>
                <w:szCs w:val="24"/>
              </w:rPr>
              <w:t>Обеспечение условий для непрерывного профессионального развития педагогических и руководящих работников системы образования муниципального образования городской округ город Алексин Тульской области</w:t>
            </w:r>
          </w:p>
        </w:tc>
      </w:tr>
      <w:tr w:rsidR="00904592" w:rsidTr="00655D14">
        <w:tc>
          <w:tcPr>
            <w:tcW w:w="1008" w:type="dxa"/>
          </w:tcPr>
          <w:p w:rsidR="00904592" w:rsidRPr="00655D14" w:rsidRDefault="00904592" w:rsidP="00655D14">
            <w:pPr>
              <w:jc w:val="center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4.1.</w:t>
            </w:r>
          </w:p>
        </w:tc>
        <w:tc>
          <w:tcPr>
            <w:tcW w:w="4680" w:type="dxa"/>
          </w:tcPr>
          <w:p w:rsidR="00904592" w:rsidRPr="00655D14" w:rsidRDefault="00904592" w:rsidP="00655D14">
            <w:pPr>
              <w:jc w:val="both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 xml:space="preserve">Участие  вреализации  региональнойконцепции  непрерывногопрофессионального  развитияпедагогических  работников  </w:t>
            </w:r>
            <w:proofErr w:type="gramStart"/>
            <w:r w:rsidRPr="00655D14">
              <w:rPr>
                <w:rFonts w:cs="Times New Roman"/>
                <w:bCs/>
                <w:szCs w:val="24"/>
              </w:rPr>
              <w:t>Тульской</w:t>
            </w:r>
            <w:proofErr w:type="gramEnd"/>
            <w:r w:rsidRPr="00655D14">
              <w:rPr>
                <w:rFonts w:cs="Times New Roman"/>
                <w:bCs/>
                <w:szCs w:val="24"/>
              </w:rPr>
              <w:t xml:space="preserve"> </w:t>
            </w:r>
          </w:p>
          <w:p w:rsidR="00904592" w:rsidRPr="00655D14" w:rsidRDefault="00904592" w:rsidP="00655D14">
            <w:pPr>
              <w:jc w:val="both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области</w:t>
            </w:r>
          </w:p>
        </w:tc>
        <w:tc>
          <w:tcPr>
            <w:tcW w:w="5940" w:type="dxa"/>
          </w:tcPr>
          <w:p w:rsidR="00904592" w:rsidRPr="00655D14" w:rsidRDefault="00904592" w:rsidP="00655D14">
            <w:pPr>
              <w:jc w:val="both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Ежегодно реализуется право  педагогических работников на обучение по программам повышения квалификации в рамках формального обучения, а также в рамках неформального обучения на основе оценки степени развития профессиональных компетенций</w:t>
            </w:r>
          </w:p>
        </w:tc>
        <w:tc>
          <w:tcPr>
            <w:tcW w:w="3240" w:type="dxa"/>
          </w:tcPr>
          <w:p w:rsidR="00904592" w:rsidRDefault="00904592" w:rsidP="00C7589F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7589F">
              <w:rPr>
                <w:rFonts w:ascii="PT Astra Serif Cyr" w:hAnsi="PT Astra Serif Cyr"/>
                <w:bCs/>
                <w:szCs w:val="24"/>
              </w:rPr>
              <w:t>Управление образования</w:t>
            </w:r>
          </w:p>
          <w:p w:rsidR="00904592" w:rsidRPr="00655D14" w:rsidRDefault="00904592" w:rsidP="00C7589F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 Cyr" w:hAnsi="PT Astra Serif Cyr"/>
                <w:bCs/>
                <w:szCs w:val="24"/>
              </w:rPr>
              <w:t>Образовательные организации</w:t>
            </w:r>
          </w:p>
        </w:tc>
      </w:tr>
      <w:tr w:rsidR="00904592" w:rsidTr="00655D14">
        <w:tc>
          <w:tcPr>
            <w:tcW w:w="1008" w:type="dxa"/>
          </w:tcPr>
          <w:p w:rsidR="00904592" w:rsidRPr="00655D14" w:rsidRDefault="00904592" w:rsidP="00655D14">
            <w:pPr>
              <w:jc w:val="center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4.2.</w:t>
            </w:r>
          </w:p>
        </w:tc>
        <w:tc>
          <w:tcPr>
            <w:tcW w:w="4680" w:type="dxa"/>
          </w:tcPr>
          <w:p w:rsidR="00904592" w:rsidRPr="00655D14" w:rsidRDefault="00904592" w:rsidP="00655D14">
            <w:pPr>
              <w:jc w:val="both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Участие в реализации  моделирегиональной  системы  научно-методического сопровождения педагогических  работников и управленческих кадров</w:t>
            </w:r>
          </w:p>
        </w:tc>
        <w:tc>
          <w:tcPr>
            <w:tcW w:w="5940" w:type="dxa"/>
          </w:tcPr>
          <w:p w:rsidR="00904592" w:rsidRPr="00655D14" w:rsidRDefault="00904592" w:rsidP="00655D14">
            <w:pPr>
              <w:jc w:val="both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Ежегодно реализуется право  педагогических работников на обучение по программам повышения квалификации в рамках формального обучения, а также в рамках неформального обучения на основе оценки степени развития профессиональных компетенций</w:t>
            </w:r>
          </w:p>
        </w:tc>
        <w:tc>
          <w:tcPr>
            <w:tcW w:w="3240" w:type="dxa"/>
          </w:tcPr>
          <w:p w:rsidR="00904592" w:rsidRDefault="00904592" w:rsidP="00C7589F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7589F">
              <w:rPr>
                <w:rFonts w:ascii="PT Astra Serif Cyr" w:hAnsi="PT Astra Serif Cyr"/>
                <w:bCs/>
                <w:szCs w:val="24"/>
              </w:rPr>
              <w:t>Управление образования</w:t>
            </w:r>
          </w:p>
          <w:p w:rsidR="00904592" w:rsidRPr="00655D14" w:rsidRDefault="00904592" w:rsidP="00C7589F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 Cyr" w:hAnsi="PT Astra Serif Cyr"/>
                <w:bCs/>
                <w:szCs w:val="24"/>
              </w:rPr>
              <w:t>Образовательные организации</w:t>
            </w:r>
          </w:p>
        </w:tc>
      </w:tr>
      <w:tr w:rsidR="00904592" w:rsidTr="00655D14">
        <w:tc>
          <w:tcPr>
            <w:tcW w:w="1008" w:type="dxa"/>
          </w:tcPr>
          <w:p w:rsidR="00904592" w:rsidRPr="00655D14" w:rsidRDefault="00904592" w:rsidP="00655D14">
            <w:pPr>
              <w:jc w:val="center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4.3.</w:t>
            </w:r>
          </w:p>
        </w:tc>
        <w:tc>
          <w:tcPr>
            <w:tcW w:w="4680" w:type="dxa"/>
          </w:tcPr>
          <w:p w:rsidR="00904592" w:rsidRPr="00655D14" w:rsidRDefault="00904592" w:rsidP="00655D14">
            <w:pPr>
              <w:jc w:val="both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 xml:space="preserve">Участие в реализации  </w:t>
            </w:r>
            <w:r w:rsidRPr="00655D14">
              <w:rPr>
                <w:rFonts w:cs="Times New Roman"/>
                <w:bCs/>
                <w:szCs w:val="24"/>
              </w:rPr>
              <w:lastRenderedPageBreak/>
              <w:t>региональноймодели  института наставничества</w:t>
            </w:r>
          </w:p>
        </w:tc>
        <w:tc>
          <w:tcPr>
            <w:tcW w:w="5940" w:type="dxa"/>
          </w:tcPr>
          <w:p w:rsidR="00904592" w:rsidRPr="00655D14" w:rsidRDefault="00904592" w:rsidP="00655D14">
            <w:pPr>
              <w:jc w:val="both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lastRenderedPageBreak/>
              <w:t xml:space="preserve">Все дошкольные, общеобразовательные организации, </w:t>
            </w:r>
          </w:p>
          <w:p w:rsidR="00904592" w:rsidRPr="00655D14" w:rsidRDefault="00904592" w:rsidP="00655D14">
            <w:pPr>
              <w:jc w:val="both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lastRenderedPageBreak/>
              <w:t>организации дополнительного образования и профессиональные образовательные организации реализуют региональную модель института  наставнич</w:t>
            </w:r>
            <w:r>
              <w:rPr>
                <w:rFonts w:cs="Times New Roman"/>
                <w:bCs/>
                <w:szCs w:val="24"/>
              </w:rPr>
              <w:t>ества педагогических работников</w:t>
            </w:r>
          </w:p>
        </w:tc>
        <w:tc>
          <w:tcPr>
            <w:tcW w:w="3240" w:type="dxa"/>
          </w:tcPr>
          <w:p w:rsidR="00904592" w:rsidRDefault="00904592" w:rsidP="00C7589F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7589F">
              <w:rPr>
                <w:rFonts w:ascii="PT Astra Serif Cyr" w:hAnsi="PT Astra Serif Cyr"/>
                <w:bCs/>
                <w:szCs w:val="24"/>
              </w:rPr>
              <w:lastRenderedPageBreak/>
              <w:t>Управление образования</w:t>
            </w:r>
          </w:p>
          <w:p w:rsidR="00904592" w:rsidRPr="00655D14" w:rsidRDefault="00904592" w:rsidP="00C7589F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 Cyr" w:hAnsi="PT Astra Serif Cyr"/>
                <w:bCs/>
                <w:szCs w:val="24"/>
              </w:rPr>
              <w:lastRenderedPageBreak/>
              <w:t>Образовательные организации</w:t>
            </w:r>
          </w:p>
        </w:tc>
      </w:tr>
      <w:tr w:rsidR="00904592" w:rsidTr="00655D14">
        <w:tc>
          <w:tcPr>
            <w:tcW w:w="1008" w:type="dxa"/>
          </w:tcPr>
          <w:p w:rsidR="00904592" w:rsidRPr="00655D14" w:rsidRDefault="00904592" w:rsidP="00655D14">
            <w:pPr>
              <w:jc w:val="center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lastRenderedPageBreak/>
              <w:t>5.</w:t>
            </w:r>
          </w:p>
        </w:tc>
        <w:tc>
          <w:tcPr>
            <w:tcW w:w="13860" w:type="dxa"/>
            <w:gridSpan w:val="3"/>
          </w:tcPr>
          <w:p w:rsidR="00904592" w:rsidRPr="00655D14" w:rsidRDefault="00904592" w:rsidP="00655D14">
            <w:pPr>
              <w:jc w:val="both"/>
              <w:rPr>
                <w:rFonts w:cs="Times New Roman"/>
                <w:b/>
                <w:bCs/>
                <w:szCs w:val="24"/>
              </w:rPr>
            </w:pPr>
            <w:r w:rsidRPr="00655D14">
              <w:rPr>
                <w:rFonts w:cs="Times New Roman"/>
                <w:b/>
                <w:bCs/>
                <w:szCs w:val="24"/>
              </w:rPr>
              <w:t>Совершенствование механизмов по повышению престижа Формирование прогноза кадровой потребности системы образования муниципального образования городской округ город Алексин Тульской области социальной значимости профессии педагога</w:t>
            </w:r>
          </w:p>
        </w:tc>
      </w:tr>
      <w:tr w:rsidR="00904592" w:rsidTr="00655D14">
        <w:tc>
          <w:tcPr>
            <w:tcW w:w="1008" w:type="dxa"/>
          </w:tcPr>
          <w:p w:rsidR="00904592" w:rsidRPr="00655D14" w:rsidRDefault="00904592" w:rsidP="00655D14">
            <w:pPr>
              <w:jc w:val="center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5.1.</w:t>
            </w:r>
          </w:p>
        </w:tc>
        <w:tc>
          <w:tcPr>
            <w:tcW w:w="4680" w:type="dxa"/>
          </w:tcPr>
          <w:p w:rsidR="00904592" w:rsidRPr="00655D14" w:rsidRDefault="00904592" w:rsidP="00655D14">
            <w:pPr>
              <w:jc w:val="both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 xml:space="preserve">Реализация  мероприятий,  направленных  на повышение  престижапрофессии  иформирование  положительного  имиджа </w:t>
            </w:r>
          </w:p>
          <w:p w:rsidR="00904592" w:rsidRPr="00655D14" w:rsidRDefault="00904592" w:rsidP="00655D14">
            <w:pPr>
              <w:jc w:val="both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педагогов</w:t>
            </w:r>
          </w:p>
        </w:tc>
        <w:tc>
          <w:tcPr>
            <w:tcW w:w="5940" w:type="dxa"/>
          </w:tcPr>
          <w:p w:rsidR="00904592" w:rsidRPr="00655D14" w:rsidRDefault="00904592" w:rsidP="00655D14">
            <w:pPr>
              <w:jc w:val="both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 xml:space="preserve">Сформирован и реализован план мероприятий, направленный на повышение престижа профессии педагога </w:t>
            </w:r>
          </w:p>
        </w:tc>
        <w:tc>
          <w:tcPr>
            <w:tcW w:w="3240" w:type="dxa"/>
          </w:tcPr>
          <w:p w:rsidR="00904592" w:rsidRDefault="00904592" w:rsidP="00C7589F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7589F">
              <w:rPr>
                <w:rFonts w:ascii="PT Astra Serif Cyr" w:hAnsi="PT Astra Serif Cyr"/>
                <w:bCs/>
                <w:szCs w:val="24"/>
              </w:rPr>
              <w:t>Управление образования</w:t>
            </w:r>
          </w:p>
          <w:p w:rsidR="00904592" w:rsidRPr="00655D14" w:rsidRDefault="00904592" w:rsidP="00C7589F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 Cyr" w:hAnsi="PT Astra Serif Cyr"/>
                <w:bCs/>
                <w:szCs w:val="24"/>
              </w:rPr>
              <w:t>Образовательные организации</w:t>
            </w:r>
          </w:p>
        </w:tc>
      </w:tr>
      <w:tr w:rsidR="00904592" w:rsidTr="00655D14">
        <w:tc>
          <w:tcPr>
            <w:tcW w:w="1008" w:type="dxa"/>
          </w:tcPr>
          <w:p w:rsidR="00904592" w:rsidRPr="00655D14" w:rsidRDefault="00904592" w:rsidP="00655D14">
            <w:pPr>
              <w:jc w:val="center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5.2.</w:t>
            </w:r>
          </w:p>
        </w:tc>
        <w:tc>
          <w:tcPr>
            <w:tcW w:w="4680" w:type="dxa"/>
          </w:tcPr>
          <w:p w:rsidR="00904592" w:rsidRPr="00655D14" w:rsidRDefault="00904592" w:rsidP="00655D14">
            <w:pPr>
              <w:jc w:val="both"/>
              <w:rPr>
                <w:rFonts w:cs="Times New Roman"/>
                <w:bCs/>
                <w:szCs w:val="24"/>
              </w:rPr>
            </w:pPr>
            <w:r w:rsidRPr="00655D14">
              <w:rPr>
                <w:rFonts w:cs="Times New Roman"/>
                <w:bCs/>
                <w:szCs w:val="24"/>
              </w:rPr>
              <w:t>Реализация  мероприятийпо  снижению бюрократической нагрузки</w:t>
            </w:r>
          </w:p>
        </w:tc>
        <w:tc>
          <w:tcPr>
            <w:tcW w:w="5940" w:type="dxa"/>
          </w:tcPr>
          <w:p w:rsidR="00904592" w:rsidRPr="002C626A" w:rsidRDefault="00904592" w:rsidP="00655D14">
            <w:pPr>
              <w:jc w:val="both"/>
              <w:rPr>
                <w:rFonts w:cs="Times New Roman"/>
                <w:bCs/>
                <w:color w:val="auto"/>
                <w:szCs w:val="24"/>
              </w:rPr>
            </w:pPr>
            <w:r w:rsidRPr="002C626A">
              <w:rPr>
                <w:rFonts w:cs="Times New Roman"/>
                <w:bCs/>
                <w:color w:val="auto"/>
                <w:szCs w:val="24"/>
              </w:rPr>
              <w:t>Исполнение Приказа</w:t>
            </w:r>
            <w:r w:rsidRPr="002C626A">
              <w:rPr>
                <w:rFonts w:cs="Times New Roman"/>
                <w:color w:val="auto"/>
                <w:szCs w:val="24"/>
              </w:rPr>
              <w:t xml:space="preserve"> Министерства просвещения Российской Федерации от 06.11.2024 № 779</w:t>
            </w:r>
            <w:r w:rsidRPr="002C626A">
              <w:rPr>
                <w:rFonts w:cs="Times New Roman"/>
                <w:bCs/>
                <w:color w:val="auto"/>
                <w:szCs w:val="24"/>
              </w:rPr>
              <w:t xml:space="preserve">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</w:t>
            </w:r>
          </w:p>
        </w:tc>
        <w:tc>
          <w:tcPr>
            <w:tcW w:w="3240" w:type="dxa"/>
          </w:tcPr>
          <w:p w:rsidR="00904592" w:rsidRDefault="00904592" w:rsidP="00C7589F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7589F">
              <w:rPr>
                <w:rFonts w:ascii="PT Astra Serif Cyr" w:hAnsi="PT Astra Serif Cyr"/>
                <w:bCs/>
                <w:szCs w:val="24"/>
              </w:rPr>
              <w:t>Управление образования</w:t>
            </w:r>
          </w:p>
          <w:p w:rsidR="00904592" w:rsidRPr="00655D14" w:rsidRDefault="00904592" w:rsidP="00C7589F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 Cyr" w:hAnsi="PT Astra Serif Cyr"/>
                <w:bCs/>
                <w:szCs w:val="24"/>
              </w:rPr>
              <w:t>Образовательные организации</w:t>
            </w:r>
          </w:p>
        </w:tc>
      </w:tr>
    </w:tbl>
    <w:p w:rsidR="00904592" w:rsidRDefault="00904592" w:rsidP="005D470F">
      <w:pPr>
        <w:jc w:val="both"/>
        <w:rPr>
          <w:rFonts w:ascii="PT Astra Serif" w:hAnsi="PT Astra Serif"/>
          <w:b/>
          <w:bCs/>
          <w:sz w:val="28"/>
          <w:szCs w:val="28"/>
        </w:rPr>
      </w:pPr>
    </w:p>
    <w:p w:rsidR="00904592" w:rsidRDefault="00904592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904592" w:rsidRPr="004E478B" w:rsidRDefault="00904592" w:rsidP="004E478B">
      <w:pPr>
        <w:ind w:firstLine="709"/>
        <w:jc w:val="center"/>
        <w:rPr>
          <w:rFonts w:ascii="PT Astra Serif Cyr" w:hAnsi="PT Astra Serif Cyr"/>
          <w:b/>
          <w:bCs/>
          <w:sz w:val="28"/>
          <w:szCs w:val="28"/>
        </w:rPr>
      </w:pPr>
      <w:r w:rsidRPr="004E478B">
        <w:rPr>
          <w:rFonts w:ascii="PT Astra Serif Cyr" w:hAnsi="PT Astra Serif Cyr"/>
          <w:b/>
          <w:bCs/>
          <w:sz w:val="28"/>
          <w:szCs w:val="28"/>
        </w:rPr>
        <w:t>Раздел IV.</w:t>
      </w:r>
    </w:p>
    <w:p w:rsidR="00904592" w:rsidRPr="004E478B" w:rsidRDefault="00904592" w:rsidP="004E478B">
      <w:pPr>
        <w:ind w:firstLine="709"/>
        <w:jc w:val="center"/>
        <w:rPr>
          <w:rFonts w:ascii="PT Astra Serif Cyr" w:hAnsi="PT Astra Serif Cyr"/>
          <w:b/>
          <w:bCs/>
          <w:sz w:val="28"/>
          <w:szCs w:val="28"/>
        </w:rPr>
      </w:pPr>
      <w:r w:rsidRPr="004E478B">
        <w:rPr>
          <w:rFonts w:ascii="PT Astra Serif Cyr" w:hAnsi="PT Astra Serif Cyr"/>
          <w:b/>
          <w:bCs/>
          <w:sz w:val="28"/>
          <w:szCs w:val="28"/>
        </w:rPr>
        <w:t>Целевые показатели на 2025 – 2030 годы</w:t>
      </w:r>
    </w:p>
    <w:p w:rsidR="00904592" w:rsidRDefault="00904592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tbl>
      <w:tblPr>
        <w:tblW w:w="155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4392"/>
        <w:gridCol w:w="1620"/>
        <w:gridCol w:w="1980"/>
        <w:gridCol w:w="1112"/>
        <w:gridCol w:w="1080"/>
        <w:gridCol w:w="1080"/>
        <w:gridCol w:w="1080"/>
        <w:gridCol w:w="1048"/>
        <w:gridCol w:w="1112"/>
      </w:tblGrid>
      <w:tr w:rsidR="00904592" w:rsidTr="00CD39B5">
        <w:tc>
          <w:tcPr>
            <w:tcW w:w="1008" w:type="dxa"/>
            <w:vMerge w:val="restart"/>
          </w:tcPr>
          <w:p w:rsidR="00904592" w:rsidRPr="00655D14" w:rsidRDefault="00904592" w:rsidP="00655D14">
            <w:pPr>
              <w:jc w:val="center"/>
              <w:rPr>
                <w:rFonts w:ascii="PT Astra Serif Cyr" w:hAnsi="PT Astra Serif Cyr"/>
                <w:bCs/>
                <w:szCs w:val="24"/>
              </w:rPr>
            </w:pPr>
            <w:r w:rsidRPr="00655D14">
              <w:rPr>
                <w:rFonts w:ascii="PT Astra Serif Cyr" w:hAnsi="PT Astra Serif Cyr"/>
                <w:bCs/>
                <w:szCs w:val="24"/>
              </w:rPr>
              <w:t>Номер строки</w:t>
            </w:r>
          </w:p>
        </w:tc>
        <w:tc>
          <w:tcPr>
            <w:tcW w:w="4392" w:type="dxa"/>
            <w:vMerge w:val="restart"/>
          </w:tcPr>
          <w:p w:rsidR="00904592" w:rsidRPr="00655D14" w:rsidRDefault="00904592" w:rsidP="00655D14">
            <w:pPr>
              <w:jc w:val="center"/>
              <w:rPr>
                <w:rFonts w:ascii="PT Astra Serif Cyr" w:hAnsi="PT Astra Serif Cyr"/>
                <w:bCs/>
                <w:szCs w:val="24"/>
              </w:rPr>
            </w:pPr>
            <w:r w:rsidRPr="00655D14">
              <w:rPr>
                <w:rFonts w:ascii="PT Astra Serif Cyr" w:hAnsi="PT Astra Serif Cyr"/>
                <w:bCs/>
                <w:szCs w:val="24"/>
              </w:rPr>
              <w:t>Наименование целевого показателя</w:t>
            </w:r>
          </w:p>
        </w:tc>
        <w:tc>
          <w:tcPr>
            <w:tcW w:w="1620" w:type="dxa"/>
            <w:vMerge w:val="restart"/>
          </w:tcPr>
          <w:p w:rsidR="00904592" w:rsidRPr="00655D14" w:rsidRDefault="00904592" w:rsidP="00655D14">
            <w:pPr>
              <w:jc w:val="center"/>
              <w:rPr>
                <w:rFonts w:ascii="PT Astra Serif Cyr" w:hAnsi="PT Astra Serif Cyr"/>
                <w:bCs/>
                <w:szCs w:val="24"/>
              </w:rPr>
            </w:pPr>
            <w:r w:rsidRPr="00655D14">
              <w:rPr>
                <w:rFonts w:ascii="PT Astra Serif Cyr" w:hAnsi="PT Astra Serif Cyr"/>
                <w:bCs/>
                <w:szCs w:val="24"/>
              </w:rPr>
              <w:t>Единица измерения</w:t>
            </w:r>
          </w:p>
        </w:tc>
        <w:tc>
          <w:tcPr>
            <w:tcW w:w="8492" w:type="dxa"/>
            <w:gridSpan w:val="7"/>
          </w:tcPr>
          <w:p w:rsidR="00904592" w:rsidRPr="00655D14" w:rsidRDefault="00904592" w:rsidP="00655D14">
            <w:pPr>
              <w:jc w:val="center"/>
              <w:rPr>
                <w:rFonts w:ascii="PT Astra Serif Cyr" w:hAnsi="PT Astra Serif Cyr"/>
                <w:bCs/>
                <w:szCs w:val="24"/>
              </w:rPr>
            </w:pPr>
            <w:r w:rsidRPr="00655D14">
              <w:rPr>
                <w:rFonts w:ascii="PT Astra Serif Cyr" w:hAnsi="PT Astra Serif Cyr"/>
                <w:bCs/>
                <w:szCs w:val="24"/>
              </w:rPr>
              <w:t>Значения целевых показателей, полугодие/год</w:t>
            </w:r>
          </w:p>
        </w:tc>
      </w:tr>
      <w:tr w:rsidR="00904592" w:rsidTr="00CD39B5">
        <w:tc>
          <w:tcPr>
            <w:tcW w:w="1008" w:type="dxa"/>
            <w:vMerge/>
          </w:tcPr>
          <w:p w:rsidR="00904592" w:rsidRPr="00655D14" w:rsidRDefault="00904592" w:rsidP="00655D14">
            <w:pPr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4392" w:type="dxa"/>
            <w:vMerge/>
          </w:tcPr>
          <w:p w:rsidR="00904592" w:rsidRPr="00655D14" w:rsidRDefault="00904592" w:rsidP="00655D14">
            <w:pPr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904592" w:rsidRPr="00655D14" w:rsidRDefault="00904592" w:rsidP="00655D14">
            <w:pPr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904592" w:rsidRPr="00655D14" w:rsidRDefault="00904592" w:rsidP="00655D14">
            <w:pPr>
              <w:jc w:val="center"/>
              <w:rPr>
                <w:rFonts w:ascii="PT Astra Serif Cyr" w:hAnsi="PT Astra Serif Cyr"/>
                <w:bCs/>
                <w:szCs w:val="24"/>
              </w:rPr>
            </w:pPr>
            <w:r w:rsidRPr="00655D14">
              <w:rPr>
                <w:rFonts w:ascii="PT Astra Serif Cyr" w:hAnsi="PT Astra Serif Cyr"/>
                <w:bCs/>
                <w:szCs w:val="24"/>
              </w:rPr>
              <w:t>Факт 2024</w:t>
            </w:r>
          </w:p>
        </w:tc>
        <w:tc>
          <w:tcPr>
            <w:tcW w:w="1112" w:type="dxa"/>
          </w:tcPr>
          <w:p w:rsidR="00904592" w:rsidRPr="00655D14" w:rsidRDefault="00904592" w:rsidP="00655D14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655D14">
              <w:rPr>
                <w:rFonts w:ascii="PT Astra Serif" w:hAnsi="PT Astra Serif"/>
                <w:bCs/>
                <w:szCs w:val="24"/>
              </w:rPr>
              <w:t>2025</w:t>
            </w:r>
          </w:p>
        </w:tc>
        <w:tc>
          <w:tcPr>
            <w:tcW w:w="1080" w:type="dxa"/>
          </w:tcPr>
          <w:p w:rsidR="00904592" w:rsidRPr="00655D14" w:rsidRDefault="00904592" w:rsidP="00655D14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655D14">
              <w:rPr>
                <w:rFonts w:ascii="PT Astra Serif" w:hAnsi="PT Astra Serif"/>
                <w:bCs/>
                <w:szCs w:val="24"/>
              </w:rPr>
              <w:t>2026</w:t>
            </w:r>
          </w:p>
        </w:tc>
        <w:tc>
          <w:tcPr>
            <w:tcW w:w="1080" w:type="dxa"/>
          </w:tcPr>
          <w:p w:rsidR="00904592" w:rsidRPr="00655D14" w:rsidRDefault="00904592" w:rsidP="00655D14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655D14">
              <w:rPr>
                <w:rFonts w:ascii="PT Astra Serif" w:hAnsi="PT Astra Serif"/>
                <w:bCs/>
                <w:szCs w:val="24"/>
              </w:rPr>
              <w:t>2027</w:t>
            </w:r>
          </w:p>
        </w:tc>
        <w:tc>
          <w:tcPr>
            <w:tcW w:w="1080" w:type="dxa"/>
          </w:tcPr>
          <w:p w:rsidR="00904592" w:rsidRPr="00655D14" w:rsidRDefault="00904592" w:rsidP="00655D14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655D14">
              <w:rPr>
                <w:rFonts w:ascii="PT Astra Serif" w:hAnsi="PT Astra Serif"/>
                <w:bCs/>
                <w:szCs w:val="24"/>
              </w:rPr>
              <w:t>2028</w:t>
            </w:r>
          </w:p>
        </w:tc>
        <w:tc>
          <w:tcPr>
            <w:tcW w:w="1048" w:type="dxa"/>
          </w:tcPr>
          <w:p w:rsidR="00904592" w:rsidRPr="00655D14" w:rsidRDefault="00904592" w:rsidP="00655D14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655D14">
              <w:rPr>
                <w:rFonts w:ascii="PT Astra Serif" w:hAnsi="PT Astra Serif"/>
                <w:bCs/>
                <w:szCs w:val="24"/>
              </w:rPr>
              <w:t>2029</w:t>
            </w:r>
          </w:p>
        </w:tc>
        <w:tc>
          <w:tcPr>
            <w:tcW w:w="1112" w:type="dxa"/>
          </w:tcPr>
          <w:p w:rsidR="00904592" w:rsidRPr="00655D14" w:rsidRDefault="00904592" w:rsidP="00655D14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655D14">
              <w:rPr>
                <w:rFonts w:ascii="PT Astra Serif" w:hAnsi="PT Astra Serif"/>
                <w:bCs/>
                <w:szCs w:val="24"/>
              </w:rPr>
              <w:t>2030</w:t>
            </w:r>
          </w:p>
        </w:tc>
      </w:tr>
      <w:tr w:rsidR="00904592" w:rsidTr="00CD39B5">
        <w:tc>
          <w:tcPr>
            <w:tcW w:w="1008" w:type="dxa"/>
          </w:tcPr>
          <w:p w:rsidR="00904592" w:rsidRPr="00655D14" w:rsidRDefault="00904592" w:rsidP="00655D14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655D14">
              <w:rPr>
                <w:rFonts w:ascii="PT Astra Serif" w:hAnsi="PT Astra Serif"/>
                <w:bCs/>
                <w:szCs w:val="24"/>
              </w:rPr>
              <w:t>1</w:t>
            </w:r>
          </w:p>
        </w:tc>
        <w:tc>
          <w:tcPr>
            <w:tcW w:w="4392" w:type="dxa"/>
          </w:tcPr>
          <w:p w:rsidR="00904592" w:rsidRPr="00655D14" w:rsidRDefault="00904592" w:rsidP="00655D14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655D14">
              <w:rPr>
                <w:rFonts w:ascii="PT Astra Serif" w:hAnsi="PT Astra Serif"/>
                <w:bCs/>
                <w:szCs w:val="24"/>
              </w:rPr>
              <w:t>2</w:t>
            </w:r>
          </w:p>
        </w:tc>
        <w:tc>
          <w:tcPr>
            <w:tcW w:w="1620" w:type="dxa"/>
          </w:tcPr>
          <w:p w:rsidR="00904592" w:rsidRPr="00655D14" w:rsidRDefault="00904592" w:rsidP="00655D14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655D14">
              <w:rPr>
                <w:rFonts w:ascii="PT Astra Serif" w:hAnsi="PT Astra Serif"/>
                <w:bCs/>
                <w:szCs w:val="24"/>
              </w:rPr>
              <w:t>3</w:t>
            </w:r>
          </w:p>
        </w:tc>
        <w:tc>
          <w:tcPr>
            <w:tcW w:w="1980" w:type="dxa"/>
          </w:tcPr>
          <w:p w:rsidR="00904592" w:rsidRPr="00655D14" w:rsidRDefault="00904592" w:rsidP="00655D14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655D14">
              <w:rPr>
                <w:rFonts w:ascii="PT Astra Serif" w:hAnsi="PT Astra Serif"/>
                <w:bCs/>
                <w:szCs w:val="24"/>
              </w:rPr>
              <w:t>4</w:t>
            </w:r>
          </w:p>
        </w:tc>
        <w:tc>
          <w:tcPr>
            <w:tcW w:w="1112" w:type="dxa"/>
          </w:tcPr>
          <w:p w:rsidR="00904592" w:rsidRPr="00655D14" w:rsidRDefault="00904592" w:rsidP="00655D14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655D14">
              <w:rPr>
                <w:rFonts w:ascii="PT Astra Serif" w:hAnsi="PT Astra Serif"/>
                <w:bCs/>
                <w:szCs w:val="24"/>
              </w:rPr>
              <w:t>5</w:t>
            </w:r>
          </w:p>
        </w:tc>
        <w:tc>
          <w:tcPr>
            <w:tcW w:w="1080" w:type="dxa"/>
          </w:tcPr>
          <w:p w:rsidR="00904592" w:rsidRPr="00655D14" w:rsidRDefault="00904592" w:rsidP="00655D14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655D14">
              <w:rPr>
                <w:rFonts w:ascii="PT Astra Serif" w:hAnsi="PT Astra Serif"/>
                <w:bCs/>
                <w:szCs w:val="24"/>
              </w:rPr>
              <w:t>6</w:t>
            </w:r>
          </w:p>
        </w:tc>
        <w:tc>
          <w:tcPr>
            <w:tcW w:w="1080" w:type="dxa"/>
          </w:tcPr>
          <w:p w:rsidR="00904592" w:rsidRPr="00655D14" w:rsidRDefault="00904592" w:rsidP="00655D14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655D14">
              <w:rPr>
                <w:rFonts w:ascii="PT Astra Serif" w:hAnsi="PT Astra Serif"/>
                <w:bCs/>
                <w:szCs w:val="24"/>
              </w:rPr>
              <w:t>7</w:t>
            </w:r>
          </w:p>
        </w:tc>
        <w:tc>
          <w:tcPr>
            <w:tcW w:w="1080" w:type="dxa"/>
          </w:tcPr>
          <w:p w:rsidR="00904592" w:rsidRPr="00655D14" w:rsidRDefault="00904592" w:rsidP="00655D14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655D14">
              <w:rPr>
                <w:rFonts w:ascii="PT Astra Serif" w:hAnsi="PT Astra Serif"/>
                <w:bCs/>
                <w:szCs w:val="24"/>
              </w:rPr>
              <w:t>8</w:t>
            </w:r>
          </w:p>
        </w:tc>
        <w:tc>
          <w:tcPr>
            <w:tcW w:w="1048" w:type="dxa"/>
          </w:tcPr>
          <w:p w:rsidR="00904592" w:rsidRPr="00655D14" w:rsidRDefault="00904592" w:rsidP="00655D14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655D14">
              <w:rPr>
                <w:rFonts w:ascii="PT Astra Serif" w:hAnsi="PT Astra Serif"/>
                <w:bCs/>
                <w:szCs w:val="24"/>
              </w:rPr>
              <w:t>9</w:t>
            </w:r>
          </w:p>
        </w:tc>
        <w:tc>
          <w:tcPr>
            <w:tcW w:w="1112" w:type="dxa"/>
          </w:tcPr>
          <w:p w:rsidR="00904592" w:rsidRPr="00655D14" w:rsidRDefault="00904592" w:rsidP="00290A86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655D14">
              <w:rPr>
                <w:rFonts w:ascii="PT Astra Serif" w:hAnsi="PT Astra Serif"/>
                <w:bCs/>
                <w:szCs w:val="24"/>
              </w:rPr>
              <w:t>10</w:t>
            </w:r>
          </w:p>
        </w:tc>
      </w:tr>
      <w:tr w:rsidR="00904592" w:rsidTr="00CD39B5">
        <w:tc>
          <w:tcPr>
            <w:tcW w:w="1008" w:type="dxa"/>
          </w:tcPr>
          <w:p w:rsidR="00904592" w:rsidRPr="00DF7F9A" w:rsidRDefault="00904592" w:rsidP="00655D14">
            <w:pPr>
              <w:jc w:val="both"/>
              <w:rPr>
                <w:rFonts w:ascii="PT Astra Serif" w:hAnsi="PT Astra Serif"/>
                <w:b/>
                <w:bCs/>
                <w:szCs w:val="24"/>
              </w:rPr>
            </w:pPr>
          </w:p>
        </w:tc>
        <w:tc>
          <w:tcPr>
            <w:tcW w:w="14504" w:type="dxa"/>
            <w:gridSpan w:val="9"/>
          </w:tcPr>
          <w:p w:rsidR="00904592" w:rsidRPr="00DF7F9A" w:rsidRDefault="00904592" w:rsidP="00655D14">
            <w:pPr>
              <w:jc w:val="both"/>
              <w:rPr>
                <w:rFonts w:ascii="PT Astra Serif Cyr" w:hAnsi="PT Astra Serif Cyr"/>
                <w:b/>
                <w:bCs/>
                <w:szCs w:val="24"/>
              </w:rPr>
            </w:pPr>
            <w:r w:rsidRPr="00DF7F9A">
              <w:rPr>
                <w:rFonts w:ascii="PT Astra Serif Cyr" w:hAnsi="PT Astra Serif Cyr"/>
                <w:b/>
                <w:bCs/>
                <w:szCs w:val="24"/>
              </w:rPr>
              <w:t xml:space="preserve">1. Формирование прогноза кадровой потребности системы образования муниципального образования </w:t>
            </w:r>
            <w:r w:rsidRPr="00DF7F9A">
              <w:rPr>
                <w:b/>
                <w:bCs/>
                <w:szCs w:val="24"/>
              </w:rPr>
              <w:t xml:space="preserve">городской округ город Алексин </w:t>
            </w:r>
            <w:r w:rsidRPr="00DF7F9A">
              <w:rPr>
                <w:rFonts w:ascii="PT Astra Serif Cyr" w:hAnsi="PT Astra Serif Cyr"/>
                <w:b/>
                <w:bCs/>
                <w:szCs w:val="24"/>
              </w:rPr>
              <w:t>Тульской области</w:t>
            </w:r>
          </w:p>
        </w:tc>
      </w:tr>
      <w:tr w:rsidR="00904592" w:rsidTr="00CD39B5">
        <w:tc>
          <w:tcPr>
            <w:tcW w:w="1008" w:type="dxa"/>
          </w:tcPr>
          <w:p w:rsidR="00904592" w:rsidRPr="00DF7F9A" w:rsidRDefault="00904592" w:rsidP="00DF7F9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1.1.</w:t>
            </w:r>
          </w:p>
        </w:tc>
        <w:tc>
          <w:tcPr>
            <w:tcW w:w="4392" w:type="dxa"/>
          </w:tcPr>
          <w:p w:rsidR="00904592" w:rsidRPr="00DF7F9A" w:rsidRDefault="00904592" w:rsidP="00DF7F9A">
            <w:pPr>
              <w:jc w:val="both"/>
              <w:rPr>
                <w:rFonts w:ascii="PT Astra Serif" w:hAnsi="PT Astra Serif"/>
                <w:bCs/>
                <w:szCs w:val="24"/>
              </w:rPr>
            </w:pPr>
            <w:r w:rsidRPr="00DF7F9A">
              <w:rPr>
                <w:rFonts w:ascii="PT Astra Serif Cyr" w:hAnsi="PT Astra Serif Cyr"/>
                <w:bCs/>
                <w:szCs w:val="24"/>
              </w:rPr>
              <w:t>Количество ре</w:t>
            </w:r>
            <w:r>
              <w:rPr>
                <w:rFonts w:ascii="PT Astra Serif Cyr" w:hAnsi="PT Astra Serif Cyr"/>
                <w:bCs/>
                <w:szCs w:val="24"/>
              </w:rPr>
              <w:t>ализуемых муниципальных программ</w:t>
            </w:r>
            <w:r w:rsidRPr="00DF7F9A">
              <w:rPr>
                <w:rFonts w:ascii="PT Astra Serif" w:hAnsi="PT Astra Serif"/>
                <w:bCs/>
                <w:szCs w:val="24"/>
              </w:rPr>
              <w:t xml:space="preserve">, </w:t>
            </w:r>
          </w:p>
          <w:p w:rsidR="00904592" w:rsidRPr="001B7E3C" w:rsidRDefault="00904592" w:rsidP="00DF7F9A">
            <w:pPr>
              <w:jc w:val="both"/>
              <w:rPr>
                <w:rFonts w:ascii="PT Astra Serif" w:hAnsi="PT Astra Serif"/>
                <w:bCs/>
                <w:szCs w:val="24"/>
              </w:rPr>
            </w:pPr>
            <w:r w:rsidRPr="00DF7F9A">
              <w:rPr>
                <w:rFonts w:ascii="PT Astra Serif Cyr" w:hAnsi="PT Astra Serif Cyr"/>
                <w:bCs/>
                <w:szCs w:val="24"/>
              </w:rPr>
              <w:t xml:space="preserve">направленных на развитие педагогического потенциала и удовлетворение кадровой потребности </w:t>
            </w:r>
            <w:r w:rsidRPr="00DF7F9A">
              <w:rPr>
                <w:rFonts w:ascii="PT Astra Serif Cyr" w:hAnsi="PT Astra Serif Cyr"/>
                <w:bCs/>
                <w:szCs w:val="24"/>
              </w:rPr>
              <w:lastRenderedPageBreak/>
              <w:t xml:space="preserve">системы </w:t>
            </w:r>
            <w:r>
              <w:rPr>
                <w:rFonts w:ascii="PT Astra Serif Cyr" w:hAnsi="PT Astra Serif Cyr"/>
                <w:bCs/>
                <w:szCs w:val="24"/>
              </w:rPr>
              <w:t>образования</w:t>
            </w:r>
            <w:r w:rsidRPr="00DF7F9A">
              <w:rPr>
                <w:rFonts w:ascii="PT Astra Serif Cyr" w:hAnsi="PT Astra Serif Cyr"/>
                <w:bCs/>
                <w:szCs w:val="24"/>
              </w:rPr>
              <w:t>, реализуемых в муниципальном образовании</w:t>
            </w:r>
          </w:p>
        </w:tc>
        <w:tc>
          <w:tcPr>
            <w:tcW w:w="1620" w:type="dxa"/>
          </w:tcPr>
          <w:p w:rsidR="00904592" w:rsidRPr="00DF7F9A" w:rsidRDefault="00904592" w:rsidP="00DF7F9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ед.</w:t>
            </w:r>
          </w:p>
        </w:tc>
        <w:tc>
          <w:tcPr>
            <w:tcW w:w="1980" w:type="dxa"/>
          </w:tcPr>
          <w:p w:rsidR="00904592" w:rsidRPr="00DF7F9A" w:rsidRDefault="00904592" w:rsidP="00DF7F9A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1</w:t>
            </w:r>
          </w:p>
        </w:tc>
        <w:tc>
          <w:tcPr>
            <w:tcW w:w="1112" w:type="dxa"/>
          </w:tcPr>
          <w:p w:rsidR="00904592" w:rsidRPr="00DF7F9A" w:rsidRDefault="00904592" w:rsidP="00DF7F9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1080" w:type="dxa"/>
          </w:tcPr>
          <w:p w:rsidR="00904592" w:rsidRPr="00DF7F9A" w:rsidRDefault="00904592" w:rsidP="00DF7F9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1080" w:type="dxa"/>
          </w:tcPr>
          <w:p w:rsidR="00904592" w:rsidRPr="00DF7F9A" w:rsidRDefault="00904592" w:rsidP="00DF7F9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1080" w:type="dxa"/>
          </w:tcPr>
          <w:p w:rsidR="00904592" w:rsidRPr="00DF7F9A" w:rsidRDefault="00904592" w:rsidP="00DF7F9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1048" w:type="dxa"/>
          </w:tcPr>
          <w:p w:rsidR="00904592" w:rsidRPr="00DF7F9A" w:rsidRDefault="00904592" w:rsidP="00DF7F9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1112" w:type="dxa"/>
          </w:tcPr>
          <w:p w:rsidR="00904592" w:rsidRPr="00DF7F9A" w:rsidRDefault="00904592" w:rsidP="00DF7F9A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</w:tr>
      <w:tr w:rsidR="00904592" w:rsidTr="00CD39B5">
        <w:tc>
          <w:tcPr>
            <w:tcW w:w="1008" w:type="dxa"/>
          </w:tcPr>
          <w:p w:rsidR="00904592" w:rsidRPr="00DF7F9A" w:rsidRDefault="00904592" w:rsidP="00DF7F9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1.2.</w:t>
            </w:r>
          </w:p>
        </w:tc>
        <w:tc>
          <w:tcPr>
            <w:tcW w:w="4392" w:type="dxa"/>
          </w:tcPr>
          <w:p w:rsidR="00904592" w:rsidRPr="00313A8E" w:rsidRDefault="00904592" w:rsidP="00DF7F9A">
            <w:pPr>
              <w:jc w:val="both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 Cyr" w:hAnsi="PT Astra Serif Cyr"/>
                <w:bCs/>
                <w:szCs w:val="24"/>
              </w:rPr>
              <w:t>А</w:t>
            </w:r>
            <w:r w:rsidRPr="00DF7F9A">
              <w:rPr>
                <w:rFonts w:ascii="PT Astra Serif Cyr" w:hAnsi="PT Astra Serif Cyr"/>
                <w:bCs/>
                <w:szCs w:val="24"/>
              </w:rPr>
              <w:t>ктуализирован прогноз кадровой потребности в муниципальном образовании в педагогических кадрах на 5-летний период</w:t>
            </w:r>
          </w:p>
        </w:tc>
        <w:tc>
          <w:tcPr>
            <w:tcW w:w="1620" w:type="dxa"/>
          </w:tcPr>
          <w:p w:rsidR="00904592" w:rsidRPr="00DF7F9A" w:rsidRDefault="00904592" w:rsidP="00DF7F9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ед.</w:t>
            </w:r>
          </w:p>
        </w:tc>
        <w:tc>
          <w:tcPr>
            <w:tcW w:w="1980" w:type="dxa"/>
          </w:tcPr>
          <w:p w:rsidR="00904592" w:rsidRPr="00DF7F9A" w:rsidRDefault="00904592" w:rsidP="00DF7F9A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1</w:t>
            </w:r>
          </w:p>
        </w:tc>
        <w:tc>
          <w:tcPr>
            <w:tcW w:w="1112" w:type="dxa"/>
          </w:tcPr>
          <w:p w:rsidR="00904592" w:rsidRPr="00DF7F9A" w:rsidRDefault="00904592" w:rsidP="00DF7F9A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bCs/>
                <w:szCs w:val="24"/>
              </w:rPr>
              <w:t>0/1</w:t>
            </w:r>
          </w:p>
        </w:tc>
        <w:tc>
          <w:tcPr>
            <w:tcW w:w="1080" w:type="dxa"/>
          </w:tcPr>
          <w:p w:rsidR="00904592" w:rsidRPr="00DF7F9A" w:rsidRDefault="00904592" w:rsidP="00DF7F9A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bCs/>
                <w:szCs w:val="24"/>
              </w:rPr>
              <w:t>0/1</w:t>
            </w:r>
          </w:p>
        </w:tc>
        <w:tc>
          <w:tcPr>
            <w:tcW w:w="1080" w:type="dxa"/>
          </w:tcPr>
          <w:p w:rsidR="00904592" w:rsidRPr="00DF7F9A" w:rsidRDefault="00904592" w:rsidP="00DF7F9A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bCs/>
                <w:szCs w:val="24"/>
              </w:rPr>
              <w:t>0/1</w:t>
            </w:r>
          </w:p>
        </w:tc>
        <w:tc>
          <w:tcPr>
            <w:tcW w:w="1080" w:type="dxa"/>
          </w:tcPr>
          <w:p w:rsidR="00904592" w:rsidRPr="00DF7F9A" w:rsidRDefault="00904592" w:rsidP="00DF7F9A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bCs/>
                <w:szCs w:val="24"/>
              </w:rPr>
              <w:t>0/1</w:t>
            </w:r>
          </w:p>
        </w:tc>
        <w:tc>
          <w:tcPr>
            <w:tcW w:w="1048" w:type="dxa"/>
          </w:tcPr>
          <w:p w:rsidR="00904592" w:rsidRPr="00DF7F9A" w:rsidRDefault="00904592" w:rsidP="00DF7F9A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bCs/>
                <w:szCs w:val="24"/>
              </w:rPr>
              <w:t>0/1</w:t>
            </w:r>
          </w:p>
        </w:tc>
        <w:tc>
          <w:tcPr>
            <w:tcW w:w="1112" w:type="dxa"/>
          </w:tcPr>
          <w:p w:rsidR="00904592" w:rsidRPr="00DF7F9A" w:rsidRDefault="00904592" w:rsidP="00290A86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bCs/>
                <w:szCs w:val="24"/>
              </w:rPr>
              <w:t>0/1</w:t>
            </w:r>
          </w:p>
        </w:tc>
      </w:tr>
      <w:tr w:rsidR="00904592" w:rsidTr="00CD39B5">
        <w:tc>
          <w:tcPr>
            <w:tcW w:w="1008" w:type="dxa"/>
          </w:tcPr>
          <w:p w:rsidR="00904592" w:rsidRPr="00DF7F9A" w:rsidRDefault="00904592" w:rsidP="00655D14">
            <w:pPr>
              <w:jc w:val="both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4504" w:type="dxa"/>
            <w:gridSpan w:val="9"/>
          </w:tcPr>
          <w:p w:rsidR="00904592" w:rsidRPr="00DF7F9A" w:rsidRDefault="00904592" w:rsidP="00DF7F9A">
            <w:pPr>
              <w:jc w:val="both"/>
              <w:rPr>
                <w:b/>
                <w:bCs/>
                <w:szCs w:val="24"/>
              </w:rPr>
            </w:pPr>
            <w:r w:rsidRPr="00DF7F9A">
              <w:rPr>
                <w:b/>
                <w:bCs/>
                <w:szCs w:val="24"/>
              </w:rPr>
              <w:t>2. Устранение дефицита педагогических работников образовательных организаций, расположенных на территории муниципального образования городской округ город Алексин Тульской области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bCs/>
                <w:szCs w:val="24"/>
              </w:rPr>
            </w:pPr>
            <w:r w:rsidRPr="0016216E">
              <w:rPr>
                <w:bCs/>
                <w:szCs w:val="24"/>
              </w:rPr>
              <w:t>2.1.</w:t>
            </w:r>
          </w:p>
        </w:tc>
        <w:tc>
          <w:tcPr>
            <w:tcW w:w="4392" w:type="dxa"/>
          </w:tcPr>
          <w:p w:rsidR="00904592" w:rsidRPr="0016216E" w:rsidRDefault="00904592" w:rsidP="0016216E">
            <w:pPr>
              <w:jc w:val="both"/>
              <w:rPr>
                <w:rFonts w:ascii="PT Astra Serif Cyr" w:hAnsi="PT Astra Serif Cyr"/>
                <w:bCs/>
                <w:szCs w:val="24"/>
              </w:rPr>
            </w:pPr>
            <w:r w:rsidRPr="0016216E">
              <w:rPr>
                <w:bCs/>
                <w:szCs w:val="24"/>
              </w:rPr>
              <w:t>Д</w:t>
            </w:r>
            <w:r w:rsidRPr="0016216E">
              <w:rPr>
                <w:rFonts w:ascii="PT Astra Serif Cyr" w:hAnsi="PT Astra Serif Cyr"/>
                <w:bCs/>
                <w:szCs w:val="24"/>
              </w:rPr>
              <w:t xml:space="preserve">оля укомплектованности к новому учебному году штата педагогических работников муниципальных </w:t>
            </w:r>
          </w:p>
          <w:p w:rsidR="00904592" w:rsidRPr="0016216E" w:rsidRDefault="00904592" w:rsidP="0016216E">
            <w:pPr>
              <w:jc w:val="both"/>
              <w:rPr>
                <w:rFonts w:ascii="PT Astra Serif Cyr" w:hAnsi="PT Astra Serif Cyr"/>
                <w:bCs/>
                <w:szCs w:val="24"/>
              </w:rPr>
            </w:pPr>
            <w:r w:rsidRPr="0016216E">
              <w:rPr>
                <w:rFonts w:ascii="PT Astra Serif Cyr" w:hAnsi="PT Astra Serif Cyr"/>
                <w:bCs/>
                <w:szCs w:val="24"/>
              </w:rPr>
              <w:t>образовательных организаций</w:t>
            </w:r>
          </w:p>
        </w:tc>
        <w:tc>
          <w:tcPr>
            <w:tcW w:w="1620" w:type="dxa"/>
          </w:tcPr>
          <w:p w:rsidR="00904592" w:rsidRPr="0016216E" w:rsidRDefault="00904592" w:rsidP="0016216E">
            <w:pPr>
              <w:jc w:val="center"/>
              <w:rPr>
                <w:bCs/>
                <w:szCs w:val="24"/>
              </w:rPr>
            </w:pPr>
            <w:r w:rsidRPr="0016216E">
              <w:rPr>
                <w:bCs/>
                <w:szCs w:val="24"/>
              </w:rPr>
              <w:t xml:space="preserve">процент </w:t>
            </w:r>
          </w:p>
        </w:tc>
        <w:tc>
          <w:tcPr>
            <w:tcW w:w="1980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16216E">
              <w:rPr>
                <w:rFonts w:ascii="PT Astra Serif" w:hAnsi="PT Astra Serif"/>
                <w:bCs/>
                <w:szCs w:val="24"/>
              </w:rPr>
              <w:t>95</w:t>
            </w:r>
          </w:p>
        </w:tc>
        <w:tc>
          <w:tcPr>
            <w:tcW w:w="1112" w:type="dxa"/>
          </w:tcPr>
          <w:p w:rsidR="00904592" w:rsidRPr="0016216E" w:rsidRDefault="00904592" w:rsidP="0016216E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96</w:t>
            </w:r>
          </w:p>
        </w:tc>
        <w:tc>
          <w:tcPr>
            <w:tcW w:w="1080" w:type="dxa"/>
          </w:tcPr>
          <w:p w:rsidR="00904592" w:rsidRPr="0016216E" w:rsidRDefault="00904592" w:rsidP="0016216E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97</w:t>
            </w:r>
          </w:p>
        </w:tc>
        <w:tc>
          <w:tcPr>
            <w:tcW w:w="1080" w:type="dxa"/>
          </w:tcPr>
          <w:p w:rsidR="00904592" w:rsidRPr="0016216E" w:rsidRDefault="00904592" w:rsidP="0016216E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97,5</w:t>
            </w:r>
          </w:p>
        </w:tc>
        <w:tc>
          <w:tcPr>
            <w:tcW w:w="1080" w:type="dxa"/>
          </w:tcPr>
          <w:p w:rsidR="00904592" w:rsidRPr="0016216E" w:rsidRDefault="00904592" w:rsidP="0016216E">
            <w:pPr>
              <w:jc w:val="center"/>
              <w:rPr>
                <w:bCs/>
                <w:szCs w:val="24"/>
              </w:rPr>
            </w:pPr>
            <w:r w:rsidRPr="0016216E">
              <w:rPr>
                <w:bCs/>
                <w:szCs w:val="24"/>
              </w:rPr>
              <w:t>98</w:t>
            </w:r>
          </w:p>
        </w:tc>
        <w:tc>
          <w:tcPr>
            <w:tcW w:w="1048" w:type="dxa"/>
          </w:tcPr>
          <w:p w:rsidR="00904592" w:rsidRPr="0016216E" w:rsidRDefault="00904592" w:rsidP="0016216E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98</w:t>
            </w:r>
          </w:p>
        </w:tc>
        <w:tc>
          <w:tcPr>
            <w:tcW w:w="1112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98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bCs/>
                <w:szCs w:val="24"/>
              </w:rPr>
            </w:pPr>
            <w:r w:rsidRPr="0016216E">
              <w:rPr>
                <w:bCs/>
                <w:szCs w:val="24"/>
              </w:rPr>
              <w:t>2.2.</w:t>
            </w:r>
          </w:p>
        </w:tc>
        <w:tc>
          <w:tcPr>
            <w:tcW w:w="4392" w:type="dxa"/>
          </w:tcPr>
          <w:p w:rsidR="00904592" w:rsidRPr="0016216E" w:rsidRDefault="00904592" w:rsidP="0016216E">
            <w:pPr>
              <w:jc w:val="both"/>
              <w:rPr>
                <w:rFonts w:ascii="PT Astra Serif Cyr" w:hAnsi="PT Astra Serif Cyr"/>
                <w:bCs/>
                <w:szCs w:val="24"/>
              </w:rPr>
            </w:pPr>
            <w:r w:rsidRPr="0016216E">
              <w:rPr>
                <w:rFonts w:ascii="PT Astra Serif Cyr" w:hAnsi="PT Astra Serif Cyr"/>
                <w:bCs/>
                <w:szCs w:val="24"/>
              </w:rPr>
              <w:t>Доля  студентовпедагогических  специальностей  и/или направлений  подготовки,  обучающихсяпо  целевой системе обучения под заказ муниципалитета от общего количества  кадровойпотребности  муниципалитета  в педагогических работниках</w:t>
            </w:r>
          </w:p>
        </w:tc>
        <w:tc>
          <w:tcPr>
            <w:tcW w:w="1620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16216E">
              <w:rPr>
                <w:bCs/>
                <w:szCs w:val="24"/>
              </w:rPr>
              <w:t>процент</w:t>
            </w:r>
          </w:p>
        </w:tc>
        <w:tc>
          <w:tcPr>
            <w:tcW w:w="1980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10</w:t>
            </w:r>
          </w:p>
        </w:tc>
        <w:tc>
          <w:tcPr>
            <w:tcW w:w="1112" w:type="dxa"/>
          </w:tcPr>
          <w:p w:rsidR="00904592" w:rsidRPr="001B7E3C" w:rsidRDefault="00904592" w:rsidP="0016216E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</w:t>
            </w:r>
          </w:p>
        </w:tc>
        <w:tc>
          <w:tcPr>
            <w:tcW w:w="1080" w:type="dxa"/>
          </w:tcPr>
          <w:p w:rsidR="00904592" w:rsidRPr="001B7E3C" w:rsidRDefault="00904592" w:rsidP="0016216E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15</w:t>
            </w:r>
          </w:p>
        </w:tc>
        <w:tc>
          <w:tcPr>
            <w:tcW w:w="1080" w:type="dxa"/>
          </w:tcPr>
          <w:p w:rsidR="00904592" w:rsidRPr="001B7E3C" w:rsidRDefault="00904592" w:rsidP="0016216E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15</w:t>
            </w:r>
          </w:p>
        </w:tc>
        <w:tc>
          <w:tcPr>
            <w:tcW w:w="1080" w:type="dxa"/>
          </w:tcPr>
          <w:p w:rsidR="00904592" w:rsidRPr="001B7E3C" w:rsidRDefault="00904592" w:rsidP="0016216E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</w:t>
            </w:r>
          </w:p>
        </w:tc>
        <w:tc>
          <w:tcPr>
            <w:tcW w:w="1048" w:type="dxa"/>
          </w:tcPr>
          <w:p w:rsidR="00904592" w:rsidRPr="001B7E3C" w:rsidRDefault="00904592" w:rsidP="0016216E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25</w:t>
            </w:r>
          </w:p>
        </w:tc>
        <w:tc>
          <w:tcPr>
            <w:tcW w:w="1112" w:type="dxa"/>
          </w:tcPr>
          <w:p w:rsidR="00904592" w:rsidRPr="001B7E3C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bCs/>
                <w:szCs w:val="24"/>
              </w:rPr>
              <w:t>25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bCs/>
                <w:szCs w:val="24"/>
              </w:rPr>
            </w:pPr>
            <w:r w:rsidRPr="0016216E">
              <w:rPr>
                <w:bCs/>
                <w:szCs w:val="24"/>
              </w:rPr>
              <w:t>2.3.</w:t>
            </w:r>
          </w:p>
        </w:tc>
        <w:tc>
          <w:tcPr>
            <w:tcW w:w="4392" w:type="dxa"/>
          </w:tcPr>
          <w:p w:rsidR="00904592" w:rsidRPr="0016216E" w:rsidRDefault="00904592" w:rsidP="0016216E">
            <w:pPr>
              <w:jc w:val="both"/>
              <w:rPr>
                <w:rFonts w:ascii="PT Astra Serif Cyr" w:hAnsi="PT Astra Serif Cyr"/>
                <w:bCs/>
                <w:szCs w:val="24"/>
              </w:rPr>
            </w:pPr>
            <w:r w:rsidRPr="0016216E">
              <w:rPr>
                <w:rFonts w:ascii="PT Astra Serif Cyr" w:hAnsi="PT Astra Serif Cyr"/>
                <w:bCs/>
                <w:szCs w:val="24"/>
              </w:rPr>
              <w:t>Доля  выпускниковосновного  общего  образования, поступивших  наобучение  всистему  среднегопрофессионального  образованияна  специальности педагогического профиля (44.00.00. укрупненной группы профессий  испециальностей  среднего профессионального образования)</w:t>
            </w:r>
          </w:p>
        </w:tc>
        <w:tc>
          <w:tcPr>
            <w:tcW w:w="1620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16216E">
              <w:rPr>
                <w:bCs/>
                <w:szCs w:val="24"/>
              </w:rPr>
              <w:t>процент</w:t>
            </w:r>
          </w:p>
        </w:tc>
        <w:tc>
          <w:tcPr>
            <w:tcW w:w="1980" w:type="dxa"/>
          </w:tcPr>
          <w:p w:rsidR="00904592" w:rsidRPr="00CD39B5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D39B5">
              <w:rPr>
                <w:rFonts w:ascii="PT Astra Serif" w:hAnsi="PT Astra Serif"/>
                <w:bCs/>
                <w:szCs w:val="24"/>
              </w:rPr>
              <w:t>0</w:t>
            </w:r>
          </w:p>
        </w:tc>
        <w:tc>
          <w:tcPr>
            <w:tcW w:w="1112" w:type="dxa"/>
          </w:tcPr>
          <w:p w:rsidR="00904592" w:rsidRPr="00CD39B5" w:rsidRDefault="00904592" w:rsidP="0016216E">
            <w:pPr>
              <w:jc w:val="center"/>
              <w:rPr>
                <w:bCs/>
                <w:szCs w:val="24"/>
              </w:rPr>
            </w:pPr>
            <w:r w:rsidRPr="00CD39B5">
              <w:rPr>
                <w:bCs/>
                <w:szCs w:val="24"/>
              </w:rPr>
              <w:t>1</w:t>
            </w:r>
          </w:p>
        </w:tc>
        <w:tc>
          <w:tcPr>
            <w:tcW w:w="1080" w:type="dxa"/>
          </w:tcPr>
          <w:p w:rsidR="00904592" w:rsidRPr="00CD39B5" w:rsidRDefault="00904592" w:rsidP="0016216E">
            <w:pPr>
              <w:jc w:val="center"/>
              <w:rPr>
                <w:bCs/>
                <w:szCs w:val="24"/>
              </w:rPr>
            </w:pPr>
            <w:r w:rsidRPr="00CD39B5">
              <w:rPr>
                <w:bCs/>
                <w:szCs w:val="24"/>
              </w:rPr>
              <w:t>1,5</w:t>
            </w:r>
          </w:p>
        </w:tc>
        <w:tc>
          <w:tcPr>
            <w:tcW w:w="1080" w:type="dxa"/>
          </w:tcPr>
          <w:p w:rsidR="00904592" w:rsidRPr="00CD39B5" w:rsidRDefault="00904592" w:rsidP="0016216E">
            <w:pPr>
              <w:jc w:val="center"/>
              <w:rPr>
                <w:bCs/>
                <w:szCs w:val="24"/>
              </w:rPr>
            </w:pPr>
            <w:r w:rsidRPr="00CD39B5">
              <w:rPr>
                <w:bCs/>
                <w:szCs w:val="24"/>
              </w:rPr>
              <w:t>2</w:t>
            </w:r>
          </w:p>
        </w:tc>
        <w:tc>
          <w:tcPr>
            <w:tcW w:w="1080" w:type="dxa"/>
          </w:tcPr>
          <w:p w:rsidR="00904592" w:rsidRPr="00CD39B5" w:rsidRDefault="00904592" w:rsidP="0016216E">
            <w:pPr>
              <w:jc w:val="center"/>
              <w:rPr>
                <w:bCs/>
                <w:szCs w:val="24"/>
              </w:rPr>
            </w:pPr>
            <w:r w:rsidRPr="00CD39B5">
              <w:rPr>
                <w:bCs/>
                <w:szCs w:val="24"/>
              </w:rPr>
              <w:t>3</w:t>
            </w:r>
          </w:p>
        </w:tc>
        <w:tc>
          <w:tcPr>
            <w:tcW w:w="1048" w:type="dxa"/>
          </w:tcPr>
          <w:p w:rsidR="00904592" w:rsidRPr="00CD39B5" w:rsidRDefault="00904592" w:rsidP="0016216E">
            <w:pPr>
              <w:jc w:val="center"/>
              <w:rPr>
                <w:bCs/>
                <w:szCs w:val="24"/>
              </w:rPr>
            </w:pPr>
            <w:r w:rsidRPr="00CD39B5">
              <w:rPr>
                <w:bCs/>
                <w:szCs w:val="24"/>
              </w:rPr>
              <w:t>4</w:t>
            </w:r>
          </w:p>
        </w:tc>
        <w:tc>
          <w:tcPr>
            <w:tcW w:w="1112" w:type="dxa"/>
          </w:tcPr>
          <w:p w:rsidR="00904592" w:rsidRPr="00CD39B5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D39B5">
              <w:rPr>
                <w:bCs/>
                <w:szCs w:val="24"/>
              </w:rPr>
              <w:t>5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16216E">
              <w:rPr>
                <w:rFonts w:ascii="PT Astra Serif" w:hAnsi="PT Astra Serif"/>
                <w:bCs/>
                <w:szCs w:val="24"/>
              </w:rPr>
              <w:t>2.4.</w:t>
            </w:r>
          </w:p>
        </w:tc>
        <w:tc>
          <w:tcPr>
            <w:tcW w:w="4392" w:type="dxa"/>
            <w:vAlign w:val="center"/>
          </w:tcPr>
          <w:p w:rsidR="00904592" w:rsidRDefault="00904592" w:rsidP="0016216E">
            <w:pPr>
              <w:widowControl w:val="0"/>
              <w:tabs>
                <w:tab w:val="left" w:pos="482"/>
              </w:tabs>
              <w:jc w:val="both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Доля студентов, из числа участников регионального проекта «ПРО-стажёр», трудоустроившихся в муниципальные образовательные организации после окончания ВУЗа</w:t>
            </w:r>
          </w:p>
          <w:p w:rsidR="00904592" w:rsidRDefault="00904592" w:rsidP="0016216E">
            <w:pPr>
              <w:widowControl w:val="0"/>
              <w:tabs>
                <w:tab w:val="left" w:pos="482"/>
              </w:tabs>
              <w:jc w:val="both"/>
              <w:rPr>
                <w:rFonts w:ascii="PT Astra Serif" w:hAnsi="PT Astra Serif"/>
                <w:szCs w:val="24"/>
              </w:rPr>
            </w:pPr>
          </w:p>
          <w:p w:rsidR="00904592" w:rsidRPr="0016216E" w:rsidRDefault="00904592" w:rsidP="0016216E">
            <w:pPr>
              <w:widowControl w:val="0"/>
              <w:tabs>
                <w:tab w:val="left" w:pos="482"/>
              </w:tabs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процент</w:t>
            </w:r>
          </w:p>
        </w:tc>
        <w:tc>
          <w:tcPr>
            <w:tcW w:w="19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20/2</w:t>
            </w:r>
            <w:r w:rsidRPr="0016216E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30/3</w:t>
            </w:r>
            <w:r w:rsidRPr="0016216E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40/4</w:t>
            </w:r>
            <w:r w:rsidRPr="0016216E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50/5</w:t>
            </w:r>
            <w:r w:rsidRPr="0016216E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1048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70/70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70/70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/>
                <w:bCs/>
                <w:szCs w:val="24"/>
              </w:rPr>
            </w:pPr>
          </w:p>
        </w:tc>
        <w:tc>
          <w:tcPr>
            <w:tcW w:w="14504" w:type="dxa"/>
            <w:gridSpan w:val="9"/>
          </w:tcPr>
          <w:p w:rsidR="00904592" w:rsidRPr="0016216E" w:rsidRDefault="00904592" w:rsidP="0016216E">
            <w:pPr>
              <w:jc w:val="both"/>
              <w:rPr>
                <w:rFonts w:ascii="PT Astra Serif" w:hAnsi="PT Astra Serif"/>
                <w:b/>
                <w:bCs/>
                <w:szCs w:val="24"/>
              </w:rPr>
            </w:pPr>
            <w:r w:rsidRPr="0016216E">
              <w:rPr>
                <w:rFonts w:ascii="PT Astra Serif" w:hAnsi="PT Astra Serif"/>
                <w:b/>
                <w:bCs/>
                <w:szCs w:val="24"/>
              </w:rPr>
              <w:t xml:space="preserve">3. </w:t>
            </w:r>
            <w:r w:rsidRPr="0016216E">
              <w:rPr>
                <w:rFonts w:ascii="PT Astra Serif Cyr" w:hAnsi="PT Astra Serif Cyr"/>
                <w:b/>
                <w:szCs w:val="24"/>
              </w:rPr>
              <w:t xml:space="preserve">Формирование кадрового резерва системы образования </w:t>
            </w:r>
            <w:r w:rsidRPr="0016216E">
              <w:rPr>
                <w:b/>
                <w:bCs/>
                <w:szCs w:val="24"/>
              </w:rPr>
              <w:t>муниципального образования городской округ город Алексин Тульской области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16216E">
              <w:rPr>
                <w:rFonts w:ascii="PT Astra Serif" w:hAnsi="PT Astra Serif"/>
                <w:bCs/>
                <w:szCs w:val="24"/>
              </w:rPr>
              <w:t>3.1.</w:t>
            </w:r>
          </w:p>
        </w:tc>
        <w:tc>
          <w:tcPr>
            <w:tcW w:w="4392" w:type="dxa"/>
            <w:vAlign w:val="center"/>
          </w:tcPr>
          <w:p w:rsidR="00904592" w:rsidRPr="0016216E" w:rsidRDefault="00904592" w:rsidP="00CD39B5">
            <w:pPr>
              <w:widowControl w:val="0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Доля обучающихся 8-11 классов, охваченных мероприятиями карьерного проектирования педагогического профиля</w:t>
            </w:r>
          </w:p>
        </w:tc>
        <w:tc>
          <w:tcPr>
            <w:tcW w:w="1620" w:type="dxa"/>
            <w:vAlign w:val="center"/>
          </w:tcPr>
          <w:p w:rsidR="00904592" w:rsidRPr="0016216E" w:rsidRDefault="00904592" w:rsidP="00CD39B5">
            <w:pPr>
              <w:widowControl w:val="0"/>
              <w:jc w:val="center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процент</w:t>
            </w:r>
          </w:p>
        </w:tc>
        <w:tc>
          <w:tcPr>
            <w:tcW w:w="1980" w:type="dxa"/>
          </w:tcPr>
          <w:p w:rsidR="00904592" w:rsidRDefault="00904592" w:rsidP="00CD39B5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  <w:p w:rsidR="00904592" w:rsidRPr="00CD39B5" w:rsidRDefault="00904592" w:rsidP="00CD39B5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CD39B5">
              <w:rPr>
                <w:rFonts w:cs="Times New Roman"/>
                <w:szCs w:val="24"/>
              </w:rPr>
              <w:t>87</w:t>
            </w:r>
          </w:p>
        </w:tc>
        <w:tc>
          <w:tcPr>
            <w:tcW w:w="1112" w:type="dxa"/>
            <w:vAlign w:val="center"/>
          </w:tcPr>
          <w:p w:rsidR="00904592" w:rsidRPr="00CD39B5" w:rsidRDefault="00904592" w:rsidP="00CD39B5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CD39B5">
              <w:rPr>
                <w:rFonts w:cs="Times New Roman"/>
                <w:szCs w:val="24"/>
              </w:rPr>
              <w:t>100/100</w:t>
            </w:r>
          </w:p>
        </w:tc>
        <w:tc>
          <w:tcPr>
            <w:tcW w:w="1080" w:type="dxa"/>
            <w:vAlign w:val="center"/>
          </w:tcPr>
          <w:p w:rsidR="00904592" w:rsidRPr="00CD39B5" w:rsidRDefault="00904592" w:rsidP="00CD39B5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CD39B5">
              <w:rPr>
                <w:rFonts w:cs="Times New Roman"/>
                <w:szCs w:val="24"/>
              </w:rPr>
              <w:t>100/100</w:t>
            </w:r>
          </w:p>
        </w:tc>
        <w:tc>
          <w:tcPr>
            <w:tcW w:w="1080" w:type="dxa"/>
            <w:vAlign w:val="center"/>
          </w:tcPr>
          <w:p w:rsidR="00904592" w:rsidRPr="00CD39B5" w:rsidRDefault="00904592" w:rsidP="00CD39B5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CD39B5">
              <w:rPr>
                <w:rFonts w:cs="Times New Roman"/>
                <w:szCs w:val="24"/>
              </w:rPr>
              <w:t>100/100</w:t>
            </w:r>
          </w:p>
        </w:tc>
        <w:tc>
          <w:tcPr>
            <w:tcW w:w="1080" w:type="dxa"/>
            <w:vAlign w:val="center"/>
          </w:tcPr>
          <w:p w:rsidR="00904592" w:rsidRPr="00CD39B5" w:rsidRDefault="00904592" w:rsidP="00CD39B5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CD39B5">
              <w:rPr>
                <w:rFonts w:cs="Times New Roman"/>
                <w:szCs w:val="24"/>
              </w:rPr>
              <w:t>100/100</w:t>
            </w:r>
          </w:p>
        </w:tc>
        <w:tc>
          <w:tcPr>
            <w:tcW w:w="1048" w:type="dxa"/>
            <w:vAlign w:val="center"/>
          </w:tcPr>
          <w:p w:rsidR="00904592" w:rsidRPr="00CD39B5" w:rsidRDefault="00904592" w:rsidP="00CD39B5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CD39B5">
              <w:rPr>
                <w:rFonts w:cs="Times New Roman"/>
                <w:szCs w:val="24"/>
              </w:rPr>
              <w:t>100/100</w:t>
            </w:r>
          </w:p>
        </w:tc>
        <w:tc>
          <w:tcPr>
            <w:tcW w:w="1112" w:type="dxa"/>
            <w:vAlign w:val="center"/>
          </w:tcPr>
          <w:p w:rsidR="00904592" w:rsidRPr="00CD39B5" w:rsidRDefault="00904592" w:rsidP="00CD39B5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CD39B5">
              <w:rPr>
                <w:rFonts w:cs="Times New Roman"/>
                <w:szCs w:val="24"/>
              </w:rPr>
              <w:t>100/100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16216E">
              <w:rPr>
                <w:rFonts w:ascii="PT Astra Serif" w:hAnsi="PT Astra Serif"/>
                <w:bCs/>
                <w:szCs w:val="24"/>
              </w:rPr>
              <w:t>3.2.</w:t>
            </w:r>
          </w:p>
        </w:tc>
        <w:tc>
          <w:tcPr>
            <w:tcW w:w="4392" w:type="dxa"/>
            <w:vAlign w:val="center"/>
          </w:tcPr>
          <w:p w:rsidR="00904592" w:rsidRPr="0016216E" w:rsidRDefault="00904592" w:rsidP="005464C8">
            <w:pPr>
              <w:widowControl w:val="0"/>
              <w:tabs>
                <w:tab w:val="left" w:pos="482"/>
              </w:tabs>
              <w:jc w:val="both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Доля выпускников психолого-педагогических классов, поступивших на педагогические специальности от общего числа выпускников</w:t>
            </w:r>
          </w:p>
        </w:tc>
        <w:tc>
          <w:tcPr>
            <w:tcW w:w="1620" w:type="dxa"/>
            <w:vAlign w:val="center"/>
          </w:tcPr>
          <w:p w:rsidR="00904592" w:rsidRPr="0016216E" w:rsidRDefault="00904592" w:rsidP="00CD39B5">
            <w:pPr>
              <w:widowControl w:val="0"/>
              <w:jc w:val="center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процент</w:t>
            </w:r>
          </w:p>
        </w:tc>
        <w:tc>
          <w:tcPr>
            <w:tcW w:w="1980" w:type="dxa"/>
          </w:tcPr>
          <w:p w:rsidR="00904592" w:rsidRDefault="00904592" w:rsidP="00CD39B5">
            <w:pPr>
              <w:widowControl w:val="0"/>
              <w:jc w:val="center"/>
              <w:rPr>
                <w:szCs w:val="24"/>
              </w:rPr>
            </w:pPr>
          </w:p>
          <w:p w:rsidR="00904592" w:rsidRPr="0016216E" w:rsidRDefault="00904592" w:rsidP="00CD39B5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CD39B5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</w:t>
            </w:r>
            <w:r w:rsidRPr="0016216E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CD39B5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</w:t>
            </w:r>
            <w:r w:rsidRPr="0016216E">
              <w:rPr>
                <w:rFonts w:ascii="PT Astra Serif" w:hAnsi="PT Astra Serif"/>
                <w:szCs w:val="24"/>
              </w:rPr>
              <w:t>5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CD39B5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</w:t>
            </w:r>
            <w:r w:rsidRPr="0016216E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CD39B5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</w:t>
            </w:r>
            <w:r w:rsidRPr="0016216E">
              <w:rPr>
                <w:rFonts w:ascii="PT Astra Serif" w:hAnsi="PT Astra Serif"/>
                <w:szCs w:val="24"/>
              </w:rPr>
              <w:t>5</w:t>
            </w:r>
          </w:p>
        </w:tc>
        <w:tc>
          <w:tcPr>
            <w:tcW w:w="1048" w:type="dxa"/>
            <w:vAlign w:val="center"/>
          </w:tcPr>
          <w:p w:rsidR="00904592" w:rsidRPr="0016216E" w:rsidRDefault="00904592" w:rsidP="00CD39B5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</w:t>
            </w:r>
            <w:r w:rsidRPr="0016216E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CD39B5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</w:t>
            </w:r>
            <w:r w:rsidRPr="0016216E">
              <w:rPr>
                <w:rFonts w:ascii="PT Astra Serif" w:hAnsi="PT Astra Serif"/>
                <w:szCs w:val="24"/>
              </w:rPr>
              <w:t>5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CD39B5" w:rsidRDefault="00904592" w:rsidP="0016216E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CD39B5">
              <w:rPr>
                <w:rFonts w:ascii="PT Astra Serif" w:hAnsi="PT Astra Serif"/>
                <w:bCs/>
                <w:color w:val="auto"/>
                <w:szCs w:val="24"/>
              </w:rPr>
              <w:t>3.3.</w:t>
            </w:r>
          </w:p>
        </w:tc>
        <w:tc>
          <w:tcPr>
            <w:tcW w:w="4392" w:type="dxa"/>
            <w:vAlign w:val="center"/>
          </w:tcPr>
          <w:p w:rsidR="00904592" w:rsidRPr="00CD39B5" w:rsidRDefault="00904592" w:rsidP="00CD39B5">
            <w:pPr>
              <w:widowControl w:val="0"/>
              <w:tabs>
                <w:tab w:val="left" w:pos="482"/>
              </w:tabs>
              <w:jc w:val="both"/>
              <w:rPr>
                <w:rFonts w:ascii="PT Astra Serif Cyr" w:hAnsi="PT Astra Serif Cyr"/>
                <w:color w:val="auto"/>
                <w:szCs w:val="24"/>
              </w:rPr>
            </w:pPr>
            <w:r w:rsidRPr="00CD39B5">
              <w:rPr>
                <w:rFonts w:ascii="PT Astra Serif Cyr" w:hAnsi="PT Astra Serif Cyr"/>
                <w:color w:val="auto"/>
                <w:szCs w:val="24"/>
              </w:rPr>
              <w:t>Доля обучающихся психолого-педагогических классов поступивших на обучение по программам высшего образования педагогического направления подготовки на квотированные места целевого приема</w:t>
            </w:r>
          </w:p>
        </w:tc>
        <w:tc>
          <w:tcPr>
            <w:tcW w:w="1620" w:type="dxa"/>
            <w:vAlign w:val="center"/>
          </w:tcPr>
          <w:p w:rsidR="00904592" w:rsidRPr="00CD39B5" w:rsidRDefault="00904592" w:rsidP="00CD39B5">
            <w:pPr>
              <w:widowControl w:val="0"/>
              <w:jc w:val="center"/>
              <w:rPr>
                <w:rFonts w:ascii="PT Astra Serif Cyr" w:hAnsi="PT Astra Serif Cyr"/>
                <w:color w:val="auto"/>
                <w:szCs w:val="24"/>
              </w:rPr>
            </w:pPr>
            <w:r w:rsidRPr="00CD39B5">
              <w:rPr>
                <w:rFonts w:ascii="PT Astra Serif Cyr" w:hAnsi="PT Astra Serif Cyr"/>
                <w:color w:val="auto"/>
                <w:szCs w:val="24"/>
              </w:rPr>
              <w:t>процент</w:t>
            </w:r>
          </w:p>
        </w:tc>
        <w:tc>
          <w:tcPr>
            <w:tcW w:w="1980" w:type="dxa"/>
          </w:tcPr>
          <w:p w:rsidR="00904592" w:rsidRPr="00CD39B5" w:rsidRDefault="00904592" w:rsidP="00CD39B5">
            <w:pPr>
              <w:widowControl w:val="0"/>
              <w:jc w:val="center"/>
              <w:rPr>
                <w:color w:val="auto"/>
                <w:szCs w:val="24"/>
              </w:rPr>
            </w:pPr>
          </w:p>
          <w:p w:rsidR="00904592" w:rsidRPr="00CD39B5" w:rsidRDefault="00904592" w:rsidP="00CD39B5">
            <w:pPr>
              <w:widowControl w:val="0"/>
              <w:jc w:val="center"/>
              <w:rPr>
                <w:color w:val="auto"/>
                <w:szCs w:val="24"/>
              </w:rPr>
            </w:pPr>
          </w:p>
          <w:p w:rsidR="00904592" w:rsidRPr="00CD39B5" w:rsidRDefault="00904592" w:rsidP="00CD39B5">
            <w:pPr>
              <w:widowControl w:val="0"/>
              <w:jc w:val="center"/>
              <w:rPr>
                <w:color w:val="auto"/>
                <w:szCs w:val="24"/>
              </w:rPr>
            </w:pPr>
            <w:r w:rsidRPr="00CD39B5">
              <w:rPr>
                <w:color w:val="auto"/>
                <w:szCs w:val="24"/>
              </w:rPr>
              <w:t>0</w:t>
            </w:r>
          </w:p>
        </w:tc>
        <w:tc>
          <w:tcPr>
            <w:tcW w:w="1112" w:type="dxa"/>
            <w:vAlign w:val="center"/>
          </w:tcPr>
          <w:p w:rsidR="00904592" w:rsidRPr="00CD39B5" w:rsidRDefault="00904592" w:rsidP="00CD39B5">
            <w:pPr>
              <w:widowControl w:val="0"/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5</w:t>
            </w:r>
          </w:p>
        </w:tc>
        <w:tc>
          <w:tcPr>
            <w:tcW w:w="1080" w:type="dxa"/>
            <w:vAlign w:val="center"/>
          </w:tcPr>
          <w:p w:rsidR="00904592" w:rsidRPr="00CD39B5" w:rsidRDefault="00904592" w:rsidP="00CD39B5">
            <w:pPr>
              <w:widowControl w:val="0"/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5</w:t>
            </w:r>
          </w:p>
        </w:tc>
        <w:tc>
          <w:tcPr>
            <w:tcW w:w="1080" w:type="dxa"/>
            <w:vAlign w:val="center"/>
          </w:tcPr>
          <w:p w:rsidR="00904592" w:rsidRPr="00CD39B5" w:rsidRDefault="00904592" w:rsidP="00CD39B5">
            <w:pPr>
              <w:widowControl w:val="0"/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7</w:t>
            </w:r>
          </w:p>
        </w:tc>
        <w:tc>
          <w:tcPr>
            <w:tcW w:w="1080" w:type="dxa"/>
            <w:vAlign w:val="center"/>
          </w:tcPr>
          <w:p w:rsidR="00904592" w:rsidRPr="00CD39B5" w:rsidRDefault="00904592" w:rsidP="00CD39B5">
            <w:pPr>
              <w:widowControl w:val="0"/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7</w:t>
            </w:r>
          </w:p>
        </w:tc>
        <w:tc>
          <w:tcPr>
            <w:tcW w:w="1048" w:type="dxa"/>
            <w:vAlign w:val="center"/>
          </w:tcPr>
          <w:p w:rsidR="00904592" w:rsidRPr="00CD39B5" w:rsidRDefault="00904592" w:rsidP="00CD39B5">
            <w:pPr>
              <w:widowControl w:val="0"/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8</w:t>
            </w:r>
          </w:p>
        </w:tc>
        <w:tc>
          <w:tcPr>
            <w:tcW w:w="1112" w:type="dxa"/>
            <w:vAlign w:val="center"/>
          </w:tcPr>
          <w:p w:rsidR="00904592" w:rsidRPr="00CD39B5" w:rsidRDefault="00904592" w:rsidP="00CD39B5">
            <w:pPr>
              <w:widowControl w:val="0"/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8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16216E">
              <w:rPr>
                <w:rFonts w:ascii="PT Astra Serif" w:hAnsi="PT Astra Serif"/>
                <w:bCs/>
                <w:szCs w:val="24"/>
              </w:rPr>
              <w:t>3.4.</w:t>
            </w:r>
          </w:p>
        </w:tc>
        <w:tc>
          <w:tcPr>
            <w:tcW w:w="4392" w:type="dxa"/>
            <w:vAlign w:val="center"/>
          </w:tcPr>
          <w:p w:rsidR="00904592" w:rsidRPr="0016216E" w:rsidRDefault="00904592" w:rsidP="00CD39B5">
            <w:pPr>
              <w:widowControl w:val="0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 xml:space="preserve">Количество профильных </w:t>
            </w:r>
            <w:proofErr w:type="spellStart"/>
            <w:r w:rsidRPr="0016216E">
              <w:rPr>
                <w:rFonts w:ascii="PT Astra Serif Cyr" w:hAnsi="PT Astra Serif Cyr"/>
                <w:szCs w:val="24"/>
              </w:rPr>
              <w:t>психолого</w:t>
            </w:r>
            <w:proofErr w:type="spellEnd"/>
            <w:r w:rsidRPr="0016216E">
              <w:rPr>
                <w:rFonts w:ascii="PT Astra Serif Cyr" w:hAnsi="PT Astra Serif Cyr"/>
                <w:szCs w:val="24"/>
              </w:rPr>
              <w:t xml:space="preserve"> - педагогических классов </w:t>
            </w:r>
          </w:p>
        </w:tc>
        <w:tc>
          <w:tcPr>
            <w:tcW w:w="1620" w:type="dxa"/>
            <w:vAlign w:val="center"/>
          </w:tcPr>
          <w:p w:rsidR="00904592" w:rsidRPr="0016216E" w:rsidRDefault="00904592" w:rsidP="00CD39B5">
            <w:pPr>
              <w:widowControl w:val="0"/>
              <w:jc w:val="center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ед.</w:t>
            </w:r>
          </w:p>
        </w:tc>
        <w:tc>
          <w:tcPr>
            <w:tcW w:w="1980" w:type="dxa"/>
          </w:tcPr>
          <w:p w:rsidR="00904592" w:rsidRPr="005464C8" w:rsidRDefault="00904592" w:rsidP="00CD39B5">
            <w:pPr>
              <w:widowControl w:val="0"/>
              <w:jc w:val="center"/>
              <w:rPr>
                <w:color w:val="auto"/>
                <w:szCs w:val="24"/>
              </w:rPr>
            </w:pPr>
            <w:r w:rsidRPr="005464C8">
              <w:rPr>
                <w:rFonts w:ascii="PT Astra Serif" w:hAnsi="PT Astra Serif"/>
                <w:color w:val="auto"/>
                <w:szCs w:val="24"/>
              </w:rPr>
              <w:t>1</w:t>
            </w:r>
          </w:p>
        </w:tc>
        <w:tc>
          <w:tcPr>
            <w:tcW w:w="1112" w:type="dxa"/>
            <w:vAlign w:val="center"/>
          </w:tcPr>
          <w:p w:rsidR="00904592" w:rsidRPr="005464C8" w:rsidRDefault="00904592" w:rsidP="00CD39B5">
            <w:pPr>
              <w:widowControl w:val="0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5464C8">
              <w:rPr>
                <w:rFonts w:ascii="PT Astra Serif" w:hAnsi="PT Astra Serif"/>
                <w:color w:val="auto"/>
                <w:szCs w:val="24"/>
              </w:rPr>
              <w:t>1</w:t>
            </w:r>
          </w:p>
        </w:tc>
        <w:tc>
          <w:tcPr>
            <w:tcW w:w="1080" w:type="dxa"/>
            <w:vAlign w:val="center"/>
          </w:tcPr>
          <w:p w:rsidR="00904592" w:rsidRPr="005464C8" w:rsidRDefault="00904592" w:rsidP="00CD39B5">
            <w:pPr>
              <w:widowControl w:val="0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5464C8">
              <w:rPr>
                <w:rFonts w:ascii="PT Astra Serif" w:hAnsi="PT Astra Serif"/>
                <w:color w:val="auto"/>
                <w:szCs w:val="24"/>
              </w:rPr>
              <w:t>1</w:t>
            </w:r>
          </w:p>
        </w:tc>
        <w:tc>
          <w:tcPr>
            <w:tcW w:w="1080" w:type="dxa"/>
            <w:vAlign w:val="center"/>
          </w:tcPr>
          <w:p w:rsidR="00904592" w:rsidRPr="005464C8" w:rsidRDefault="00904592" w:rsidP="00CD39B5">
            <w:pPr>
              <w:widowControl w:val="0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5464C8">
              <w:rPr>
                <w:rFonts w:ascii="PT Astra Serif" w:hAnsi="PT Astra Serif"/>
                <w:color w:val="auto"/>
                <w:szCs w:val="24"/>
              </w:rPr>
              <w:t>1</w:t>
            </w:r>
          </w:p>
        </w:tc>
        <w:tc>
          <w:tcPr>
            <w:tcW w:w="1080" w:type="dxa"/>
            <w:vAlign w:val="center"/>
          </w:tcPr>
          <w:p w:rsidR="00904592" w:rsidRPr="005464C8" w:rsidRDefault="00904592" w:rsidP="00CD39B5">
            <w:pPr>
              <w:widowControl w:val="0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5464C8">
              <w:rPr>
                <w:rFonts w:ascii="PT Astra Serif" w:hAnsi="PT Astra Serif"/>
                <w:color w:val="auto"/>
                <w:szCs w:val="24"/>
              </w:rPr>
              <w:t>1</w:t>
            </w:r>
          </w:p>
        </w:tc>
        <w:tc>
          <w:tcPr>
            <w:tcW w:w="1048" w:type="dxa"/>
            <w:vAlign w:val="center"/>
          </w:tcPr>
          <w:p w:rsidR="00904592" w:rsidRPr="005464C8" w:rsidRDefault="00904592" w:rsidP="00CD39B5">
            <w:pPr>
              <w:widowControl w:val="0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5464C8">
              <w:rPr>
                <w:rFonts w:ascii="PT Astra Serif" w:hAnsi="PT Astra Serif"/>
                <w:color w:val="auto"/>
                <w:szCs w:val="24"/>
              </w:rPr>
              <w:t>2</w:t>
            </w:r>
          </w:p>
        </w:tc>
        <w:tc>
          <w:tcPr>
            <w:tcW w:w="1112" w:type="dxa"/>
            <w:vAlign w:val="center"/>
          </w:tcPr>
          <w:p w:rsidR="00904592" w:rsidRPr="005464C8" w:rsidRDefault="00904592" w:rsidP="00CD39B5">
            <w:pPr>
              <w:widowControl w:val="0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5464C8">
              <w:rPr>
                <w:rFonts w:ascii="PT Astra Serif" w:hAnsi="PT Astra Serif"/>
                <w:color w:val="auto"/>
                <w:szCs w:val="24"/>
              </w:rPr>
              <w:t>2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3.5</w:t>
            </w:r>
            <w:r w:rsidRPr="0016216E">
              <w:rPr>
                <w:rFonts w:ascii="PT Astra Serif" w:hAnsi="PT Astra Serif"/>
                <w:bCs/>
                <w:szCs w:val="24"/>
              </w:rPr>
              <w:t>.</w:t>
            </w:r>
          </w:p>
        </w:tc>
        <w:tc>
          <w:tcPr>
            <w:tcW w:w="4392" w:type="dxa"/>
            <w:vAlign w:val="center"/>
          </w:tcPr>
          <w:p w:rsidR="00904592" w:rsidRPr="0016216E" w:rsidRDefault="00904592" w:rsidP="00CD39B5">
            <w:pPr>
              <w:widowControl w:val="0"/>
              <w:tabs>
                <w:tab w:val="left" w:pos="482"/>
              </w:tabs>
              <w:jc w:val="both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Доля лиц, включенных в муниципальный кадровый резерв управленческих кадров системы образования (далее — резервисты) и успешно освоивших программу профессионального развития от общего количества участников кадрового резерва</w:t>
            </w:r>
          </w:p>
        </w:tc>
        <w:tc>
          <w:tcPr>
            <w:tcW w:w="1620" w:type="dxa"/>
            <w:vAlign w:val="center"/>
          </w:tcPr>
          <w:p w:rsidR="00904592" w:rsidRPr="0016216E" w:rsidRDefault="00904592" w:rsidP="00CD39B5">
            <w:pPr>
              <w:widowControl w:val="0"/>
              <w:jc w:val="center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процент</w:t>
            </w:r>
          </w:p>
        </w:tc>
        <w:tc>
          <w:tcPr>
            <w:tcW w:w="1980" w:type="dxa"/>
            <w:vAlign w:val="center"/>
          </w:tcPr>
          <w:p w:rsidR="00904592" w:rsidRPr="0016216E" w:rsidRDefault="00904592" w:rsidP="00CD39B5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CD39B5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CD39B5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CD39B5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</w:t>
            </w:r>
            <w:r w:rsidRPr="0016216E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CD39B5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48" w:type="dxa"/>
            <w:vAlign w:val="center"/>
          </w:tcPr>
          <w:p w:rsidR="00904592" w:rsidRPr="0016216E" w:rsidRDefault="00904592" w:rsidP="00CD39B5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CD39B5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100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3.6</w:t>
            </w:r>
            <w:r w:rsidRPr="0016216E">
              <w:rPr>
                <w:rFonts w:ascii="PT Astra Serif" w:hAnsi="PT Astra Serif"/>
                <w:bCs/>
                <w:szCs w:val="24"/>
              </w:rPr>
              <w:t>.</w:t>
            </w:r>
          </w:p>
        </w:tc>
        <w:tc>
          <w:tcPr>
            <w:tcW w:w="4392" w:type="dxa"/>
            <w:vAlign w:val="center"/>
          </w:tcPr>
          <w:p w:rsidR="00904592" w:rsidRPr="0016216E" w:rsidRDefault="00904592" w:rsidP="0016216E">
            <w:pPr>
              <w:widowControl w:val="0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 xml:space="preserve">Доля резервистов, успешно освоивших программу профессионального развития от общего количества участников кадрового резерва  </w:t>
            </w:r>
          </w:p>
        </w:tc>
        <w:tc>
          <w:tcPr>
            <w:tcW w:w="162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процент</w:t>
            </w:r>
          </w:p>
        </w:tc>
        <w:tc>
          <w:tcPr>
            <w:tcW w:w="19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367360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367360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</w:t>
            </w:r>
            <w:r w:rsidRPr="0016216E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367360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48" w:type="dxa"/>
            <w:vAlign w:val="center"/>
          </w:tcPr>
          <w:p w:rsidR="00904592" w:rsidRPr="0016216E" w:rsidRDefault="00904592" w:rsidP="00367360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367360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100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4504" w:type="dxa"/>
            <w:gridSpan w:val="9"/>
            <w:vAlign w:val="center"/>
          </w:tcPr>
          <w:p w:rsidR="00904592" w:rsidRPr="0016216E" w:rsidRDefault="00904592" w:rsidP="0016216E">
            <w:pPr>
              <w:widowControl w:val="0"/>
              <w:jc w:val="both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 Cyr" w:hAnsi="PT Astra Serif Cyr"/>
                <w:b/>
                <w:szCs w:val="24"/>
              </w:rPr>
              <w:t>4. Обеспечение условий для непрерывного профессионального развития педагогических и руководящих работников системы образования</w:t>
            </w:r>
            <w:r w:rsidRPr="0016216E">
              <w:rPr>
                <w:b/>
                <w:bCs/>
                <w:szCs w:val="24"/>
              </w:rPr>
              <w:t xml:space="preserve"> муниципального образования городской округ город Алексин Тульской области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4.1.</w:t>
            </w:r>
          </w:p>
        </w:tc>
        <w:tc>
          <w:tcPr>
            <w:tcW w:w="4392" w:type="dxa"/>
          </w:tcPr>
          <w:p w:rsidR="00904592" w:rsidRPr="0016216E" w:rsidRDefault="00904592" w:rsidP="0016216E">
            <w:pPr>
              <w:widowControl w:val="0"/>
              <w:ind w:right="126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 xml:space="preserve">Доля педагогических работников, освоивших программы </w:t>
            </w:r>
            <w:r w:rsidRPr="0016216E">
              <w:rPr>
                <w:rFonts w:ascii="PT Astra Serif Cyr" w:hAnsi="PT Astra Serif Cyr"/>
                <w:szCs w:val="24"/>
              </w:rPr>
              <w:lastRenderedPageBreak/>
              <w:t>дополнительного профессионального образования, вошедшие в Федеральный реестр, от общей численности педагогических работников</w:t>
            </w:r>
          </w:p>
        </w:tc>
        <w:tc>
          <w:tcPr>
            <w:tcW w:w="162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lastRenderedPageBreak/>
              <w:t>процент</w:t>
            </w:r>
          </w:p>
        </w:tc>
        <w:tc>
          <w:tcPr>
            <w:tcW w:w="1980" w:type="dxa"/>
          </w:tcPr>
          <w:p w:rsidR="00904592" w:rsidRPr="0016216E" w:rsidRDefault="00904592" w:rsidP="002C626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95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50</w:t>
            </w:r>
            <w:r w:rsidRPr="0016216E">
              <w:rPr>
                <w:rFonts w:ascii="PT Astra Serif" w:hAnsi="PT Astra Serif"/>
                <w:szCs w:val="24"/>
              </w:rPr>
              <w:t>/</w:t>
            </w:r>
            <w:r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2C626A">
            <w:pPr>
              <w:widowControl w:val="0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60/100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60/100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60/100</w:t>
            </w:r>
          </w:p>
        </w:tc>
        <w:tc>
          <w:tcPr>
            <w:tcW w:w="1048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60/100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60/100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lastRenderedPageBreak/>
              <w:t>4.2.</w:t>
            </w:r>
          </w:p>
        </w:tc>
        <w:tc>
          <w:tcPr>
            <w:tcW w:w="4392" w:type="dxa"/>
          </w:tcPr>
          <w:p w:rsidR="00904592" w:rsidRPr="0016216E" w:rsidRDefault="00904592" w:rsidP="0016216E">
            <w:pPr>
              <w:widowControl w:val="0"/>
              <w:ind w:right="126"/>
              <w:jc w:val="both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Доля педагогических работников, принявших участие в конкурсах профессионального мастерства от общего количества педагогических работников (включая муниципальные конкурсы)</w:t>
            </w:r>
          </w:p>
        </w:tc>
        <w:tc>
          <w:tcPr>
            <w:tcW w:w="162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процент</w:t>
            </w:r>
          </w:p>
        </w:tc>
        <w:tc>
          <w:tcPr>
            <w:tcW w:w="1980" w:type="dxa"/>
          </w:tcPr>
          <w:p w:rsidR="00904592" w:rsidRDefault="00904592" w:rsidP="00F75136">
            <w:pPr>
              <w:widowControl w:val="0"/>
              <w:jc w:val="center"/>
              <w:rPr>
                <w:szCs w:val="24"/>
              </w:rPr>
            </w:pPr>
          </w:p>
          <w:p w:rsidR="00904592" w:rsidRDefault="00904592" w:rsidP="00F75136">
            <w:pPr>
              <w:widowControl w:val="0"/>
              <w:jc w:val="center"/>
              <w:rPr>
                <w:szCs w:val="24"/>
              </w:rPr>
            </w:pPr>
          </w:p>
          <w:p w:rsidR="00904592" w:rsidRPr="0016216E" w:rsidRDefault="00904592" w:rsidP="00F75136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048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25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4.3.</w:t>
            </w:r>
          </w:p>
        </w:tc>
        <w:tc>
          <w:tcPr>
            <w:tcW w:w="4392" w:type="dxa"/>
          </w:tcPr>
          <w:p w:rsidR="00904592" w:rsidRPr="0016216E" w:rsidRDefault="00904592" w:rsidP="0016216E">
            <w:pPr>
              <w:widowControl w:val="0"/>
              <w:ind w:right="126"/>
              <w:jc w:val="both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Доля педагогических работников, имеющих личные кабинеты в автоматизированной информационной системе планирования, организации и управления непрерывным профессиональным развитием педагогических работников, от общего числа педагогических работников</w:t>
            </w:r>
          </w:p>
        </w:tc>
        <w:tc>
          <w:tcPr>
            <w:tcW w:w="162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процент</w:t>
            </w:r>
          </w:p>
        </w:tc>
        <w:tc>
          <w:tcPr>
            <w:tcW w:w="1980" w:type="dxa"/>
          </w:tcPr>
          <w:p w:rsidR="00904592" w:rsidRDefault="00904592" w:rsidP="00F75136">
            <w:pPr>
              <w:widowControl w:val="0"/>
              <w:jc w:val="center"/>
              <w:rPr>
                <w:szCs w:val="24"/>
              </w:rPr>
            </w:pPr>
          </w:p>
          <w:p w:rsidR="00904592" w:rsidRDefault="00904592" w:rsidP="00F75136">
            <w:pPr>
              <w:widowControl w:val="0"/>
              <w:jc w:val="center"/>
              <w:rPr>
                <w:szCs w:val="24"/>
              </w:rPr>
            </w:pPr>
          </w:p>
          <w:p w:rsidR="00904592" w:rsidRDefault="00904592" w:rsidP="00F75136">
            <w:pPr>
              <w:widowControl w:val="0"/>
              <w:jc w:val="center"/>
              <w:rPr>
                <w:szCs w:val="24"/>
              </w:rPr>
            </w:pPr>
          </w:p>
          <w:p w:rsidR="00904592" w:rsidRPr="0016216E" w:rsidRDefault="00904592" w:rsidP="00F75136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48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4.4.</w:t>
            </w:r>
          </w:p>
        </w:tc>
        <w:tc>
          <w:tcPr>
            <w:tcW w:w="4392" w:type="dxa"/>
          </w:tcPr>
          <w:p w:rsidR="00904592" w:rsidRPr="0016216E" w:rsidRDefault="00904592" w:rsidP="0016216E">
            <w:pPr>
              <w:widowControl w:val="0"/>
              <w:ind w:right="126"/>
              <w:jc w:val="both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Доля педагогических работников, освоивших дополнительные профессиональные программы с применением электронного обучения и дистанционных технологий, от общего числа работников, осваивающих дополнительные профессиональные программы</w:t>
            </w:r>
          </w:p>
        </w:tc>
        <w:tc>
          <w:tcPr>
            <w:tcW w:w="162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процент</w:t>
            </w:r>
          </w:p>
        </w:tc>
        <w:tc>
          <w:tcPr>
            <w:tcW w:w="1980" w:type="dxa"/>
          </w:tcPr>
          <w:p w:rsidR="00904592" w:rsidRDefault="00904592" w:rsidP="00F75136">
            <w:pPr>
              <w:widowControl w:val="0"/>
              <w:jc w:val="center"/>
              <w:rPr>
                <w:szCs w:val="24"/>
              </w:rPr>
            </w:pPr>
          </w:p>
          <w:p w:rsidR="00904592" w:rsidRDefault="00904592" w:rsidP="00F75136">
            <w:pPr>
              <w:widowControl w:val="0"/>
              <w:jc w:val="center"/>
              <w:rPr>
                <w:szCs w:val="24"/>
              </w:rPr>
            </w:pPr>
          </w:p>
          <w:p w:rsidR="00904592" w:rsidRDefault="00904592" w:rsidP="00F75136">
            <w:pPr>
              <w:widowControl w:val="0"/>
              <w:jc w:val="center"/>
              <w:rPr>
                <w:szCs w:val="24"/>
              </w:rPr>
            </w:pPr>
          </w:p>
          <w:p w:rsidR="00904592" w:rsidRPr="0016216E" w:rsidRDefault="00904592" w:rsidP="00F75136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Pr="002C626A">
              <w:rPr>
                <w:szCs w:val="24"/>
              </w:rPr>
              <w:t>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48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4.5.</w:t>
            </w:r>
          </w:p>
        </w:tc>
        <w:tc>
          <w:tcPr>
            <w:tcW w:w="4392" w:type="dxa"/>
          </w:tcPr>
          <w:p w:rsidR="00904592" w:rsidRPr="0016216E" w:rsidRDefault="00904592" w:rsidP="0016216E">
            <w:pPr>
              <w:widowControl w:val="0"/>
              <w:ind w:right="126"/>
              <w:jc w:val="both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Доля образовательных организаций муниципалитета, реализующих региональную модель института наставничества, от общего числа педагогических работников</w:t>
            </w:r>
          </w:p>
        </w:tc>
        <w:tc>
          <w:tcPr>
            <w:tcW w:w="162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процент</w:t>
            </w:r>
          </w:p>
        </w:tc>
        <w:tc>
          <w:tcPr>
            <w:tcW w:w="1980" w:type="dxa"/>
          </w:tcPr>
          <w:p w:rsidR="00904592" w:rsidRDefault="00904592" w:rsidP="00287F3D">
            <w:pPr>
              <w:widowControl w:val="0"/>
              <w:jc w:val="center"/>
              <w:rPr>
                <w:szCs w:val="24"/>
              </w:rPr>
            </w:pPr>
          </w:p>
          <w:p w:rsidR="00904592" w:rsidRDefault="00904592" w:rsidP="00287F3D">
            <w:pPr>
              <w:widowControl w:val="0"/>
              <w:jc w:val="center"/>
              <w:rPr>
                <w:szCs w:val="24"/>
              </w:rPr>
            </w:pPr>
          </w:p>
          <w:p w:rsidR="00904592" w:rsidRPr="0016216E" w:rsidRDefault="00904592" w:rsidP="00287F3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48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4.6.</w:t>
            </w:r>
          </w:p>
        </w:tc>
        <w:tc>
          <w:tcPr>
            <w:tcW w:w="4392" w:type="dxa"/>
          </w:tcPr>
          <w:p w:rsidR="00904592" w:rsidRPr="0016216E" w:rsidRDefault="00904592" w:rsidP="0016216E">
            <w:pPr>
              <w:widowControl w:val="0"/>
              <w:ind w:right="126"/>
              <w:jc w:val="both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 xml:space="preserve">Доля молодых специалистов вошедших в программу </w:t>
            </w:r>
            <w:r w:rsidRPr="0016216E">
              <w:rPr>
                <w:rFonts w:ascii="PT Astra Serif Cyr" w:hAnsi="PT Astra Serif Cyr"/>
                <w:szCs w:val="24"/>
              </w:rPr>
              <w:lastRenderedPageBreak/>
              <w:t>наставничества в роли наставляемого от общего числа педагогических работников, относящихся к категории молодые специалисты</w:t>
            </w:r>
          </w:p>
        </w:tc>
        <w:tc>
          <w:tcPr>
            <w:tcW w:w="162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lastRenderedPageBreak/>
              <w:t>процент</w:t>
            </w:r>
          </w:p>
        </w:tc>
        <w:tc>
          <w:tcPr>
            <w:tcW w:w="1980" w:type="dxa"/>
          </w:tcPr>
          <w:p w:rsidR="00904592" w:rsidRPr="0016216E" w:rsidRDefault="00904592" w:rsidP="00287F3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95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48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lastRenderedPageBreak/>
              <w:t>4.7.</w:t>
            </w:r>
          </w:p>
        </w:tc>
        <w:tc>
          <w:tcPr>
            <w:tcW w:w="4392" w:type="dxa"/>
          </w:tcPr>
          <w:p w:rsidR="00904592" w:rsidRPr="0016216E" w:rsidRDefault="00904592" w:rsidP="0016216E">
            <w:pPr>
              <w:widowControl w:val="0"/>
              <w:ind w:right="126"/>
              <w:jc w:val="both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Доля педагогических работников до 35 лет, охваченных различными формами поддержки и сопровождения, в первые три года работы</w:t>
            </w:r>
          </w:p>
        </w:tc>
        <w:tc>
          <w:tcPr>
            <w:tcW w:w="162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процент</w:t>
            </w:r>
          </w:p>
        </w:tc>
        <w:tc>
          <w:tcPr>
            <w:tcW w:w="19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48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100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4504" w:type="dxa"/>
            <w:gridSpan w:val="9"/>
          </w:tcPr>
          <w:p w:rsidR="00904592" w:rsidRPr="0016216E" w:rsidRDefault="00904592" w:rsidP="0016216E">
            <w:pPr>
              <w:widowControl w:val="0"/>
              <w:jc w:val="both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 Cyr" w:hAnsi="PT Astra Serif Cyr"/>
                <w:b/>
                <w:szCs w:val="24"/>
              </w:rPr>
              <w:t>5. Совершенствование механизмов по повышению престижа и социальной значимости профессии педагога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5.1.</w:t>
            </w:r>
          </w:p>
        </w:tc>
        <w:tc>
          <w:tcPr>
            <w:tcW w:w="4392" w:type="dxa"/>
          </w:tcPr>
          <w:p w:rsidR="00904592" w:rsidRPr="0016216E" w:rsidRDefault="00904592" w:rsidP="0016216E">
            <w:pPr>
              <w:widowControl w:val="0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Количество педагогических работников, представленных к ведомственным наградам и поощрениям</w:t>
            </w:r>
          </w:p>
        </w:tc>
        <w:tc>
          <w:tcPr>
            <w:tcW w:w="162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ед.</w:t>
            </w:r>
          </w:p>
        </w:tc>
        <w:tc>
          <w:tcPr>
            <w:tcW w:w="1980" w:type="dxa"/>
          </w:tcPr>
          <w:p w:rsidR="00904592" w:rsidRDefault="00904592" w:rsidP="00287F3D">
            <w:pPr>
              <w:widowControl w:val="0"/>
              <w:jc w:val="center"/>
              <w:rPr>
                <w:szCs w:val="24"/>
              </w:rPr>
            </w:pPr>
          </w:p>
          <w:p w:rsidR="00904592" w:rsidRPr="0016216E" w:rsidRDefault="00904592" w:rsidP="00287F3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048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</w:t>
            </w:r>
            <w:r w:rsidRPr="0016216E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</w:t>
            </w:r>
            <w:r w:rsidRPr="0016216E">
              <w:rPr>
                <w:rFonts w:ascii="PT Astra Serif" w:hAnsi="PT Astra Serif"/>
                <w:szCs w:val="24"/>
              </w:rPr>
              <w:t>0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5.2.</w:t>
            </w:r>
          </w:p>
        </w:tc>
        <w:tc>
          <w:tcPr>
            <w:tcW w:w="4392" w:type="dxa"/>
            <w:vAlign w:val="center"/>
          </w:tcPr>
          <w:p w:rsidR="00904592" w:rsidRPr="0016216E" w:rsidRDefault="00904592" w:rsidP="0016216E">
            <w:pPr>
              <w:widowControl w:val="0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Процент исполнения заявок программы «Земский учитель»</w:t>
            </w:r>
          </w:p>
        </w:tc>
        <w:tc>
          <w:tcPr>
            <w:tcW w:w="162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процент</w:t>
            </w:r>
          </w:p>
        </w:tc>
        <w:tc>
          <w:tcPr>
            <w:tcW w:w="1980" w:type="dxa"/>
          </w:tcPr>
          <w:p w:rsidR="00904592" w:rsidRDefault="00904592" w:rsidP="00287F3D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  <w:p w:rsidR="00904592" w:rsidRPr="0016216E" w:rsidRDefault="00904592" w:rsidP="00287F3D">
            <w:pPr>
              <w:widowControl w:val="0"/>
              <w:jc w:val="center"/>
              <w:rPr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48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5.3.</w:t>
            </w:r>
          </w:p>
        </w:tc>
        <w:tc>
          <w:tcPr>
            <w:tcW w:w="4392" w:type="dxa"/>
            <w:vAlign w:val="center"/>
          </w:tcPr>
          <w:p w:rsidR="00904592" w:rsidRPr="0016216E" w:rsidRDefault="00904592" w:rsidP="0016216E">
            <w:pPr>
              <w:widowControl w:val="0"/>
              <w:rPr>
                <w:rFonts w:ascii="PT Astra Serif" w:hAnsi="PT Astra Serif"/>
                <w:szCs w:val="24"/>
              </w:rPr>
            </w:pPr>
            <w:r w:rsidRPr="00AF11F2">
              <w:rPr>
                <w:rFonts w:ascii="PT Astra Serif Cyr" w:hAnsi="PT Astra Serif Cyr"/>
                <w:szCs w:val="24"/>
              </w:rPr>
              <w:t>Объем муниципальных средств, направленных на  выплату муниципальных мер поддержки  педагогическим работникам муниципальных образовательных организаций</w:t>
            </w:r>
          </w:p>
        </w:tc>
        <w:tc>
          <w:tcPr>
            <w:tcW w:w="1620" w:type="dxa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  <w:p w:rsidR="00904592" w:rsidRPr="0016216E" w:rsidRDefault="00904592" w:rsidP="0016216E">
            <w:pPr>
              <w:widowControl w:val="0"/>
              <w:jc w:val="center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тыс. руб.</w:t>
            </w:r>
          </w:p>
        </w:tc>
        <w:tc>
          <w:tcPr>
            <w:tcW w:w="1980" w:type="dxa"/>
          </w:tcPr>
          <w:p w:rsidR="00904592" w:rsidRDefault="00904592" w:rsidP="00742D3C">
            <w:pPr>
              <w:widowControl w:val="0"/>
              <w:jc w:val="center"/>
              <w:rPr>
                <w:szCs w:val="24"/>
              </w:rPr>
            </w:pPr>
          </w:p>
          <w:p w:rsidR="00904592" w:rsidRPr="0016216E" w:rsidRDefault="00904592" w:rsidP="00742D3C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531,2</w:t>
            </w:r>
          </w:p>
        </w:tc>
        <w:tc>
          <w:tcPr>
            <w:tcW w:w="1112" w:type="dxa"/>
          </w:tcPr>
          <w:p w:rsidR="00904592" w:rsidRDefault="00904592" w:rsidP="00742D3C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  <w:p w:rsidR="00904592" w:rsidRPr="0016216E" w:rsidRDefault="00904592" w:rsidP="00742D3C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589,8</w:t>
            </w:r>
          </w:p>
        </w:tc>
        <w:tc>
          <w:tcPr>
            <w:tcW w:w="1080" w:type="dxa"/>
          </w:tcPr>
          <w:p w:rsidR="00904592" w:rsidRDefault="00904592" w:rsidP="00742D3C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  <w:p w:rsidR="00904592" w:rsidRPr="0016216E" w:rsidRDefault="00904592" w:rsidP="00742D3C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625,1</w:t>
            </w:r>
          </w:p>
        </w:tc>
        <w:tc>
          <w:tcPr>
            <w:tcW w:w="1080" w:type="dxa"/>
          </w:tcPr>
          <w:p w:rsidR="00904592" w:rsidRDefault="00904592" w:rsidP="00742D3C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  <w:p w:rsidR="00904592" w:rsidRPr="0016216E" w:rsidRDefault="00904592" w:rsidP="00742D3C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625,1</w:t>
            </w:r>
          </w:p>
        </w:tc>
        <w:tc>
          <w:tcPr>
            <w:tcW w:w="1080" w:type="dxa"/>
          </w:tcPr>
          <w:p w:rsidR="00904592" w:rsidRDefault="00904592" w:rsidP="00742D3C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  <w:p w:rsidR="00904592" w:rsidRPr="0016216E" w:rsidRDefault="00904592" w:rsidP="00742D3C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625,1</w:t>
            </w:r>
          </w:p>
        </w:tc>
        <w:tc>
          <w:tcPr>
            <w:tcW w:w="1048" w:type="dxa"/>
          </w:tcPr>
          <w:p w:rsidR="00904592" w:rsidRDefault="00904592" w:rsidP="00742D3C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  <w:p w:rsidR="00904592" w:rsidRPr="0016216E" w:rsidRDefault="00904592" w:rsidP="00742D3C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625,1</w:t>
            </w:r>
          </w:p>
        </w:tc>
        <w:tc>
          <w:tcPr>
            <w:tcW w:w="1112" w:type="dxa"/>
          </w:tcPr>
          <w:p w:rsidR="00904592" w:rsidRDefault="00904592" w:rsidP="00742D3C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  <w:p w:rsidR="00904592" w:rsidRPr="0016216E" w:rsidRDefault="00904592" w:rsidP="00742D3C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625,1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5.4.</w:t>
            </w:r>
          </w:p>
        </w:tc>
        <w:tc>
          <w:tcPr>
            <w:tcW w:w="4392" w:type="dxa"/>
            <w:vAlign w:val="center"/>
          </w:tcPr>
          <w:p w:rsidR="00904592" w:rsidRPr="00742D3C" w:rsidRDefault="00904592" w:rsidP="0016216E">
            <w:pPr>
              <w:widowControl w:val="0"/>
              <w:rPr>
                <w:rFonts w:ascii="PT Astra Serif Cyr" w:hAnsi="PT Astra Serif Cyr"/>
                <w:color w:val="auto"/>
                <w:szCs w:val="24"/>
              </w:rPr>
            </w:pPr>
            <w:r w:rsidRPr="00742D3C">
              <w:rPr>
                <w:rFonts w:ascii="PT Astra Serif Cyr" w:hAnsi="PT Astra Serif Cyr"/>
                <w:color w:val="auto"/>
                <w:szCs w:val="24"/>
              </w:rPr>
              <w:t xml:space="preserve">Объем муниципальных средств, направленных на выплату компенсации жилья педагогическим работникам за наем (поднаем) </w:t>
            </w:r>
          </w:p>
        </w:tc>
        <w:tc>
          <w:tcPr>
            <w:tcW w:w="1620" w:type="dxa"/>
            <w:vAlign w:val="center"/>
          </w:tcPr>
          <w:p w:rsidR="00904592" w:rsidRPr="00AF11F2" w:rsidRDefault="00904592" w:rsidP="0016216E">
            <w:pPr>
              <w:widowControl w:val="0"/>
              <w:jc w:val="center"/>
              <w:rPr>
                <w:rFonts w:ascii="PT Astra Serif Cyr" w:hAnsi="PT Astra Serif Cyr"/>
                <w:szCs w:val="24"/>
              </w:rPr>
            </w:pPr>
            <w:r w:rsidRPr="00AF11F2">
              <w:rPr>
                <w:rFonts w:ascii="PT Astra Serif Cyr" w:hAnsi="PT Astra Serif Cyr"/>
                <w:szCs w:val="24"/>
              </w:rPr>
              <w:t>тыс. руб.</w:t>
            </w:r>
          </w:p>
          <w:p w:rsidR="00904592" w:rsidRPr="00211459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904592" w:rsidRDefault="00904592" w:rsidP="00211459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  <w:p w:rsidR="00904592" w:rsidRPr="00742D3C" w:rsidRDefault="00904592" w:rsidP="00211459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742D3C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1112" w:type="dxa"/>
          </w:tcPr>
          <w:p w:rsidR="00904592" w:rsidRDefault="00904592" w:rsidP="00211459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  <w:p w:rsidR="00904592" w:rsidRPr="00742D3C" w:rsidRDefault="00904592" w:rsidP="00211459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742D3C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1080" w:type="dxa"/>
          </w:tcPr>
          <w:p w:rsidR="00904592" w:rsidRDefault="00904592" w:rsidP="00211459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  <w:p w:rsidR="00904592" w:rsidRPr="00742D3C" w:rsidRDefault="00904592" w:rsidP="00211459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240</w:t>
            </w:r>
          </w:p>
        </w:tc>
        <w:tc>
          <w:tcPr>
            <w:tcW w:w="1080" w:type="dxa"/>
          </w:tcPr>
          <w:p w:rsidR="00904592" w:rsidRDefault="00904592" w:rsidP="00211459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  <w:p w:rsidR="00904592" w:rsidRPr="00742D3C" w:rsidRDefault="00904592" w:rsidP="00211459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249,6</w:t>
            </w:r>
          </w:p>
        </w:tc>
        <w:tc>
          <w:tcPr>
            <w:tcW w:w="1080" w:type="dxa"/>
          </w:tcPr>
          <w:p w:rsidR="00904592" w:rsidRDefault="00904592" w:rsidP="00211459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  <w:p w:rsidR="00904592" w:rsidRPr="00742D3C" w:rsidRDefault="00904592" w:rsidP="00211459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259,6</w:t>
            </w:r>
          </w:p>
        </w:tc>
        <w:tc>
          <w:tcPr>
            <w:tcW w:w="1048" w:type="dxa"/>
          </w:tcPr>
          <w:p w:rsidR="00904592" w:rsidRDefault="00904592" w:rsidP="00211459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  <w:p w:rsidR="00904592" w:rsidRPr="00742D3C" w:rsidRDefault="00904592" w:rsidP="00211459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259,6</w:t>
            </w:r>
          </w:p>
        </w:tc>
        <w:tc>
          <w:tcPr>
            <w:tcW w:w="1112" w:type="dxa"/>
          </w:tcPr>
          <w:p w:rsidR="00904592" w:rsidRDefault="00904592" w:rsidP="00211459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  <w:p w:rsidR="00904592" w:rsidRPr="00742D3C" w:rsidRDefault="00904592" w:rsidP="00211459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259,6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5.5.</w:t>
            </w:r>
          </w:p>
        </w:tc>
        <w:tc>
          <w:tcPr>
            <w:tcW w:w="4392" w:type="dxa"/>
            <w:vAlign w:val="center"/>
          </w:tcPr>
          <w:p w:rsidR="00904592" w:rsidRPr="0016216E" w:rsidRDefault="00904592" w:rsidP="0016216E">
            <w:pPr>
              <w:widowControl w:val="0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Объем муниципальных средств, направленных на выплаты победителям и призерам региональных этапов всероссийских конкурсов профессионального мастерства для работников сферы</w:t>
            </w:r>
          </w:p>
        </w:tc>
        <w:tc>
          <w:tcPr>
            <w:tcW w:w="162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тыс. руб.</w:t>
            </w:r>
          </w:p>
        </w:tc>
        <w:tc>
          <w:tcPr>
            <w:tcW w:w="1980" w:type="dxa"/>
          </w:tcPr>
          <w:p w:rsidR="00904592" w:rsidRDefault="00904592" w:rsidP="00211459">
            <w:pPr>
              <w:widowControl w:val="0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:rsidR="00904592" w:rsidRDefault="00904592" w:rsidP="00211459">
            <w:pPr>
              <w:widowControl w:val="0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:rsidR="00904592" w:rsidRPr="00AF11F2" w:rsidRDefault="00904592" w:rsidP="00211459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50</w:t>
            </w:r>
          </w:p>
        </w:tc>
        <w:tc>
          <w:tcPr>
            <w:tcW w:w="1112" w:type="dxa"/>
          </w:tcPr>
          <w:p w:rsidR="00904592" w:rsidRDefault="00904592" w:rsidP="00211459">
            <w:pPr>
              <w:widowControl w:val="0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:rsidR="00904592" w:rsidRDefault="00904592" w:rsidP="00211459">
            <w:pPr>
              <w:widowControl w:val="0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:rsidR="00904592" w:rsidRPr="00AF11F2" w:rsidRDefault="00904592" w:rsidP="00211459">
            <w:pPr>
              <w:widowControl w:val="0"/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10</w:t>
            </w:r>
            <w:r w:rsidRPr="00AF11F2">
              <w:rPr>
                <w:rFonts w:ascii="PT Astra Serif" w:hAnsi="PT Astra Serif"/>
                <w:color w:val="auto"/>
                <w:szCs w:val="24"/>
              </w:rPr>
              <w:t>0</w:t>
            </w:r>
          </w:p>
        </w:tc>
        <w:tc>
          <w:tcPr>
            <w:tcW w:w="1080" w:type="dxa"/>
          </w:tcPr>
          <w:p w:rsidR="00904592" w:rsidRDefault="00904592" w:rsidP="00AF11F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:rsidR="00904592" w:rsidRDefault="00904592" w:rsidP="00AF11F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:rsidR="00904592" w:rsidRDefault="00904592" w:rsidP="00AF11F2">
            <w:pPr>
              <w:jc w:val="center"/>
            </w:pPr>
            <w:r w:rsidRPr="006823B9">
              <w:rPr>
                <w:rFonts w:ascii="PT Astra Serif" w:hAnsi="PT Astra Serif"/>
                <w:color w:val="auto"/>
                <w:szCs w:val="24"/>
              </w:rPr>
              <w:t>100</w:t>
            </w:r>
          </w:p>
        </w:tc>
        <w:tc>
          <w:tcPr>
            <w:tcW w:w="1080" w:type="dxa"/>
          </w:tcPr>
          <w:p w:rsidR="00904592" w:rsidRDefault="00904592" w:rsidP="00AF11F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:rsidR="00904592" w:rsidRDefault="00904592" w:rsidP="00AF11F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:rsidR="00904592" w:rsidRDefault="00904592" w:rsidP="00AF11F2">
            <w:pPr>
              <w:jc w:val="center"/>
            </w:pPr>
            <w:r w:rsidRPr="006823B9">
              <w:rPr>
                <w:rFonts w:ascii="PT Astra Serif" w:hAnsi="PT Astra Serif"/>
                <w:color w:val="auto"/>
                <w:szCs w:val="24"/>
              </w:rPr>
              <w:t>100</w:t>
            </w:r>
          </w:p>
        </w:tc>
        <w:tc>
          <w:tcPr>
            <w:tcW w:w="1080" w:type="dxa"/>
          </w:tcPr>
          <w:p w:rsidR="00904592" w:rsidRDefault="00904592" w:rsidP="00AF11F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:rsidR="00904592" w:rsidRDefault="00904592" w:rsidP="00AF11F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:rsidR="00904592" w:rsidRDefault="00904592" w:rsidP="00AF11F2">
            <w:pPr>
              <w:jc w:val="center"/>
            </w:pPr>
            <w:r w:rsidRPr="006823B9">
              <w:rPr>
                <w:rFonts w:ascii="PT Astra Serif" w:hAnsi="PT Astra Serif"/>
                <w:color w:val="auto"/>
                <w:szCs w:val="24"/>
              </w:rPr>
              <w:t>100</w:t>
            </w:r>
          </w:p>
        </w:tc>
        <w:tc>
          <w:tcPr>
            <w:tcW w:w="1048" w:type="dxa"/>
          </w:tcPr>
          <w:p w:rsidR="00904592" w:rsidRDefault="00904592" w:rsidP="00AF11F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:rsidR="00904592" w:rsidRDefault="00904592" w:rsidP="00AF11F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:rsidR="00904592" w:rsidRDefault="00904592" w:rsidP="00AF11F2">
            <w:pPr>
              <w:jc w:val="center"/>
            </w:pPr>
            <w:r w:rsidRPr="006823B9">
              <w:rPr>
                <w:rFonts w:ascii="PT Astra Serif" w:hAnsi="PT Astra Serif"/>
                <w:color w:val="auto"/>
                <w:szCs w:val="24"/>
              </w:rPr>
              <w:t>100</w:t>
            </w:r>
          </w:p>
        </w:tc>
        <w:tc>
          <w:tcPr>
            <w:tcW w:w="1112" w:type="dxa"/>
          </w:tcPr>
          <w:p w:rsidR="00904592" w:rsidRDefault="00904592" w:rsidP="00AF11F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:rsidR="00904592" w:rsidRDefault="00904592" w:rsidP="00AF11F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:rsidR="00904592" w:rsidRDefault="00904592" w:rsidP="00AF11F2">
            <w:pPr>
              <w:jc w:val="center"/>
            </w:pPr>
            <w:r w:rsidRPr="006823B9">
              <w:rPr>
                <w:rFonts w:ascii="PT Astra Serif" w:hAnsi="PT Astra Serif"/>
                <w:color w:val="auto"/>
                <w:szCs w:val="24"/>
              </w:rPr>
              <w:t>100</w:t>
            </w:r>
          </w:p>
        </w:tc>
      </w:tr>
      <w:tr w:rsidR="00904592" w:rsidRPr="0016216E" w:rsidTr="00CD39B5"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t>5.6.</w:t>
            </w:r>
          </w:p>
        </w:tc>
        <w:tc>
          <w:tcPr>
            <w:tcW w:w="4392" w:type="dxa"/>
            <w:vAlign w:val="center"/>
          </w:tcPr>
          <w:p w:rsidR="00904592" w:rsidRPr="0016216E" w:rsidRDefault="00904592" w:rsidP="00211459">
            <w:pPr>
              <w:widowControl w:val="0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 xml:space="preserve">Доля муниципальных образовательных организаций, подготовивших медиа-план по популяризации профессии учителя и повышении престижа </w:t>
            </w:r>
            <w:r w:rsidRPr="0016216E">
              <w:rPr>
                <w:rFonts w:ascii="PT Astra Serif Cyr" w:hAnsi="PT Astra Serif Cyr"/>
                <w:szCs w:val="24"/>
              </w:rPr>
              <w:lastRenderedPageBreak/>
              <w:t xml:space="preserve">профессии от общего числа муниципальных </w:t>
            </w:r>
            <w:r>
              <w:rPr>
                <w:rFonts w:ascii="PT Astra Serif Cyr" w:hAnsi="PT Astra Serif Cyr"/>
                <w:szCs w:val="24"/>
              </w:rPr>
              <w:t>обще</w:t>
            </w:r>
            <w:r w:rsidRPr="0016216E">
              <w:rPr>
                <w:rFonts w:ascii="PT Astra Serif Cyr" w:hAnsi="PT Astra Serif Cyr"/>
                <w:szCs w:val="24"/>
              </w:rPr>
              <w:t>образова</w:t>
            </w:r>
            <w:r>
              <w:rPr>
                <w:rFonts w:ascii="PT Astra Serif Cyr" w:hAnsi="PT Astra Serif Cyr"/>
                <w:szCs w:val="24"/>
              </w:rPr>
              <w:t>тельных организаций</w:t>
            </w:r>
          </w:p>
        </w:tc>
        <w:tc>
          <w:tcPr>
            <w:tcW w:w="1620" w:type="dxa"/>
            <w:vAlign w:val="center"/>
          </w:tcPr>
          <w:p w:rsidR="00904592" w:rsidRPr="0016216E" w:rsidRDefault="00904592" w:rsidP="00211459">
            <w:pPr>
              <w:widowControl w:val="0"/>
              <w:jc w:val="center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lastRenderedPageBreak/>
              <w:t>процент</w:t>
            </w:r>
          </w:p>
        </w:tc>
        <w:tc>
          <w:tcPr>
            <w:tcW w:w="1980" w:type="dxa"/>
          </w:tcPr>
          <w:p w:rsidR="00904592" w:rsidRDefault="00904592" w:rsidP="00211459">
            <w:pPr>
              <w:widowControl w:val="0"/>
              <w:jc w:val="center"/>
              <w:rPr>
                <w:szCs w:val="24"/>
              </w:rPr>
            </w:pPr>
          </w:p>
          <w:p w:rsidR="00904592" w:rsidRDefault="00904592" w:rsidP="00211459">
            <w:pPr>
              <w:widowControl w:val="0"/>
              <w:jc w:val="center"/>
              <w:rPr>
                <w:szCs w:val="24"/>
              </w:rPr>
            </w:pPr>
          </w:p>
          <w:p w:rsidR="00904592" w:rsidRPr="0016216E" w:rsidRDefault="00904592" w:rsidP="00211459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45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211459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45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211459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55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211459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65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211459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48" w:type="dxa"/>
            <w:vAlign w:val="center"/>
          </w:tcPr>
          <w:p w:rsidR="00904592" w:rsidRPr="0016216E" w:rsidRDefault="00904592" w:rsidP="00211459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211459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</w:tr>
      <w:tr w:rsidR="00904592" w:rsidRPr="0016216E" w:rsidTr="00AF11F2">
        <w:trPr>
          <w:trHeight w:val="1141"/>
        </w:trPr>
        <w:tc>
          <w:tcPr>
            <w:tcW w:w="1008" w:type="dxa"/>
          </w:tcPr>
          <w:p w:rsidR="00904592" w:rsidRPr="0016216E" w:rsidRDefault="00904592" w:rsidP="0016216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bCs/>
                <w:szCs w:val="24"/>
              </w:rPr>
              <w:lastRenderedPageBreak/>
              <w:t>5.7.</w:t>
            </w:r>
          </w:p>
        </w:tc>
        <w:tc>
          <w:tcPr>
            <w:tcW w:w="4392" w:type="dxa"/>
            <w:vAlign w:val="center"/>
          </w:tcPr>
          <w:p w:rsidR="00904592" w:rsidRPr="0016216E" w:rsidRDefault="00904592" w:rsidP="0016216E">
            <w:pPr>
              <w:widowControl w:val="0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Процент исполнения муниципального медиа-плана по популяризации и повышению престижа профессии педагога</w:t>
            </w:r>
          </w:p>
        </w:tc>
        <w:tc>
          <w:tcPr>
            <w:tcW w:w="162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 Cyr" w:hAnsi="PT Astra Serif Cyr"/>
                <w:szCs w:val="24"/>
              </w:rPr>
            </w:pPr>
            <w:r w:rsidRPr="0016216E">
              <w:rPr>
                <w:rFonts w:ascii="PT Astra Serif Cyr" w:hAnsi="PT Astra Serif Cyr"/>
                <w:szCs w:val="24"/>
              </w:rPr>
              <w:t>процент</w:t>
            </w:r>
          </w:p>
        </w:tc>
        <w:tc>
          <w:tcPr>
            <w:tcW w:w="1980" w:type="dxa"/>
          </w:tcPr>
          <w:p w:rsidR="00904592" w:rsidRDefault="00904592" w:rsidP="00211459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  <w:p w:rsidR="00904592" w:rsidRDefault="00904592" w:rsidP="00211459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</w:p>
          <w:p w:rsidR="00904592" w:rsidRPr="0016216E" w:rsidRDefault="00904592" w:rsidP="00211459">
            <w:pPr>
              <w:widowControl w:val="0"/>
              <w:jc w:val="center"/>
              <w:rPr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80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048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112" w:type="dxa"/>
            <w:vAlign w:val="center"/>
          </w:tcPr>
          <w:p w:rsidR="00904592" w:rsidRPr="0016216E" w:rsidRDefault="00904592" w:rsidP="0016216E">
            <w:pPr>
              <w:widowControl w:val="0"/>
              <w:jc w:val="center"/>
              <w:rPr>
                <w:rFonts w:ascii="PT Astra Serif" w:hAnsi="PT Astra Serif"/>
                <w:szCs w:val="24"/>
              </w:rPr>
            </w:pPr>
            <w:r w:rsidRPr="0016216E">
              <w:rPr>
                <w:rFonts w:ascii="PT Astra Serif" w:hAnsi="PT Astra Serif"/>
                <w:szCs w:val="24"/>
              </w:rPr>
              <w:t>100</w:t>
            </w:r>
          </w:p>
        </w:tc>
      </w:tr>
    </w:tbl>
    <w:p w:rsidR="00904592" w:rsidRPr="0016216E" w:rsidRDefault="00904592" w:rsidP="0016216E">
      <w:pPr>
        <w:jc w:val="both"/>
        <w:rPr>
          <w:rFonts w:ascii="PT Astra Serif" w:hAnsi="PT Astra Serif"/>
          <w:b/>
          <w:bCs/>
          <w:szCs w:val="24"/>
        </w:rPr>
      </w:pPr>
    </w:p>
    <w:p w:rsidR="00904592" w:rsidRDefault="00904592">
      <w:pPr>
        <w:ind w:left="420"/>
        <w:jc w:val="right"/>
        <w:outlineLvl w:val="1"/>
        <w:rPr>
          <w:b/>
          <w:sz w:val="28"/>
        </w:rPr>
      </w:pPr>
    </w:p>
    <w:p w:rsidR="00904592" w:rsidRDefault="00904592">
      <w:pPr>
        <w:ind w:left="420"/>
        <w:jc w:val="right"/>
        <w:outlineLvl w:val="1"/>
        <w:rPr>
          <w:b/>
          <w:sz w:val="28"/>
        </w:rPr>
      </w:pPr>
    </w:p>
    <w:p w:rsidR="00904592" w:rsidRDefault="00904592">
      <w:pPr>
        <w:ind w:left="420"/>
        <w:jc w:val="right"/>
        <w:outlineLvl w:val="1"/>
        <w:rPr>
          <w:b/>
          <w:sz w:val="28"/>
        </w:rPr>
      </w:pPr>
    </w:p>
    <w:p w:rsidR="00904592" w:rsidRDefault="00904592">
      <w:pPr>
        <w:ind w:left="420"/>
        <w:jc w:val="right"/>
        <w:outlineLvl w:val="1"/>
        <w:rPr>
          <w:b/>
          <w:sz w:val="28"/>
        </w:rPr>
      </w:pPr>
    </w:p>
    <w:p w:rsidR="00904592" w:rsidRDefault="00904592">
      <w:pPr>
        <w:ind w:left="420"/>
        <w:jc w:val="right"/>
        <w:outlineLvl w:val="1"/>
        <w:rPr>
          <w:b/>
          <w:sz w:val="28"/>
        </w:rPr>
      </w:pPr>
    </w:p>
    <w:p w:rsidR="00904592" w:rsidRDefault="00904592">
      <w:pPr>
        <w:ind w:left="420"/>
        <w:jc w:val="right"/>
        <w:outlineLvl w:val="1"/>
        <w:rPr>
          <w:b/>
          <w:sz w:val="28"/>
        </w:rPr>
      </w:pPr>
    </w:p>
    <w:p w:rsidR="00904592" w:rsidRDefault="00904592">
      <w:pPr>
        <w:ind w:left="420"/>
        <w:jc w:val="right"/>
        <w:outlineLvl w:val="1"/>
        <w:rPr>
          <w:b/>
          <w:sz w:val="28"/>
        </w:rPr>
      </w:pPr>
    </w:p>
    <w:p w:rsidR="00904592" w:rsidRDefault="00904592">
      <w:pPr>
        <w:ind w:left="420"/>
        <w:jc w:val="right"/>
        <w:outlineLvl w:val="1"/>
        <w:rPr>
          <w:b/>
          <w:sz w:val="28"/>
        </w:rPr>
      </w:pPr>
    </w:p>
    <w:p w:rsidR="00904592" w:rsidRDefault="00904592">
      <w:pPr>
        <w:ind w:left="420"/>
        <w:jc w:val="right"/>
        <w:outlineLvl w:val="1"/>
        <w:rPr>
          <w:b/>
          <w:sz w:val="28"/>
        </w:rPr>
      </w:pPr>
    </w:p>
    <w:p w:rsidR="00904592" w:rsidRDefault="00904592">
      <w:pPr>
        <w:ind w:left="420"/>
        <w:jc w:val="right"/>
        <w:outlineLvl w:val="1"/>
        <w:rPr>
          <w:b/>
          <w:sz w:val="28"/>
        </w:rPr>
      </w:pPr>
    </w:p>
    <w:p w:rsidR="00904592" w:rsidRDefault="00904592">
      <w:pPr>
        <w:ind w:left="420"/>
        <w:jc w:val="right"/>
        <w:outlineLvl w:val="1"/>
        <w:rPr>
          <w:b/>
          <w:sz w:val="28"/>
        </w:rPr>
      </w:pPr>
    </w:p>
    <w:p w:rsidR="00904592" w:rsidRDefault="00904592">
      <w:pPr>
        <w:ind w:left="420"/>
        <w:jc w:val="right"/>
        <w:outlineLvl w:val="1"/>
        <w:rPr>
          <w:b/>
          <w:sz w:val="28"/>
        </w:rPr>
      </w:pPr>
    </w:p>
    <w:p w:rsidR="00904592" w:rsidRDefault="00904592">
      <w:pPr>
        <w:ind w:left="420"/>
        <w:jc w:val="right"/>
        <w:outlineLvl w:val="1"/>
        <w:rPr>
          <w:b/>
          <w:sz w:val="28"/>
        </w:rPr>
      </w:pPr>
    </w:p>
    <w:p w:rsidR="00904592" w:rsidRDefault="00904592">
      <w:pPr>
        <w:ind w:left="420"/>
        <w:jc w:val="right"/>
        <w:outlineLvl w:val="1"/>
        <w:rPr>
          <w:b/>
          <w:sz w:val="28"/>
        </w:rPr>
      </w:pPr>
    </w:p>
    <w:sectPr w:rsidR="00904592" w:rsidSect="003A5FD3">
      <w:pgSz w:w="16838" w:h="11906" w:orient="landscape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XO Thames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T Astra Serif Cy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89C46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2B85B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CF2C7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6AE61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042C6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1B64E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4C12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9859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9C6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B58C0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691879"/>
    <w:multiLevelType w:val="multilevel"/>
    <w:tmpl w:val="3DAA257C"/>
    <w:lvl w:ilvl="0">
      <w:start w:val="3"/>
      <w:numFmt w:val="decimal"/>
      <w:lvlText w:val="%1"/>
      <w:lvlJc w:val="left"/>
      <w:pPr>
        <w:ind w:left="1526" w:hanging="728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526" w:hanging="728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99"/>
        <w:sz w:val="27"/>
        <w:szCs w:val="27"/>
      </w:rPr>
    </w:lvl>
    <w:lvl w:ilvl="2">
      <w:numFmt w:val="bullet"/>
      <w:lvlText w:val="•"/>
      <w:lvlJc w:val="left"/>
      <w:pPr>
        <w:ind w:left="3163" w:hanging="728"/>
      </w:pPr>
      <w:rPr>
        <w:rFonts w:hint="default"/>
      </w:rPr>
    </w:lvl>
    <w:lvl w:ilvl="3">
      <w:numFmt w:val="bullet"/>
      <w:lvlText w:val="•"/>
      <w:lvlJc w:val="left"/>
      <w:pPr>
        <w:ind w:left="3985" w:hanging="728"/>
      </w:pPr>
      <w:rPr>
        <w:rFonts w:hint="default"/>
      </w:rPr>
    </w:lvl>
    <w:lvl w:ilvl="4">
      <w:numFmt w:val="bullet"/>
      <w:lvlText w:val="•"/>
      <w:lvlJc w:val="left"/>
      <w:pPr>
        <w:ind w:left="4807" w:hanging="728"/>
      </w:pPr>
      <w:rPr>
        <w:rFonts w:hint="default"/>
      </w:rPr>
    </w:lvl>
    <w:lvl w:ilvl="5">
      <w:numFmt w:val="bullet"/>
      <w:lvlText w:val="•"/>
      <w:lvlJc w:val="left"/>
      <w:pPr>
        <w:ind w:left="5629" w:hanging="728"/>
      </w:pPr>
      <w:rPr>
        <w:rFonts w:hint="default"/>
      </w:rPr>
    </w:lvl>
    <w:lvl w:ilvl="6">
      <w:numFmt w:val="bullet"/>
      <w:lvlText w:val="•"/>
      <w:lvlJc w:val="left"/>
      <w:pPr>
        <w:ind w:left="6451" w:hanging="728"/>
      </w:pPr>
      <w:rPr>
        <w:rFonts w:hint="default"/>
      </w:rPr>
    </w:lvl>
    <w:lvl w:ilvl="7">
      <w:numFmt w:val="bullet"/>
      <w:lvlText w:val="•"/>
      <w:lvlJc w:val="left"/>
      <w:pPr>
        <w:ind w:left="7273" w:hanging="728"/>
      </w:pPr>
      <w:rPr>
        <w:rFonts w:hint="default"/>
      </w:rPr>
    </w:lvl>
    <w:lvl w:ilvl="8">
      <w:numFmt w:val="bullet"/>
      <w:lvlText w:val="•"/>
      <w:lvlJc w:val="left"/>
      <w:pPr>
        <w:ind w:left="8094" w:hanging="728"/>
      </w:pPr>
      <w:rPr>
        <w:rFonts w:hint="default"/>
      </w:rPr>
    </w:lvl>
  </w:abstractNum>
  <w:abstractNum w:abstractNumId="11">
    <w:nsid w:val="0E93420E"/>
    <w:multiLevelType w:val="multilevel"/>
    <w:tmpl w:val="5456F426"/>
    <w:lvl w:ilvl="0">
      <w:start w:val="5"/>
      <w:numFmt w:val="decimal"/>
      <w:lvlText w:val="%1"/>
      <w:lvlJc w:val="left"/>
      <w:pPr>
        <w:ind w:left="45" w:hanging="864"/>
      </w:pPr>
      <w:rPr>
        <w:rFonts w:cs="Times New Roman" w:hint="default"/>
      </w:rPr>
    </w:lvl>
    <w:lvl w:ilvl="1">
      <w:start w:val="17"/>
      <w:numFmt w:val="decimal"/>
      <w:lvlText w:val="%1.%2."/>
      <w:lvlJc w:val="left"/>
      <w:pPr>
        <w:ind w:left="45" w:hanging="864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99"/>
        <w:sz w:val="27"/>
        <w:szCs w:val="27"/>
      </w:rPr>
    </w:lvl>
    <w:lvl w:ilvl="2">
      <w:numFmt w:val="bullet"/>
      <w:lvlText w:val="•"/>
      <w:lvlJc w:val="left"/>
      <w:pPr>
        <w:ind w:left="1985" w:hanging="864"/>
      </w:pPr>
      <w:rPr>
        <w:rFonts w:hint="default"/>
      </w:rPr>
    </w:lvl>
    <w:lvl w:ilvl="3">
      <w:numFmt w:val="bullet"/>
      <w:lvlText w:val="•"/>
      <w:lvlJc w:val="left"/>
      <w:pPr>
        <w:ind w:left="2958" w:hanging="864"/>
      </w:pPr>
      <w:rPr>
        <w:rFonts w:hint="default"/>
      </w:rPr>
    </w:lvl>
    <w:lvl w:ilvl="4">
      <w:numFmt w:val="bullet"/>
      <w:lvlText w:val="•"/>
      <w:lvlJc w:val="left"/>
      <w:pPr>
        <w:ind w:left="3930" w:hanging="864"/>
      </w:pPr>
      <w:rPr>
        <w:rFonts w:hint="default"/>
      </w:rPr>
    </w:lvl>
    <w:lvl w:ilvl="5">
      <w:numFmt w:val="bullet"/>
      <w:lvlText w:val="•"/>
      <w:lvlJc w:val="left"/>
      <w:pPr>
        <w:ind w:left="4903" w:hanging="864"/>
      </w:pPr>
      <w:rPr>
        <w:rFonts w:hint="default"/>
      </w:rPr>
    </w:lvl>
    <w:lvl w:ilvl="6">
      <w:numFmt w:val="bullet"/>
      <w:lvlText w:val="•"/>
      <w:lvlJc w:val="left"/>
      <w:pPr>
        <w:ind w:left="5876" w:hanging="864"/>
      </w:pPr>
      <w:rPr>
        <w:rFonts w:hint="default"/>
      </w:rPr>
    </w:lvl>
    <w:lvl w:ilvl="7">
      <w:numFmt w:val="bullet"/>
      <w:lvlText w:val="•"/>
      <w:lvlJc w:val="left"/>
      <w:pPr>
        <w:ind w:left="6849" w:hanging="864"/>
      </w:pPr>
      <w:rPr>
        <w:rFonts w:hint="default"/>
      </w:rPr>
    </w:lvl>
    <w:lvl w:ilvl="8">
      <w:numFmt w:val="bullet"/>
      <w:lvlText w:val="•"/>
      <w:lvlJc w:val="left"/>
      <w:pPr>
        <w:ind w:left="7821" w:hanging="864"/>
      </w:pPr>
      <w:rPr>
        <w:rFonts w:hint="default"/>
      </w:rPr>
    </w:lvl>
  </w:abstractNum>
  <w:abstractNum w:abstractNumId="12">
    <w:nsid w:val="114B23F0"/>
    <w:multiLevelType w:val="multilevel"/>
    <w:tmpl w:val="1084F22A"/>
    <w:lvl w:ilvl="0">
      <w:start w:val="5"/>
      <w:numFmt w:val="decimal"/>
      <w:lvlText w:val="%1"/>
      <w:lvlJc w:val="left"/>
      <w:pPr>
        <w:ind w:left="391" w:hanging="84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ind w:left="391" w:hanging="840"/>
      </w:pPr>
      <w:rPr>
        <w:rFonts w:cs="Times New Roman" w:hint="default"/>
        <w:spacing w:val="-1"/>
        <w:w w:val="98"/>
      </w:rPr>
    </w:lvl>
    <w:lvl w:ilvl="2">
      <w:numFmt w:val="bullet"/>
      <w:lvlText w:val="•"/>
      <w:lvlJc w:val="left"/>
      <w:pPr>
        <w:ind w:left="2388" w:hanging="840"/>
      </w:pPr>
      <w:rPr>
        <w:rFonts w:hint="default"/>
      </w:rPr>
    </w:lvl>
    <w:lvl w:ilvl="3">
      <w:numFmt w:val="bullet"/>
      <w:lvlText w:val="•"/>
      <w:lvlJc w:val="left"/>
      <w:pPr>
        <w:ind w:left="3382" w:hanging="840"/>
      </w:pPr>
      <w:rPr>
        <w:rFonts w:hint="default"/>
      </w:rPr>
    </w:lvl>
    <w:lvl w:ilvl="4">
      <w:numFmt w:val="bullet"/>
      <w:lvlText w:val="•"/>
      <w:lvlJc w:val="left"/>
      <w:pPr>
        <w:ind w:left="4377" w:hanging="840"/>
      </w:pPr>
      <w:rPr>
        <w:rFonts w:hint="default"/>
      </w:rPr>
    </w:lvl>
    <w:lvl w:ilvl="5">
      <w:numFmt w:val="bullet"/>
      <w:lvlText w:val="•"/>
      <w:lvlJc w:val="left"/>
      <w:pPr>
        <w:ind w:left="5371" w:hanging="840"/>
      </w:pPr>
      <w:rPr>
        <w:rFonts w:hint="default"/>
      </w:rPr>
    </w:lvl>
    <w:lvl w:ilvl="6">
      <w:numFmt w:val="bullet"/>
      <w:lvlText w:val="•"/>
      <w:lvlJc w:val="left"/>
      <w:pPr>
        <w:ind w:left="6365" w:hanging="840"/>
      </w:pPr>
      <w:rPr>
        <w:rFonts w:hint="default"/>
      </w:rPr>
    </w:lvl>
    <w:lvl w:ilvl="7">
      <w:numFmt w:val="bullet"/>
      <w:lvlText w:val="•"/>
      <w:lvlJc w:val="left"/>
      <w:pPr>
        <w:ind w:left="7360" w:hanging="840"/>
      </w:pPr>
      <w:rPr>
        <w:rFonts w:hint="default"/>
      </w:rPr>
    </w:lvl>
    <w:lvl w:ilvl="8">
      <w:numFmt w:val="bullet"/>
      <w:lvlText w:val="•"/>
      <w:lvlJc w:val="left"/>
      <w:pPr>
        <w:ind w:left="8354" w:hanging="840"/>
      </w:pPr>
      <w:rPr>
        <w:rFonts w:hint="default"/>
      </w:rPr>
    </w:lvl>
  </w:abstractNum>
  <w:abstractNum w:abstractNumId="13">
    <w:nsid w:val="308B127F"/>
    <w:multiLevelType w:val="hybridMultilevel"/>
    <w:tmpl w:val="FFFFFFFF"/>
    <w:lvl w:ilvl="0" w:tplc="A0AC946A">
      <w:numFmt w:val="bullet"/>
      <w:lvlText w:val="—"/>
      <w:lvlJc w:val="left"/>
      <w:pPr>
        <w:ind w:left="55" w:hanging="185"/>
      </w:pPr>
      <w:rPr>
        <w:rFonts w:ascii="Cambria" w:eastAsia="Times New Roman" w:hAnsi="Cambria" w:hint="default"/>
        <w:b w:val="0"/>
        <w:i w:val="0"/>
        <w:spacing w:val="0"/>
        <w:w w:val="31"/>
        <w:sz w:val="27"/>
      </w:rPr>
    </w:lvl>
    <w:lvl w:ilvl="1" w:tplc="2752D556">
      <w:numFmt w:val="bullet"/>
      <w:lvlText w:val="•"/>
      <w:lvlJc w:val="left"/>
      <w:pPr>
        <w:ind w:left="1027" w:hanging="185"/>
      </w:pPr>
      <w:rPr>
        <w:rFonts w:hint="default"/>
      </w:rPr>
    </w:lvl>
    <w:lvl w:ilvl="2" w:tplc="E11EE2A2">
      <w:numFmt w:val="bullet"/>
      <w:lvlText w:val="•"/>
      <w:lvlJc w:val="left"/>
      <w:pPr>
        <w:ind w:left="1995" w:hanging="185"/>
      </w:pPr>
      <w:rPr>
        <w:rFonts w:hint="default"/>
      </w:rPr>
    </w:lvl>
    <w:lvl w:ilvl="3" w:tplc="1C1CA318">
      <w:numFmt w:val="bullet"/>
      <w:lvlText w:val="•"/>
      <w:lvlJc w:val="left"/>
      <w:pPr>
        <w:ind w:left="2963" w:hanging="185"/>
      </w:pPr>
      <w:rPr>
        <w:rFonts w:hint="default"/>
      </w:rPr>
    </w:lvl>
    <w:lvl w:ilvl="4" w:tplc="5F3CE7DC">
      <w:numFmt w:val="bullet"/>
      <w:lvlText w:val="•"/>
      <w:lvlJc w:val="left"/>
      <w:pPr>
        <w:ind w:left="3931" w:hanging="185"/>
      </w:pPr>
      <w:rPr>
        <w:rFonts w:hint="default"/>
      </w:rPr>
    </w:lvl>
    <w:lvl w:ilvl="5" w:tplc="821E5D2A">
      <w:numFmt w:val="bullet"/>
      <w:lvlText w:val="•"/>
      <w:lvlJc w:val="left"/>
      <w:pPr>
        <w:ind w:left="4899" w:hanging="185"/>
      </w:pPr>
      <w:rPr>
        <w:rFonts w:hint="default"/>
      </w:rPr>
    </w:lvl>
    <w:lvl w:ilvl="6" w:tplc="7DDA7F94">
      <w:numFmt w:val="bullet"/>
      <w:lvlText w:val="•"/>
      <w:lvlJc w:val="left"/>
      <w:pPr>
        <w:ind w:left="5867" w:hanging="185"/>
      </w:pPr>
      <w:rPr>
        <w:rFonts w:hint="default"/>
      </w:rPr>
    </w:lvl>
    <w:lvl w:ilvl="7" w:tplc="AD8AF34C">
      <w:numFmt w:val="bullet"/>
      <w:lvlText w:val="•"/>
      <w:lvlJc w:val="left"/>
      <w:pPr>
        <w:ind w:left="6835" w:hanging="185"/>
      </w:pPr>
      <w:rPr>
        <w:rFonts w:hint="default"/>
      </w:rPr>
    </w:lvl>
    <w:lvl w:ilvl="8" w:tplc="5B0EA8D4">
      <w:numFmt w:val="bullet"/>
      <w:lvlText w:val="•"/>
      <w:lvlJc w:val="left"/>
      <w:pPr>
        <w:ind w:left="7802" w:hanging="185"/>
      </w:pPr>
      <w:rPr>
        <w:rFonts w:hint="default"/>
      </w:rPr>
    </w:lvl>
  </w:abstractNum>
  <w:abstractNum w:abstractNumId="14">
    <w:nsid w:val="3A0B0938"/>
    <w:multiLevelType w:val="hybridMultilevel"/>
    <w:tmpl w:val="FFFFFFFF"/>
    <w:lvl w:ilvl="0" w:tplc="A81CC138">
      <w:start w:val="1"/>
      <w:numFmt w:val="decimal"/>
      <w:lvlText w:val="%1."/>
      <w:lvlJc w:val="left"/>
      <w:pPr>
        <w:ind w:left="1459" w:hanging="695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96"/>
        <w:sz w:val="27"/>
        <w:szCs w:val="27"/>
      </w:rPr>
    </w:lvl>
    <w:lvl w:ilvl="1" w:tplc="0FCC684E">
      <w:numFmt w:val="bullet"/>
      <w:lvlText w:val="•"/>
      <w:lvlJc w:val="left"/>
      <w:pPr>
        <w:ind w:left="2290" w:hanging="695"/>
      </w:pPr>
      <w:rPr>
        <w:rFonts w:hint="default"/>
      </w:rPr>
    </w:lvl>
    <w:lvl w:ilvl="2" w:tplc="F6BAD6C2">
      <w:numFmt w:val="bullet"/>
      <w:lvlText w:val="•"/>
      <w:lvlJc w:val="left"/>
      <w:pPr>
        <w:ind w:left="3121" w:hanging="695"/>
      </w:pPr>
      <w:rPr>
        <w:rFonts w:hint="default"/>
      </w:rPr>
    </w:lvl>
    <w:lvl w:ilvl="3" w:tplc="5CD2371E">
      <w:numFmt w:val="bullet"/>
      <w:lvlText w:val="•"/>
      <w:lvlJc w:val="left"/>
      <w:pPr>
        <w:ind w:left="3952" w:hanging="695"/>
      </w:pPr>
      <w:rPr>
        <w:rFonts w:hint="default"/>
      </w:rPr>
    </w:lvl>
    <w:lvl w:ilvl="4" w:tplc="E60CFCCA">
      <w:numFmt w:val="bullet"/>
      <w:lvlText w:val="•"/>
      <w:lvlJc w:val="left"/>
      <w:pPr>
        <w:ind w:left="4782" w:hanging="695"/>
      </w:pPr>
      <w:rPr>
        <w:rFonts w:hint="default"/>
      </w:rPr>
    </w:lvl>
    <w:lvl w:ilvl="5" w:tplc="96942E0E">
      <w:numFmt w:val="bullet"/>
      <w:lvlText w:val="•"/>
      <w:lvlJc w:val="left"/>
      <w:pPr>
        <w:ind w:left="5613" w:hanging="695"/>
      </w:pPr>
      <w:rPr>
        <w:rFonts w:hint="default"/>
      </w:rPr>
    </w:lvl>
    <w:lvl w:ilvl="6" w:tplc="1DAA57FE">
      <w:numFmt w:val="bullet"/>
      <w:lvlText w:val="•"/>
      <w:lvlJc w:val="left"/>
      <w:pPr>
        <w:ind w:left="6444" w:hanging="695"/>
      </w:pPr>
      <w:rPr>
        <w:rFonts w:hint="default"/>
      </w:rPr>
    </w:lvl>
    <w:lvl w:ilvl="7" w:tplc="40D20B1E">
      <w:numFmt w:val="bullet"/>
      <w:lvlText w:val="•"/>
      <w:lvlJc w:val="left"/>
      <w:pPr>
        <w:ind w:left="7275" w:hanging="695"/>
      </w:pPr>
      <w:rPr>
        <w:rFonts w:hint="default"/>
      </w:rPr>
    </w:lvl>
    <w:lvl w:ilvl="8" w:tplc="BC30357C">
      <w:numFmt w:val="bullet"/>
      <w:lvlText w:val="•"/>
      <w:lvlJc w:val="left"/>
      <w:pPr>
        <w:ind w:left="8105" w:hanging="695"/>
      </w:pPr>
      <w:rPr>
        <w:rFonts w:hint="default"/>
      </w:rPr>
    </w:lvl>
  </w:abstractNum>
  <w:abstractNum w:abstractNumId="15">
    <w:nsid w:val="425D1CF4"/>
    <w:multiLevelType w:val="hybridMultilevel"/>
    <w:tmpl w:val="CC0EBB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2484E7A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7">
    <w:nsid w:val="53B1715E"/>
    <w:multiLevelType w:val="hybridMultilevel"/>
    <w:tmpl w:val="FFFFFFFF"/>
    <w:lvl w:ilvl="0" w:tplc="D152D67E">
      <w:numFmt w:val="bullet"/>
      <w:lvlText w:val="—"/>
      <w:lvlJc w:val="left"/>
      <w:pPr>
        <w:ind w:left="69" w:hanging="435"/>
      </w:pPr>
      <w:rPr>
        <w:rFonts w:ascii="Cambria" w:eastAsia="Times New Roman" w:hAnsi="Cambria" w:hint="default"/>
        <w:spacing w:val="0"/>
        <w:w w:val="31"/>
      </w:rPr>
    </w:lvl>
    <w:lvl w:ilvl="1" w:tplc="42B0E734">
      <w:numFmt w:val="bullet"/>
      <w:lvlText w:val="•"/>
      <w:lvlJc w:val="left"/>
      <w:pPr>
        <w:ind w:left="1027" w:hanging="435"/>
      </w:pPr>
      <w:rPr>
        <w:rFonts w:hint="default"/>
      </w:rPr>
    </w:lvl>
    <w:lvl w:ilvl="2" w:tplc="7B005592">
      <w:numFmt w:val="bullet"/>
      <w:lvlText w:val="•"/>
      <w:lvlJc w:val="left"/>
      <w:pPr>
        <w:ind w:left="1995" w:hanging="435"/>
      </w:pPr>
      <w:rPr>
        <w:rFonts w:hint="default"/>
      </w:rPr>
    </w:lvl>
    <w:lvl w:ilvl="3" w:tplc="14127DA4">
      <w:numFmt w:val="bullet"/>
      <w:lvlText w:val="•"/>
      <w:lvlJc w:val="left"/>
      <w:pPr>
        <w:ind w:left="2963" w:hanging="435"/>
      </w:pPr>
      <w:rPr>
        <w:rFonts w:hint="default"/>
      </w:rPr>
    </w:lvl>
    <w:lvl w:ilvl="4" w:tplc="A4666E14">
      <w:numFmt w:val="bullet"/>
      <w:lvlText w:val="•"/>
      <w:lvlJc w:val="left"/>
      <w:pPr>
        <w:ind w:left="3931" w:hanging="435"/>
      </w:pPr>
      <w:rPr>
        <w:rFonts w:hint="default"/>
      </w:rPr>
    </w:lvl>
    <w:lvl w:ilvl="5" w:tplc="6CEE699E">
      <w:numFmt w:val="bullet"/>
      <w:lvlText w:val="•"/>
      <w:lvlJc w:val="left"/>
      <w:pPr>
        <w:ind w:left="4899" w:hanging="435"/>
      </w:pPr>
      <w:rPr>
        <w:rFonts w:hint="default"/>
      </w:rPr>
    </w:lvl>
    <w:lvl w:ilvl="6" w:tplc="51827C94">
      <w:numFmt w:val="bullet"/>
      <w:lvlText w:val="•"/>
      <w:lvlJc w:val="left"/>
      <w:pPr>
        <w:ind w:left="5867" w:hanging="435"/>
      </w:pPr>
      <w:rPr>
        <w:rFonts w:hint="default"/>
      </w:rPr>
    </w:lvl>
    <w:lvl w:ilvl="7" w:tplc="DE70023A">
      <w:numFmt w:val="bullet"/>
      <w:lvlText w:val="•"/>
      <w:lvlJc w:val="left"/>
      <w:pPr>
        <w:ind w:left="6835" w:hanging="435"/>
      </w:pPr>
      <w:rPr>
        <w:rFonts w:hint="default"/>
      </w:rPr>
    </w:lvl>
    <w:lvl w:ilvl="8" w:tplc="D10E7FD8">
      <w:numFmt w:val="bullet"/>
      <w:lvlText w:val="•"/>
      <w:lvlJc w:val="left"/>
      <w:pPr>
        <w:ind w:left="7802" w:hanging="435"/>
      </w:pPr>
      <w:rPr>
        <w:rFonts w:hint="default"/>
      </w:rPr>
    </w:lvl>
  </w:abstractNum>
  <w:abstractNum w:abstractNumId="18">
    <w:nsid w:val="67173771"/>
    <w:multiLevelType w:val="multilevel"/>
    <w:tmpl w:val="18FCCC32"/>
    <w:lvl w:ilvl="0">
      <w:start w:val="5"/>
      <w:numFmt w:val="decimal"/>
      <w:lvlText w:val="%1"/>
      <w:lvlJc w:val="left"/>
      <w:pPr>
        <w:ind w:left="69" w:hanging="993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69" w:hanging="993"/>
      </w:pPr>
      <w:rPr>
        <w:rFonts w:cs="Times New Roman" w:hint="default"/>
        <w:spacing w:val="-1"/>
        <w:w w:val="102"/>
      </w:rPr>
    </w:lvl>
    <w:lvl w:ilvl="2">
      <w:numFmt w:val="bullet"/>
      <w:lvlText w:val="•"/>
      <w:lvlJc w:val="left"/>
      <w:pPr>
        <w:ind w:left="1995" w:hanging="993"/>
      </w:pPr>
      <w:rPr>
        <w:rFonts w:hint="default"/>
      </w:rPr>
    </w:lvl>
    <w:lvl w:ilvl="3">
      <w:numFmt w:val="bullet"/>
      <w:lvlText w:val="•"/>
      <w:lvlJc w:val="left"/>
      <w:pPr>
        <w:ind w:left="2963" w:hanging="993"/>
      </w:pPr>
      <w:rPr>
        <w:rFonts w:hint="default"/>
      </w:rPr>
    </w:lvl>
    <w:lvl w:ilvl="4">
      <w:numFmt w:val="bullet"/>
      <w:lvlText w:val="•"/>
      <w:lvlJc w:val="left"/>
      <w:pPr>
        <w:ind w:left="3931" w:hanging="993"/>
      </w:pPr>
      <w:rPr>
        <w:rFonts w:hint="default"/>
      </w:rPr>
    </w:lvl>
    <w:lvl w:ilvl="5">
      <w:numFmt w:val="bullet"/>
      <w:lvlText w:val="•"/>
      <w:lvlJc w:val="left"/>
      <w:pPr>
        <w:ind w:left="4899" w:hanging="993"/>
      </w:pPr>
      <w:rPr>
        <w:rFonts w:hint="default"/>
      </w:rPr>
    </w:lvl>
    <w:lvl w:ilvl="6">
      <w:numFmt w:val="bullet"/>
      <w:lvlText w:val="•"/>
      <w:lvlJc w:val="left"/>
      <w:pPr>
        <w:ind w:left="5867" w:hanging="993"/>
      </w:pPr>
      <w:rPr>
        <w:rFonts w:hint="default"/>
      </w:rPr>
    </w:lvl>
    <w:lvl w:ilvl="7">
      <w:numFmt w:val="bullet"/>
      <w:lvlText w:val="•"/>
      <w:lvlJc w:val="left"/>
      <w:pPr>
        <w:ind w:left="6835" w:hanging="993"/>
      </w:pPr>
      <w:rPr>
        <w:rFonts w:hint="default"/>
      </w:rPr>
    </w:lvl>
    <w:lvl w:ilvl="8">
      <w:numFmt w:val="bullet"/>
      <w:lvlText w:val="•"/>
      <w:lvlJc w:val="left"/>
      <w:pPr>
        <w:ind w:left="7802" w:hanging="993"/>
      </w:pPr>
      <w:rPr>
        <w:rFonts w:hint="default"/>
      </w:rPr>
    </w:lvl>
  </w:abstractNum>
  <w:abstractNum w:abstractNumId="19">
    <w:nsid w:val="73152E6C"/>
    <w:multiLevelType w:val="hybridMultilevel"/>
    <w:tmpl w:val="769C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901683"/>
    <w:multiLevelType w:val="multilevel"/>
    <w:tmpl w:val="FFFFFFFF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18"/>
  </w:num>
  <w:num w:numId="4">
    <w:abstractNumId w:val="17"/>
  </w:num>
  <w:num w:numId="5">
    <w:abstractNumId w:val="1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  <w:num w:numId="17">
    <w:abstractNumId w:val="11"/>
  </w:num>
  <w:num w:numId="18">
    <w:abstractNumId w:val="12"/>
  </w:num>
  <w:num w:numId="19">
    <w:abstractNumId w:val="13"/>
  </w:num>
  <w:num w:numId="20">
    <w:abstractNumId w:val="15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A5FD3"/>
    <w:rsid w:val="00051BC3"/>
    <w:rsid w:val="000541CC"/>
    <w:rsid w:val="00073A18"/>
    <w:rsid w:val="00094128"/>
    <w:rsid w:val="00096C5B"/>
    <w:rsid w:val="000A3BBA"/>
    <w:rsid w:val="000C3A23"/>
    <w:rsid w:val="000E34F4"/>
    <w:rsid w:val="000E752C"/>
    <w:rsid w:val="00130911"/>
    <w:rsid w:val="0016216E"/>
    <w:rsid w:val="0016380F"/>
    <w:rsid w:val="00170C80"/>
    <w:rsid w:val="001A4E44"/>
    <w:rsid w:val="001B325E"/>
    <w:rsid w:val="001B7E3C"/>
    <w:rsid w:val="001C577E"/>
    <w:rsid w:val="001F3612"/>
    <w:rsid w:val="00211459"/>
    <w:rsid w:val="00221F06"/>
    <w:rsid w:val="00226126"/>
    <w:rsid w:val="00250FEC"/>
    <w:rsid w:val="002564C6"/>
    <w:rsid w:val="00264788"/>
    <w:rsid w:val="00287F3D"/>
    <w:rsid w:val="00290A86"/>
    <w:rsid w:val="00293827"/>
    <w:rsid w:val="002A6618"/>
    <w:rsid w:val="002B3D35"/>
    <w:rsid w:val="002C626A"/>
    <w:rsid w:val="00303B6E"/>
    <w:rsid w:val="003117E0"/>
    <w:rsid w:val="00313688"/>
    <w:rsid w:val="00313A8E"/>
    <w:rsid w:val="00350190"/>
    <w:rsid w:val="00367360"/>
    <w:rsid w:val="00386488"/>
    <w:rsid w:val="003972B9"/>
    <w:rsid w:val="003A5FD3"/>
    <w:rsid w:val="003D4A87"/>
    <w:rsid w:val="004617DC"/>
    <w:rsid w:val="00462B25"/>
    <w:rsid w:val="004656C6"/>
    <w:rsid w:val="004805D4"/>
    <w:rsid w:val="00483B4C"/>
    <w:rsid w:val="004B4607"/>
    <w:rsid w:val="004E478B"/>
    <w:rsid w:val="005010D1"/>
    <w:rsid w:val="005464C8"/>
    <w:rsid w:val="005D470F"/>
    <w:rsid w:val="005E6EC1"/>
    <w:rsid w:val="005F0ADF"/>
    <w:rsid w:val="006107C8"/>
    <w:rsid w:val="00616753"/>
    <w:rsid w:val="00616E4E"/>
    <w:rsid w:val="006406C4"/>
    <w:rsid w:val="006504A8"/>
    <w:rsid w:val="00655D14"/>
    <w:rsid w:val="00667C7F"/>
    <w:rsid w:val="006823B9"/>
    <w:rsid w:val="00692180"/>
    <w:rsid w:val="006B7B82"/>
    <w:rsid w:val="006C344E"/>
    <w:rsid w:val="006D53C9"/>
    <w:rsid w:val="006E7E08"/>
    <w:rsid w:val="00711ED2"/>
    <w:rsid w:val="0071380F"/>
    <w:rsid w:val="00742D3C"/>
    <w:rsid w:val="00755F19"/>
    <w:rsid w:val="0076158D"/>
    <w:rsid w:val="00761FDE"/>
    <w:rsid w:val="00790796"/>
    <w:rsid w:val="007D134F"/>
    <w:rsid w:val="007F33C2"/>
    <w:rsid w:val="007F7F2A"/>
    <w:rsid w:val="00801CB7"/>
    <w:rsid w:val="0081054B"/>
    <w:rsid w:val="008401DE"/>
    <w:rsid w:val="00850A18"/>
    <w:rsid w:val="00890EAC"/>
    <w:rsid w:val="008B3AFE"/>
    <w:rsid w:val="008F4AD8"/>
    <w:rsid w:val="00904592"/>
    <w:rsid w:val="009140D5"/>
    <w:rsid w:val="00916CF4"/>
    <w:rsid w:val="009337B3"/>
    <w:rsid w:val="00967CAF"/>
    <w:rsid w:val="0097200D"/>
    <w:rsid w:val="00972A83"/>
    <w:rsid w:val="0098285A"/>
    <w:rsid w:val="00984E4A"/>
    <w:rsid w:val="00990E3C"/>
    <w:rsid w:val="009A6812"/>
    <w:rsid w:val="009B35A0"/>
    <w:rsid w:val="009D2056"/>
    <w:rsid w:val="009F1728"/>
    <w:rsid w:val="00A22D23"/>
    <w:rsid w:val="00A2473D"/>
    <w:rsid w:val="00A47387"/>
    <w:rsid w:val="00A51184"/>
    <w:rsid w:val="00A54656"/>
    <w:rsid w:val="00A63E06"/>
    <w:rsid w:val="00A80D64"/>
    <w:rsid w:val="00A85A8F"/>
    <w:rsid w:val="00A9451C"/>
    <w:rsid w:val="00AA6E97"/>
    <w:rsid w:val="00AB2B11"/>
    <w:rsid w:val="00AC2ABA"/>
    <w:rsid w:val="00AE6490"/>
    <w:rsid w:val="00AF11F2"/>
    <w:rsid w:val="00AF6CA0"/>
    <w:rsid w:val="00B03D0B"/>
    <w:rsid w:val="00B25423"/>
    <w:rsid w:val="00B31933"/>
    <w:rsid w:val="00B975D7"/>
    <w:rsid w:val="00C0358C"/>
    <w:rsid w:val="00C40A4E"/>
    <w:rsid w:val="00C53C5C"/>
    <w:rsid w:val="00C56769"/>
    <w:rsid w:val="00C70166"/>
    <w:rsid w:val="00C7589F"/>
    <w:rsid w:val="00CA2191"/>
    <w:rsid w:val="00CA4116"/>
    <w:rsid w:val="00CA456C"/>
    <w:rsid w:val="00CB3ABC"/>
    <w:rsid w:val="00CD39B5"/>
    <w:rsid w:val="00D150A8"/>
    <w:rsid w:val="00D71239"/>
    <w:rsid w:val="00D714D3"/>
    <w:rsid w:val="00D73201"/>
    <w:rsid w:val="00DB4B5F"/>
    <w:rsid w:val="00DC2AF1"/>
    <w:rsid w:val="00DF7F9A"/>
    <w:rsid w:val="00E0148B"/>
    <w:rsid w:val="00E246CA"/>
    <w:rsid w:val="00EA7FF2"/>
    <w:rsid w:val="00EC7D41"/>
    <w:rsid w:val="00ED4758"/>
    <w:rsid w:val="00ED5A11"/>
    <w:rsid w:val="00F038DA"/>
    <w:rsid w:val="00F06CD3"/>
    <w:rsid w:val="00F073AE"/>
    <w:rsid w:val="00F75136"/>
    <w:rsid w:val="00F83F1A"/>
    <w:rsid w:val="00F856D6"/>
    <w:rsid w:val="00FA45F8"/>
    <w:rsid w:val="00FA598A"/>
    <w:rsid w:val="00FC1552"/>
    <w:rsid w:val="00FD62FC"/>
    <w:rsid w:val="00FD6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ahoma" w:hAnsi="Calibri" w:cs="Noto Sans Devanaga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FD3"/>
    <w:pPr>
      <w:suppressAutoHyphens/>
    </w:pPr>
    <w:rPr>
      <w:rFonts w:ascii="Times New Roman" w:hAnsi="Times New Roman"/>
      <w:color w:val="000000"/>
      <w:sz w:val="24"/>
      <w:szCs w:val="20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3A5FD3"/>
    <w:pPr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3A5FD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9"/>
    <w:qFormat/>
    <w:rsid w:val="003A5FD3"/>
    <w:pPr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2"/>
    <w:uiPriority w:val="99"/>
    <w:qFormat/>
    <w:rsid w:val="003A5FD3"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basedOn w:val="a"/>
    <w:next w:val="a"/>
    <w:link w:val="50"/>
    <w:uiPriority w:val="99"/>
    <w:qFormat/>
    <w:rsid w:val="003A5FD3"/>
    <w:pPr>
      <w:outlineLvl w:val="4"/>
    </w:pPr>
    <w:rPr>
      <w:rFonts w:ascii="XO Thames" w:hAnsi="XO Thames"/>
      <w:b/>
      <w:sz w:val="22"/>
    </w:rPr>
  </w:style>
  <w:style w:type="paragraph" w:styleId="8">
    <w:name w:val="heading 8"/>
    <w:basedOn w:val="a"/>
    <w:next w:val="a"/>
    <w:link w:val="80"/>
    <w:uiPriority w:val="99"/>
    <w:qFormat/>
    <w:rsid w:val="003A5FD3"/>
    <w:pPr>
      <w:outlineLvl w:val="7"/>
    </w:pPr>
    <w:rPr>
      <w:rFonts w:ascii="Calibri" w:hAnsi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7B82"/>
    <w:rPr>
      <w:rFonts w:ascii="Cambria" w:hAnsi="Cambria" w:cs="Mangal"/>
      <w:b/>
      <w:bCs/>
      <w:color w:val="000000"/>
      <w:kern w:val="32"/>
      <w:sz w:val="29"/>
      <w:szCs w:val="29"/>
      <w:lang w:eastAsia="zh-CN" w:bidi="hi-I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B7B82"/>
    <w:rPr>
      <w:rFonts w:ascii="Cambria" w:hAnsi="Cambria" w:cs="Mangal"/>
      <w:b/>
      <w:bCs/>
      <w:i/>
      <w:iCs/>
      <w:color w:val="000000"/>
      <w:sz w:val="25"/>
      <w:szCs w:val="25"/>
      <w:lang w:eastAsia="zh-CN" w:bidi="hi-I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B7B82"/>
    <w:rPr>
      <w:rFonts w:ascii="Cambria" w:hAnsi="Cambria" w:cs="Mangal"/>
      <w:b/>
      <w:bCs/>
      <w:color w:val="000000"/>
      <w:sz w:val="23"/>
      <w:szCs w:val="23"/>
      <w:lang w:eastAsia="zh-CN" w:bidi="hi-IN"/>
    </w:rPr>
  </w:style>
  <w:style w:type="character" w:customStyle="1" w:styleId="42">
    <w:name w:val="Заголовок 4 Знак2"/>
    <w:basedOn w:val="a0"/>
    <w:link w:val="4"/>
    <w:uiPriority w:val="99"/>
    <w:semiHidden/>
    <w:locked/>
    <w:rsid w:val="006B7B82"/>
    <w:rPr>
      <w:rFonts w:ascii="Calibri" w:hAnsi="Calibri" w:cs="Mangal"/>
      <w:b/>
      <w:bCs/>
      <w:color w:val="000000"/>
      <w:sz w:val="25"/>
      <w:szCs w:val="25"/>
      <w:lang w:eastAsia="zh-CN" w:bidi="hi-I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B7B82"/>
    <w:rPr>
      <w:rFonts w:ascii="Calibri" w:hAnsi="Calibri" w:cs="Mangal"/>
      <w:b/>
      <w:bCs/>
      <w:i/>
      <w:iCs/>
      <w:color w:val="000000"/>
      <w:sz w:val="23"/>
      <w:szCs w:val="23"/>
      <w:lang w:eastAsia="zh-CN" w:bidi="hi-IN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6B7B82"/>
    <w:rPr>
      <w:rFonts w:ascii="Calibri" w:hAnsi="Calibri" w:cs="Mangal"/>
      <w:i/>
      <w:iCs/>
      <w:color w:val="000000"/>
      <w:sz w:val="21"/>
      <w:szCs w:val="21"/>
      <w:lang w:eastAsia="zh-CN" w:bidi="hi-IN"/>
    </w:rPr>
  </w:style>
  <w:style w:type="character" w:customStyle="1" w:styleId="11">
    <w:name w:val="Заголовок 11"/>
    <w:link w:val="112"/>
    <w:uiPriority w:val="99"/>
    <w:locked/>
    <w:rsid w:val="003A5FD3"/>
    <w:rPr>
      <w:rFonts w:ascii="XO Thames" w:hAnsi="XO Thames"/>
      <w:b/>
      <w:color w:val="000000"/>
      <w:sz w:val="32"/>
      <w:lang w:val="ru-RU" w:eastAsia="zh-CN"/>
    </w:rPr>
  </w:style>
  <w:style w:type="character" w:customStyle="1" w:styleId="21">
    <w:name w:val="Заголовок2"/>
    <w:basedOn w:val="12"/>
    <w:link w:val="22"/>
    <w:uiPriority w:val="99"/>
    <w:locked/>
    <w:rsid w:val="003A5FD3"/>
    <w:rPr>
      <w:rFonts w:ascii="XO Thames" w:hAnsi="XO Thames" w:cs="Times New Roman"/>
      <w:b/>
      <w:caps/>
      <w:color w:val="000000"/>
      <w:spacing w:val="0"/>
      <w:sz w:val="40"/>
      <w:lang w:val="ru-RU" w:eastAsia="zh-CN" w:bidi="hi-IN"/>
    </w:rPr>
  </w:style>
  <w:style w:type="character" w:customStyle="1" w:styleId="13">
    <w:name w:val="Заголовок1"/>
    <w:link w:val="110"/>
    <w:uiPriority w:val="99"/>
    <w:locked/>
    <w:rsid w:val="003A5FD3"/>
    <w:rPr>
      <w:rFonts w:ascii="XO Thames" w:hAnsi="XO Thames"/>
      <w:b/>
      <w:caps/>
      <w:color w:val="000000"/>
      <w:sz w:val="40"/>
      <w:lang w:val="ru-RU" w:eastAsia="zh-CN"/>
    </w:rPr>
  </w:style>
  <w:style w:type="character" w:customStyle="1" w:styleId="Contents2">
    <w:name w:val="Contents 2"/>
    <w:link w:val="Contents22"/>
    <w:uiPriority w:val="99"/>
    <w:locked/>
    <w:rsid w:val="003A5FD3"/>
    <w:rPr>
      <w:rFonts w:ascii="XO Thames" w:hAnsi="XO Thames"/>
      <w:color w:val="000000"/>
      <w:sz w:val="28"/>
      <w:lang w:val="ru-RU" w:eastAsia="zh-CN"/>
    </w:rPr>
  </w:style>
  <w:style w:type="character" w:customStyle="1" w:styleId="Contents4">
    <w:name w:val="Contents 4"/>
    <w:link w:val="Contents42"/>
    <w:uiPriority w:val="99"/>
    <w:locked/>
    <w:rsid w:val="003A5FD3"/>
    <w:rPr>
      <w:rFonts w:ascii="XO Thames" w:hAnsi="XO Thames"/>
      <w:color w:val="000000"/>
      <w:sz w:val="28"/>
      <w:lang w:val="ru-RU" w:eastAsia="zh-CN"/>
    </w:rPr>
  </w:style>
  <w:style w:type="character" w:customStyle="1" w:styleId="111">
    <w:name w:val="Подзаголовок11"/>
    <w:link w:val="1110"/>
    <w:uiPriority w:val="99"/>
    <w:locked/>
    <w:rsid w:val="003A5FD3"/>
    <w:rPr>
      <w:rFonts w:ascii="XO Thames" w:hAnsi="XO Thames"/>
      <w:i/>
      <w:color w:val="000000"/>
      <w:sz w:val="24"/>
      <w:lang w:val="ru-RU" w:eastAsia="zh-CN"/>
    </w:rPr>
  </w:style>
  <w:style w:type="character" w:customStyle="1" w:styleId="Contents6">
    <w:name w:val="Contents 6"/>
    <w:link w:val="Contents62"/>
    <w:uiPriority w:val="99"/>
    <w:locked/>
    <w:rsid w:val="003A5FD3"/>
    <w:rPr>
      <w:rFonts w:ascii="XO Thames" w:hAnsi="XO Thames"/>
      <w:color w:val="000000"/>
      <w:sz w:val="28"/>
      <w:lang w:val="ru-RU" w:eastAsia="zh-CN"/>
    </w:rPr>
  </w:style>
  <w:style w:type="character" w:customStyle="1" w:styleId="220">
    <w:name w:val="Заголовок 22"/>
    <w:link w:val="221"/>
    <w:uiPriority w:val="99"/>
    <w:locked/>
    <w:rsid w:val="003A5FD3"/>
    <w:rPr>
      <w:rFonts w:ascii="XO Thames" w:hAnsi="XO Thames"/>
      <w:b/>
      <w:color w:val="000000"/>
      <w:sz w:val="28"/>
      <w:lang w:val="ru-RU" w:eastAsia="zh-CN"/>
    </w:rPr>
  </w:style>
  <w:style w:type="character" w:customStyle="1" w:styleId="Contents7">
    <w:name w:val="Contents 7"/>
    <w:link w:val="Contents72"/>
    <w:uiPriority w:val="99"/>
    <w:locked/>
    <w:rsid w:val="003A5FD3"/>
    <w:rPr>
      <w:rFonts w:ascii="XO Thames" w:hAnsi="XO Thames"/>
      <w:color w:val="000000"/>
      <w:sz w:val="28"/>
      <w:lang w:val="ru-RU" w:eastAsia="zh-CN"/>
    </w:rPr>
  </w:style>
  <w:style w:type="character" w:customStyle="1" w:styleId="43">
    <w:name w:val="Заголовок 43"/>
    <w:link w:val="431"/>
    <w:uiPriority w:val="99"/>
    <w:locked/>
    <w:rsid w:val="003A5FD3"/>
    <w:rPr>
      <w:rFonts w:ascii="XO Thames" w:hAnsi="XO Thames"/>
      <w:b/>
      <w:color w:val="000000"/>
      <w:sz w:val="24"/>
      <w:lang w:val="ru-RU" w:eastAsia="zh-CN"/>
    </w:rPr>
  </w:style>
  <w:style w:type="character" w:customStyle="1" w:styleId="Contents5">
    <w:name w:val="Contents 5"/>
    <w:link w:val="Contents52"/>
    <w:uiPriority w:val="99"/>
    <w:locked/>
    <w:rsid w:val="003A5FD3"/>
    <w:rPr>
      <w:rFonts w:ascii="XO Thames" w:hAnsi="XO Thames"/>
      <w:color w:val="000000"/>
      <w:sz w:val="28"/>
      <w:lang w:val="ru-RU" w:eastAsia="zh-CN"/>
    </w:rPr>
  </w:style>
  <w:style w:type="character" w:customStyle="1" w:styleId="Contents1">
    <w:name w:val="Contents 1"/>
    <w:link w:val="Contents12"/>
    <w:uiPriority w:val="99"/>
    <w:locked/>
    <w:rsid w:val="003A5FD3"/>
    <w:rPr>
      <w:rFonts w:ascii="XO Thames" w:hAnsi="XO Thames"/>
      <w:b/>
      <w:color w:val="000000"/>
      <w:sz w:val="28"/>
      <w:lang w:val="ru-RU" w:eastAsia="zh-CN"/>
    </w:rPr>
  </w:style>
  <w:style w:type="character" w:customStyle="1" w:styleId="811">
    <w:name w:val="Заголовок 811"/>
    <w:link w:val="8111"/>
    <w:uiPriority w:val="99"/>
    <w:locked/>
    <w:rsid w:val="003A5FD3"/>
    <w:rPr>
      <w:color w:val="000000"/>
      <w:sz w:val="28"/>
      <w:lang w:val="ru-RU" w:eastAsia="zh-CN"/>
    </w:rPr>
  </w:style>
  <w:style w:type="character" w:customStyle="1" w:styleId="14">
    <w:name w:val="Название объекта1"/>
    <w:basedOn w:val="12"/>
    <w:link w:val="120"/>
    <w:uiPriority w:val="99"/>
    <w:locked/>
    <w:rsid w:val="003A5FD3"/>
    <w:rPr>
      <w:rFonts w:ascii="PT Astra Serif" w:hAnsi="PT Astra Serif" w:cs="Times New Roman"/>
      <w:i/>
      <w:color w:val="000000"/>
      <w:spacing w:val="0"/>
      <w:sz w:val="24"/>
      <w:lang w:val="ru-RU" w:eastAsia="zh-CN" w:bidi="hi-IN"/>
    </w:rPr>
  </w:style>
  <w:style w:type="character" w:customStyle="1" w:styleId="Endnote">
    <w:name w:val="Endnote"/>
    <w:link w:val="Endnote2"/>
    <w:uiPriority w:val="99"/>
    <w:locked/>
    <w:rsid w:val="003A5FD3"/>
    <w:rPr>
      <w:rFonts w:ascii="XO Thames" w:hAnsi="XO Thames"/>
      <w:color w:val="000000"/>
      <w:sz w:val="22"/>
      <w:lang w:val="ru-RU" w:eastAsia="zh-CN"/>
    </w:rPr>
  </w:style>
  <w:style w:type="character" w:customStyle="1" w:styleId="31">
    <w:name w:val="Заголовок 31"/>
    <w:link w:val="312"/>
    <w:uiPriority w:val="99"/>
    <w:locked/>
    <w:rsid w:val="003A5FD3"/>
    <w:rPr>
      <w:rFonts w:ascii="XO Thames" w:hAnsi="XO Thames"/>
      <w:b/>
      <w:color w:val="000000"/>
      <w:sz w:val="26"/>
      <w:lang w:val="ru-RU" w:eastAsia="zh-CN"/>
    </w:rPr>
  </w:style>
  <w:style w:type="character" w:customStyle="1" w:styleId="511">
    <w:name w:val="Заголовок 511"/>
    <w:link w:val="5111"/>
    <w:uiPriority w:val="99"/>
    <w:locked/>
    <w:rsid w:val="003A5FD3"/>
    <w:rPr>
      <w:rFonts w:ascii="XO Thames" w:hAnsi="XO Thames"/>
      <w:b/>
      <w:color w:val="000000"/>
      <w:sz w:val="22"/>
      <w:lang w:val="ru-RU" w:eastAsia="zh-CN"/>
    </w:rPr>
  </w:style>
  <w:style w:type="character" w:customStyle="1" w:styleId="113">
    <w:name w:val="Верхний колонтитул11"/>
    <w:link w:val="1111"/>
    <w:uiPriority w:val="99"/>
    <w:locked/>
    <w:rsid w:val="003A5FD3"/>
    <w:rPr>
      <w:color w:val="000000"/>
      <w:sz w:val="22"/>
      <w:lang w:val="ru-RU" w:eastAsia="zh-CN"/>
    </w:rPr>
  </w:style>
  <w:style w:type="character" w:customStyle="1" w:styleId="23">
    <w:name w:val="Подзаголовок2"/>
    <w:link w:val="210"/>
    <w:uiPriority w:val="99"/>
    <w:locked/>
    <w:rsid w:val="003A5FD3"/>
    <w:rPr>
      <w:rFonts w:ascii="XO Thames" w:hAnsi="XO Thames"/>
      <w:i/>
      <w:color w:val="000000"/>
      <w:sz w:val="24"/>
      <w:lang w:val="ru-RU" w:eastAsia="zh-CN"/>
    </w:rPr>
  </w:style>
  <w:style w:type="character" w:customStyle="1" w:styleId="15">
    <w:name w:val="Список1"/>
    <w:basedOn w:val="Textbody"/>
    <w:link w:val="121"/>
    <w:uiPriority w:val="99"/>
    <w:locked/>
    <w:rsid w:val="003A5FD3"/>
    <w:rPr>
      <w:rFonts w:ascii="PT Astra Serif" w:hAnsi="PT Astra Serif" w:cs="Times New Roman"/>
      <w:color w:val="000000"/>
      <w:sz w:val="22"/>
      <w:lang w:val="ru-RU" w:eastAsia="zh-CN" w:bidi="hi-IN"/>
    </w:rPr>
  </w:style>
  <w:style w:type="character" w:customStyle="1" w:styleId="12">
    <w:name w:val="Обычный1"/>
    <w:link w:val="114"/>
    <w:uiPriority w:val="99"/>
    <w:locked/>
    <w:rsid w:val="003A5FD3"/>
    <w:rPr>
      <w:rFonts w:ascii="Times New Roman" w:hAnsi="Times New Roman"/>
      <w:color w:val="000000"/>
      <w:sz w:val="24"/>
      <w:lang w:val="ru-RU" w:eastAsia="zh-CN"/>
    </w:rPr>
  </w:style>
  <w:style w:type="character" w:customStyle="1" w:styleId="1112">
    <w:name w:val="Заголовок 111"/>
    <w:link w:val="11110"/>
    <w:uiPriority w:val="99"/>
    <w:locked/>
    <w:rsid w:val="003A5FD3"/>
    <w:rPr>
      <w:rFonts w:ascii="XO Thames" w:hAnsi="XO Thames"/>
      <w:b/>
      <w:color w:val="000000"/>
      <w:sz w:val="32"/>
      <w:lang w:val="ru-RU" w:eastAsia="zh-CN"/>
    </w:rPr>
  </w:style>
  <w:style w:type="character" w:customStyle="1" w:styleId="Contents41">
    <w:name w:val="Contents 41"/>
    <w:link w:val="Contents411"/>
    <w:uiPriority w:val="99"/>
    <w:locked/>
    <w:rsid w:val="003A5FD3"/>
    <w:rPr>
      <w:rFonts w:ascii="XO Thames" w:hAnsi="XO Thames"/>
      <w:color w:val="000000"/>
      <w:sz w:val="28"/>
      <w:lang w:val="ru-RU" w:eastAsia="zh-CN"/>
    </w:rPr>
  </w:style>
  <w:style w:type="character" w:customStyle="1" w:styleId="Contents61">
    <w:name w:val="Contents 61"/>
    <w:link w:val="Contents611"/>
    <w:uiPriority w:val="99"/>
    <w:locked/>
    <w:rsid w:val="003A5FD3"/>
    <w:rPr>
      <w:rFonts w:ascii="XO Thames" w:hAnsi="XO Thames"/>
      <w:color w:val="000000"/>
      <w:sz w:val="28"/>
      <w:lang w:val="ru-RU" w:eastAsia="zh-CN"/>
    </w:rPr>
  </w:style>
  <w:style w:type="character" w:customStyle="1" w:styleId="52">
    <w:name w:val="Заголовок 52"/>
    <w:link w:val="521"/>
    <w:uiPriority w:val="99"/>
    <w:locked/>
    <w:rsid w:val="003A5FD3"/>
    <w:rPr>
      <w:rFonts w:ascii="XO Thames" w:hAnsi="XO Thames"/>
      <w:b/>
      <w:color w:val="000000"/>
      <w:sz w:val="22"/>
      <w:lang w:val="ru-RU" w:eastAsia="zh-CN"/>
    </w:rPr>
  </w:style>
  <w:style w:type="character" w:customStyle="1" w:styleId="16">
    <w:name w:val="Указатель1"/>
    <w:basedOn w:val="12"/>
    <w:link w:val="115"/>
    <w:uiPriority w:val="99"/>
    <w:locked/>
    <w:rsid w:val="003A5FD3"/>
    <w:rPr>
      <w:rFonts w:ascii="PT Astra Serif" w:hAnsi="PT Astra Serif" w:cs="Times New Roman"/>
      <w:color w:val="000000"/>
      <w:spacing w:val="0"/>
      <w:sz w:val="24"/>
      <w:lang w:val="ru-RU" w:eastAsia="zh-CN" w:bidi="hi-IN"/>
    </w:rPr>
  </w:style>
  <w:style w:type="character" w:customStyle="1" w:styleId="Textbody1">
    <w:name w:val="Text body1"/>
    <w:link w:val="Textbody11"/>
    <w:uiPriority w:val="99"/>
    <w:locked/>
    <w:rsid w:val="003A5FD3"/>
    <w:rPr>
      <w:color w:val="000000"/>
      <w:sz w:val="22"/>
      <w:lang w:val="ru-RU" w:eastAsia="zh-CN"/>
    </w:rPr>
  </w:style>
  <w:style w:type="character" w:customStyle="1" w:styleId="24">
    <w:name w:val="Список2"/>
    <w:basedOn w:val="Textbody"/>
    <w:link w:val="211"/>
    <w:uiPriority w:val="99"/>
    <w:locked/>
    <w:rsid w:val="003A5FD3"/>
    <w:rPr>
      <w:rFonts w:ascii="PT Astra Serif" w:hAnsi="PT Astra Serif" w:cs="Times New Roman"/>
      <w:color w:val="000000"/>
      <w:spacing w:val="0"/>
      <w:sz w:val="22"/>
      <w:lang w:val="ru-RU" w:eastAsia="zh-CN" w:bidi="hi-IN"/>
    </w:rPr>
  </w:style>
  <w:style w:type="character" w:customStyle="1" w:styleId="51">
    <w:name w:val="Заголовок 51"/>
    <w:link w:val="512"/>
    <w:uiPriority w:val="99"/>
    <w:locked/>
    <w:rsid w:val="003A5FD3"/>
    <w:rPr>
      <w:rFonts w:ascii="XO Thames" w:hAnsi="XO Thames"/>
      <w:b/>
      <w:color w:val="000000"/>
      <w:sz w:val="22"/>
      <w:lang w:val="ru-RU" w:eastAsia="zh-CN"/>
    </w:rPr>
  </w:style>
  <w:style w:type="character" w:customStyle="1" w:styleId="25">
    <w:name w:val="Указатель2"/>
    <w:uiPriority w:val="99"/>
    <w:rsid w:val="003A5FD3"/>
    <w:rPr>
      <w:rFonts w:ascii="PT Astra Serif" w:hAnsi="PT Astra Serif"/>
    </w:rPr>
  </w:style>
  <w:style w:type="character" w:customStyle="1" w:styleId="411">
    <w:name w:val="Заголовок 411"/>
    <w:link w:val="4111"/>
    <w:uiPriority w:val="99"/>
    <w:locked/>
    <w:rsid w:val="003A5FD3"/>
    <w:rPr>
      <w:rFonts w:ascii="XO Thames" w:hAnsi="XO Thames"/>
      <w:b/>
      <w:color w:val="000000"/>
      <w:sz w:val="24"/>
      <w:lang w:val="ru-RU" w:eastAsia="zh-CN"/>
    </w:rPr>
  </w:style>
  <w:style w:type="character" w:customStyle="1" w:styleId="Contents11">
    <w:name w:val="Contents 11"/>
    <w:link w:val="Contents111"/>
    <w:uiPriority w:val="99"/>
    <w:locked/>
    <w:rsid w:val="003A5FD3"/>
    <w:rPr>
      <w:rFonts w:ascii="XO Thames" w:hAnsi="XO Thames"/>
      <w:b/>
      <w:color w:val="000000"/>
      <w:sz w:val="28"/>
      <w:lang w:val="ru-RU" w:eastAsia="zh-CN"/>
    </w:rPr>
  </w:style>
  <w:style w:type="character" w:customStyle="1" w:styleId="2110">
    <w:name w:val="Заголовок 211"/>
    <w:link w:val="2111"/>
    <w:uiPriority w:val="99"/>
    <w:locked/>
    <w:rsid w:val="003A5FD3"/>
    <w:rPr>
      <w:rFonts w:ascii="XO Thames" w:hAnsi="XO Thames"/>
      <w:b/>
      <w:color w:val="000000"/>
      <w:sz w:val="28"/>
      <w:lang w:val="ru-RU" w:eastAsia="zh-CN"/>
    </w:rPr>
  </w:style>
  <w:style w:type="character" w:customStyle="1" w:styleId="Contents9">
    <w:name w:val="Contents 9"/>
    <w:link w:val="Contents92"/>
    <w:uiPriority w:val="99"/>
    <w:locked/>
    <w:rsid w:val="003A5FD3"/>
    <w:rPr>
      <w:rFonts w:ascii="XO Thames" w:hAnsi="XO Thames"/>
      <w:color w:val="000000"/>
      <w:sz w:val="28"/>
      <w:lang w:val="ru-RU" w:eastAsia="zh-CN"/>
    </w:rPr>
  </w:style>
  <w:style w:type="character" w:customStyle="1" w:styleId="Contents91">
    <w:name w:val="Contents 91"/>
    <w:link w:val="Contents911"/>
    <w:uiPriority w:val="99"/>
    <w:locked/>
    <w:rsid w:val="003A5FD3"/>
    <w:rPr>
      <w:rFonts w:ascii="XO Thames" w:hAnsi="XO Thames"/>
      <w:color w:val="000000"/>
      <w:sz w:val="28"/>
      <w:lang w:val="ru-RU" w:eastAsia="zh-CN"/>
    </w:rPr>
  </w:style>
  <w:style w:type="character" w:customStyle="1" w:styleId="Contents81">
    <w:name w:val="Contents 81"/>
    <w:link w:val="Contents811"/>
    <w:uiPriority w:val="99"/>
    <w:locked/>
    <w:rsid w:val="003A5FD3"/>
    <w:rPr>
      <w:rFonts w:ascii="XO Thames" w:hAnsi="XO Thames"/>
      <w:color w:val="000000"/>
      <w:sz w:val="28"/>
      <w:lang w:val="ru-RU" w:eastAsia="zh-CN"/>
    </w:rPr>
  </w:style>
  <w:style w:type="character" w:customStyle="1" w:styleId="40">
    <w:name w:val="Заголовок 4 Знак"/>
    <w:link w:val="41"/>
    <w:uiPriority w:val="99"/>
    <w:locked/>
    <w:rsid w:val="003A5FD3"/>
    <w:rPr>
      <w:rFonts w:ascii="XO Thames" w:hAnsi="XO Thames"/>
      <w:b/>
      <w:color w:val="000000"/>
      <w:sz w:val="24"/>
      <w:lang w:val="ru-RU" w:eastAsia="zh-CN"/>
    </w:rPr>
  </w:style>
  <w:style w:type="character" w:customStyle="1" w:styleId="81">
    <w:name w:val="Заголовок 81"/>
    <w:link w:val="812"/>
    <w:uiPriority w:val="99"/>
    <w:locked/>
    <w:rsid w:val="003A5FD3"/>
    <w:rPr>
      <w:color w:val="000000"/>
      <w:sz w:val="28"/>
      <w:lang w:val="ru-RU" w:eastAsia="zh-CN"/>
    </w:rPr>
  </w:style>
  <w:style w:type="character" w:customStyle="1" w:styleId="a3">
    <w:name w:val="Содержимое таблицы"/>
    <w:uiPriority w:val="99"/>
    <w:rsid w:val="003A5FD3"/>
  </w:style>
  <w:style w:type="character" w:customStyle="1" w:styleId="Internetlink">
    <w:name w:val="Internet link"/>
    <w:link w:val="Internetlink2"/>
    <w:uiPriority w:val="99"/>
    <w:locked/>
    <w:rsid w:val="003A5FD3"/>
    <w:rPr>
      <w:color w:val="0000FF"/>
      <w:sz w:val="22"/>
      <w:u w:val="single"/>
      <w:lang w:val="ru-RU" w:eastAsia="zh-CN"/>
    </w:rPr>
  </w:style>
  <w:style w:type="character" w:customStyle="1" w:styleId="26">
    <w:name w:val="Верхний колонтитул2"/>
    <w:link w:val="212"/>
    <w:uiPriority w:val="99"/>
    <w:locked/>
    <w:rsid w:val="003A5FD3"/>
    <w:rPr>
      <w:color w:val="000000"/>
      <w:sz w:val="22"/>
      <w:lang w:val="ru-RU" w:eastAsia="zh-CN"/>
    </w:rPr>
  </w:style>
  <w:style w:type="character" w:customStyle="1" w:styleId="Textbody">
    <w:name w:val="Text body"/>
    <w:link w:val="Textbody2"/>
    <w:uiPriority w:val="99"/>
    <w:locked/>
    <w:rsid w:val="003A5FD3"/>
    <w:rPr>
      <w:color w:val="000000"/>
      <w:sz w:val="22"/>
      <w:lang w:val="ru-RU" w:eastAsia="zh-CN"/>
    </w:rPr>
  </w:style>
  <w:style w:type="character" w:customStyle="1" w:styleId="a4">
    <w:name w:val="Колонтитул"/>
    <w:link w:val="27"/>
    <w:uiPriority w:val="99"/>
    <w:locked/>
    <w:rsid w:val="003A5FD3"/>
    <w:rPr>
      <w:rFonts w:ascii="XO Thames" w:hAnsi="XO Thames"/>
      <w:color w:val="000000"/>
      <w:sz w:val="28"/>
      <w:lang w:val="ru-RU" w:eastAsia="zh-CN"/>
    </w:rPr>
  </w:style>
  <w:style w:type="character" w:customStyle="1" w:styleId="Contents3">
    <w:name w:val="Contents 3"/>
    <w:link w:val="Contents32"/>
    <w:uiPriority w:val="99"/>
    <w:locked/>
    <w:rsid w:val="003A5FD3"/>
    <w:rPr>
      <w:rFonts w:ascii="XO Thames" w:hAnsi="XO Thames"/>
      <w:color w:val="000000"/>
      <w:sz w:val="28"/>
      <w:lang w:val="ru-RU" w:eastAsia="zh-CN"/>
    </w:rPr>
  </w:style>
  <w:style w:type="character" w:customStyle="1" w:styleId="CommentTextChar">
    <w:name w:val="Comment Text Char"/>
    <w:uiPriority w:val="99"/>
    <w:locked/>
    <w:rsid w:val="003A5FD3"/>
    <w:rPr>
      <w:sz w:val="20"/>
    </w:rPr>
  </w:style>
  <w:style w:type="character" w:customStyle="1" w:styleId="a5">
    <w:name w:val="Название объекта Знак"/>
    <w:link w:val="a6"/>
    <w:uiPriority w:val="99"/>
    <w:locked/>
    <w:rsid w:val="003A5FD3"/>
    <w:rPr>
      <w:rFonts w:ascii="PT Astra Serif" w:hAnsi="PT Astra Serif"/>
      <w:i/>
    </w:rPr>
  </w:style>
  <w:style w:type="character" w:customStyle="1" w:styleId="17">
    <w:name w:val="Верхний колонтитул1"/>
    <w:link w:val="122"/>
    <w:uiPriority w:val="99"/>
    <w:locked/>
    <w:rsid w:val="003A5FD3"/>
    <w:rPr>
      <w:color w:val="000000"/>
      <w:sz w:val="22"/>
      <w:lang w:val="ru-RU" w:eastAsia="zh-CN"/>
    </w:rPr>
  </w:style>
  <w:style w:type="character" w:customStyle="1" w:styleId="32">
    <w:name w:val="Подзаголовок3"/>
    <w:link w:val="310"/>
    <w:uiPriority w:val="99"/>
    <w:locked/>
    <w:rsid w:val="003A5FD3"/>
    <w:rPr>
      <w:rFonts w:ascii="XO Thames" w:hAnsi="XO Thames"/>
      <w:i/>
      <w:color w:val="000000"/>
      <w:sz w:val="24"/>
      <w:lang w:val="ru-RU" w:eastAsia="zh-CN"/>
    </w:rPr>
  </w:style>
  <w:style w:type="character" w:customStyle="1" w:styleId="82">
    <w:name w:val="Заголовок 82"/>
    <w:link w:val="821"/>
    <w:uiPriority w:val="99"/>
    <w:locked/>
    <w:rsid w:val="003A5FD3"/>
    <w:rPr>
      <w:color w:val="000000"/>
      <w:sz w:val="28"/>
      <w:lang w:val="ru-RU" w:eastAsia="zh-CN"/>
    </w:rPr>
  </w:style>
  <w:style w:type="character" w:customStyle="1" w:styleId="Footnote1">
    <w:name w:val="Footnote1"/>
    <w:link w:val="Footnote11"/>
    <w:uiPriority w:val="99"/>
    <w:locked/>
    <w:rsid w:val="003A5FD3"/>
    <w:rPr>
      <w:rFonts w:ascii="XO Thames" w:hAnsi="XO Thames"/>
      <w:color w:val="000000"/>
      <w:sz w:val="22"/>
      <w:lang w:val="ru-RU" w:eastAsia="zh-CN"/>
    </w:rPr>
  </w:style>
  <w:style w:type="character" w:customStyle="1" w:styleId="18">
    <w:name w:val="Колонтитул1"/>
    <w:link w:val="116"/>
    <w:uiPriority w:val="99"/>
    <w:locked/>
    <w:rsid w:val="003A5FD3"/>
  </w:style>
  <w:style w:type="character" w:customStyle="1" w:styleId="123">
    <w:name w:val="Заголовок 12"/>
    <w:link w:val="1210"/>
    <w:uiPriority w:val="99"/>
    <w:locked/>
    <w:rsid w:val="003A5FD3"/>
    <w:rPr>
      <w:rFonts w:ascii="XO Thames" w:hAnsi="XO Thames"/>
      <w:b/>
      <w:color w:val="000000"/>
      <w:sz w:val="32"/>
      <w:lang w:val="ru-RU" w:eastAsia="zh-CN"/>
    </w:rPr>
  </w:style>
  <w:style w:type="character" w:customStyle="1" w:styleId="130">
    <w:name w:val="Заголовок 13"/>
    <w:uiPriority w:val="99"/>
    <w:rsid w:val="003A5FD3"/>
    <w:rPr>
      <w:rFonts w:ascii="XO Thames" w:hAnsi="XO Thames"/>
      <w:b/>
      <w:color w:val="000000"/>
      <w:spacing w:val="0"/>
      <w:sz w:val="32"/>
    </w:rPr>
  </w:style>
  <w:style w:type="character" w:styleId="a7">
    <w:name w:val="Hyperlink"/>
    <w:basedOn w:val="a0"/>
    <w:uiPriority w:val="99"/>
    <w:rsid w:val="003A5FD3"/>
    <w:rPr>
      <w:rFonts w:cs="Times New Roman"/>
      <w:color w:val="0000FF"/>
      <w:u w:val="single"/>
    </w:rPr>
  </w:style>
  <w:style w:type="character" w:customStyle="1" w:styleId="Footnote">
    <w:name w:val="Footnote"/>
    <w:link w:val="Footnote2"/>
    <w:uiPriority w:val="99"/>
    <w:locked/>
    <w:rsid w:val="003A5FD3"/>
    <w:rPr>
      <w:rFonts w:ascii="XO Thames" w:hAnsi="XO Thames"/>
      <w:color w:val="000000"/>
      <w:sz w:val="22"/>
      <w:lang w:val="ru-RU" w:eastAsia="zh-CN"/>
    </w:rPr>
  </w:style>
  <w:style w:type="character" w:customStyle="1" w:styleId="a8">
    <w:name w:val="Заголовок таблицы"/>
    <w:basedOn w:val="a3"/>
    <w:uiPriority w:val="99"/>
    <w:rsid w:val="003A5FD3"/>
    <w:rPr>
      <w:rFonts w:cs="Times New Roman"/>
      <w:b/>
    </w:rPr>
  </w:style>
  <w:style w:type="character" w:customStyle="1" w:styleId="TitleChar">
    <w:name w:val="Title Char"/>
    <w:uiPriority w:val="99"/>
    <w:locked/>
    <w:rsid w:val="003A5FD3"/>
    <w:rPr>
      <w:rFonts w:ascii="XO Thames" w:hAnsi="XO Thames"/>
      <w:b/>
      <w:caps/>
      <w:color w:val="000000"/>
      <w:sz w:val="40"/>
      <w:lang w:val="ru-RU" w:eastAsia="zh-CN"/>
    </w:rPr>
  </w:style>
  <w:style w:type="character" w:customStyle="1" w:styleId="HeaderandFooter">
    <w:name w:val="Header and Footer"/>
    <w:uiPriority w:val="99"/>
    <w:rsid w:val="003A5FD3"/>
    <w:rPr>
      <w:rFonts w:ascii="XO Thames" w:hAnsi="XO Thames"/>
      <w:sz w:val="28"/>
    </w:rPr>
  </w:style>
  <w:style w:type="character" w:customStyle="1" w:styleId="19">
    <w:name w:val="Основной шрифт абзаца1"/>
    <w:link w:val="124"/>
    <w:uiPriority w:val="99"/>
    <w:locked/>
    <w:rsid w:val="003A5FD3"/>
    <w:rPr>
      <w:color w:val="000000"/>
      <w:sz w:val="22"/>
      <w:lang w:val="ru-RU" w:eastAsia="zh-CN"/>
    </w:rPr>
  </w:style>
  <w:style w:type="character" w:customStyle="1" w:styleId="1a">
    <w:name w:val="Содержимое врезки1"/>
    <w:link w:val="117"/>
    <w:uiPriority w:val="99"/>
    <w:locked/>
    <w:rsid w:val="003A5FD3"/>
  </w:style>
  <w:style w:type="character" w:customStyle="1" w:styleId="410">
    <w:name w:val="Заголовок 41"/>
    <w:link w:val="412"/>
    <w:uiPriority w:val="99"/>
    <w:locked/>
    <w:rsid w:val="003A5FD3"/>
    <w:rPr>
      <w:rFonts w:ascii="XO Thames" w:hAnsi="XO Thames"/>
      <w:b/>
      <w:color w:val="000000"/>
      <w:sz w:val="24"/>
      <w:lang w:val="ru-RU" w:eastAsia="zh-CN"/>
    </w:rPr>
  </w:style>
  <w:style w:type="character" w:customStyle="1" w:styleId="118">
    <w:name w:val="Название объекта11"/>
    <w:link w:val="1113"/>
    <w:uiPriority w:val="99"/>
    <w:locked/>
    <w:rsid w:val="003A5FD3"/>
    <w:rPr>
      <w:rFonts w:ascii="PT Astra Serif" w:hAnsi="PT Astra Serif"/>
      <w:i/>
      <w:color w:val="000000"/>
      <w:sz w:val="24"/>
      <w:lang w:val="ru-RU" w:eastAsia="zh-CN"/>
    </w:rPr>
  </w:style>
  <w:style w:type="character" w:customStyle="1" w:styleId="a9">
    <w:name w:val="Указатель Знак"/>
    <w:link w:val="aa"/>
    <w:uiPriority w:val="99"/>
    <w:locked/>
    <w:rsid w:val="003A5FD3"/>
    <w:rPr>
      <w:rFonts w:ascii="PT Astra Serif" w:hAnsi="PT Astra Serif"/>
    </w:rPr>
  </w:style>
  <w:style w:type="character" w:customStyle="1" w:styleId="1b">
    <w:name w:val="Подзаголовок1"/>
    <w:link w:val="125"/>
    <w:uiPriority w:val="99"/>
    <w:locked/>
    <w:rsid w:val="003A5FD3"/>
    <w:rPr>
      <w:rFonts w:ascii="XO Thames" w:hAnsi="XO Thames"/>
      <w:i/>
      <w:color w:val="000000"/>
      <w:sz w:val="24"/>
      <w:lang w:val="ru-RU" w:eastAsia="zh-CN"/>
    </w:rPr>
  </w:style>
  <w:style w:type="character" w:customStyle="1" w:styleId="115pt">
    <w:name w:val="Основной текст + 11.5 pt"/>
    <w:basedOn w:val="19"/>
    <w:link w:val="115pt1"/>
    <w:uiPriority w:val="99"/>
    <w:locked/>
    <w:rsid w:val="003A5FD3"/>
    <w:rPr>
      <w:rFonts w:ascii="Times New Roman" w:hAnsi="Times New Roman" w:cs="Times New Roman"/>
      <w:b/>
      <w:color w:val="000000"/>
      <w:spacing w:val="0"/>
      <w:sz w:val="23"/>
      <w:lang w:val="ru-RU" w:eastAsia="zh-CN" w:bidi="hi-IN"/>
    </w:rPr>
  </w:style>
  <w:style w:type="character" w:customStyle="1" w:styleId="BalloonTextChar">
    <w:name w:val="Balloon Text Char"/>
    <w:uiPriority w:val="99"/>
    <w:locked/>
    <w:rsid w:val="003A5FD3"/>
    <w:rPr>
      <w:rFonts w:ascii="Segoe UI" w:hAnsi="Segoe UI"/>
      <w:sz w:val="18"/>
    </w:rPr>
  </w:style>
  <w:style w:type="character" w:customStyle="1" w:styleId="119">
    <w:name w:val="Список11"/>
    <w:basedOn w:val="Textbody1"/>
    <w:link w:val="1114"/>
    <w:uiPriority w:val="99"/>
    <w:locked/>
    <w:rsid w:val="003A5FD3"/>
    <w:rPr>
      <w:rFonts w:ascii="PT Astra Serif" w:hAnsi="PT Astra Serif" w:cs="Times New Roman"/>
      <w:color w:val="000000"/>
      <w:spacing w:val="0"/>
      <w:sz w:val="22"/>
      <w:lang w:val="ru-RU" w:eastAsia="zh-CN" w:bidi="hi-IN"/>
    </w:rPr>
  </w:style>
  <w:style w:type="character" w:customStyle="1" w:styleId="Endnote1">
    <w:name w:val="Endnote1"/>
    <w:link w:val="Endnote11"/>
    <w:uiPriority w:val="99"/>
    <w:locked/>
    <w:rsid w:val="003A5FD3"/>
    <w:rPr>
      <w:rFonts w:ascii="XO Thames" w:hAnsi="XO Thames"/>
      <w:color w:val="000000"/>
      <w:sz w:val="22"/>
      <w:lang w:val="ru-RU" w:eastAsia="zh-CN"/>
    </w:rPr>
  </w:style>
  <w:style w:type="character" w:customStyle="1" w:styleId="Internetlink1">
    <w:name w:val="Internet link1"/>
    <w:link w:val="Internetlink11"/>
    <w:uiPriority w:val="99"/>
    <w:locked/>
    <w:rsid w:val="003A5FD3"/>
    <w:rPr>
      <w:color w:val="0000FF"/>
      <w:sz w:val="22"/>
      <w:u w:val="single"/>
      <w:lang w:val="ru-RU" w:eastAsia="zh-CN"/>
    </w:rPr>
  </w:style>
  <w:style w:type="character" w:customStyle="1" w:styleId="83">
    <w:name w:val="Заголовок 83"/>
    <w:link w:val="831"/>
    <w:uiPriority w:val="99"/>
    <w:locked/>
    <w:rsid w:val="003A5FD3"/>
    <w:rPr>
      <w:color w:val="000000"/>
      <w:sz w:val="28"/>
      <w:lang w:val="ru-RU" w:eastAsia="zh-CN"/>
    </w:rPr>
  </w:style>
  <w:style w:type="character" w:customStyle="1" w:styleId="44">
    <w:name w:val="Заголовок4"/>
    <w:uiPriority w:val="99"/>
    <w:rsid w:val="003A5FD3"/>
    <w:rPr>
      <w:rFonts w:ascii="XO Thames" w:hAnsi="XO Thames"/>
      <w:b/>
      <w:caps/>
      <w:color w:val="000000"/>
      <w:spacing w:val="0"/>
      <w:sz w:val="40"/>
    </w:rPr>
  </w:style>
  <w:style w:type="character" w:customStyle="1" w:styleId="420">
    <w:name w:val="Заголовок 42"/>
    <w:link w:val="421"/>
    <w:uiPriority w:val="99"/>
    <w:locked/>
    <w:rsid w:val="003A5FD3"/>
    <w:rPr>
      <w:rFonts w:ascii="XO Thames" w:hAnsi="XO Thames"/>
      <w:b/>
      <w:color w:val="000000"/>
      <w:sz w:val="24"/>
      <w:lang w:val="ru-RU" w:eastAsia="zh-CN"/>
    </w:rPr>
  </w:style>
  <w:style w:type="character" w:customStyle="1" w:styleId="320">
    <w:name w:val="Заголовок 32"/>
    <w:link w:val="321"/>
    <w:uiPriority w:val="99"/>
    <w:locked/>
    <w:rsid w:val="003A5FD3"/>
    <w:rPr>
      <w:rFonts w:ascii="XO Thames" w:hAnsi="XO Thames"/>
      <w:b/>
      <w:color w:val="000000"/>
      <w:sz w:val="26"/>
      <w:lang w:val="ru-RU" w:eastAsia="zh-CN"/>
    </w:rPr>
  </w:style>
  <w:style w:type="character" w:customStyle="1" w:styleId="Contents51">
    <w:name w:val="Contents 51"/>
    <w:link w:val="Contents511"/>
    <w:uiPriority w:val="99"/>
    <w:locked/>
    <w:rsid w:val="003A5FD3"/>
    <w:rPr>
      <w:rFonts w:ascii="XO Thames" w:hAnsi="XO Thames"/>
      <w:color w:val="000000"/>
      <w:sz w:val="28"/>
      <w:lang w:val="ru-RU" w:eastAsia="zh-CN"/>
    </w:rPr>
  </w:style>
  <w:style w:type="character" w:customStyle="1" w:styleId="Contents8">
    <w:name w:val="Contents 8"/>
    <w:link w:val="Contents82"/>
    <w:uiPriority w:val="99"/>
    <w:locked/>
    <w:rsid w:val="003A5FD3"/>
    <w:rPr>
      <w:rFonts w:ascii="XO Thames" w:hAnsi="XO Thames"/>
      <w:color w:val="000000"/>
      <w:sz w:val="28"/>
      <w:lang w:val="ru-RU" w:eastAsia="zh-CN"/>
    </w:rPr>
  </w:style>
  <w:style w:type="character" w:customStyle="1" w:styleId="810">
    <w:name w:val="Заголовок 8 Знак1"/>
    <w:basedOn w:val="11a"/>
    <w:link w:val="8110"/>
    <w:uiPriority w:val="99"/>
    <w:locked/>
    <w:rsid w:val="003A5FD3"/>
    <w:rPr>
      <w:rFonts w:ascii="Times New Roman" w:hAnsi="Times New Roman" w:cs="Times New Roman"/>
      <w:color w:val="000000"/>
      <w:spacing w:val="0"/>
      <w:sz w:val="28"/>
      <w:lang w:val="ru-RU" w:eastAsia="zh-CN" w:bidi="hi-IN"/>
    </w:rPr>
  </w:style>
  <w:style w:type="character" w:customStyle="1" w:styleId="1c">
    <w:name w:val="Гиперссылка1"/>
    <w:link w:val="11b"/>
    <w:uiPriority w:val="99"/>
    <w:locked/>
    <w:rsid w:val="003A5FD3"/>
    <w:rPr>
      <w:color w:val="0000FF"/>
      <w:sz w:val="22"/>
      <w:u w:val="single"/>
      <w:lang w:val="ru-RU" w:eastAsia="zh-CN"/>
    </w:rPr>
  </w:style>
  <w:style w:type="character" w:customStyle="1" w:styleId="440">
    <w:name w:val="Заголовок 44"/>
    <w:uiPriority w:val="99"/>
    <w:rsid w:val="003A5FD3"/>
    <w:rPr>
      <w:rFonts w:ascii="XO Thames" w:hAnsi="XO Thames"/>
      <w:b/>
      <w:color w:val="000000"/>
      <w:spacing w:val="0"/>
      <w:sz w:val="24"/>
    </w:rPr>
  </w:style>
  <w:style w:type="character" w:customStyle="1" w:styleId="11a">
    <w:name w:val="Основной шрифт абзаца11"/>
    <w:link w:val="1115"/>
    <w:uiPriority w:val="99"/>
    <w:locked/>
    <w:rsid w:val="003A5FD3"/>
    <w:rPr>
      <w:color w:val="000000"/>
      <w:sz w:val="22"/>
      <w:lang w:val="ru-RU" w:eastAsia="zh-CN"/>
    </w:rPr>
  </w:style>
  <w:style w:type="character" w:customStyle="1" w:styleId="ab">
    <w:name w:val="Обычный (веб) Знак"/>
    <w:link w:val="ac"/>
    <w:uiPriority w:val="99"/>
    <w:locked/>
    <w:rsid w:val="003A5FD3"/>
  </w:style>
  <w:style w:type="character" w:customStyle="1" w:styleId="213">
    <w:name w:val="Заголовок21"/>
    <w:link w:val="2112"/>
    <w:uiPriority w:val="99"/>
    <w:locked/>
    <w:rsid w:val="003A5FD3"/>
    <w:rPr>
      <w:rFonts w:ascii="XO Thames" w:hAnsi="XO Thames"/>
      <w:b/>
      <w:caps/>
      <w:color w:val="000000"/>
      <w:sz w:val="40"/>
      <w:lang w:val="ru-RU" w:eastAsia="zh-CN"/>
    </w:rPr>
  </w:style>
  <w:style w:type="character" w:customStyle="1" w:styleId="ad">
    <w:name w:val="Без интервала Знак"/>
    <w:link w:val="ae"/>
    <w:uiPriority w:val="99"/>
    <w:locked/>
    <w:rsid w:val="003A5FD3"/>
    <w:rPr>
      <w:color w:val="000000"/>
      <w:sz w:val="22"/>
      <w:lang w:val="ru-RU" w:eastAsia="zh-CN"/>
    </w:rPr>
  </w:style>
  <w:style w:type="character" w:customStyle="1" w:styleId="11c">
    <w:name w:val="Номер страницы11"/>
    <w:basedOn w:val="11a"/>
    <w:link w:val="1116"/>
    <w:uiPriority w:val="99"/>
    <w:locked/>
    <w:rsid w:val="003A5FD3"/>
    <w:rPr>
      <w:rFonts w:ascii="Calibri" w:hAnsi="Calibri" w:cs="Times New Roman"/>
      <w:color w:val="000000"/>
      <w:spacing w:val="0"/>
      <w:sz w:val="22"/>
      <w:lang w:val="ru-RU" w:eastAsia="zh-CN" w:bidi="hi-IN"/>
    </w:rPr>
  </w:style>
  <w:style w:type="character" w:customStyle="1" w:styleId="Contents31">
    <w:name w:val="Contents 31"/>
    <w:link w:val="Contents311"/>
    <w:uiPriority w:val="99"/>
    <w:locked/>
    <w:rsid w:val="003A5FD3"/>
    <w:rPr>
      <w:rFonts w:ascii="XO Thames" w:hAnsi="XO Thames"/>
      <w:color w:val="000000"/>
      <w:sz w:val="28"/>
      <w:lang w:val="ru-RU" w:eastAsia="zh-CN"/>
    </w:rPr>
  </w:style>
  <w:style w:type="character" w:customStyle="1" w:styleId="214">
    <w:name w:val="Заголовок 21"/>
    <w:link w:val="2120"/>
    <w:uiPriority w:val="99"/>
    <w:locked/>
    <w:rsid w:val="003A5FD3"/>
    <w:rPr>
      <w:rFonts w:ascii="XO Thames" w:hAnsi="XO Thames"/>
      <w:b/>
      <w:color w:val="000000"/>
      <w:sz w:val="28"/>
      <w:lang w:val="ru-RU" w:eastAsia="zh-CN"/>
    </w:rPr>
  </w:style>
  <w:style w:type="character" w:customStyle="1" w:styleId="Contents71">
    <w:name w:val="Contents 71"/>
    <w:link w:val="Contents711"/>
    <w:uiPriority w:val="99"/>
    <w:locked/>
    <w:rsid w:val="003A5FD3"/>
    <w:rPr>
      <w:rFonts w:ascii="XO Thames" w:hAnsi="XO Thames"/>
      <w:color w:val="000000"/>
      <w:sz w:val="28"/>
      <w:lang w:val="ru-RU" w:eastAsia="zh-CN"/>
    </w:rPr>
  </w:style>
  <w:style w:type="character" w:customStyle="1" w:styleId="af">
    <w:name w:val="Абзац списка Знак"/>
    <w:link w:val="af0"/>
    <w:uiPriority w:val="99"/>
    <w:locked/>
    <w:rsid w:val="003A5FD3"/>
  </w:style>
  <w:style w:type="character" w:customStyle="1" w:styleId="1d">
    <w:name w:val="Знак примечания1"/>
    <w:basedOn w:val="19"/>
    <w:link w:val="11d"/>
    <w:uiPriority w:val="99"/>
    <w:locked/>
    <w:rsid w:val="003A5FD3"/>
    <w:rPr>
      <w:rFonts w:ascii="Calibri" w:hAnsi="Calibri" w:cs="Times New Roman"/>
      <w:color w:val="000000"/>
      <w:spacing w:val="0"/>
      <w:sz w:val="16"/>
      <w:lang w:val="ru-RU" w:eastAsia="zh-CN" w:bidi="hi-IN"/>
    </w:rPr>
  </w:style>
  <w:style w:type="character" w:customStyle="1" w:styleId="28">
    <w:name w:val="Основной шрифт абзаца2"/>
    <w:link w:val="215"/>
    <w:uiPriority w:val="99"/>
    <w:locked/>
    <w:rsid w:val="003A5FD3"/>
    <w:rPr>
      <w:color w:val="000000"/>
      <w:sz w:val="22"/>
      <w:lang w:val="ru-RU" w:eastAsia="zh-CN"/>
    </w:rPr>
  </w:style>
  <w:style w:type="character" w:customStyle="1" w:styleId="Contents21">
    <w:name w:val="Contents 21"/>
    <w:link w:val="Contents211"/>
    <w:uiPriority w:val="99"/>
    <w:locked/>
    <w:rsid w:val="003A5FD3"/>
    <w:rPr>
      <w:rFonts w:ascii="XO Thames" w:hAnsi="XO Thames"/>
      <w:color w:val="000000"/>
      <w:sz w:val="28"/>
      <w:lang w:val="ru-RU" w:eastAsia="zh-CN"/>
    </w:rPr>
  </w:style>
  <w:style w:type="character" w:customStyle="1" w:styleId="1e">
    <w:name w:val="Верхний колонтитул Знак1"/>
    <w:basedOn w:val="11a"/>
    <w:link w:val="11e"/>
    <w:uiPriority w:val="99"/>
    <w:locked/>
    <w:rsid w:val="003A5FD3"/>
    <w:rPr>
      <w:rFonts w:ascii="Times New Roman" w:hAnsi="Times New Roman" w:cs="Times New Roman"/>
      <w:color w:val="000000"/>
      <w:spacing w:val="0"/>
      <w:sz w:val="24"/>
      <w:lang w:val="ru-RU" w:eastAsia="zh-CN" w:bidi="hi-IN"/>
    </w:rPr>
  </w:style>
  <w:style w:type="character" w:customStyle="1" w:styleId="311">
    <w:name w:val="Заголовок 311"/>
    <w:link w:val="3111"/>
    <w:uiPriority w:val="99"/>
    <w:locked/>
    <w:rsid w:val="003A5FD3"/>
    <w:rPr>
      <w:rFonts w:ascii="XO Thames" w:hAnsi="XO Thames"/>
      <w:b/>
      <w:color w:val="000000"/>
      <w:sz w:val="26"/>
      <w:lang w:val="ru-RU" w:eastAsia="zh-CN"/>
    </w:rPr>
  </w:style>
  <w:style w:type="character" w:customStyle="1" w:styleId="33">
    <w:name w:val="Основной шрифт абзаца3"/>
    <w:link w:val="313"/>
    <w:uiPriority w:val="99"/>
    <w:locked/>
    <w:rsid w:val="003A5FD3"/>
    <w:rPr>
      <w:color w:val="000000"/>
      <w:sz w:val="22"/>
      <w:lang w:val="ru-RU" w:eastAsia="zh-CN"/>
    </w:rPr>
  </w:style>
  <w:style w:type="character" w:customStyle="1" w:styleId="CommentSubjectChar">
    <w:name w:val="Comment Subject Char"/>
    <w:uiPriority w:val="99"/>
    <w:locked/>
    <w:rsid w:val="003A5FD3"/>
    <w:rPr>
      <w:b/>
      <w:sz w:val="20"/>
    </w:rPr>
  </w:style>
  <w:style w:type="paragraph" w:customStyle="1" w:styleId="34">
    <w:name w:val="Заголовок3"/>
    <w:basedOn w:val="a"/>
    <w:next w:val="af1"/>
    <w:uiPriority w:val="99"/>
    <w:rsid w:val="003A5FD3"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f1">
    <w:name w:val="Body Text"/>
    <w:basedOn w:val="a"/>
    <w:link w:val="af2"/>
    <w:uiPriority w:val="99"/>
    <w:rsid w:val="003A5FD3"/>
    <w:pPr>
      <w:spacing w:after="140" w:line="276" w:lineRule="auto"/>
    </w:pPr>
  </w:style>
  <w:style w:type="character" w:customStyle="1" w:styleId="af2">
    <w:name w:val="Основной текст Знак"/>
    <w:basedOn w:val="a0"/>
    <w:link w:val="af1"/>
    <w:uiPriority w:val="99"/>
    <w:semiHidden/>
    <w:locked/>
    <w:rsid w:val="006B7B82"/>
    <w:rPr>
      <w:rFonts w:ascii="Times New Roman" w:hAnsi="Times New Roman" w:cs="Mangal"/>
      <w:color w:val="000000"/>
      <w:sz w:val="20"/>
      <w:szCs w:val="20"/>
      <w:lang w:eastAsia="zh-CN" w:bidi="hi-IN"/>
    </w:rPr>
  </w:style>
  <w:style w:type="paragraph" w:styleId="af3">
    <w:name w:val="List"/>
    <w:basedOn w:val="Textbody2"/>
    <w:uiPriority w:val="99"/>
    <w:rsid w:val="003A5FD3"/>
    <w:rPr>
      <w:rFonts w:ascii="PT Astra Serif" w:hAnsi="PT Astra Serif"/>
    </w:rPr>
  </w:style>
  <w:style w:type="paragraph" w:styleId="a6">
    <w:name w:val="caption"/>
    <w:basedOn w:val="a"/>
    <w:link w:val="a5"/>
    <w:uiPriority w:val="99"/>
    <w:qFormat/>
    <w:rsid w:val="003A5FD3"/>
    <w:pPr>
      <w:spacing w:before="120" w:after="120"/>
    </w:pPr>
    <w:rPr>
      <w:rFonts w:ascii="PT Astra Serif" w:hAnsi="PT Astra Serif" w:cs="Times New Roman"/>
      <w:i/>
      <w:color w:val="auto"/>
      <w:sz w:val="20"/>
      <w:lang w:eastAsia="ru-RU" w:bidi="ar-SA"/>
    </w:rPr>
  </w:style>
  <w:style w:type="paragraph" w:styleId="1f">
    <w:name w:val="index 1"/>
    <w:basedOn w:val="a"/>
    <w:next w:val="a"/>
    <w:autoRedefine/>
    <w:uiPriority w:val="99"/>
    <w:semiHidden/>
    <w:rsid w:val="001A4E44"/>
    <w:pPr>
      <w:ind w:left="240" w:hanging="240"/>
    </w:pPr>
  </w:style>
  <w:style w:type="paragraph" w:styleId="aa">
    <w:name w:val="index heading"/>
    <w:basedOn w:val="a"/>
    <w:link w:val="a9"/>
    <w:uiPriority w:val="99"/>
    <w:rsid w:val="003A5FD3"/>
    <w:rPr>
      <w:rFonts w:ascii="PT Astra Serif" w:hAnsi="PT Astra Serif" w:cs="Times New Roman"/>
      <w:color w:val="auto"/>
      <w:sz w:val="20"/>
      <w:lang w:eastAsia="ru-RU" w:bidi="ar-SA"/>
    </w:rPr>
  </w:style>
  <w:style w:type="paragraph" w:styleId="af4">
    <w:name w:val="Title"/>
    <w:basedOn w:val="a"/>
    <w:next w:val="af1"/>
    <w:link w:val="af5"/>
    <w:uiPriority w:val="99"/>
    <w:qFormat/>
    <w:rsid w:val="003A5FD3"/>
    <w:rPr>
      <w:rFonts w:ascii="XO Thames" w:hAnsi="XO Thames" w:cs="Times New Roman"/>
      <w:b/>
      <w:caps/>
      <w:sz w:val="40"/>
      <w:lang w:bidi="ar-SA"/>
    </w:rPr>
  </w:style>
  <w:style w:type="character" w:customStyle="1" w:styleId="af5">
    <w:name w:val="Название Знак"/>
    <w:basedOn w:val="a0"/>
    <w:link w:val="af4"/>
    <w:uiPriority w:val="99"/>
    <w:locked/>
    <w:rsid w:val="006B7B82"/>
    <w:rPr>
      <w:rFonts w:ascii="Cambria" w:hAnsi="Cambria" w:cs="Mangal"/>
      <w:b/>
      <w:bCs/>
      <w:color w:val="000000"/>
      <w:kern w:val="28"/>
      <w:sz w:val="29"/>
      <w:szCs w:val="29"/>
      <w:lang w:eastAsia="zh-CN" w:bidi="hi-IN"/>
    </w:rPr>
  </w:style>
  <w:style w:type="paragraph" w:customStyle="1" w:styleId="112">
    <w:name w:val="Заголовок 112"/>
    <w:link w:val="11"/>
    <w:uiPriority w:val="99"/>
    <w:rsid w:val="003A5FD3"/>
    <w:pPr>
      <w:suppressAutoHyphens/>
    </w:pPr>
    <w:rPr>
      <w:rFonts w:ascii="XO Thames" w:hAnsi="XO Thames"/>
      <w:b/>
      <w:color w:val="000000"/>
      <w:sz w:val="32"/>
      <w:szCs w:val="20"/>
      <w:lang w:eastAsia="zh-CN" w:bidi="hi-IN"/>
    </w:rPr>
  </w:style>
  <w:style w:type="paragraph" w:customStyle="1" w:styleId="22">
    <w:name w:val="Заголовок22"/>
    <w:basedOn w:val="114"/>
    <w:link w:val="21"/>
    <w:uiPriority w:val="99"/>
    <w:rsid w:val="003A5FD3"/>
    <w:rPr>
      <w:rFonts w:ascii="XO Thames" w:hAnsi="XO Thames"/>
      <w:b/>
      <w:caps/>
      <w:sz w:val="40"/>
    </w:rPr>
  </w:style>
  <w:style w:type="paragraph" w:customStyle="1" w:styleId="110">
    <w:name w:val="Заголовок11"/>
    <w:link w:val="13"/>
    <w:uiPriority w:val="99"/>
    <w:rsid w:val="003A5FD3"/>
    <w:pPr>
      <w:suppressAutoHyphens/>
    </w:pPr>
    <w:rPr>
      <w:rFonts w:ascii="XO Thames" w:hAnsi="XO Thames"/>
      <w:b/>
      <w:caps/>
      <w:color w:val="000000"/>
      <w:sz w:val="40"/>
      <w:szCs w:val="20"/>
      <w:lang w:eastAsia="zh-CN" w:bidi="hi-IN"/>
    </w:rPr>
  </w:style>
  <w:style w:type="paragraph" w:styleId="29">
    <w:name w:val="toc 2"/>
    <w:basedOn w:val="a"/>
    <w:next w:val="a"/>
    <w:uiPriority w:val="99"/>
    <w:rsid w:val="003A5FD3"/>
    <w:pPr>
      <w:ind w:left="200"/>
    </w:pPr>
    <w:rPr>
      <w:rFonts w:ascii="XO Thames" w:hAnsi="XO Thames"/>
      <w:sz w:val="28"/>
    </w:rPr>
  </w:style>
  <w:style w:type="paragraph" w:styleId="45">
    <w:name w:val="toc 4"/>
    <w:basedOn w:val="a"/>
    <w:next w:val="a"/>
    <w:uiPriority w:val="99"/>
    <w:rsid w:val="003A5FD3"/>
    <w:pPr>
      <w:ind w:left="600"/>
    </w:pPr>
    <w:rPr>
      <w:rFonts w:ascii="XO Thames" w:hAnsi="XO Thames"/>
      <w:sz w:val="28"/>
    </w:rPr>
  </w:style>
  <w:style w:type="paragraph" w:customStyle="1" w:styleId="1110">
    <w:name w:val="Подзаголовок111"/>
    <w:link w:val="111"/>
    <w:uiPriority w:val="99"/>
    <w:rsid w:val="003A5FD3"/>
    <w:pPr>
      <w:suppressAutoHyphens/>
    </w:pPr>
    <w:rPr>
      <w:rFonts w:ascii="XO Thames" w:hAnsi="XO Thames"/>
      <w:i/>
      <w:color w:val="000000"/>
      <w:sz w:val="24"/>
      <w:szCs w:val="20"/>
      <w:lang w:eastAsia="zh-CN" w:bidi="hi-IN"/>
    </w:rPr>
  </w:style>
  <w:style w:type="paragraph" w:customStyle="1" w:styleId="46">
    <w:name w:val="Основной шрифт абзаца4"/>
    <w:uiPriority w:val="99"/>
    <w:rsid w:val="003A5FD3"/>
    <w:pPr>
      <w:suppressAutoHyphens/>
    </w:pPr>
    <w:rPr>
      <w:color w:val="000000"/>
      <w:szCs w:val="20"/>
      <w:lang w:eastAsia="zh-CN" w:bidi="hi-IN"/>
    </w:rPr>
  </w:style>
  <w:style w:type="paragraph" w:styleId="6">
    <w:name w:val="toc 6"/>
    <w:basedOn w:val="a"/>
    <w:next w:val="a"/>
    <w:uiPriority w:val="99"/>
    <w:rsid w:val="003A5FD3"/>
    <w:pPr>
      <w:ind w:left="1000"/>
    </w:pPr>
    <w:rPr>
      <w:rFonts w:ascii="XO Thames" w:hAnsi="XO Thames"/>
      <w:sz w:val="28"/>
    </w:rPr>
  </w:style>
  <w:style w:type="paragraph" w:customStyle="1" w:styleId="221">
    <w:name w:val="Заголовок 221"/>
    <w:link w:val="220"/>
    <w:uiPriority w:val="99"/>
    <w:rsid w:val="003A5FD3"/>
    <w:pPr>
      <w:suppressAutoHyphens/>
    </w:pPr>
    <w:rPr>
      <w:rFonts w:ascii="XO Thames" w:hAnsi="XO Thames"/>
      <w:b/>
      <w:color w:val="000000"/>
      <w:sz w:val="28"/>
      <w:szCs w:val="20"/>
      <w:lang w:eastAsia="zh-CN" w:bidi="hi-IN"/>
    </w:rPr>
  </w:style>
  <w:style w:type="paragraph" w:styleId="7">
    <w:name w:val="toc 7"/>
    <w:basedOn w:val="a"/>
    <w:next w:val="a"/>
    <w:uiPriority w:val="99"/>
    <w:rsid w:val="003A5FD3"/>
    <w:pPr>
      <w:ind w:left="1200"/>
    </w:pPr>
    <w:rPr>
      <w:rFonts w:ascii="XO Thames" w:hAnsi="XO Thames"/>
      <w:sz w:val="28"/>
    </w:rPr>
  </w:style>
  <w:style w:type="paragraph" w:customStyle="1" w:styleId="431">
    <w:name w:val="Заголовок 431"/>
    <w:link w:val="43"/>
    <w:uiPriority w:val="99"/>
    <w:rsid w:val="003A5FD3"/>
    <w:pPr>
      <w:suppressAutoHyphens/>
    </w:pPr>
    <w:rPr>
      <w:rFonts w:ascii="XO Thames" w:hAnsi="XO Thames"/>
      <w:b/>
      <w:color w:val="000000"/>
      <w:sz w:val="24"/>
      <w:szCs w:val="20"/>
      <w:lang w:eastAsia="zh-CN" w:bidi="hi-IN"/>
    </w:rPr>
  </w:style>
  <w:style w:type="paragraph" w:customStyle="1" w:styleId="Contents52">
    <w:name w:val="Contents 52"/>
    <w:link w:val="Contents5"/>
    <w:uiPriority w:val="99"/>
    <w:rsid w:val="003A5FD3"/>
    <w:pPr>
      <w:suppressAutoHyphens/>
    </w:pPr>
    <w:rPr>
      <w:rFonts w:ascii="XO Thames" w:hAnsi="XO Thames"/>
      <w:color w:val="000000"/>
      <w:sz w:val="28"/>
      <w:szCs w:val="20"/>
      <w:lang w:eastAsia="zh-CN" w:bidi="hi-IN"/>
    </w:rPr>
  </w:style>
  <w:style w:type="paragraph" w:customStyle="1" w:styleId="Contents12">
    <w:name w:val="Contents 12"/>
    <w:link w:val="Contents1"/>
    <w:uiPriority w:val="99"/>
    <w:rsid w:val="003A5FD3"/>
    <w:pPr>
      <w:suppressAutoHyphens/>
    </w:pPr>
    <w:rPr>
      <w:rFonts w:ascii="XO Thames" w:hAnsi="XO Thames"/>
      <w:b/>
      <w:color w:val="000000"/>
      <w:sz w:val="28"/>
      <w:szCs w:val="20"/>
      <w:lang w:eastAsia="zh-CN" w:bidi="hi-IN"/>
    </w:rPr>
  </w:style>
  <w:style w:type="paragraph" w:customStyle="1" w:styleId="8111">
    <w:name w:val="Заголовок 8111"/>
    <w:link w:val="811"/>
    <w:uiPriority w:val="99"/>
    <w:rsid w:val="003A5FD3"/>
    <w:pPr>
      <w:suppressAutoHyphens/>
    </w:pPr>
    <w:rPr>
      <w:color w:val="000000"/>
      <w:sz w:val="28"/>
      <w:szCs w:val="20"/>
      <w:lang w:eastAsia="zh-CN" w:bidi="hi-IN"/>
    </w:rPr>
  </w:style>
  <w:style w:type="paragraph" w:customStyle="1" w:styleId="Endnote2">
    <w:name w:val="Endnote2"/>
    <w:link w:val="Endnote"/>
    <w:uiPriority w:val="99"/>
    <w:rsid w:val="003A5FD3"/>
    <w:pPr>
      <w:suppressAutoHyphens/>
      <w:ind w:firstLine="851"/>
      <w:jc w:val="both"/>
    </w:pPr>
    <w:rPr>
      <w:rFonts w:ascii="XO Thames" w:hAnsi="XO Thames"/>
      <w:color w:val="000000"/>
      <w:szCs w:val="20"/>
      <w:lang w:eastAsia="zh-CN" w:bidi="hi-IN"/>
    </w:rPr>
  </w:style>
  <w:style w:type="paragraph" w:customStyle="1" w:styleId="5111">
    <w:name w:val="Заголовок 5111"/>
    <w:link w:val="511"/>
    <w:uiPriority w:val="99"/>
    <w:rsid w:val="003A5FD3"/>
    <w:pPr>
      <w:suppressAutoHyphens/>
    </w:pPr>
    <w:rPr>
      <w:rFonts w:ascii="XO Thames" w:hAnsi="XO Thames"/>
      <w:b/>
      <w:color w:val="000000"/>
      <w:szCs w:val="20"/>
      <w:lang w:eastAsia="zh-CN" w:bidi="hi-IN"/>
    </w:rPr>
  </w:style>
  <w:style w:type="paragraph" w:customStyle="1" w:styleId="1111">
    <w:name w:val="Верхний колонтитул111"/>
    <w:link w:val="113"/>
    <w:uiPriority w:val="99"/>
    <w:rsid w:val="003A5FD3"/>
    <w:pPr>
      <w:suppressAutoHyphens/>
    </w:pPr>
    <w:rPr>
      <w:color w:val="000000"/>
      <w:szCs w:val="20"/>
      <w:lang w:eastAsia="zh-CN" w:bidi="hi-IN"/>
    </w:rPr>
  </w:style>
  <w:style w:type="paragraph" w:customStyle="1" w:styleId="210">
    <w:name w:val="Подзаголовок21"/>
    <w:link w:val="23"/>
    <w:uiPriority w:val="99"/>
    <w:rsid w:val="003A5FD3"/>
    <w:pPr>
      <w:suppressAutoHyphens/>
    </w:pPr>
    <w:rPr>
      <w:rFonts w:ascii="XO Thames" w:hAnsi="XO Thames"/>
      <w:i/>
      <w:color w:val="000000"/>
      <w:sz w:val="24"/>
      <w:szCs w:val="20"/>
      <w:lang w:eastAsia="zh-CN" w:bidi="hi-IN"/>
    </w:rPr>
  </w:style>
  <w:style w:type="paragraph" w:customStyle="1" w:styleId="121">
    <w:name w:val="Список12"/>
    <w:basedOn w:val="Textbody2"/>
    <w:link w:val="15"/>
    <w:uiPriority w:val="99"/>
    <w:rsid w:val="003A5FD3"/>
    <w:rPr>
      <w:rFonts w:ascii="PT Astra Serif" w:hAnsi="PT Astra Serif"/>
    </w:rPr>
  </w:style>
  <w:style w:type="paragraph" w:customStyle="1" w:styleId="114">
    <w:name w:val="Обычный11"/>
    <w:link w:val="12"/>
    <w:uiPriority w:val="99"/>
    <w:rsid w:val="003A5FD3"/>
    <w:pPr>
      <w:suppressAutoHyphens/>
    </w:pPr>
    <w:rPr>
      <w:rFonts w:ascii="Times New Roman" w:hAnsi="Times New Roman"/>
      <w:color w:val="000000"/>
      <w:sz w:val="24"/>
      <w:szCs w:val="20"/>
      <w:lang w:eastAsia="zh-CN" w:bidi="hi-IN"/>
    </w:rPr>
  </w:style>
  <w:style w:type="paragraph" w:customStyle="1" w:styleId="11110">
    <w:name w:val="Заголовок 1111"/>
    <w:link w:val="1112"/>
    <w:uiPriority w:val="99"/>
    <w:rsid w:val="003A5FD3"/>
    <w:pPr>
      <w:suppressAutoHyphens/>
    </w:pPr>
    <w:rPr>
      <w:rFonts w:ascii="XO Thames" w:hAnsi="XO Thames"/>
      <w:b/>
      <w:color w:val="000000"/>
      <w:sz w:val="32"/>
      <w:szCs w:val="20"/>
      <w:lang w:eastAsia="zh-CN" w:bidi="hi-IN"/>
    </w:rPr>
  </w:style>
  <w:style w:type="paragraph" w:customStyle="1" w:styleId="Contents411">
    <w:name w:val="Contents 411"/>
    <w:link w:val="Contents41"/>
    <w:uiPriority w:val="99"/>
    <w:rsid w:val="003A5FD3"/>
    <w:pPr>
      <w:suppressAutoHyphens/>
    </w:pPr>
    <w:rPr>
      <w:rFonts w:ascii="XO Thames" w:hAnsi="XO Thames"/>
      <w:color w:val="000000"/>
      <w:sz w:val="28"/>
      <w:szCs w:val="20"/>
      <w:lang w:eastAsia="zh-CN" w:bidi="hi-IN"/>
    </w:rPr>
  </w:style>
  <w:style w:type="paragraph" w:customStyle="1" w:styleId="Contents611">
    <w:name w:val="Contents 611"/>
    <w:link w:val="Contents61"/>
    <w:uiPriority w:val="99"/>
    <w:rsid w:val="003A5FD3"/>
    <w:pPr>
      <w:suppressAutoHyphens/>
    </w:pPr>
    <w:rPr>
      <w:rFonts w:ascii="XO Thames" w:hAnsi="XO Thames"/>
      <w:color w:val="000000"/>
      <w:sz w:val="28"/>
      <w:szCs w:val="20"/>
      <w:lang w:eastAsia="zh-CN" w:bidi="hi-IN"/>
    </w:rPr>
  </w:style>
  <w:style w:type="paragraph" w:customStyle="1" w:styleId="521">
    <w:name w:val="Заголовок 521"/>
    <w:link w:val="52"/>
    <w:uiPriority w:val="99"/>
    <w:rsid w:val="003A5FD3"/>
    <w:pPr>
      <w:suppressAutoHyphens/>
    </w:pPr>
    <w:rPr>
      <w:rFonts w:ascii="XO Thames" w:hAnsi="XO Thames"/>
      <w:b/>
      <w:color w:val="000000"/>
      <w:szCs w:val="20"/>
      <w:lang w:eastAsia="zh-CN" w:bidi="hi-IN"/>
    </w:rPr>
  </w:style>
  <w:style w:type="paragraph" w:customStyle="1" w:styleId="115">
    <w:name w:val="Указатель11"/>
    <w:basedOn w:val="114"/>
    <w:link w:val="16"/>
    <w:uiPriority w:val="99"/>
    <w:rsid w:val="003A5FD3"/>
    <w:rPr>
      <w:rFonts w:ascii="PT Astra Serif" w:hAnsi="PT Astra Serif"/>
    </w:rPr>
  </w:style>
  <w:style w:type="paragraph" w:customStyle="1" w:styleId="Textbody11">
    <w:name w:val="Text body11"/>
    <w:link w:val="Textbody1"/>
    <w:uiPriority w:val="99"/>
    <w:rsid w:val="003A5FD3"/>
    <w:pPr>
      <w:suppressAutoHyphens/>
    </w:pPr>
    <w:rPr>
      <w:color w:val="000000"/>
      <w:szCs w:val="20"/>
      <w:lang w:eastAsia="zh-CN" w:bidi="hi-IN"/>
    </w:rPr>
  </w:style>
  <w:style w:type="paragraph" w:customStyle="1" w:styleId="120">
    <w:name w:val="Название объекта12"/>
    <w:basedOn w:val="114"/>
    <w:link w:val="14"/>
    <w:uiPriority w:val="99"/>
    <w:rsid w:val="003A5FD3"/>
    <w:rPr>
      <w:rFonts w:ascii="PT Astra Serif" w:hAnsi="PT Astra Serif"/>
      <w:i/>
    </w:rPr>
  </w:style>
  <w:style w:type="paragraph" w:customStyle="1" w:styleId="4111">
    <w:name w:val="Заголовок 4111"/>
    <w:link w:val="411"/>
    <w:uiPriority w:val="99"/>
    <w:rsid w:val="003A5FD3"/>
    <w:pPr>
      <w:suppressAutoHyphens/>
    </w:pPr>
    <w:rPr>
      <w:rFonts w:ascii="XO Thames" w:hAnsi="XO Thames"/>
      <w:b/>
      <w:color w:val="000000"/>
      <w:sz w:val="24"/>
      <w:szCs w:val="20"/>
      <w:lang w:eastAsia="zh-CN" w:bidi="hi-IN"/>
    </w:rPr>
  </w:style>
  <w:style w:type="paragraph" w:customStyle="1" w:styleId="Contents111">
    <w:name w:val="Contents 111"/>
    <w:link w:val="Contents11"/>
    <w:uiPriority w:val="99"/>
    <w:rsid w:val="003A5FD3"/>
    <w:pPr>
      <w:suppressAutoHyphens/>
    </w:pPr>
    <w:rPr>
      <w:rFonts w:ascii="XO Thames" w:hAnsi="XO Thames"/>
      <w:b/>
      <w:color w:val="000000"/>
      <w:sz w:val="28"/>
      <w:szCs w:val="20"/>
      <w:lang w:eastAsia="zh-CN" w:bidi="hi-IN"/>
    </w:rPr>
  </w:style>
  <w:style w:type="paragraph" w:customStyle="1" w:styleId="2111">
    <w:name w:val="Заголовок 2111"/>
    <w:link w:val="2110"/>
    <w:uiPriority w:val="99"/>
    <w:rsid w:val="003A5FD3"/>
    <w:pPr>
      <w:suppressAutoHyphens/>
    </w:pPr>
    <w:rPr>
      <w:rFonts w:ascii="XO Thames" w:hAnsi="XO Thames"/>
      <w:b/>
      <w:color w:val="000000"/>
      <w:sz w:val="28"/>
      <w:szCs w:val="20"/>
      <w:lang w:eastAsia="zh-CN" w:bidi="hi-IN"/>
    </w:rPr>
  </w:style>
  <w:style w:type="paragraph" w:customStyle="1" w:styleId="Contents92">
    <w:name w:val="Contents 92"/>
    <w:link w:val="Contents9"/>
    <w:uiPriority w:val="99"/>
    <w:rsid w:val="003A5FD3"/>
    <w:pPr>
      <w:suppressAutoHyphens/>
    </w:pPr>
    <w:rPr>
      <w:rFonts w:ascii="XO Thames" w:hAnsi="XO Thames"/>
      <w:color w:val="000000"/>
      <w:sz w:val="28"/>
      <w:szCs w:val="20"/>
      <w:lang w:eastAsia="zh-CN" w:bidi="hi-IN"/>
    </w:rPr>
  </w:style>
  <w:style w:type="paragraph" w:customStyle="1" w:styleId="Contents911">
    <w:name w:val="Contents 911"/>
    <w:link w:val="Contents91"/>
    <w:uiPriority w:val="99"/>
    <w:rsid w:val="003A5FD3"/>
    <w:pPr>
      <w:suppressAutoHyphens/>
    </w:pPr>
    <w:rPr>
      <w:rFonts w:ascii="XO Thames" w:hAnsi="XO Thames"/>
      <w:color w:val="000000"/>
      <w:sz w:val="28"/>
      <w:szCs w:val="20"/>
      <w:lang w:eastAsia="zh-CN" w:bidi="hi-IN"/>
    </w:rPr>
  </w:style>
  <w:style w:type="paragraph" w:customStyle="1" w:styleId="Contents811">
    <w:name w:val="Contents 811"/>
    <w:link w:val="Contents81"/>
    <w:uiPriority w:val="99"/>
    <w:rsid w:val="003A5FD3"/>
    <w:pPr>
      <w:suppressAutoHyphens/>
    </w:pPr>
    <w:rPr>
      <w:rFonts w:ascii="XO Thames" w:hAnsi="XO Thames"/>
      <w:color w:val="000000"/>
      <w:sz w:val="28"/>
      <w:szCs w:val="20"/>
      <w:lang w:eastAsia="zh-CN" w:bidi="hi-IN"/>
    </w:rPr>
  </w:style>
  <w:style w:type="paragraph" w:customStyle="1" w:styleId="41">
    <w:name w:val="Заголовок 4 Знак1"/>
    <w:link w:val="40"/>
    <w:uiPriority w:val="99"/>
    <w:rsid w:val="003A5FD3"/>
    <w:pPr>
      <w:suppressAutoHyphens/>
    </w:pPr>
    <w:rPr>
      <w:rFonts w:ascii="XO Thames" w:hAnsi="XO Thames"/>
      <w:b/>
      <w:color w:val="000000"/>
      <w:sz w:val="24"/>
      <w:szCs w:val="20"/>
      <w:lang w:eastAsia="zh-CN" w:bidi="hi-IN"/>
    </w:rPr>
  </w:style>
  <w:style w:type="paragraph" w:customStyle="1" w:styleId="812">
    <w:name w:val="Заголовок 812"/>
    <w:link w:val="81"/>
    <w:uiPriority w:val="99"/>
    <w:rsid w:val="003A5FD3"/>
    <w:pPr>
      <w:suppressAutoHyphens/>
    </w:pPr>
    <w:rPr>
      <w:color w:val="000000"/>
      <w:sz w:val="28"/>
      <w:szCs w:val="20"/>
      <w:lang w:eastAsia="zh-CN" w:bidi="hi-IN"/>
    </w:rPr>
  </w:style>
  <w:style w:type="paragraph" w:customStyle="1" w:styleId="1f0">
    <w:name w:val="Содержимое таблицы1"/>
    <w:basedOn w:val="a"/>
    <w:uiPriority w:val="99"/>
    <w:rsid w:val="003A5FD3"/>
    <w:pPr>
      <w:widowControl w:val="0"/>
    </w:pPr>
  </w:style>
  <w:style w:type="paragraph" w:customStyle="1" w:styleId="Internetlink2">
    <w:name w:val="Internet link2"/>
    <w:link w:val="Internetlink"/>
    <w:uiPriority w:val="99"/>
    <w:rsid w:val="003A5FD3"/>
    <w:pPr>
      <w:suppressAutoHyphens/>
    </w:pPr>
    <w:rPr>
      <w:color w:val="0000FF"/>
      <w:szCs w:val="20"/>
      <w:u w:val="single"/>
      <w:lang w:eastAsia="zh-CN" w:bidi="hi-IN"/>
    </w:rPr>
  </w:style>
  <w:style w:type="paragraph" w:customStyle="1" w:styleId="212">
    <w:name w:val="Верхний колонтитул21"/>
    <w:link w:val="26"/>
    <w:uiPriority w:val="99"/>
    <w:rsid w:val="003A5FD3"/>
    <w:pPr>
      <w:suppressAutoHyphens/>
    </w:pPr>
    <w:rPr>
      <w:color w:val="000000"/>
      <w:szCs w:val="20"/>
      <w:lang w:eastAsia="zh-CN" w:bidi="hi-IN"/>
    </w:rPr>
  </w:style>
  <w:style w:type="paragraph" w:customStyle="1" w:styleId="Contents42">
    <w:name w:val="Contents 42"/>
    <w:link w:val="Contents4"/>
    <w:uiPriority w:val="99"/>
    <w:rsid w:val="003A5FD3"/>
    <w:pPr>
      <w:suppressAutoHyphens/>
    </w:pPr>
    <w:rPr>
      <w:rFonts w:ascii="XO Thames" w:hAnsi="XO Thames"/>
      <w:color w:val="000000"/>
      <w:sz w:val="28"/>
      <w:szCs w:val="20"/>
      <w:lang w:eastAsia="zh-CN" w:bidi="hi-IN"/>
    </w:rPr>
  </w:style>
  <w:style w:type="paragraph" w:customStyle="1" w:styleId="Textbody2">
    <w:name w:val="Text body2"/>
    <w:link w:val="Textbody"/>
    <w:uiPriority w:val="99"/>
    <w:rsid w:val="003A5FD3"/>
    <w:pPr>
      <w:suppressAutoHyphens/>
    </w:pPr>
    <w:rPr>
      <w:color w:val="000000"/>
      <w:szCs w:val="20"/>
      <w:lang w:eastAsia="zh-CN" w:bidi="hi-IN"/>
    </w:rPr>
  </w:style>
  <w:style w:type="paragraph" w:customStyle="1" w:styleId="27">
    <w:name w:val="Колонтитул2"/>
    <w:link w:val="a4"/>
    <w:uiPriority w:val="99"/>
    <w:rsid w:val="003A5FD3"/>
    <w:pPr>
      <w:suppressAutoHyphens/>
    </w:pPr>
    <w:rPr>
      <w:rFonts w:ascii="XO Thames" w:hAnsi="XO Thames"/>
      <w:color w:val="000000"/>
      <w:sz w:val="28"/>
      <w:szCs w:val="20"/>
      <w:lang w:eastAsia="zh-CN" w:bidi="hi-IN"/>
    </w:rPr>
  </w:style>
  <w:style w:type="paragraph" w:styleId="35">
    <w:name w:val="toc 3"/>
    <w:basedOn w:val="a"/>
    <w:next w:val="a"/>
    <w:uiPriority w:val="99"/>
    <w:rsid w:val="003A5FD3"/>
    <w:pPr>
      <w:ind w:left="400"/>
    </w:pPr>
    <w:rPr>
      <w:rFonts w:ascii="XO Thames" w:hAnsi="XO Thames"/>
      <w:sz w:val="28"/>
    </w:rPr>
  </w:style>
  <w:style w:type="paragraph" w:styleId="af6">
    <w:name w:val="annotation text"/>
    <w:basedOn w:val="a"/>
    <w:link w:val="af7"/>
    <w:uiPriority w:val="99"/>
    <w:rsid w:val="003A5FD3"/>
    <w:rPr>
      <w:rFonts w:ascii="Calibri" w:hAnsi="Calibri" w:cs="Times New Roman"/>
      <w:color w:val="auto"/>
      <w:sz w:val="20"/>
      <w:lang w:eastAsia="ru-RU" w:bidi="ar-SA"/>
    </w:rPr>
  </w:style>
  <w:style w:type="character" w:customStyle="1" w:styleId="af7">
    <w:name w:val="Текст примечания Знак"/>
    <w:basedOn w:val="a0"/>
    <w:link w:val="af6"/>
    <w:uiPriority w:val="99"/>
    <w:semiHidden/>
    <w:locked/>
    <w:rsid w:val="006B7B82"/>
    <w:rPr>
      <w:rFonts w:ascii="Times New Roman" w:hAnsi="Times New Roman" w:cs="Mangal"/>
      <w:color w:val="000000"/>
      <w:sz w:val="18"/>
      <w:szCs w:val="18"/>
      <w:lang w:eastAsia="zh-CN" w:bidi="hi-IN"/>
    </w:rPr>
  </w:style>
  <w:style w:type="paragraph" w:customStyle="1" w:styleId="Contents22">
    <w:name w:val="Contents 22"/>
    <w:link w:val="Contents2"/>
    <w:uiPriority w:val="99"/>
    <w:rsid w:val="003A5FD3"/>
    <w:pPr>
      <w:suppressAutoHyphens/>
    </w:pPr>
    <w:rPr>
      <w:rFonts w:ascii="XO Thames" w:hAnsi="XO Thames"/>
      <w:color w:val="000000"/>
      <w:sz w:val="28"/>
      <w:szCs w:val="20"/>
      <w:lang w:eastAsia="zh-CN" w:bidi="hi-IN"/>
    </w:rPr>
  </w:style>
  <w:style w:type="paragraph" w:customStyle="1" w:styleId="512">
    <w:name w:val="Заголовок 512"/>
    <w:link w:val="51"/>
    <w:uiPriority w:val="99"/>
    <w:rsid w:val="003A5FD3"/>
    <w:pPr>
      <w:suppressAutoHyphens/>
    </w:pPr>
    <w:rPr>
      <w:rFonts w:ascii="XO Thames" w:hAnsi="XO Thames"/>
      <w:b/>
      <w:color w:val="000000"/>
      <w:szCs w:val="20"/>
      <w:lang w:eastAsia="zh-CN" w:bidi="hi-IN"/>
    </w:rPr>
  </w:style>
  <w:style w:type="paragraph" w:styleId="af8">
    <w:name w:val="header"/>
    <w:basedOn w:val="a"/>
    <w:link w:val="af9"/>
    <w:uiPriority w:val="99"/>
    <w:rsid w:val="003A5FD3"/>
    <w:pPr>
      <w:tabs>
        <w:tab w:val="center" w:pos="4153"/>
        <w:tab w:val="right" w:pos="8306"/>
      </w:tabs>
    </w:pPr>
  </w:style>
  <w:style w:type="character" w:customStyle="1" w:styleId="af9">
    <w:name w:val="Верхний колонтитул Знак"/>
    <w:basedOn w:val="a0"/>
    <w:link w:val="af8"/>
    <w:uiPriority w:val="99"/>
    <w:semiHidden/>
    <w:locked/>
    <w:rsid w:val="006B7B82"/>
    <w:rPr>
      <w:rFonts w:ascii="Times New Roman" w:hAnsi="Times New Roman" w:cs="Mangal"/>
      <w:color w:val="000000"/>
      <w:sz w:val="20"/>
      <w:szCs w:val="20"/>
      <w:lang w:eastAsia="zh-CN" w:bidi="hi-IN"/>
    </w:rPr>
  </w:style>
  <w:style w:type="paragraph" w:customStyle="1" w:styleId="310">
    <w:name w:val="Подзаголовок31"/>
    <w:link w:val="32"/>
    <w:uiPriority w:val="99"/>
    <w:rsid w:val="003A5FD3"/>
    <w:pPr>
      <w:suppressAutoHyphens/>
    </w:pPr>
    <w:rPr>
      <w:rFonts w:ascii="XO Thames" w:hAnsi="XO Thames"/>
      <w:i/>
      <w:color w:val="000000"/>
      <w:sz w:val="24"/>
      <w:szCs w:val="20"/>
      <w:lang w:eastAsia="zh-CN" w:bidi="hi-IN"/>
    </w:rPr>
  </w:style>
  <w:style w:type="paragraph" w:customStyle="1" w:styleId="Contents32">
    <w:name w:val="Contents 32"/>
    <w:link w:val="Contents3"/>
    <w:uiPriority w:val="99"/>
    <w:rsid w:val="003A5FD3"/>
    <w:pPr>
      <w:suppressAutoHyphens/>
    </w:pPr>
    <w:rPr>
      <w:rFonts w:ascii="XO Thames" w:hAnsi="XO Thames"/>
      <w:color w:val="000000"/>
      <w:sz w:val="28"/>
      <w:szCs w:val="20"/>
      <w:lang w:eastAsia="zh-CN" w:bidi="hi-IN"/>
    </w:rPr>
  </w:style>
  <w:style w:type="paragraph" w:customStyle="1" w:styleId="Footnote11">
    <w:name w:val="Footnote11"/>
    <w:link w:val="Footnote1"/>
    <w:uiPriority w:val="99"/>
    <w:rsid w:val="003A5FD3"/>
    <w:pPr>
      <w:suppressAutoHyphens/>
      <w:ind w:firstLine="851"/>
      <w:jc w:val="both"/>
    </w:pPr>
    <w:rPr>
      <w:rFonts w:ascii="XO Thames" w:hAnsi="XO Thames"/>
      <w:color w:val="000000"/>
      <w:szCs w:val="20"/>
      <w:lang w:eastAsia="zh-CN" w:bidi="hi-IN"/>
    </w:rPr>
  </w:style>
  <w:style w:type="paragraph" w:customStyle="1" w:styleId="116">
    <w:name w:val="Колонтитул11"/>
    <w:basedOn w:val="a"/>
    <w:link w:val="18"/>
    <w:uiPriority w:val="99"/>
    <w:rsid w:val="003A5FD3"/>
  </w:style>
  <w:style w:type="paragraph" w:customStyle="1" w:styleId="1210">
    <w:name w:val="Заголовок 121"/>
    <w:link w:val="123"/>
    <w:uiPriority w:val="99"/>
    <w:rsid w:val="003A5FD3"/>
    <w:pPr>
      <w:suppressAutoHyphens/>
    </w:pPr>
    <w:rPr>
      <w:rFonts w:ascii="XO Thames" w:hAnsi="XO Thames"/>
      <w:b/>
      <w:color w:val="000000"/>
      <w:sz w:val="32"/>
      <w:szCs w:val="20"/>
      <w:lang w:eastAsia="zh-CN" w:bidi="hi-IN"/>
    </w:rPr>
  </w:style>
  <w:style w:type="paragraph" w:customStyle="1" w:styleId="211">
    <w:name w:val="Список21"/>
    <w:basedOn w:val="Textbody11"/>
    <w:link w:val="24"/>
    <w:uiPriority w:val="99"/>
    <w:rsid w:val="003A5FD3"/>
    <w:rPr>
      <w:rFonts w:ascii="PT Astra Serif" w:hAnsi="PT Astra Serif"/>
    </w:rPr>
  </w:style>
  <w:style w:type="paragraph" w:customStyle="1" w:styleId="122">
    <w:name w:val="Верхний колонтитул12"/>
    <w:link w:val="17"/>
    <w:uiPriority w:val="99"/>
    <w:rsid w:val="003A5FD3"/>
    <w:pPr>
      <w:suppressAutoHyphens/>
    </w:pPr>
    <w:rPr>
      <w:color w:val="000000"/>
      <w:szCs w:val="20"/>
      <w:lang w:eastAsia="zh-CN" w:bidi="hi-IN"/>
    </w:rPr>
  </w:style>
  <w:style w:type="paragraph" w:customStyle="1" w:styleId="Footnote2">
    <w:name w:val="Footnote2"/>
    <w:link w:val="Footnote"/>
    <w:uiPriority w:val="99"/>
    <w:rsid w:val="003A5FD3"/>
    <w:pPr>
      <w:suppressAutoHyphens/>
      <w:ind w:firstLine="851"/>
      <w:jc w:val="both"/>
    </w:pPr>
    <w:rPr>
      <w:rFonts w:ascii="XO Thames" w:hAnsi="XO Thames"/>
      <w:color w:val="000000"/>
      <w:szCs w:val="20"/>
      <w:lang w:eastAsia="zh-CN" w:bidi="hi-IN"/>
    </w:rPr>
  </w:style>
  <w:style w:type="paragraph" w:customStyle="1" w:styleId="1f1">
    <w:name w:val="Заголовок таблицы1"/>
    <w:basedOn w:val="1f0"/>
    <w:uiPriority w:val="99"/>
    <w:rsid w:val="003A5FD3"/>
    <w:pPr>
      <w:jc w:val="center"/>
    </w:pPr>
    <w:rPr>
      <w:b/>
    </w:rPr>
  </w:style>
  <w:style w:type="paragraph" w:styleId="1f2">
    <w:name w:val="toc 1"/>
    <w:basedOn w:val="a"/>
    <w:next w:val="a"/>
    <w:uiPriority w:val="99"/>
    <w:rsid w:val="003A5FD3"/>
    <w:rPr>
      <w:rFonts w:ascii="XO Thames" w:hAnsi="XO Thames"/>
      <w:b/>
      <w:sz w:val="28"/>
    </w:rPr>
  </w:style>
  <w:style w:type="paragraph" w:customStyle="1" w:styleId="124">
    <w:name w:val="Основной шрифт абзаца12"/>
    <w:link w:val="19"/>
    <w:uiPriority w:val="99"/>
    <w:rsid w:val="003A5FD3"/>
    <w:pPr>
      <w:suppressAutoHyphens/>
    </w:pPr>
    <w:rPr>
      <w:color w:val="000000"/>
      <w:szCs w:val="20"/>
      <w:lang w:eastAsia="zh-CN" w:bidi="hi-IN"/>
    </w:rPr>
  </w:style>
  <w:style w:type="paragraph" w:customStyle="1" w:styleId="117">
    <w:name w:val="Содержимое врезки11"/>
    <w:basedOn w:val="a"/>
    <w:link w:val="1a"/>
    <w:uiPriority w:val="99"/>
    <w:rsid w:val="003A5FD3"/>
  </w:style>
  <w:style w:type="paragraph" w:customStyle="1" w:styleId="Contents62">
    <w:name w:val="Contents 62"/>
    <w:link w:val="Contents6"/>
    <w:uiPriority w:val="99"/>
    <w:rsid w:val="003A5FD3"/>
    <w:pPr>
      <w:suppressAutoHyphens/>
    </w:pPr>
    <w:rPr>
      <w:rFonts w:ascii="XO Thames" w:hAnsi="XO Thames"/>
      <w:color w:val="000000"/>
      <w:sz w:val="28"/>
      <w:szCs w:val="20"/>
      <w:lang w:eastAsia="zh-CN" w:bidi="hi-IN"/>
    </w:rPr>
  </w:style>
  <w:style w:type="paragraph" w:customStyle="1" w:styleId="412">
    <w:name w:val="Заголовок 412"/>
    <w:link w:val="410"/>
    <w:uiPriority w:val="99"/>
    <w:rsid w:val="003A5FD3"/>
    <w:pPr>
      <w:suppressAutoHyphens/>
    </w:pPr>
    <w:rPr>
      <w:rFonts w:ascii="XO Thames" w:hAnsi="XO Thames"/>
      <w:b/>
      <w:color w:val="000000"/>
      <w:sz w:val="24"/>
      <w:szCs w:val="20"/>
      <w:lang w:eastAsia="zh-CN" w:bidi="hi-IN"/>
    </w:rPr>
  </w:style>
  <w:style w:type="paragraph" w:customStyle="1" w:styleId="1113">
    <w:name w:val="Название объекта111"/>
    <w:link w:val="118"/>
    <w:uiPriority w:val="99"/>
    <w:rsid w:val="003A5FD3"/>
    <w:pPr>
      <w:suppressAutoHyphens/>
    </w:pPr>
    <w:rPr>
      <w:rFonts w:ascii="PT Astra Serif" w:hAnsi="PT Astra Serif"/>
      <w:i/>
      <w:color w:val="000000"/>
      <w:sz w:val="24"/>
      <w:szCs w:val="20"/>
      <w:lang w:eastAsia="zh-CN" w:bidi="hi-IN"/>
    </w:rPr>
  </w:style>
  <w:style w:type="paragraph" w:styleId="afa">
    <w:name w:val="Subtitle"/>
    <w:basedOn w:val="a"/>
    <w:next w:val="a"/>
    <w:link w:val="afb"/>
    <w:uiPriority w:val="99"/>
    <w:qFormat/>
    <w:rsid w:val="003A5FD3"/>
    <w:rPr>
      <w:rFonts w:ascii="XO Thames" w:hAnsi="XO Thames"/>
      <w:i/>
    </w:rPr>
  </w:style>
  <w:style w:type="character" w:customStyle="1" w:styleId="afb">
    <w:name w:val="Подзаголовок Знак"/>
    <w:basedOn w:val="a0"/>
    <w:link w:val="afa"/>
    <w:uiPriority w:val="99"/>
    <w:locked/>
    <w:rsid w:val="006B7B82"/>
    <w:rPr>
      <w:rFonts w:ascii="Cambria" w:hAnsi="Cambria" w:cs="Mangal"/>
      <w:color w:val="000000"/>
      <w:sz w:val="21"/>
      <w:szCs w:val="21"/>
      <w:lang w:eastAsia="zh-CN" w:bidi="hi-IN"/>
    </w:rPr>
  </w:style>
  <w:style w:type="paragraph" w:customStyle="1" w:styleId="115pt1">
    <w:name w:val="Основной текст + 11.5 pt1"/>
    <w:basedOn w:val="124"/>
    <w:link w:val="115pt"/>
    <w:uiPriority w:val="99"/>
    <w:rsid w:val="003A5FD3"/>
    <w:rPr>
      <w:rFonts w:ascii="Times New Roman" w:hAnsi="Times New Roman"/>
      <w:b/>
      <w:sz w:val="23"/>
      <w:shd w:val="clear" w:color="auto" w:fill="FFFFFF"/>
    </w:rPr>
  </w:style>
  <w:style w:type="paragraph" w:styleId="afc">
    <w:name w:val="Balloon Text"/>
    <w:basedOn w:val="a"/>
    <w:link w:val="afd"/>
    <w:uiPriority w:val="99"/>
    <w:rsid w:val="003A5FD3"/>
    <w:rPr>
      <w:rFonts w:ascii="Segoe UI" w:hAnsi="Segoe UI" w:cs="Times New Roman"/>
      <w:color w:val="auto"/>
      <w:sz w:val="18"/>
      <w:lang w:eastAsia="ru-RU" w:bidi="ar-SA"/>
    </w:rPr>
  </w:style>
  <w:style w:type="character" w:customStyle="1" w:styleId="afd">
    <w:name w:val="Текст выноски Знак"/>
    <w:basedOn w:val="a0"/>
    <w:link w:val="afc"/>
    <w:uiPriority w:val="99"/>
    <w:semiHidden/>
    <w:locked/>
    <w:rsid w:val="006B7B82"/>
    <w:rPr>
      <w:rFonts w:ascii="Times New Roman" w:hAnsi="Times New Roman" w:cs="Mangal"/>
      <w:color w:val="000000"/>
      <w:sz w:val="2"/>
      <w:lang w:eastAsia="zh-CN" w:bidi="hi-IN"/>
    </w:rPr>
  </w:style>
  <w:style w:type="paragraph" w:styleId="9">
    <w:name w:val="toc 9"/>
    <w:basedOn w:val="a"/>
    <w:next w:val="a"/>
    <w:uiPriority w:val="99"/>
    <w:rsid w:val="003A5FD3"/>
    <w:pPr>
      <w:ind w:left="1600"/>
    </w:pPr>
    <w:rPr>
      <w:rFonts w:ascii="XO Thames" w:hAnsi="XO Thames"/>
      <w:sz w:val="28"/>
    </w:rPr>
  </w:style>
  <w:style w:type="paragraph" w:customStyle="1" w:styleId="1114">
    <w:name w:val="Список111"/>
    <w:basedOn w:val="Textbody11"/>
    <w:link w:val="119"/>
    <w:uiPriority w:val="99"/>
    <w:rsid w:val="003A5FD3"/>
    <w:rPr>
      <w:rFonts w:ascii="PT Astra Serif" w:hAnsi="PT Astra Serif"/>
    </w:rPr>
  </w:style>
  <w:style w:type="paragraph" w:customStyle="1" w:styleId="Endnote11">
    <w:name w:val="Endnote11"/>
    <w:link w:val="Endnote1"/>
    <w:uiPriority w:val="99"/>
    <w:rsid w:val="003A5FD3"/>
    <w:pPr>
      <w:suppressAutoHyphens/>
      <w:ind w:firstLine="851"/>
      <w:jc w:val="both"/>
    </w:pPr>
    <w:rPr>
      <w:rFonts w:ascii="XO Thames" w:hAnsi="XO Thames"/>
      <w:color w:val="000000"/>
      <w:szCs w:val="20"/>
      <w:lang w:eastAsia="zh-CN" w:bidi="hi-IN"/>
    </w:rPr>
  </w:style>
  <w:style w:type="paragraph" w:customStyle="1" w:styleId="Contents72">
    <w:name w:val="Contents 72"/>
    <w:link w:val="Contents7"/>
    <w:uiPriority w:val="99"/>
    <w:rsid w:val="003A5FD3"/>
    <w:pPr>
      <w:suppressAutoHyphens/>
    </w:pPr>
    <w:rPr>
      <w:rFonts w:ascii="XO Thames" w:hAnsi="XO Thames"/>
      <w:color w:val="000000"/>
      <w:sz w:val="28"/>
      <w:szCs w:val="20"/>
      <w:lang w:eastAsia="zh-CN" w:bidi="hi-IN"/>
    </w:rPr>
  </w:style>
  <w:style w:type="paragraph" w:customStyle="1" w:styleId="Internetlink11">
    <w:name w:val="Internet link11"/>
    <w:link w:val="Internetlink1"/>
    <w:uiPriority w:val="99"/>
    <w:rsid w:val="003A5FD3"/>
    <w:pPr>
      <w:suppressAutoHyphens/>
    </w:pPr>
    <w:rPr>
      <w:color w:val="0000FF"/>
      <w:szCs w:val="20"/>
      <w:u w:val="single"/>
      <w:lang w:eastAsia="zh-CN" w:bidi="hi-IN"/>
    </w:rPr>
  </w:style>
  <w:style w:type="paragraph" w:customStyle="1" w:styleId="831">
    <w:name w:val="Заголовок 831"/>
    <w:link w:val="83"/>
    <w:uiPriority w:val="99"/>
    <w:rsid w:val="003A5FD3"/>
    <w:pPr>
      <w:suppressAutoHyphens/>
    </w:pPr>
    <w:rPr>
      <w:color w:val="000000"/>
      <w:sz w:val="28"/>
      <w:szCs w:val="20"/>
      <w:lang w:eastAsia="zh-CN" w:bidi="hi-IN"/>
    </w:rPr>
  </w:style>
  <w:style w:type="paragraph" w:customStyle="1" w:styleId="421">
    <w:name w:val="Заголовок 421"/>
    <w:link w:val="420"/>
    <w:uiPriority w:val="99"/>
    <w:rsid w:val="003A5FD3"/>
    <w:pPr>
      <w:suppressAutoHyphens/>
    </w:pPr>
    <w:rPr>
      <w:rFonts w:ascii="XO Thames" w:hAnsi="XO Thames"/>
      <w:b/>
      <w:color w:val="000000"/>
      <w:sz w:val="24"/>
      <w:szCs w:val="20"/>
      <w:lang w:eastAsia="zh-CN" w:bidi="hi-IN"/>
    </w:rPr>
  </w:style>
  <w:style w:type="paragraph" w:customStyle="1" w:styleId="125">
    <w:name w:val="Подзаголовок12"/>
    <w:link w:val="1b"/>
    <w:uiPriority w:val="99"/>
    <w:rsid w:val="003A5FD3"/>
    <w:pPr>
      <w:suppressAutoHyphens/>
    </w:pPr>
    <w:rPr>
      <w:rFonts w:ascii="XO Thames" w:hAnsi="XO Thames"/>
      <w:i/>
      <w:color w:val="000000"/>
      <w:sz w:val="24"/>
      <w:szCs w:val="20"/>
      <w:lang w:eastAsia="zh-CN" w:bidi="hi-IN"/>
    </w:rPr>
  </w:style>
  <w:style w:type="paragraph" w:customStyle="1" w:styleId="321">
    <w:name w:val="Заголовок 321"/>
    <w:link w:val="320"/>
    <w:uiPriority w:val="99"/>
    <w:rsid w:val="003A5FD3"/>
    <w:pPr>
      <w:suppressAutoHyphens/>
    </w:pPr>
    <w:rPr>
      <w:rFonts w:ascii="XO Thames" w:hAnsi="XO Thames"/>
      <w:b/>
      <w:color w:val="000000"/>
      <w:sz w:val="26"/>
      <w:szCs w:val="20"/>
      <w:lang w:eastAsia="zh-CN" w:bidi="hi-IN"/>
    </w:rPr>
  </w:style>
  <w:style w:type="paragraph" w:customStyle="1" w:styleId="Contents511">
    <w:name w:val="Contents 511"/>
    <w:link w:val="Contents51"/>
    <w:uiPriority w:val="99"/>
    <w:rsid w:val="003A5FD3"/>
    <w:pPr>
      <w:suppressAutoHyphens/>
    </w:pPr>
    <w:rPr>
      <w:rFonts w:ascii="XO Thames" w:hAnsi="XO Thames"/>
      <w:color w:val="000000"/>
      <w:sz w:val="28"/>
      <w:szCs w:val="20"/>
      <w:lang w:eastAsia="zh-CN" w:bidi="hi-IN"/>
    </w:rPr>
  </w:style>
  <w:style w:type="paragraph" w:styleId="84">
    <w:name w:val="toc 8"/>
    <w:basedOn w:val="a"/>
    <w:next w:val="a"/>
    <w:uiPriority w:val="99"/>
    <w:rsid w:val="003A5FD3"/>
    <w:pPr>
      <w:ind w:left="1400"/>
    </w:pPr>
    <w:rPr>
      <w:rFonts w:ascii="XO Thames" w:hAnsi="XO Thames"/>
      <w:sz w:val="28"/>
    </w:rPr>
  </w:style>
  <w:style w:type="paragraph" w:customStyle="1" w:styleId="8110">
    <w:name w:val="Заголовок 8 Знак11"/>
    <w:basedOn w:val="1115"/>
    <w:link w:val="810"/>
    <w:uiPriority w:val="99"/>
    <w:rsid w:val="003A5FD3"/>
    <w:rPr>
      <w:rFonts w:ascii="Times New Roman" w:hAnsi="Times New Roman"/>
      <w:sz w:val="28"/>
    </w:rPr>
  </w:style>
  <w:style w:type="paragraph" w:customStyle="1" w:styleId="11b">
    <w:name w:val="Гиперссылка11"/>
    <w:link w:val="1c"/>
    <w:uiPriority w:val="99"/>
    <w:rsid w:val="003A5FD3"/>
    <w:pPr>
      <w:suppressAutoHyphens/>
    </w:pPr>
    <w:rPr>
      <w:color w:val="0000FF"/>
      <w:szCs w:val="20"/>
      <w:u w:val="single"/>
      <w:lang w:eastAsia="zh-CN" w:bidi="hi-IN"/>
    </w:rPr>
  </w:style>
  <w:style w:type="paragraph" w:styleId="53">
    <w:name w:val="toc 5"/>
    <w:basedOn w:val="a"/>
    <w:next w:val="a"/>
    <w:uiPriority w:val="99"/>
    <w:rsid w:val="003A5FD3"/>
    <w:pPr>
      <w:ind w:left="800"/>
    </w:pPr>
    <w:rPr>
      <w:rFonts w:ascii="XO Thames" w:hAnsi="XO Thames"/>
      <w:sz w:val="28"/>
    </w:rPr>
  </w:style>
  <w:style w:type="paragraph" w:customStyle="1" w:styleId="1115">
    <w:name w:val="Основной шрифт абзаца111"/>
    <w:link w:val="11a"/>
    <w:uiPriority w:val="99"/>
    <w:rsid w:val="003A5FD3"/>
    <w:pPr>
      <w:suppressAutoHyphens/>
    </w:pPr>
    <w:rPr>
      <w:color w:val="000000"/>
      <w:szCs w:val="20"/>
      <w:lang w:eastAsia="zh-CN" w:bidi="hi-IN"/>
    </w:rPr>
  </w:style>
  <w:style w:type="paragraph" w:styleId="ac">
    <w:name w:val="Normal (Web)"/>
    <w:basedOn w:val="a"/>
    <w:link w:val="ab"/>
    <w:uiPriority w:val="99"/>
    <w:rsid w:val="003A5FD3"/>
    <w:pPr>
      <w:spacing w:before="280" w:after="280"/>
    </w:pPr>
  </w:style>
  <w:style w:type="paragraph" w:customStyle="1" w:styleId="Contents82">
    <w:name w:val="Contents 82"/>
    <w:link w:val="Contents8"/>
    <w:uiPriority w:val="99"/>
    <w:rsid w:val="003A5FD3"/>
    <w:pPr>
      <w:suppressAutoHyphens/>
    </w:pPr>
    <w:rPr>
      <w:rFonts w:ascii="XO Thames" w:hAnsi="XO Thames"/>
      <w:color w:val="000000"/>
      <w:sz w:val="28"/>
      <w:szCs w:val="20"/>
      <w:lang w:eastAsia="zh-CN" w:bidi="hi-IN"/>
    </w:rPr>
  </w:style>
  <w:style w:type="paragraph" w:customStyle="1" w:styleId="312">
    <w:name w:val="Заголовок 312"/>
    <w:link w:val="31"/>
    <w:uiPriority w:val="99"/>
    <w:rsid w:val="003A5FD3"/>
    <w:pPr>
      <w:suppressAutoHyphens/>
    </w:pPr>
    <w:rPr>
      <w:rFonts w:ascii="XO Thames" w:hAnsi="XO Thames"/>
      <w:b/>
      <w:color w:val="000000"/>
      <w:sz w:val="26"/>
      <w:szCs w:val="20"/>
      <w:lang w:eastAsia="zh-CN" w:bidi="hi-IN"/>
    </w:rPr>
  </w:style>
  <w:style w:type="paragraph" w:customStyle="1" w:styleId="2112">
    <w:name w:val="Заголовок211"/>
    <w:link w:val="213"/>
    <w:uiPriority w:val="99"/>
    <w:rsid w:val="003A5FD3"/>
    <w:pPr>
      <w:suppressAutoHyphens/>
    </w:pPr>
    <w:rPr>
      <w:rFonts w:ascii="XO Thames" w:hAnsi="XO Thames"/>
      <w:b/>
      <w:caps/>
      <w:color w:val="000000"/>
      <w:sz w:val="40"/>
      <w:szCs w:val="20"/>
      <w:lang w:eastAsia="zh-CN" w:bidi="hi-IN"/>
    </w:rPr>
  </w:style>
  <w:style w:type="paragraph" w:styleId="ae">
    <w:name w:val="No Spacing"/>
    <w:link w:val="ad"/>
    <w:uiPriority w:val="99"/>
    <w:qFormat/>
    <w:rsid w:val="003A5FD3"/>
    <w:pPr>
      <w:suppressAutoHyphens/>
    </w:pPr>
    <w:rPr>
      <w:color w:val="000000"/>
      <w:szCs w:val="20"/>
      <w:lang w:eastAsia="zh-CN" w:bidi="hi-IN"/>
    </w:rPr>
  </w:style>
  <w:style w:type="paragraph" w:customStyle="1" w:styleId="1116">
    <w:name w:val="Номер страницы111"/>
    <w:basedOn w:val="1115"/>
    <w:link w:val="11c"/>
    <w:uiPriority w:val="99"/>
    <w:rsid w:val="003A5FD3"/>
  </w:style>
  <w:style w:type="paragraph" w:customStyle="1" w:styleId="Contents311">
    <w:name w:val="Contents 311"/>
    <w:link w:val="Contents31"/>
    <w:uiPriority w:val="99"/>
    <w:rsid w:val="003A5FD3"/>
    <w:pPr>
      <w:suppressAutoHyphens/>
    </w:pPr>
    <w:rPr>
      <w:rFonts w:ascii="XO Thames" w:hAnsi="XO Thames"/>
      <w:color w:val="000000"/>
      <w:sz w:val="28"/>
      <w:szCs w:val="20"/>
      <w:lang w:eastAsia="zh-CN" w:bidi="hi-IN"/>
    </w:rPr>
  </w:style>
  <w:style w:type="paragraph" w:customStyle="1" w:styleId="2120">
    <w:name w:val="Заголовок 212"/>
    <w:link w:val="214"/>
    <w:uiPriority w:val="99"/>
    <w:rsid w:val="003A5FD3"/>
    <w:pPr>
      <w:suppressAutoHyphens/>
    </w:pPr>
    <w:rPr>
      <w:rFonts w:ascii="XO Thames" w:hAnsi="XO Thames"/>
      <w:b/>
      <w:color w:val="000000"/>
      <w:sz w:val="28"/>
      <w:szCs w:val="20"/>
      <w:lang w:eastAsia="zh-CN" w:bidi="hi-IN"/>
    </w:rPr>
  </w:style>
  <w:style w:type="paragraph" w:customStyle="1" w:styleId="Contents711">
    <w:name w:val="Contents 711"/>
    <w:link w:val="Contents71"/>
    <w:uiPriority w:val="99"/>
    <w:rsid w:val="003A5FD3"/>
    <w:pPr>
      <w:suppressAutoHyphens/>
    </w:pPr>
    <w:rPr>
      <w:rFonts w:ascii="XO Thames" w:hAnsi="XO Thames"/>
      <w:color w:val="000000"/>
      <w:sz w:val="28"/>
      <w:szCs w:val="20"/>
      <w:lang w:eastAsia="zh-CN" w:bidi="hi-IN"/>
    </w:rPr>
  </w:style>
  <w:style w:type="paragraph" w:styleId="af0">
    <w:name w:val="List Paragraph"/>
    <w:basedOn w:val="a"/>
    <w:link w:val="af"/>
    <w:uiPriority w:val="99"/>
    <w:qFormat/>
    <w:rsid w:val="003A5FD3"/>
    <w:pPr>
      <w:ind w:left="720"/>
      <w:contextualSpacing/>
    </w:pPr>
  </w:style>
  <w:style w:type="paragraph" w:customStyle="1" w:styleId="821">
    <w:name w:val="Заголовок 821"/>
    <w:link w:val="82"/>
    <w:uiPriority w:val="99"/>
    <w:rsid w:val="003A5FD3"/>
    <w:pPr>
      <w:suppressAutoHyphens/>
    </w:pPr>
    <w:rPr>
      <w:color w:val="000000"/>
      <w:sz w:val="28"/>
      <w:szCs w:val="20"/>
      <w:lang w:eastAsia="zh-CN" w:bidi="hi-IN"/>
    </w:rPr>
  </w:style>
  <w:style w:type="paragraph" w:customStyle="1" w:styleId="11d">
    <w:name w:val="Знак примечания11"/>
    <w:basedOn w:val="124"/>
    <w:link w:val="1d"/>
    <w:uiPriority w:val="99"/>
    <w:rsid w:val="003A5FD3"/>
    <w:rPr>
      <w:sz w:val="16"/>
    </w:rPr>
  </w:style>
  <w:style w:type="paragraph" w:customStyle="1" w:styleId="215">
    <w:name w:val="Основной шрифт абзаца21"/>
    <w:link w:val="28"/>
    <w:uiPriority w:val="99"/>
    <w:rsid w:val="003A5FD3"/>
    <w:pPr>
      <w:suppressAutoHyphens/>
    </w:pPr>
    <w:rPr>
      <w:color w:val="000000"/>
      <w:szCs w:val="20"/>
      <w:lang w:eastAsia="zh-CN" w:bidi="hi-IN"/>
    </w:rPr>
  </w:style>
  <w:style w:type="paragraph" w:customStyle="1" w:styleId="Contents211">
    <w:name w:val="Contents 211"/>
    <w:link w:val="Contents21"/>
    <w:uiPriority w:val="99"/>
    <w:rsid w:val="003A5FD3"/>
    <w:pPr>
      <w:suppressAutoHyphens/>
    </w:pPr>
    <w:rPr>
      <w:rFonts w:ascii="XO Thames" w:hAnsi="XO Thames"/>
      <w:color w:val="000000"/>
      <w:sz w:val="28"/>
      <w:szCs w:val="20"/>
      <w:lang w:eastAsia="zh-CN" w:bidi="hi-IN"/>
    </w:rPr>
  </w:style>
  <w:style w:type="paragraph" w:customStyle="1" w:styleId="11e">
    <w:name w:val="Верхний колонтитул Знак11"/>
    <w:basedOn w:val="1115"/>
    <w:link w:val="1e"/>
    <w:uiPriority w:val="99"/>
    <w:rsid w:val="003A5FD3"/>
    <w:rPr>
      <w:rFonts w:ascii="Times New Roman" w:hAnsi="Times New Roman"/>
      <w:sz w:val="24"/>
    </w:rPr>
  </w:style>
  <w:style w:type="paragraph" w:customStyle="1" w:styleId="3111">
    <w:name w:val="Заголовок 3111"/>
    <w:link w:val="311"/>
    <w:uiPriority w:val="99"/>
    <w:rsid w:val="003A5FD3"/>
    <w:pPr>
      <w:suppressAutoHyphens/>
    </w:pPr>
    <w:rPr>
      <w:rFonts w:ascii="XO Thames" w:hAnsi="XO Thames"/>
      <w:b/>
      <w:color w:val="000000"/>
      <w:sz w:val="26"/>
      <w:szCs w:val="20"/>
      <w:lang w:eastAsia="zh-CN" w:bidi="hi-IN"/>
    </w:rPr>
  </w:style>
  <w:style w:type="paragraph" w:customStyle="1" w:styleId="313">
    <w:name w:val="Основной шрифт абзаца31"/>
    <w:link w:val="33"/>
    <w:uiPriority w:val="99"/>
    <w:rsid w:val="003A5FD3"/>
    <w:pPr>
      <w:suppressAutoHyphens/>
    </w:pPr>
    <w:rPr>
      <w:color w:val="000000"/>
      <w:szCs w:val="20"/>
      <w:lang w:eastAsia="zh-CN" w:bidi="hi-IN"/>
    </w:rPr>
  </w:style>
  <w:style w:type="paragraph" w:styleId="afe">
    <w:name w:val="annotation subject"/>
    <w:basedOn w:val="af6"/>
    <w:next w:val="af6"/>
    <w:link w:val="aff"/>
    <w:uiPriority w:val="99"/>
    <w:rsid w:val="003A5FD3"/>
    <w:rPr>
      <w:b/>
    </w:rPr>
  </w:style>
  <w:style w:type="character" w:customStyle="1" w:styleId="aff">
    <w:name w:val="Тема примечания Знак"/>
    <w:basedOn w:val="CommentTextChar"/>
    <w:link w:val="afe"/>
    <w:uiPriority w:val="99"/>
    <w:semiHidden/>
    <w:locked/>
    <w:rsid w:val="006B7B82"/>
    <w:rPr>
      <w:rFonts w:ascii="Times New Roman" w:hAnsi="Times New Roman" w:cs="Mangal"/>
      <w:b/>
      <w:bCs/>
      <w:color w:val="000000"/>
      <w:sz w:val="18"/>
      <w:szCs w:val="18"/>
      <w:lang w:eastAsia="zh-CN" w:bidi="hi-IN"/>
    </w:rPr>
  </w:style>
  <w:style w:type="paragraph" w:customStyle="1" w:styleId="Standard">
    <w:name w:val="Standard"/>
    <w:uiPriority w:val="99"/>
    <w:rsid w:val="001A4E44"/>
    <w:pPr>
      <w:widowControl w:val="0"/>
      <w:suppressAutoHyphens/>
      <w:jc w:val="center"/>
      <w:textAlignment w:val="baseline"/>
    </w:pPr>
    <w:rPr>
      <w:rFonts w:ascii="PT Astra Serif" w:hAnsi="PT Astra Serif" w:cs="PT Astra Serif"/>
      <w:kern w:val="2"/>
      <w:sz w:val="28"/>
      <w:szCs w:val="24"/>
    </w:rPr>
  </w:style>
  <w:style w:type="paragraph" w:customStyle="1" w:styleId="ConsPlusNormal">
    <w:name w:val="ConsPlusNormal"/>
    <w:uiPriority w:val="99"/>
    <w:rsid w:val="00AE6490"/>
    <w:pPr>
      <w:widowControl w:val="0"/>
      <w:autoSpaceDE w:val="0"/>
      <w:autoSpaceDN w:val="0"/>
    </w:pPr>
    <w:rPr>
      <w:rFonts w:cs="Calibri"/>
      <w:szCs w:val="20"/>
    </w:rPr>
  </w:style>
  <w:style w:type="table" w:styleId="aff0">
    <w:name w:val="Table Grid"/>
    <w:basedOn w:val="a1"/>
    <w:uiPriority w:val="99"/>
    <w:locked/>
    <w:rsid w:val="005D470F"/>
    <w:pPr>
      <w:suppressAutoHyphens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line number"/>
    <w:basedOn w:val="a0"/>
    <w:uiPriority w:val="99"/>
    <w:rsid w:val="007F33C2"/>
    <w:rPr>
      <w:rFonts w:cs="Times New Roman"/>
    </w:rPr>
  </w:style>
  <w:style w:type="character" w:customStyle="1" w:styleId="2a">
    <w:name w:val="Основной текст2"/>
    <w:basedOn w:val="a0"/>
    <w:uiPriority w:val="99"/>
    <w:rsid w:val="00250FEC"/>
    <w:rPr>
      <w:rFonts w:ascii="Sylfaen" w:hAnsi="Sylfaen" w:cs="Sylfaen"/>
      <w:color w:val="000000"/>
      <w:w w:val="100"/>
      <w:position w:val="0"/>
      <w:sz w:val="24"/>
      <w:szCs w:val="24"/>
      <w:u w:val="none"/>
      <w:lang w:val="ru-RU" w:eastAsia="ru-RU"/>
    </w:rPr>
  </w:style>
  <w:style w:type="paragraph" w:customStyle="1" w:styleId="s1">
    <w:name w:val="s_1"/>
    <w:basedOn w:val="a"/>
    <w:uiPriority w:val="99"/>
    <w:rsid w:val="00EA7FF2"/>
    <w:pPr>
      <w:suppressAutoHyphens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22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62AA2-A158-4B9F-84F3-4123205D4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4088</Words>
  <Characters>33386</Characters>
  <Application>Microsoft Office Word</Application>
  <DocSecurity>0</DocSecurity>
  <Lines>278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/>
  <LinksUpToDate>false</LinksUpToDate>
  <CharactersWithSpaces>37400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Дмитрий Маклин</dc:creator>
  <cp:keywords/>
  <dc:description/>
  <cp:lastModifiedBy>kruglikova.tatyana</cp:lastModifiedBy>
  <cp:revision>4</cp:revision>
  <cp:lastPrinted>2025-12-25T06:58:00Z</cp:lastPrinted>
  <dcterms:created xsi:type="dcterms:W3CDTF">2025-12-25T07:16:00Z</dcterms:created>
  <dcterms:modified xsi:type="dcterms:W3CDTF">2025-12-30T08:43:00Z</dcterms:modified>
</cp:coreProperties>
</file>