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6B" w:rsidRPr="008B274B" w:rsidRDefault="00F84D6B" w:rsidP="00DE6FCB">
      <w:pPr>
        <w:tabs>
          <w:tab w:val="left" w:pos="8652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</w:t>
      </w:r>
      <w:r w:rsidRPr="002E37CB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Alexin" style="width:41.25pt;height:50.25pt;visibility:visible">
            <v:imagedata r:id="rId7" o:title=""/>
          </v:shape>
        </w:pict>
      </w:r>
      <w:r w:rsidRPr="008B27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F84D6B" w:rsidRPr="008B274B" w:rsidRDefault="00F84D6B" w:rsidP="00DE6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D6B" w:rsidRPr="0090655F" w:rsidRDefault="00F84D6B" w:rsidP="00DE6F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0655F">
        <w:rPr>
          <w:rFonts w:ascii="Arial" w:hAnsi="Arial" w:cs="Arial"/>
          <w:b/>
          <w:bCs/>
          <w:sz w:val="28"/>
          <w:szCs w:val="28"/>
        </w:rPr>
        <w:t>Тульская область</w:t>
      </w:r>
    </w:p>
    <w:p w:rsidR="00F84D6B" w:rsidRPr="0090655F" w:rsidRDefault="00F84D6B" w:rsidP="00DE6F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0655F">
        <w:rPr>
          <w:rFonts w:ascii="Arial" w:hAnsi="Arial" w:cs="Arial"/>
          <w:b/>
          <w:bCs/>
          <w:sz w:val="28"/>
          <w:szCs w:val="28"/>
        </w:rPr>
        <w:t>Муниципальное образование город Алексин</w:t>
      </w:r>
    </w:p>
    <w:p w:rsidR="00F84D6B" w:rsidRPr="0090655F" w:rsidRDefault="00F84D6B" w:rsidP="00DE6F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0655F">
        <w:rPr>
          <w:rFonts w:ascii="Arial" w:hAnsi="Arial" w:cs="Arial"/>
          <w:b/>
          <w:bCs/>
          <w:sz w:val="28"/>
          <w:szCs w:val="28"/>
        </w:rPr>
        <w:t xml:space="preserve">Собрание депутатов </w:t>
      </w:r>
    </w:p>
    <w:p w:rsidR="00F84D6B" w:rsidRPr="008B274B" w:rsidRDefault="00F84D6B" w:rsidP="00DE6F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B2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84D6B" w:rsidRDefault="00F84D6B" w:rsidP="00DE6F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0655F">
        <w:rPr>
          <w:rFonts w:ascii="Arial" w:hAnsi="Arial" w:cs="Arial"/>
          <w:b/>
          <w:bCs/>
          <w:sz w:val="28"/>
          <w:szCs w:val="28"/>
        </w:rPr>
        <w:t>Решение</w:t>
      </w:r>
    </w:p>
    <w:p w:rsidR="00F84D6B" w:rsidRPr="0090655F" w:rsidRDefault="00F84D6B" w:rsidP="00DE6F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84D6B" w:rsidRPr="0090655F" w:rsidRDefault="00F84D6B" w:rsidP="00DE6F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84D6B" w:rsidRPr="0090655F" w:rsidRDefault="00F84D6B" w:rsidP="008B27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 30  декабря  2015 года </w:t>
      </w:r>
      <w:r w:rsidRPr="0090655F">
        <w:rPr>
          <w:rFonts w:ascii="Arial" w:hAnsi="Arial" w:cs="Arial"/>
          <w:b/>
          <w:bCs/>
          <w:sz w:val="24"/>
          <w:szCs w:val="24"/>
        </w:rPr>
        <w:tab/>
      </w:r>
      <w:r w:rsidRPr="0090655F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90655F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№ 13(21).3</w:t>
      </w:r>
    </w:p>
    <w:p w:rsidR="00F84D6B" w:rsidRPr="0090655F" w:rsidRDefault="00F84D6B" w:rsidP="00D53F8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84D6B" w:rsidRPr="0090655F" w:rsidRDefault="00F84D6B" w:rsidP="00DE6FCB">
      <w:pPr>
        <w:pStyle w:val="a"/>
        <w:jc w:val="center"/>
        <w:rPr>
          <w:rFonts w:ascii="Arial" w:hAnsi="Arial" w:cs="Arial"/>
          <w:b/>
          <w:bCs/>
          <w:sz w:val="28"/>
          <w:szCs w:val="28"/>
        </w:rPr>
      </w:pPr>
      <w:r w:rsidRPr="0090655F">
        <w:rPr>
          <w:rFonts w:ascii="Arial" w:hAnsi="Arial" w:cs="Arial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Алексин от 21 апреля 2015 года №4(12).3 «Об утверждении Правил благоустройства на территории муниципального образования город Алексин» </w:t>
      </w:r>
    </w:p>
    <w:p w:rsidR="00F84D6B" w:rsidRPr="0090655F" w:rsidRDefault="00F84D6B" w:rsidP="00DE6FC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F84D6B" w:rsidRPr="0090655F" w:rsidRDefault="00F84D6B" w:rsidP="007F23BC">
      <w:pPr>
        <w:pStyle w:val="BodyText"/>
        <w:spacing w:after="0"/>
        <w:jc w:val="both"/>
        <w:rPr>
          <w:rFonts w:ascii="Arial" w:hAnsi="Arial" w:cs="Arial"/>
        </w:rPr>
      </w:pPr>
      <w:r w:rsidRPr="0090655F">
        <w:rPr>
          <w:rFonts w:ascii="Arial" w:hAnsi="Arial" w:cs="Arial"/>
          <w:sz w:val="28"/>
          <w:szCs w:val="28"/>
        </w:rPr>
        <w:t xml:space="preserve">          </w:t>
      </w:r>
      <w:r w:rsidRPr="0090655F">
        <w:rPr>
          <w:rFonts w:ascii="Arial" w:hAnsi="Arial" w:cs="Arial"/>
        </w:rPr>
        <w:t>В соответствии с Федеральным за</w:t>
      </w:r>
      <w:r>
        <w:rPr>
          <w:rFonts w:ascii="Arial" w:hAnsi="Arial" w:cs="Arial"/>
        </w:rPr>
        <w:t>коном от 06 октября 2003 года №</w:t>
      </w:r>
      <w:r w:rsidRPr="0090655F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3575E3">
        <w:rPr>
          <w:rFonts w:ascii="Arial" w:hAnsi="Arial" w:cs="Arial"/>
        </w:rPr>
        <w:t>учитывая результ</w:t>
      </w:r>
      <w:r>
        <w:rPr>
          <w:rFonts w:ascii="Arial" w:hAnsi="Arial" w:cs="Arial"/>
        </w:rPr>
        <w:t xml:space="preserve">аты публичных слушаний   от 24 декабря </w:t>
      </w:r>
      <w:r w:rsidRPr="003575E3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года,  </w:t>
      </w:r>
      <w:r w:rsidRPr="0090655F">
        <w:rPr>
          <w:rFonts w:ascii="Arial" w:hAnsi="Arial" w:cs="Arial"/>
        </w:rPr>
        <w:t xml:space="preserve"> на основании Устава муниципального образования город Алексин, Собрание депутатов  муниципального образования город Алексин РЕШИЛО:</w:t>
      </w:r>
    </w:p>
    <w:p w:rsidR="00F84D6B" w:rsidRPr="0090655F" w:rsidRDefault="00F84D6B" w:rsidP="007F23B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город Алексин от 21 апреля 2015 года №4(12).3 «Об утверждении Правил благоустройства на территории муниципального образования город Алексин» следующие изменения:</w:t>
      </w:r>
    </w:p>
    <w:p w:rsidR="00F84D6B" w:rsidRDefault="00F84D6B" w:rsidP="007F2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    1.1.</w:t>
      </w:r>
      <w:r>
        <w:rPr>
          <w:rFonts w:ascii="Arial" w:hAnsi="Arial" w:cs="Arial"/>
          <w:sz w:val="24"/>
          <w:szCs w:val="24"/>
        </w:rPr>
        <w:t xml:space="preserve">  Статью 2 дополнить подпунктами 28,29 следующего содержания:</w:t>
      </w:r>
      <w:r w:rsidRPr="0090655F">
        <w:rPr>
          <w:rFonts w:ascii="Arial" w:hAnsi="Arial" w:cs="Arial"/>
          <w:sz w:val="24"/>
          <w:szCs w:val="24"/>
        </w:rPr>
        <w:t xml:space="preserve"> </w:t>
      </w:r>
    </w:p>
    <w:p w:rsidR="00F84D6B" w:rsidRDefault="00F84D6B" w:rsidP="00DA1082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90655F">
        <w:rPr>
          <w:rFonts w:ascii="Arial" w:hAnsi="Arial" w:cs="Arial"/>
          <w:sz w:val="24"/>
          <w:szCs w:val="24"/>
          <w:shd w:val="clear" w:color="auto" w:fill="FFFFFF"/>
        </w:rPr>
        <w:t>28) Газон/газонное покрытие -  не имеющая твердого покрытия  поверхность земляного участка, не имеющая травяного покрытия и/или с трав</w:t>
      </w:r>
      <w:r>
        <w:rPr>
          <w:rFonts w:ascii="Arial" w:hAnsi="Arial" w:cs="Arial"/>
          <w:sz w:val="24"/>
          <w:szCs w:val="24"/>
          <w:shd w:val="clear" w:color="auto" w:fill="FFFFFF"/>
        </w:rPr>
        <w:t>яным покровом,  и/или древесно-</w:t>
      </w:r>
      <w:r w:rsidRPr="0090655F">
        <w:rPr>
          <w:rFonts w:ascii="Arial" w:hAnsi="Arial" w:cs="Arial"/>
          <w:sz w:val="24"/>
          <w:szCs w:val="24"/>
          <w:shd w:val="clear" w:color="auto" w:fill="FFFFFF"/>
        </w:rPr>
        <w:t>кустарниковой растительностью естественного и/или искусственного происхождения, прилегающая к различным видам покрытий или огороженная бордюрным камнем;</w:t>
      </w:r>
    </w:p>
    <w:p w:rsidR="00F84D6B" w:rsidRPr="0090655F" w:rsidRDefault="00F84D6B" w:rsidP="00DA108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  <w:shd w:val="clear" w:color="auto" w:fill="FFFFFF"/>
        </w:rPr>
        <w:t xml:space="preserve">29) земляные работы </w:t>
      </w:r>
      <w:r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9065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совокупность процессов, связанных с разработкой грунтов и возведением на них сооружений, устройство оснований зданий и сооружений, воздвигаемых из других материалов, выемка (разработка) </w:t>
      </w:r>
      <w:r w:rsidRPr="0090655F">
        <w:rPr>
          <w:rFonts w:ascii="Arial" w:hAnsi="Arial" w:cs="Arial"/>
          <w:sz w:val="24"/>
          <w:szCs w:val="24"/>
          <w:shd w:val="clear" w:color="auto" w:fill="FFFFFF"/>
        </w:rPr>
        <w:t>грунта</w:t>
      </w:r>
      <w:r>
        <w:rPr>
          <w:rFonts w:ascii="Arial" w:hAnsi="Arial" w:cs="Arial"/>
          <w:sz w:val="24"/>
          <w:szCs w:val="24"/>
          <w:shd w:val="clear" w:color="auto" w:fill="FFFFFF"/>
        </w:rPr>
        <w:t>, перемещение его и укладка в определенное администрацией  муниципального образования город Алексин  место, а также разравнивание, планировка и уплотнение грунта, удаление земляных масс для вскрытия месторождений полезных ископаемых.»;</w:t>
      </w:r>
      <w:r w:rsidRPr="0090655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84D6B" w:rsidRDefault="00F84D6B" w:rsidP="007F23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Статью 21 изложить в новой редакции:</w:t>
      </w:r>
    </w:p>
    <w:p w:rsidR="00F84D6B" w:rsidRPr="0090655F" w:rsidRDefault="00F84D6B" w:rsidP="007F2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   «</w:t>
      </w:r>
      <w:r>
        <w:rPr>
          <w:rFonts w:ascii="Arial" w:hAnsi="Arial" w:cs="Arial"/>
          <w:sz w:val="24"/>
          <w:szCs w:val="24"/>
        </w:rPr>
        <w:t xml:space="preserve"> Статья </w:t>
      </w:r>
      <w:r w:rsidRPr="0090655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  <w:r w:rsidRPr="0090655F">
        <w:rPr>
          <w:rFonts w:ascii="Arial" w:hAnsi="Arial" w:cs="Arial"/>
          <w:sz w:val="24"/>
          <w:szCs w:val="24"/>
        </w:rPr>
        <w:t xml:space="preserve"> Рекламные конструкции, информационные конструкции и иные информационные материалы</w:t>
      </w:r>
      <w:r>
        <w:rPr>
          <w:rFonts w:ascii="Arial" w:hAnsi="Arial" w:cs="Arial"/>
          <w:sz w:val="24"/>
          <w:szCs w:val="24"/>
        </w:rPr>
        <w:t>.</w:t>
      </w:r>
    </w:p>
    <w:p w:rsidR="00F84D6B" w:rsidRPr="0090655F" w:rsidRDefault="00F84D6B" w:rsidP="00C5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   1. Размещение средств наружной рекламы и информации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город</w:t>
      </w:r>
      <w:r w:rsidRPr="0090655F">
        <w:rPr>
          <w:rFonts w:ascii="Arial" w:hAnsi="Arial" w:cs="Arial"/>
          <w:sz w:val="24"/>
          <w:szCs w:val="24"/>
        </w:rPr>
        <w:t xml:space="preserve"> Алексин производится в соответствии с ГОСТ Р 52044, техническими регламентами, в порядке, предусмотренном федеральными законами, муниципальными правовыми актами. </w:t>
      </w:r>
    </w:p>
    <w:p w:rsidR="00F84D6B" w:rsidRPr="0090655F" w:rsidRDefault="00F84D6B" w:rsidP="00C57D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  2. Размещение рекламных конструкций на территории муниципального образования город Алексин производится в соответствии с законодательством Российской Федерации о рекламе, иными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t>нормативно правовыми актами м</w:t>
      </w:r>
      <w:r w:rsidRPr="0090655F">
        <w:rPr>
          <w:rFonts w:ascii="Arial" w:hAnsi="Arial" w:cs="Arial"/>
          <w:sz w:val="24"/>
          <w:szCs w:val="24"/>
        </w:rPr>
        <w:t>униципального образования город Алексин.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   3. Размещение информационных конструкций (указателей, вывесок, информационных табличек) на территории муниципального образования город Алексин </w:t>
      </w:r>
      <w:r>
        <w:rPr>
          <w:rFonts w:ascii="Arial" w:hAnsi="Arial" w:cs="Arial"/>
          <w:sz w:val="24"/>
          <w:szCs w:val="24"/>
        </w:rPr>
        <w:t xml:space="preserve"> производится в соответствии с р</w:t>
      </w:r>
      <w:r w:rsidRPr="0090655F">
        <w:rPr>
          <w:rFonts w:ascii="Arial" w:hAnsi="Arial" w:cs="Arial"/>
          <w:sz w:val="24"/>
          <w:szCs w:val="24"/>
        </w:rPr>
        <w:t xml:space="preserve">ешением Собрания депутатов муниципального образования город Алексин от 21 апреля 2015 года №4(12).10 «Об утверждении </w:t>
      </w:r>
      <w:bookmarkStart w:id="0" w:name="__DdeLink__836_1457949879"/>
      <w:r w:rsidRPr="0090655F">
        <w:rPr>
          <w:rFonts w:ascii="Arial" w:hAnsi="Arial" w:cs="Arial"/>
          <w:sz w:val="24"/>
          <w:szCs w:val="24"/>
        </w:rPr>
        <w:t xml:space="preserve">Правил  размещения и содержания </w:t>
      </w:r>
      <w:bookmarkEnd w:id="0"/>
      <w:r w:rsidRPr="0090655F">
        <w:rPr>
          <w:rFonts w:ascii="Arial" w:hAnsi="Arial" w:cs="Arial"/>
          <w:sz w:val="24"/>
          <w:szCs w:val="24"/>
        </w:rPr>
        <w:t>информационных конструкций на территории муниципального образования город Алексин», утверждающим правила размещения и содержания информационных конструкций, которыми устанавливаются виды информационных конструкций, определяются требования к информационным конструкциям, их размещению и содержанию, определяется порядок контроля за выполнением требований к размещению и содержанию информационных конструкций, а также органы, уполномоченные на осуществление такого контроля.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655F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90655F">
        <w:rPr>
          <w:rFonts w:ascii="Arial" w:hAnsi="Arial" w:cs="Arial"/>
          <w:sz w:val="24"/>
          <w:szCs w:val="24"/>
        </w:rPr>
        <w:t>4. Размещение информационных конструкций на внешних поверхностях зданий, строений и сооружений на улицах и территориях муниципального образования город Алексин осуществляется согласно архитектурно-художественным концепциям, которые утверждаются постановлениями администрации муниципального образования город Алексин. Размещение информационных конструкций на улицах и территориях муниципального образования город Алексин, в отношении которых разработаны и утверждены соответствующие архитектурно-художественные концепции, с нарушением требований к размещению информационных конструкций, установленных архитектурно- художественными концепциями, запрещено.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90655F">
        <w:rPr>
          <w:rFonts w:ascii="Arial" w:hAnsi="Arial" w:cs="Arial"/>
          <w:sz w:val="24"/>
          <w:szCs w:val="24"/>
        </w:rPr>
        <w:t xml:space="preserve">5. Иные информационные материалы на территории муниципального образования город Алексин могут быть размещены только на специально установленных, досках объявлений. 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90655F">
        <w:rPr>
          <w:rFonts w:ascii="Arial" w:hAnsi="Arial" w:cs="Arial"/>
          <w:sz w:val="24"/>
          <w:szCs w:val="24"/>
        </w:rPr>
        <w:t>6.   Юридические и физические лица, в том числе организ</w:t>
      </w:r>
      <w:r>
        <w:rPr>
          <w:rFonts w:ascii="Arial" w:hAnsi="Arial" w:cs="Arial"/>
          <w:sz w:val="24"/>
          <w:szCs w:val="24"/>
        </w:rPr>
        <w:t>аторы концертов и иных культурно-массовых</w:t>
      </w:r>
      <w:r w:rsidRPr="0090655F">
        <w:rPr>
          <w:rFonts w:ascii="Arial" w:hAnsi="Arial" w:cs="Arial"/>
          <w:sz w:val="24"/>
          <w:szCs w:val="24"/>
        </w:rPr>
        <w:t xml:space="preserve"> мероприятий, намеренные разместить иные информационные материалы, обязаны письменно доводить до сведения лиц, непосредственно осуществляющих расклеивание и вывешивание материалов, информацию о недопустимости расклейки и вывешивания иных информационных материалов в местах, не предназначенных для этих целей. 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7. Запрещается установка и эксплуатация рекламных конструкций, информационных конструкций, распространение иных информационных материалов с нарушением норм, установленных законодательством Российской Федерации, настоящими Правилами, и иными нормативно-правовыми актами муниципального образования город Алексин.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8.  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</w:t>
      </w:r>
      <w:r>
        <w:rPr>
          <w:rFonts w:ascii="Arial" w:hAnsi="Arial" w:cs="Arial"/>
          <w:sz w:val="24"/>
          <w:szCs w:val="24"/>
        </w:rPr>
        <w:t xml:space="preserve">аской и другими </w:t>
      </w:r>
      <w:r w:rsidRPr="0090655F">
        <w:rPr>
          <w:rFonts w:ascii="Arial" w:hAnsi="Arial" w:cs="Arial"/>
          <w:sz w:val="24"/>
          <w:szCs w:val="24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 и других объектах, не предназначенных для целей распространения информационных материалов. 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9. Размещение информационных конструкций (указателей, вывесок, информационных табличек) и иных информационных материалов на каждом отдельном объекте считается самостоятель</w:t>
      </w:r>
      <w:r>
        <w:rPr>
          <w:rFonts w:ascii="Arial" w:hAnsi="Arial" w:cs="Arial"/>
          <w:sz w:val="24"/>
          <w:szCs w:val="24"/>
        </w:rPr>
        <w:t>ным нарушением настоящих Правил</w:t>
      </w:r>
      <w:r w:rsidRPr="009065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 2. Контроль за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F84D6B" w:rsidRPr="0090655F" w:rsidRDefault="00F84D6B" w:rsidP="00E539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90655F">
        <w:rPr>
          <w:rFonts w:ascii="Arial" w:hAnsi="Arial" w:cs="Arial"/>
          <w:sz w:val="24"/>
          <w:szCs w:val="24"/>
        </w:rPr>
        <w:t xml:space="preserve"> 3.   Решение опубликовать в газете «Алексинские вести» и разместить на официальном сайте органов местного самоуправления муниципального образования город Алексин в сети Интернет.</w:t>
      </w:r>
    </w:p>
    <w:p w:rsidR="00F84D6B" w:rsidRPr="0090655F" w:rsidRDefault="00F84D6B" w:rsidP="007F23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655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90655F">
        <w:rPr>
          <w:rFonts w:ascii="Arial" w:hAnsi="Arial" w:cs="Arial"/>
          <w:sz w:val="24"/>
          <w:szCs w:val="24"/>
        </w:rPr>
        <w:t xml:space="preserve"> 4.   Решение вступает в силу со дня официального опубликования.</w:t>
      </w:r>
    </w:p>
    <w:p w:rsidR="00F84D6B" w:rsidRDefault="00F84D6B" w:rsidP="00DE6FC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84D6B" w:rsidRPr="0090655F" w:rsidRDefault="00F84D6B" w:rsidP="00DE6FCB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84D6B" w:rsidRDefault="00F84D6B" w:rsidP="00FB26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Заместитель председателя Собрания</w:t>
      </w:r>
    </w:p>
    <w:p w:rsidR="00F84D6B" w:rsidRPr="0090655F" w:rsidRDefault="00F84D6B" w:rsidP="00FB26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депутатов  </w:t>
      </w:r>
      <w:r w:rsidRPr="0090655F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84D6B" w:rsidRDefault="00F84D6B" w:rsidP="008153E8">
      <w:pPr>
        <w:spacing w:after="0" w:line="240" w:lineRule="auto"/>
        <w:rPr>
          <w:b/>
          <w:bCs/>
          <w:sz w:val="28"/>
          <w:szCs w:val="28"/>
        </w:rPr>
      </w:pPr>
      <w:r w:rsidRPr="0090655F">
        <w:rPr>
          <w:rFonts w:ascii="Arial" w:hAnsi="Arial" w:cs="Arial"/>
          <w:b/>
          <w:bCs/>
          <w:sz w:val="24"/>
          <w:szCs w:val="24"/>
        </w:rPr>
        <w:t xml:space="preserve">город Алексин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А.А.Садовников</w:t>
      </w:r>
      <w:r w:rsidRPr="0090655F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F84D6B" w:rsidRDefault="00F84D6B" w:rsidP="00D53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D6B" w:rsidRDefault="00F84D6B" w:rsidP="00D53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D6B" w:rsidRDefault="00F84D6B" w:rsidP="00D53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D6B" w:rsidRDefault="00F84D6B" w:rsidP="00D53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D6B" w:rsidRPr="00C11945" w:rsidRDefault="00F84D6B" w:rsidP="00C119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4D6B" w:rsidRPr="00C11945" w:rsidSect="00F6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6B" w:rsidRDefault="00F84D6B" w:rsidP="00FF657A">
      <w:pPr>
        <w:spacing w:after="0" w:line="240" w:lineRule="auto"/>
      </w:pPr>
      <w:r>
        <w:separator/>
      </w:r>
    </w:p>
  </w:endnote>
  <w:endnote w:type="continuationSeparator" w:id="1">
    <w:p w:rsidR="00F84D6B" w:rsidRDefault="00F84D6B" w:rsidP="00F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6B" w:rsidRDefault="00F84D6B" w:rsidP="00FF657A">
      <w:pPr>
        <w:spacing w:after="0" w:line="240" w:lineRule="auto"/>
      </w:pPr>
      <w:r>
        <w:separator/>
      </w:r>
    </w:p>
  </w:footnote>
  <w:footnote w:type="continuationSeparator" w:id="1">
    <w:p w:rsidR="00F84D6B" w:rsidRDefault="00F84D6B" w:rsidP="00FF6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CB"/>
    <w:rsid w:val="000160EE"/>
    <w:rsid w:val="00073484"/>
    <w:rsid w:val="000D217A"/>
    <w:rsid w:val="000E429B"/>
    <w:rsid w:val="00111B73"/>
    <w:rsid w:val="0017275F"/>
    <w:rsid w:val="00172C92"/>
    <w:rsid w:val="001F11AE"/>
    <w:rsid w:val="0020645B"/>
    <w:rsid w:val="00207B3E"/>
    <w:rsid w:val="00220D5A"/>
    <w:rsid w:val="002248FA"/>
    <w:rsid w:val="00227360"/>
    <w:rsid w:val="00233051"/>
    <w:rsid w:val="00275789"/>
    <w:rsid w:val="0027684E"/>
    <w:rsid w:val="0028460D"/>
    <w:rsid w:val="002C2053"/>
    <w:rsid w:val="002C3035"/>
    <w:rsid w:val="002C41EA"/>
    <w:rsid w:val="002E37CB"/>
    <w:rsid w:val="002F6B99"/>
    <w:rsid w:val="00341A3F"/>
    <w:rsid w:val="003567A5"/>
    <w:rsid w:val="003575E3"/>
    <w:rsid w:val="003638D8"/>
    <w:rsid w:val="003754E9"/>
    <w:rsid w:val="003B2652"/>
    <w:rsid w:val="003D02DE"/>
    <w:rsid w:val="003D4736"/>
    <w:rsid w:val="003F3927"/>
    <w:rsid w:val="004103D9"/>
    <w:rsid w:val="00410E44"/>
    <w:rsid w:val="00485F9E"/>
    <w:rsid w:val="004B3D50"/>
    <w:rsid w:val="004E0AAE"/>
    <w:rsid w:val="005213BE"/>
    <w:rsid w:val="005467E0"/>
    <w:rsid w:val="00556286"/>
    <w:rsid w:val="00597812"/>
    <w:rsid w:val="005B79C5"/>
    <w:rsid w:val="005D14C6"/>
    <w:rsid w:val="005E028F"/>
    <w:rsid w:val="005E0690"/>
    <w:rsid w:val="00614607"/>
    <w:rsid w:val="00673C22"/>
    <w:rsid w:val="006A0515"/>
    <w:rsid w:val="007208D4"/>
    <w:rsid w:val="007910D3"/>
    <w:rsid w:val="007B0FFF"/>
    <w:rsid w:val="007D539A"/>
    <w:rsid w:val="007E618C"/>
    <w:rsid w:val="007F23BC"/>
    <w:rsid w:val="007F4D04"/>
    <w:rsid w:val="00804CFD"/>
    <w:rsid w:val="008153E8"/>
    <w:rsid w:val="00877EE5"/>
    <w:rsid w:val="00883DE3"/>
    <w:rsid w:val="0088755B"/>
    <w:rsid w:val="0089706A"/>
    <w:rsid w:val="008B274B"/>
    <w:rsid w:val="008D1BCA"/>
    <w:rsid w:val="008F0511"/>
    <w:rsid w:val="0090240D"/>
    <w:rsid w:val="0090655F"/>
    <w:rsid w:val="00914BD4"/>
    <w:rsid w:val="00924395"/>
    <w:rsid w:val="00962289"/>
    <w:rsid w:val="00972F75"/>
    <w:rsid w:val="0099108F"/>
    <w:rsid w:val="00A6545A"/>
    <w:rsid w:val="00A91B3B"/>
    <w:rsid w:val="00AB3E4A"/>
    <w:rsid w:val="00AC0714"/>
    <w:rsid w:val="00B1516E"/>
    <w:rsid w:val="00B21BCC"/>
    <w:rsid w:val="00B40C46"/>
    <w:rsid w:val="00B503AD"/>
    <w:rsid w:val="00B91CA1"/>
    <w:rsid w:val="00B9381B"/>
    <w:rsid w:val="00BB4186"/>
    <w:rsid w:val="00BD133B"/>
    <w:rsid w:val="00C11945"/>
    <w:rsid w:val="00C30FCB"/>
    <w:rsid w:val="00C43A86"/>
    <w:rsid w:val="00C57DA2"/>
    <w:rsid w:val="00C80661"/>
    <w:rsid w:val="00C91EAB"/>
    <w:rsid w:val="00C93B79"/>
    <w:rsid w:val="00CD45A3"/>
    <w:rsid w:val="00CE093F"/>
    <w:rsid w:val="00CE0AB6"/>
    <w:rsid w:val="00CE1689"/>
    <w:rsid w:val="00D0216A"/>
    <w:rsid w:val="00D31D04"/>
    <w:rsid w:val="00D36B3A"/>
    <w:rsid w:val="00D45AAA"/>
    <w:rsid w:val="00D53F8E"/>
    <w:rsid w:val="00D637EE"/>
    <w:rsid w:val="00DA1082"/>
    <w:rsid w:val="00DA5A22"/>
    <w:rsid w:val="00DC545A"/>
    <w:rsid w:val="00DD5A18"/>
    <w:rsid w:val="00DE4814"/>
    <w:rsid w:val="00DE6FCB"/>
    <w:rsid w:val="00E05DF9"/>
    <w:rsid w:val="00E3320D"/>
    <w:rsid w:val="00E4098F"/>
    <w:rsid w:val="00E539F5"/>
    <w:rsid w:val="00E80A4F"/>
    <w:rsid w:val="00EB2A85"/>
    <w:rsid w:val="00EB31F1"/>
    <w:rsid w:val="00EE6E3B"/>
    <w:rsid w:val="00EF3234"/>
    <w:rsid w:val="00F60F27"/>
    <w:rsid w:val="00F61D21"/>
    <w:rsid w:val="00F84D6B"/>
    <w:rsid w:val="00F85A0C"/>
    <w:rsid w:val="00FA3F6C"/>
    <w:rsid w:val="00FB2652"/>
    <w:rsid w:val="00FF3E90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2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186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186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DE6FCB"/>
    <w:pPr>
      <w:spacing w:after="120" w:line="240" w:lineRule="auto"/>
    </w:pPr>
    <w:rPr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FC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">
    <w:name w:val="Стиль"/>
    <w:uiPriority w:val="99"/>
    <w:rsid w:val="00DE6FCB"/>
    <w:pPr>
      <w:widowControl w:val="0"/>
      <w:suppressAutoHyphens/>
      <w:autoSpaceDE w:val="0"/>
    </w:pPr>
    <w:rPr>
      <w:rFonts w:cs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E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418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1B3B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233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3051"/>
  </w:style>
  <w:style w:type="paragraph" w:styleId="Header">
    <w:name w:val="header"/>
    <w:basedOn w:val="Normal"/>
    <w:link w:val="HeaderChar"/>
    <w:uiPriority w:val="99"/>
    <w:semiHidden/>
    <w:rsid w:val="00FF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57A"/>
  </w:style>
  <w:style w:type="paragraph" w:styleId="Footer">
    <w:name w:val="footer"/>
    <w:basedOn w:val="Normal"/>
    <w:link w:val="FooterChar"/>
    <w:uiPriority w:val="99"/>
    <w:semiHidden/>
    <w:rsid w:val="00FF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971</Words>
  <Characters>5537</Characters>
  <Application>Microsoft Office Outlook</Application>
  <DocSecurity>0</DocSecurity>
  <Lines>0</Lines>
  <Paragraphs>0</Paragraphs>
  <ScaleCrop>false</ScaleCrop>
  <Company>DEMO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Астанина</dc:creator>
  <cp:keywords/>
  <dc:description/>
  <cp:lastModifiedBy>DEMO</cp:lastModifiedBy>
  <cp:revision>9</cp:revision>
  <cp:lastPrinted>2016-01-05T13:34:00Z</cp:lastPrinted>
  <dcterms:created xsi:type="dcterms:W3CDTF">2015-11-27T07:32:00Z</dcterms:created>
  <dcterms:modified xsi:type="dcterms:W3CDTF">2016-01-05T13:37:00Z</dcterms:modified>
</cp:coreProperties>
</file>