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0E" w:rsidRDefault="005B750E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5B75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50E" w:rsidRDefault="00FB32D7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5B75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50E" w:rsidRDefault="00FB32D7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B75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50E" w:rsidRDefault="00FB32D7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5B750E" w:rsidRDefault="005B750E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5B75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50E" w:rsidRDefault="00FB32D7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5B75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50E" w:rsidRDefault="00FB32D7" w:rsidP="00FB32D7">
            <w:pPr>
              <w:widowControl w:val="0"/>
              <w:jc w:val="center"/>
            </w:pPr>
            <w:r>
              <w:rPr>
                <w:b/>
              </w:rPr>
              <w:t xml:space="preserve">от 13.10.2025 </w:t>
            </w:r>
            <w:r>
              <w:rPr>
                <w:b/>
              </w:rPr>
              <w:t>г.                                                                                             № 1469</w:t>
            </w:r>
          </w:p>
        </w:tc>
      </w:tr>
    </w:tbl>
    <w:p w:rsidR="005B750E" w:rsidRDefault="005B750E"/>
    <w:p w:rsidR="005B750E" w:rsidRDefault="005B750E">
      <w:pPr>
        <w:rPr>
          <w:rFonts w:ascii="Arial" w:hAnsi="Arial"/>
          <w:b/>
        </w:rPr>
      </w:pPr>
    </w:p>
    <w:p w:rsidR="005B750E" w:rsidRDefault="005B750E">
      <w:pPr>
        <w:rPr>
          <w:rFonts w:ascii="Arial" w:hAnsi="Arial"/>
          <w:b/>
        </w:rPr>
      </w:pPr>
    </w:p>
    <w:p w:rsidR="005B750E" w:rsidRDefault="005B750E">
      <w:pPr>
        <w:rPr>
          <w:rFonts w:ascii="Arial" w:hAnsi="Arial"/>
          <w:b/>
        </w:rPr>
      </w:pPr>
    </w:p>
    <w:p w:rsidR="005B750E" w:rsidRDefault="005B750E">
      <w:pPr>
        <w:rPr>
          <w:rFonts w:ascii="Arial" w:hAnsi="Arial"/>
          <w:b/>
        </w:rPr>
      </w:pPr>
    </w:p>
    <w:p w:rsidR="005B750E" w:rsidRDefault="005B750E">
      <w:pPr>
        <w:rPr>
          <w:rFonts w:ascii="Arial" w:hAnsi="Arial"/>
          <w:b/>
        </w:rPr>
      </w:pPr>
    </w:p>
    <w:p w:rsidR="005B750E" w:rsidRDefault="005B750E">
      <w:pPr>
        <w:jc w:val="center"/>
        <w:rPr>
          <w:rFonts w:ascii="Arial" w:hAnsi="Arial"/>
          <w:b/>
        </w:rPr>
      </w:pPr>
    </w:p>
    <w:p w:rsidR="005B750E" w:rsidRDefault="005B750E">
      <w:pPr>
        <w:jc w:val="center"/>
        <w:rPr>
          <w:rFonts w:ascii="Arial" w:hAnsi="Arial"/>
          <w:b/>
        </w:rPr>
      </w:pPr>
    </w:p>
    <w:p w:rsidR="005B750E" w:rsidRDefault="005B750E">
      <w:pPr>
        <w:jc w:val="center"/>
        <w:rPr>
          <w:rFonts w:ascii="Arial" w:hAnsi="Arial"/>
          <w:b/>
        </w:rPr>
      </w:pPr>
    </w:p>
    <w:p w:rsidR="005B750E" w:rsidRDefault="005B750E">
      <w:pPr>
        <w:jc w:val="center"/>
        <w:rPr>
          <w:rFonts w:ascii="Arial" w:hAnsi="Arial"/>
          <w:b/>
        </w:rPr>
      </w:pPr>
    </w:p>
    <w:p w:rsidR="005B750E" w:rsidRDefault="00FB32D7">
      <w:pPr>
        <w:pStyle w:val="ConsPlusNonformat"/>
        <w:widowControl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на условно </w:t>
      </w:r>
      <w:r>
        <w:rPr>
          <w:rFonts w:ascii="Times New Roman" w:hAnsi="Times New Roman"/>
          <w:b/>
          <w:sz w:val="24"/>
        </w:rPr>
        <w:t>разрешенный  вид использования</w:t>
      </w:r>
    </w:p>
    <w:p w:rsidR="005B750E" w:rsidRDefault="00FB32D7">
      <w:pPr>
        <w:pStyle w:val="ConsPlusNonformat"/>
        <w:widowControl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 земельных участков </w:t>
      </w:r>
    </w:p>
    <w:p w:rsidR="005B750E" w:rsidRDefault="005B750E">
      <w:pPr>
        <w:pStyle w:val="ConsPlusNonformat"/>
        <w:widowControl/>
        <w:jc w:val="center"/>
        <w:rPr>
          <w:rFonts w:ascii="Arial" w:hAnsi="Arial"/>
          <w:b/>
        </w:rPr>
      </w:pPr>
    </w:p>
    <w:p w:rsidR="005B750E" w:rsidRDefault="005B750E">
      <w:pPr>
        <w:pStyle w:val="ConsPlusNonformat"/>
        <w:widowControl/>
        <w:jc w:val="center"/>
      </w:pPr>
    </w:p>
    <w:p w:rsidR="005B750E" w:rsidRDefault="00FB32D7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в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 xml:space="preserve">действие Градостроительного кодекса Российской </w:t>
      </w:r>
      <w:r>
        <w:rPr>
          <w:rFonts w:ascii="Times New Roman" w:hAnsi="Times New Roman"/>
          <w:b w:val="0"/>
          <w:color w:val="000000"/>
          <w:sz w:val="24"/>
        </w:rPr>
        <w:t>Федерации»,  Федеральным законом от 06.10.2003  №  131-ФЗ «Об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30.06.2025 года № 1580 «Об утверждении Прави</w:t>
      </w:r>
      <w:r>
        <w:rPr>
          <w:rFonts w:ascii="Times New Roman" w:hAnsi="Times New Roman"/>
          <w:b w:val="0"/>
          <w:color w:val="000000"/>
          <w:sz w:val="24"/>
        </w:rPr>
        <w:t xml:space="preserve">л землепользования и застройки муниципального образования город Алексин», на основании заключения о результатах публичных слушаний от 02.10.2025,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</w:t>
      </w:r>
      <w:r>
        <w:rPr>
          <w:rFonts w:ascii="Times New Roman" w:hAnsi="Times New Roman"/>
          <w:b w:val="0"/>
          <w:color w:val="000000"/>
          <w:sz w:val="24"/>
        </w:rPr>
        <w:t xml:space="preserve">  ПОСТАНОВЛЯЕТ:</w:t>
      </w:r>
      <w:proofErr w:type="gramEnd"/>
    </w:p>
    <w:p w:rsidR="005B750E" w:rsidRDefault="00FB32D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«площадки для занятий спортом» площадью 1500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71:01:020113:1730, расположенного в территориальной зоне - зона застройки индиви</w:t>
      </w:r>
      <w:r>
        <w:rPr>
          <w:rFonts w:ascii="Times New Roman" w:hAnsi="Times New Roman"/>
          <w:sz w:val="24"/>
        </w:rPr>
        <w:t>дуальными жилыми домами (Ж1), категория земель:  земли населенных пунктов, расположенного по адресу: Российская Федерация, Тульская область, Алексинский района, п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>вангард;</w:t>
      </w:r>
    </w:p>
    <w:p w:rsidR="005B750E" w:rsidRDefault="00FB32D7">
      <w:pPr>
        <w:jc w:val="both"/>
      </w:pPr>
      <w:r>
        <w:t xml:space="preserve">            2.Предоставить разрешение на условно разрешенный вид использования земе</w:t>
      </w:r>
      <w:r>
        <w:t>льного участка «улично-дорожная сеть» площадью 3263 кв</w:t>
      </w:r>
      <w:proofErr w:type="gramStart"/>
      <w:r>
        <w:t>.м</w:t>
      </w:r>
      <w:proofErr w:type="gramEnd"/>
      <w:r>
        <w:t>, с кадастровым номером 71:01:020517:299, расположенного в территориальной зоне - зона застройки индивидуальными жилыми домами (Ж1), категория земель:  земли населенных пунктов, расположенного по адре</w:t>
      </w:r>
      <w:r>
        <w:t xml:space="preserve">су: Российская Федерация, Тульская область, Алексинский района, </w:t>
      </w:r>
      <w:proofErr w:type="spellStart"/>
      <w:r>
        <w:t>д</w:t>
      </w:r>
      <w:proofErr w:type="gramStart"/>
      <w:r>
        <w:t>.К</w:t>
      </w:r>
      <w:proofErr w:type="gramEnd"/>
      <w:r>
        <w:t>острово</w:t>
      </w:r>
      <w:proofErr w:type="spellEnd"/>
      <w:r>
        <w:t>;</w:t>
      </w:r>
    </w:p>
    <w:p w:rsidR="005B750E" w:rsidRDefault="00FB32D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</w:t>
      </w:r>
      <w:r>
        <w:rPr>
          <w:rFonts w:ascii="Times New Roman" w:hAnsi="Times New Roman"/>
          <w:sz w:val="24"/>
        </w:rPr>
        <w:t>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5B750E" w:rsidRDefault="00FB32D7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4. Постановление вступает в силу со дня подписания.</w:t>
      </w:r>
    </w:p>
    <w:p w:rsidR="005B750E" w:rsidRDefault="005B750E">
      <w:pPr>
        <w:pStyle w:val="af5"/>
        <w:rPr>
          <w:b/>
        </w:rPr>
      </w:pPr>
    </w:p>
    <w:p w:rsidR="005B750E" w:rsidRDefault="00FB32D7">
      <w:pPr>
        <w:pStyle w:val="af5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5B750E" w:rsidRDefault="00FB32D7">
      <w:pPr>
        <w:pStyle w:val="af5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5B750E" w:rsidRDefault="00FB32D7">
      <w:pPr>
        <w:jc w:val="both"/>
        <w:rPr>
          <w:b/>
        </w:rPr>
      </w:pPr>
      <w:r>
        <w:rPr>
          <w:b/>
        </w:rPr>
        <w:t xml:space="preserve">город Алексин       </w:t>
      </w:r>
      <w:r>
        <w:rPr>
          <w:b/>
        </w:rPr>
        <w:t xml:space="preserve">                                            П.Е. Федоров</w:t>
      </w:r>
    </w:p>
    <w:sectPr w:rsidR="005B750E" w:rsidSect="005B750E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50E" w:rsidRDefault="005B750E" w:rsidP="005B750E">
      <w:r>
        <w:separator/>
      </w:r>
    </w:p>
  </w:endnote>
  <w:endnote w:type="continuationSeparator" w:id="1">
    <w:p w:rsidR="005B750E" w:rsidRDefault="005B750E" w:rsidP="005B7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50E" w:rsidRDefault="00FB32D7">
    <w:pPr>
      <w:pStyle w:val="a3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50E" w:rsidRDefault="005B750E" w:rsidP="005B750E">
      <w:r>
        <w:separator/>
      </w:r>
    </w:p>
  </w:footnote>
  <w:footnote w:type="continuationSeparator" w:id="1">
    <w:p w:rsidR="005B750E" w:rsidRDefault="005B750E" w:rsidP="005B7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50E" w:rsidRDefault="005B750E">
    <w:pPr>
      <w:pStyle w:val="af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9644E"/>
    <w:multiLevelType w:val="multilevel"/>
    <w:tmpl w:val="957A0D1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50E"/>
    <w:rsid w:val="005B750E"/>
    <w:rsid w:val="00FB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B750E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5B750E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5B750E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5B750E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5B750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B750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B750E"/>
    <w:rPr>
      <w:sz w:val="24"/>
    </w:rPr>
  </w:style>
  <w:style w:type="paragraph" w:styleId="21">
    <w:name w:val="toc 2"/>
    <w:basedOn w:val="a"/>
    <w:next w:val="a"/>
    <w:link w:val="22"/>
    <w:uiPriority w:val="39"/>
    <w:rsid w:val="005B750E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5B750E"/>
    <w:rPr>
      <w:b/>
    </w:rPr>
  </w:style>
  <w:style w:type="paragraph" w:styleId="41">
    <w:name w:val="toc 4"/>
    <w:next w:val="a"/>
    <w:link w:val="42"/>
    <w:uiPriority w:val="39"/>
    <w:rsid w:val="005B750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B750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B750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B750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B750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B750E"/>
    <w:rPr>
      <w:rFonts w:ascii="XO Thames" w:hAnsi="XO Thames"/>
      <w:sz w:val="28"/>
    </w:rPr>
  </w:style>
  <w:style w:type="paragraph" w:styleId="a3">
    <w:name w:val="footer"/>
    <w:basedOn w:val="a"/>
    <w:link w:val="a4"/>
    <w:rsid w:val="005B7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5B750E"/>
  </w:style>
  <w:style w:type="paragraph" w:customStyle="1" w:styleId="Endnote">
    <w:name w:val="Endnote"/>
    <w:link w:val="Endnote0"/>
    <w:rsid w:val="005B750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B750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B750E"/>
    <w:rPr>
      <w:rFonts w:asciiTheme="majorHAnsi" w:hAnsiTheme="majorHAnsi"/>
      <w:b/>
      <w:color w:val="4F81BD" w:themeColor="accent1"/>
    </w:rPr>
  </w:style>
  <w:style w:type="paragraph" w:customStyle="1" w:styleId="ConsPlusNonformat">
    <w:name w:val="ConsPlusNonformat"/>
    <w:link w:val="ConsPlusNonformat0"/>
    <w:rsid w:val="005B750E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B750E"/>
    <w:rPr>
      <w:rFonts w:ascii="Courier New" w:hAnsi="Courier New"/>
    </w:rPr>
  </w:style>
  <w:style w:type="paragraph" w:customStyle="1" w:styleId="a5">
    <w:name w:val="Знак Знак Знак Знак Знак Знак Знак"/>
    <w:basedOn w:val="a"/>
    <w:link w:val="a6"/>
    <w:rsid w:val="005B750E"/>
    <w:pPr>
      <w:widowControl w:val="0"/>
      <w:spacing w:after="160" w:line="240" w:lineRule="exact"/>
      <w:jc w:val="right"/>
    </w:pPr>
    <w:rPr>
      <w:sz w:val="20"/>
    </w:rPr>
  </w:style>
  <w:style w:type="character" w:customStyle="1" w:styleId="a6">
    <w:name w:val="Знак Знак Знак Знак Знак Знак Знак"/>
    <w:basedOn w:val="1"/>
    <w:link w:val="a5"/>
    <w:rsid w:val="005B750E"/>
    <w:rPr>
      <w:sz w:val="20"/>
    </w:rPr>
  </w:style>
  <w:style w:type="paragraph" w:customStyle="1" w:styleId="formattext">
    <w:name w:val="formattext"/>
    <w:basedOn w:val="a"/>
    <w:link w:val="formattext0"/>
    <w:rsid w:val="005B750E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5B750E"/>
  </w:style>
  <w:style w:type="paragraph" w:styleId="23">
    <w:name w:val="Body Text Indent 2"/>
    <w:basedOn w:val="a"/>
    <w:link w:val="24"/>
    <w:rsid w:val="005B750E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5B750E"/>
  </w:style>
  <w:style w:type="paragraph" w:customStyle="1" w:styleId="a7">
    <w:name w:val="Текст в таблицах"/>
    <w:basedOn w:val="a"/>
    <w:link w:val="a8"/>
    <w:rsid w:val="005B750E"/>
    <w:pPr>
      <w:spacing w:before="120" w:after="120"/>
    </w:pPr>
  </w:style>
  <w:style w:type="character" w:customStyle="1" w:styleId="a8">
    <w:name w:val="Текст в таблицах"/>
    <w:basedOn w:val="1"/>
    <w:link w:val="a7"/>
    <w:rsid w:val="005B750E"/>
  </w:style>
  <w:style w:type="paragraph" w:customStyle="1" w:styleId="12">
    <w:name w:val="Основной шрифт абзаца1"/>
    <w:link w:val="31"/>
    <w:rsid w:val="005B750E"/>
  </w:style>
  <w:style w:type="paragraph" w:styleId="31">
    <w:name w:val="toc 3"/>
    <w:next w:val="a"/>
    <w:link w:val="32"/>
    <w:uiPriority w:val="39"/>
    <w:rsid w:val="005B750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B750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B750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B750E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9"/>
    <w:rsid w:val="005B750E"/>
    <w:rPr>
      <w:color w:val="0000FF"/>
      <w:u w:val="single"/>
    </w:rPr>
  </w:style>
  <w:style w:type="character" w:styleId="a9">
    <w:name w:val="Hyperlink"/>
    <w:basedOn w:val="a0"/>
    <w:link w:val="13"/>
    <w:rsid w:val="005B750E"/>
    <w:rPr>
      <w:color w:val="0000FF"/>
      <w:u w:val="single"/>
    </w:rPr>
  </w:style>
  <w:style w:type="paragraph" w:customStyle="1" w:styleId="Footnote">
    <w:name w:val="Footnote"/>
    <w:link w:val="Footnote0"/>
    <w:rsid w:val="005B750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B750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B750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B750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B750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B750E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5B750E"/>
    <w:rPr>
      <w:rFonts w:ascii="Courier New" w:hAnsi="Courier New"/>
    </w:rPr>
  </w:style>
  <w:style w:type="character" w:customStyle="1" w:styleId="ConsPlusCell0">
    <w:name w:val="ConsPlusCell"/>
    <w:link w:val="ConsPlusCell"/>
    <w:rsid w:val="005B750E"/>
    <w:rPr>
      <w:rFonts w:ascii="Courier New" w:hAnsi="Courier New"/>
    </w:rPr>
  </w:style>
  <w:style w:type="paragraph" w:customStyle="1" w:styleId="16">
    <w:name w:val="Строгий1"/>
    <w:basedOn w:val="12"/>
    <w:link w:val="aa"/>
    <w:rsid w:val="005B750E"/>
    <w:rPr>
      <w:b/>
    </w:rPr>
  </w:style>
  <w:style w:type="character" w:styleId="aa">
    <w:name w:val="Strong"/>
    <w:basedOn w:val="a0"/>
    <w:link w:val="16"/>
    <w:rsid w:val="005B750E"/>
    <w:rPr>
      <w:b/>
    </w:rPr>
  </w:style>
  <w:style w:type="paragraph" w:styleId="9">
    <w:name w:val="toc 9"/>
    <w:next w:val="a"/>
    <w:link w:val="90"/>
    <w:uiPriority w:val="39"/>
    <w:rsid w:val="005B750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B750E"/>
    <w:rPr>
      <w:rFonts w:ascii="XO Thames" w:hAnsi="XO Thames"/>
      <w:sz w:val="28"/>
    </w:rPr>
  </w:style>
  <w:style w:type="paragraph" w:customStyle="1" w:styleId="Default">
    <w:name w:val="Default"/>
    <w:link w:val="Default0"/>
    <w:rsid w:val="005B750E"/>
    <w:rPr>
      <w:sz w:val="24"/>
    </w:rPr>
  </w:style>
  <w:style w:type="character" w:customStyle="1" w:styleId="Default0">
    <w:name w:val="Default"/>
    <w:link w:val="Default"/>
    <w:rsid w:val="005B750E"/>
    <w:rPr>
      <w:color w:val="000000"/>
      <w:sz w:val="24"/>
    </w:rPr>
  </w:style>
  <w:style w:type="paragraph" w:styleId="8">
    <w:name w:val="toc 8"/>
    <w:next w:val="a"/>
    <w:link w:val="80"/>
    <w:uiPriority w:val="39"/>
    <w:rsid w:val="005B750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B750E"/>
    <w:rPr>
      <w:rFonts w:ascii="XO Thames" w:hAnsi="XO Thames"/>
      <w:sz w:val="28"/>
    </w:rPr>
  </w:style>
  <w:style w:type="paragraph" w:styleId="ab">
    <w:name w:val="Balloon Text"/>
    <w:basedOn w:val="a"/>
    <w:link w:val="ac"/>
    <w:rsid w:val="005B750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5B750E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5B750E"/>
    <w:rPr>
      <w:sz w:val="24"/>
    </w:rPr>
  </w:style>
  <w:style w:type="character" w:customStyle="1" w:styleId="ConsPlusNormal0">
    <w:name w:val="ConsPlusNormal"/>
    <w:link w:val="ConsPlusNormal"/>
    <w:rsid w:val="005B750E"/>
    <w:rPr>
      <w:sz w:val="24"/>
    </w:rPr>
  </w:style>
  <w:style w:type="paragraph" w:styleId="51">
    <w:name w:val="toc 5"/>
    <w:next w:val="a"/>
    <w:link w:val="52"/>
    <w:uiPriority w:val="39"/>
    <w:rsid w:val="005B750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B750E"/>
    <w:rPr>
      <w:rFonts w:ascii="XO Thames" w:hAnsi="XO Thames"/>
      <w:sz w:val="28"/>
    </w:rPr>
  </w:style>
  <w:style w:type="paragraph" w:customStyle="1" w:styleId="17">
    <w:name w:val="Указатель1"/>
    <w:basedOn w:val="a"/>
    <w:link w:val="18"/>
    <w:rsid w:val="005B750E"/>
    <w:rPr>
      <w:rFonts w:ascii="Arial" w:hAnsi="Arial"/>
      <w:sz w:val="20"/>
    </w:rPr>
  </w:style>
  <w:style w:type="character" w:customStyle="1" w:styleId="18">
    <w:name w:val="Указатель1"/>
    <w:basedOn w:val="1"/>
    <w:link w:val="17"/>
    <w:rsid w:val="005B750E"/>
    <w:rPr>
      <w:rFonts w:ascii="Arial" w:hAnsi="Arial"/>
      <w:sz w:val="20"/>
    </w:rPr>
  </w:style>
  <w:style w:type="paragraph" w:styleId="ad">
    <w:name w:val="caption"/>
    <w:basedOn w:val="a"/>
    <w:next w:val="a"/>
    <w:link w:val="ae"/>
    <w:rsid w:val="005B750E"/>
    <w:rPr>
      <w:b/>
      <w:sz w:val="20"/>
    </w:rPr>
  </w:style>
  <w:style w:type="character" w:customStyle="1" w:styleId="ae">
    <w:name w:val="Название объекта Знак"/>
    <w:basedOn w:val="1"/>
    <w:link w:val="ad"/>
    <w:rsid w:val="005B750E"/>
    <w:rPr>
      <w:b/>
      <w:sz w:val="20"/>
    </w:rPr>
  </w:style>
  <w:style w:type="paragraph" w:styleId="af">
    <w:name w:val="Subtitle"/>
    <w:next w:val="a"/>
    <w:link w:val="af0"/>
    <w:uiPriority w:val="11"/>
    <w:qFormat/>
    <w:rsid w:val="005B750E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5B750E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5B750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5B750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B750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B750E"/>
    <w:rPr>
      <w:b/>
      <w:sz w:val="36"/>
    </w:rPr>
  </w:style>
  <w:style w:type="paragraph" w:styleId="af3">
    <w:name w:val="header"/>
    <w:basedOn w:val="a"/>
    <w:link w:val="af4"/>
    <w:rsid w:val="005B750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sid w:val="005B750E"/>
  </w:style>
  <w:style w:type="paragraph" w:styleId="af5">
    <w:name w:val="Body Text"/>
    <w:basedOn w:val="a"/>
    <w:link w:val="af6"/>
    <w:rsid w:val="005B750E"/>
    <w:pPr>
      <w:spacing w:after="120"/>
    </w:pPr>
  </w:style>
  <w:style w:type="character" w:customStyle="1" w:styleId="af6">
    <w:name w:val="Основной текст Знак"/>
    <w:basedOn w:val="1"/>
    <w:link w:val="af5"/>
    <w:rsid w:val="005B750E"/>
  </w:style>
  <w:style w:type="table" w:styleId="af7">
    <w:name w:val="Table Grid"/>
    <w:basedOn w:val="a1"/>
    <w:rsid w:val="005B75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2025-10-07T14:46:00Z</dcterms:created>
  <dcterms:modified xsi:type="dcterms:W3CDTF">2025-10-13T13:51:00Z</dcterms:modified>
</cp:coreProperties>
</file>