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437E4" w:rsidRPr="009C2EBA" w:rsidRDefault="000437E4" w:rsidP="006E21BD">
      <w:pPr>
        <w:tabs>
          <w:tab w:val="left" w:pos="709"/>
          <w:tab w:val="left" w:pos="851"/>
        </w:tabs>
        <w:jc w:val="center"/>
        <w:rPr>
          <w:sz w:val="25"/>
          <w:szCs w:val="25"/>
        </w:rPr>
      </w:pPr>
      <w:bookmarkStart w:id="0" w:name="_GoBack"/>
      <w:bookmarkEnd w:id="0"/>
      <w:r w:rsidRPr="009C2EBA">
        <w:rPr>
          <w:b/>
          <w:bCs/>
          <w:sz w:val="25"/>
          <w:szCs w:val="25"/>
        </w:rPr>
        <w:t xml:space="preserve">Итоги социально-экономического развития  </w:t>
      </w:r>
    </w:p>
    <w:p w:rsidR="000437E4" w:rsidRPr="009C2EBA" w:rsidRDefault="000437E4">
      <w:pPr>
        <w:jc w:val="center"/>
        <w:rPr>
          <w:sz w:val="25"/>
          <w:szCs w:val="25"/>
        </w:rPr>
      </w:pPr>
      <w:r w:rsidRPr="009C2EBA">
        <w:rPr>
          <w:b/>
          <w:bCs/>
          <w:sz w:val="25"/>
          <w:szCs w:val="25"/>
        </w:rPr>
        <w:t xml:space="preserve">муниципального  образования город Алексин </w:t>
      </w:r>
    </w:p>
    <w:p w:rsidR="000437E4" w:rsidRPr="009C2EBA" w:rsidRDefault="000437E4" w:rsidP="00483815">
      <w:pPr>
        <w:jc w:val="center"/>
        <w:rPr>
          <w:b/>
          <w:bCs/>
          <w:sz w:val="25"/>
          <w:szCs w:val="25"/>
        </w:rPr>
      </w:pPr>
      <w:r w:rsidRPr="009C2EBA">
        <w:rPr>
          <w:b/>
          <w:bCs/>
          <w:sz w:val="25"/>
          <w:szCs w:val="25"/>
        </w:rPr>
        <w:t xml:space="preserve">за </w:t>
      </w:r>
      <w:r w:rsidR="00733D34" w:rsidRPr="009C2EBA">
        <w:rPr>
          <w:b/>
          <w:bCs/>
          <w:sz w:val="25"/>
          <w:szCs w:val="25"/>
        </w:rPr>
        <w:t xml:space="preserve">1 </w:t>
      </w:r>
      <w:r w:rsidR="00F6030C" w:rsidRPr="009C2EBA">
        <w:rPr>
          <w:b/>
          <w:bCs/>
          <w:sz w:val="25"/>
          <w:szCs w:val="25"/>
        </w:rPr>
        <w:t xml:space="preserve">полугодие </w:t>
      </w:r>
      <w:r w:rsidR="00733D34" w:rsidRPr="009C2EBA">
        <w:rPr>
          <w:b/>
          <w:bCs/>
          <w:sz w:val="25"/>
          <w:szCs w:val="25"/>
        </w:rPr>
        <w:t>2021 года</w:t>
      </w:r>
    </w:p>
    <w:p w:rsidR="000437E4" w:rsidRPr="009C2EBA" w:rsidRDefault="000437E4" w:rsidP="00483815">
      <w:pPr>
        <w:jc w:val="center"/>
        <w:rPr>
          <w:b/>
          <w:bCs/>
          <w:sz w:val="25"/>
          <w:szCs w:val="25"/>
          <w:highlight w:val="yellow"/>
        </w:rPr>
      </w:pPr>
    </w:p>
    <w:p w:rsidR="00E70C56" w:rsidRPr="009C2EBA" w:rsidRDefault="00E70C56" w:rsidP="00E70C56">
      <w:pPr>
        <w:pStyle w:val="aa"/>
        <w:jc w:val="center"/>
        <w:rPr>
          <w:sz w:val="25"/>
          <w:szCs w:val="25"/>
        </w:rPr>
      </w:pPr>
      <w:r w:rsidRPr="009C2EBA">
        <w:rPr>
          <w:b/>
          <w:bCs/>
          <w:sz w:val="25"/>
          <w:szCs w:val="25"/>
        </w:rPr>
        <w:t xml:space="preserve">Объем отгруженных товаров </w:t>
      </w:r>
      <w:r w:rsidRPr="009C2EBA">
        <w:rPr>
          <w:b/>
          <w:sz w:val="25"/>
          <w:szCs w:val="25"/>
        </w:rPr>
        <w:t>собственного производства,</w:t>
      </w:r>
    </w:p>
    <w:p w:rsidR="00E70C56" w:rsidRPr="009C2EBA" w:rsidRDefault="00E70C56" w:rsidP="00E70C56">
      <w:pPr>
        <w:pStyle w:val="aa"/>
        <w:jc w:val="center"/>
        <w:rPr>
          <w:b/>
          <w:bCs/>
          <w:sz w:val="25"/>
          <w:szCs w:val="25"/>
        </w:rPr>
      </w:pPr>
      <w:r w:rsidRPr="009C2EBA">
        <w:rPr>
          <w:b/>
          <w:bCs/>
          <w:sz w:val="25"/>
          <w:szCs w:val="25"/>
        </w:rPr>
        <w:t>выполненных работ и услуг собственными силами</w:t>
      </w:r>
    </w:p>
    <w:p w:rsidR="00E70C56" w:rsidRPr="009C2EBA" w:rsidRDefault="00E70C56" w:rsidP="00E70C56">
      <w:pPr>
        <w:pStyle w:val="aa"/>
        <w:jc w:val="center"/>
        <w:rPr>
          <w:b/>
          <w:bCs/>
          <w:sz w:val="25"/>
          <w:szCs w:val="25"/>
        </w:rPr>
      </w:pPr>
      <w:r w:rsidRPr="009C2EBA">
        <w:rPr>
          <w:b/>
          <w:bCs/>
          <w:sz w:val="25"/>
          <w:szCs w:val="25"/>
        </w:rPr>
        <w:t xml:space="preserve"> </w:t>
      </w:r>
    </w:p>
    <w:p w:rsidR="00E70C56" w:rsidRPr="009C2EBA" w:rsidRDefault="00E70C56" w:rsidP="00E70C56">
      <w:pPr>
        <w:pStyle w:val="aa"/>
        <w:ind w:firstLine="709"/>
        <w:jc w:val="both"/>
        <w:rPr>
          <w:sz w:val="25"/>
          <w:szCs w:val="25"/>
        </w:rPr>
      </w:pPr>
      <w:r w:rsidRPr="009C2EBA">
        <w:rPr>
          <w:bCs/>
          <w:sz w:val="25"/>
          <w:szCs w:val="25"/>
        </w:rPr>
        <w:t>Объем отгруженных товаров собственного производства, выполненных работ и услуг собственными силами  крупных и средних организаций за 1 полугодие 2021 года в действующих ценах составил 15 732,8 млн</w:t>
      </w:r>
      <w:r w:rsidR="00B75007" w:rsidRPr="009C2EBA">
        <w:rPr>
          <w:bCs/>
          <w:sz w:val="25"/>
          <w:szCs w:val="25"/>
        </w:rPr>
        <w:t>.</w:t>
      </w:r>
      <w:r w:rsidRPr="009C2EBA">
        <w:rPr>
          <w:bCs/>
          <w:sz w:val="25"/>
          <w:szCs w:val="25"/>
        </w:rPr>
        <w:t xml:space="preserve"> рублей (</w:t>
      </w:r>
      <w:r w:rsidR="008C38BC" w:rsidRPr="009C2EBA">
        <w:rPr>
          <w:bCs/>
          <w:sz w:val="25"/>
          <w:szCs w:val="25"/>
        </w:rPr>
        <w:t xml:space="preserve">на </w:t>
      </w:r>
      <w:r w:rsidRPr="009C2EBA">
        <w:rPr>
          <w:bCs/>
          <w:sz w:val="25"/>
          <w:szCs w:val="25"/>
        </w:rPr>
        <w:t xml:space="preserve">21,3% больше уровня </w:t>
      </w:r>
      <w:r w:rsidR="008C38BC" w:rsidRPr="009C2EBA">
        <w:rPr>
          <w:bCs/>
          <w:sz w:val="25"/>
          <w:szCs w:val="25"/>
        </w:rPr>
        <w:t xml:space="preserve">                            </w:t>
      </w:r>
      <w:r w:rsidRPr="009C2EBA">
        <w:rPr>
          <w:bCs/>
          <w:sz w:val="25"/>
          <w:szCs w:val="25"/>
        </w:rPr>
        <w:t xml:space="preserve">1 полугодия 2020 года), в </w:t>
      </w:r>
      <w:r w:rsidRPr="009C2EBA">
        <w:rPr>
          <w:sz w:val="25"/>
          <w:szCs w:val="25"/>
        </w:rPr>
        <w:t>том числе высокотехнологичных и наукоемких отраслей экономики – 15 732,8 млн</w:t>
      </w:r>
      <w:r w:rsidR="00B75007" w:rsidRPr="009C2EBA">
        <w:rPr>
          <w:sz w:val="25"/>
          <w:szCs w:val="25"/>
        </w:rPr>
        <w:t>.</w:t>
      </w:r>
      <w:r w:rsidRPr="009C2EBA">
        <w:rPr>
          <w:sz w:val="25"/>
          <w:szCs w:val="25"/>
        </w:rPr>
        <w:t xml:space="preserve"> рублей (на 21,3% больше уровня 1 полугодия 2020 года), доля продукции высокотехнологичных и наукоемких отраслей экономики составила 44,0% (АППГ – 39,5%).</w:t>
      </w:r>
    </w:p>
    <w:p w:rsidR="00E70C56" w:rsidRPr="009C2EBA" w:rsidRDefault="00E70C56" w:rsidP="00E70C56">
      <w:pPr>
        <w:pStyle w:val="aa"/>
        <w:ind w:firstLine="720"/>
        <w:jc w:val="both"/>
        <w:rPr>
          <w:bCs/>
          <w:sz w:val="25"/>
          <w:szCs w:val="25"/>
        </w:rPr>
      </w:pPr>
      <w:r w:rsidRPr="009C2EBA">
        <w:rPr>
          <w:bCs/>
          <w:sz w:val="25"/>
          <w:szCs w:val="25"/>
        </w:rPr>
        <w:t>По данным территориального органа государственной статистики:</w:t>
      </w:r>
    </w:p>
    <w:p w:rsidR="00E70C56" w:rsidRPr="009C2EBA" w:rsidRDefault="00E70C56" w:rsidP="00E70C56">
      <w:pPr>
        <w:pStyle w:val="aa"/>
        <w:ind w:firstLine="720"/>
        <w:jc w:val="right"/>
        <w:rPr>
          <w:i/>
          <w:sz w:val="25"/>
          <w:szCs w:val="25"/>
        </w:rPr>
      </w:pPr>
      <w:r w:rsidRPr="009C2EBA">
        <w:rPr>
          <w:bCs/>
          <w:i/>
          <w:sz w:val="25"/>
          <w:szCs w:val="25"/>
        </w:rPr>
        <w:t xml:space="preserve"> Таблица 1</w:t>
      </w:r>
    </w:p>
    <w:tbl>
      <w:tblPr>
        <w:tblpPr w:leftFromText="180" w:rightFromText="180" w:vertAnchor="text" w:horzAnchor="margin" w:tblpXSpec="center" w:tblpY="181"/>
        <w:tblW w:w="10065" w:type="dxa"/>
        <w:tblLayout w:type="fixed"/>
        <w:tblLook w:val="00A0" w:firstRow="1" w:lastRow="0" w:firstColumn="1" w:lastColumn="0" w:noHBand="0" w:noVBand="0"/>
      </w:tblPr>
      <w:tblGrid>
        <w:gridCol w:w="5495"/>
        <w:gridCol w:w="1701"/>
        <w:gridCol w:w="1701"/>
        <w:gridCol w:w="1168"/>
      </w:tblGrid>
      <w:tr w:rsidR="00E70C56" w:rsidRPr="009C2EBA" w:rsidTr="0031566F">
        <w:trPr>
          <w:cantSplit/>
          <w:trHeight w:val="558"/>
        </w:trPr>
        <w:tc>
          <w:tcPr>
            <w:tcW w:w="5495" w:type="dxa"/>
            <w:vMerge w:val="restart"/>
            <w:tcBorders>
              <w:top w:val="single" w:sz="4" w:space="0" w:color="000000"/>
              <w:left w:val="single" w:sz="4" w:space="0" w:color="000000"/>
              <w:bottom w:val="single" w:sz="4" w:space="0" w:color="000000"/>
              <w:right w:val="nil"/>
            </w:tcBorders>
          </w:tcPr>
          <w:p w:rsidR="00E70C56" w:rsidRPr="009C2EBA" w:rsidRDefault="00E70C56" w:rsidP="0031566F">
            <w:pPr>
              <w:pStyle w:val="af8"/>
              <w:snapToGrid w:val="0"/>
              <w:spacing w:before="0" w:after="0" w:line="276" w:lineRule="auto"/>
              <w:jc w:val="center"/>
              <w:rPr>
                <w:sz w:val="25"/>
                <w:szCs w:val="25"/>
              </w:rPr>
            </w:pPr>
            <w:r w:rsidRPr="009C2EBA">
              <w:rPr>
                <w:sz w:val="25"/>
                <w:szCs w:val="25"/>
              </w:rPr>
              <w:t>Вид экономической деятельности</w:t>
            </w:r>
          </w:p>
          <w:p w:rsidR="00E70C56" w:rsidRPr="009C2EBA" w:rsidRDefault="00E70C56" w:rsidP="0031566F">
            <w:pPr>
              <w:pStyle w:val="aa"/>
              <w:spacing w:line="276" w:lineRule="auto"/>
              <w:jc w:val="both"/>
              <w:rPr>
                <w:sz w:val="25"/>
                <w:szCs w:val="25"/>
              </w:rPr>
            </w:pPr>
          </w:p>
        </w:tc>
        <w:tc>
          <w:tcPr>
            <w:tcW w:w="3402" w:type="dxa"/>
            <w:gridSpan w:val="2"/>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center"/>
              <w:rPr>
                <w:sz w:val="25"/>
                <w:szCs w:val="25"/>
              </w:rPr>
            </w:pPr>
            <w:r w:rsidRPr="009C2EBA">
              <w:rPr>
                <w:sz w:val="25"/>
                <w:szCs w:val="25"/>
              </w:rPr>
              <w:t>Объем отгруженной продукции (тыс. рублей)</w:t>
            </w:r>
          </w:p>
        </w:tc>
        <w:tc>
          <w:tcPr>
            <w:tcW w:w="1168" w:type="dxa"/>
            <w:vMerge w:val="restart"/>
            <w:tcBorders>
              <w:top w:val="single" w:sz="4" w:space="0" w:color="000000"/>
              <w:left w:val="single" w:sz="4" w:space="0" w:color="000000"/>
              <w:bottom w:val="single" w:sz="4" w:space="0" w:color="000000"/>
              <w:right w:val="single" w:sz="4" w:space="0" w:color="000000"/>
            </w:tcBorders>
          </w:tcPr>
          <w:p w:rsidR="00E70C56" w:rsidRPr="009C2EBA" w:rsidRDefault="00E70C56" w:rsidP="0031566F">
            <w:pPr>
              <w:pStyle w:val="aa"/>
              <w:snapToGrid w:val="0"/>
              <w:spacing w:line="276" w:lineRule="auto"/>
              <w:jc w:val="center"/>
              <w:rPr>
                <w:sz w:val="25"/>
                <w:szCs w:val="25"/>
              </w:rPr>
            </w:pPr>
            <w:r w:rsidRPr="009C2EBA">
              <w:rPr>
                <w:sz w:val="25"/>
                <w:szCs w:val="25"/>
              </w:rPr>
              <w:t xml:space="preserve">Темп роста </w:t>
            </w:r>
          </w:p>
          <w:p w:rsidR="00E70C56" w:rsidRPr="009C2EBA" w:rsidRDefault="00E70C56" w:rsidP="0031566F">
            <w:pPr>
              <w:pStyle w:val="aa"/>
              <w:snapToGrid w:val="0"/>
              <w:spacing w:line="276" w:lineRule="auto"/>
              <w:jc w:val="center"/>
              <w:rPr>
                <w:sz w:val="25"/>
                <w:szCs w:val="25"/>
              </w:rPr>
            </w:pPr>
            <w:r w:rsidRPr="009C2EBA">
              <w:rPr>
                <w:sz w:val="25"/>
                <w:szCs w:val="25"/>
              </w:rPr>
              <w:t xml:space="preserve">(%) </w:t>
            </w:r>
          </w:p>
        </w:tc>
      </w:tr>
      <w:tr w:rsidR="00E70C56" w:rsidRPr="009C2EBA" w:rsidTr="0031566F">
        <w:trPr>
          <w:cantSplit/>
          <w:trHeight w:val="397"/>
        </w:trPr>
        <w:tc>
          <w:tcPr>
            <w:tcW w:w="5495" w:type="dxa"/>
            <w:vMerge/>
            <w:tcBorders>
              <w:top w:val="single" w:sz="4" w:space="0" w:color="000000"/>
              <w:left w:val="single" w:sz="4" w:space="0" w:color="000000"/>
              <w:bottom w:val="single" w:sz="4" w:space="0" w:color="000000"/>
              <w:right w:val="nil"/>
            </w:tcBorders>
            <w:vAlign w:val="center"/>
          </w:tcPr>
          <w:p w:rsidR="00E70C56" w:rsidRPr="009C2EBA" w:rsidRDefault="00E70C56" w:rsidP="0031566F">
            <w:pPr>
              <w:suppressAutoHyphens w:val="0"/>
              <w:rPr>
                <w:sz w:val="25"/>
                <w:szCs w:val="25"/>
              </w:rPr>
            </w:pPr>
          </w:p>
        </w:tc>
        <w:tc>
          <w:tcPr>
            <w:tcW w:w="1701"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center"/>
              <w:rPr>
                <w:sz w:val="25"/>
                <w:szCs w:val="25"/>
              </w:rPr>
            </w:pPr>
            <w:r w:rsidRPr="009C2EBA">
              <w:rPr>
                <w:sz w:val="25"/>
                <w:szCs w:val="25"/>
              </w:rPr>
              <w:t>1 полугодие 2021 года</w:t>
            </w:r>
          </w:p>
        </w:tc>
        <w:tc>
          <w:tcPr>
            <w:tcW w:w="1701"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center"/>
              <w:rPr>
                <w:sz w:val="25"/>
                <w:szCs w:val="25"/>
              </w:rPr>
            </w:pPr>
            <w:r w:rsidRPr="009C2EBA">
              <w:rPr>
                <w:sz w:val="25"/>
                <w:szCs w:val="25"/>
              </w:rPr>
              <w:t>1 полугодие 2020 года</w:t>
            </w:r>
          </w:p>
        </w:tc>
        <w:tc>
          <w:tcPr>
            <w:tcW w:w="1168" w:type="dxa"/>
            <w:vMerge/>
            <w:tcBorders>
              <w:top w:val="single" w:sz="4" w:space="0" w:color="000000"/>
              <w:left w:val="single" w:sz="4" w:space="0" w:color="000000"/>
              <w:bottom w:val="single" w:sz="4" w:space="0" w:color="000000"/>
              <w:right w:val="single" w:sz="4" w:space="0" w:color="000000"/>
            </w:tcBorders>
            <w:vAlign w:val="center"/>
          </w:tcPr>
          <w:p w:rsidR="00E70C56" w:rsidRPr="009C2EBA" w:rsidRDefault="00E70C56" w:rsidP="0031566F">
            <w:pPr>
              <w:suppressAutoHyphens w:val="0"/>
              <w:rPr>
                <w:sz w:val="25"/>
                <w:szCs w:val="25"/>
              </w:rPr>
            </w:pPr>
          </w:p>
        </w:tc>
      </w:tr>
      <w:tr w:rsidR="00E70C56" w:rsidRPr="009C2EBA" w:rsidTr="0031566F">
        <w:trPr>
          <w:trHeight w:val="96"/>
        </w:trPr>
        <w:tc>
          <w:tcPr>
            <w:tcW w:w="5495" w:type="dxa"/>
            <w:tcBorders>
              <w:top w:val="single" w:sz="4" w:space="0" w:color="auto"/>
              <w:left w:val="single" w:sz="4" w:space="0" w:color="000000"/>
              <w:bottom w:val="single" w:sz="4" w:space="0" w:color="000000"/>
              <w:right w:val="nil"/>
            </w:tcBorders>
          </w:tcPr>
          <w:p w:rsidR="00E70C56" w:rsidRPr="009C2EBA" w:rsidRDefault="00E70C56" w:rsidP="0031566F">
            <w:pPr>
              <w:pStyle w:val="aa"/>
              <w:snapToGrid w:val="0"/>
              <w:jc w:val="both"/>
              <w:rPr>
                <w:bCs/>
                <w:sz w:val="25"/>
                <w:szCs w:val="25"/>
              </w:rPr>
            </w:pPr>
            <w:r w:rsidRPr="009C2EBA">
              <w:rPr>
                <w:bCs/>
                <w:sz w:val="25"/>
                <w:szCs w:val="25"/>
              </w:rPr>
              <w:t xml:space="preserve">Обрабатывающие производства </w:t>
            </w:r>
            <w:r w:rsidRPr="009C2EBA">
              <w:rPr>
                <w:bCs/>
                <w:sz w:val="25"/>
                <w:szCs w:val="25"/>
                <w:lang w:val="en-US"/>
              </w:rPr>
              <w:t>C</w:t>
            </w:r>
          </w:p>
        </w:tc>
        <w:tc>
          <w:tcPr>
            <w:tcW w:w="1701" w:type="dxa"/>
            <w:tcBorders>
              <w:top w:val="single" w:sz="4" w:space="0" w:color="auto"/>
              <w:left w:val="single" w:sz="4" w:space="0" w:color="000000"/>
              <w:bottom w:val="single" w:sz="4" w:space="0" w:color="000000"/>
              <w:right w:val="nil"/>
            </w:tcBorders>
          </w:tcPr>
          <w:p w:rsidR="00E70C56" w:rsidRPr="009C2EBA" w:rsidRDefault="00E70C56" w:rsidP="0031566F">
            <w:pPr>
              <w:pStyle w:val="aa"/>
              <w:snapToGrid w:val="0"/>
              <w:jc w:val="center"/>
              <w:rPr>
                <w:sz w:val="25"/>
                <w:szCs w:val="25"/>
              </w:rPr>
            </w:pPr>
            <w:r w:rsidRPr="009C2EBA">
              <w:rPr>
                <w:sz w:val="25"/>
                <w:szCs w:val="25"/>
              </w:rPr>
              <w:t>11 842 027,2</w:t>
            </w:r>
          </w:p>
        </w:tc>
        <w:tc>
          <w:tcPr>
            <w:tcW w:w="1701" w:type="dxa"/>
            <w:tcBorders>
              <w:top w:val="single" w:sz="4" w:space="0" w:color="auto"/>
              <w:left w:val="single" w:sz="4" w:space="0" w:color="000000"/>
              <w:bottom w:val="single" w:sz="4" w:space="0" w:color="000000"/>
              <w:right w:val="nil"/>
            </w:tcBorders>
          </w:tcPr>
          <w:p w:rsidR="00E70C56" w:rsidRPr="009C2EBA" w:rsidRDefault="00E70C56" w:rsidP="0031566F">
            <w:pPr>
              <w:pStyle w:val="aa"/>
              <w:snapToGrid w:val="0"/>
              <w:jc w:val="center"/>
              <w:rPr>
                <w:sz w:val="25"/>
                <w:szCs w:val="25"/>
              </w:rPr>
            </w:pPr>
            <w:r w:rsidRPr="009C2EBA">
              <w:rPr>
                <w:sz w:val="25"/>
                <w:szCs w:val="25"/>
              </w:rPr>
              <w:t>9 827 742,0</w:t>
            </w:r>
          </w:p>
        </w:tc>
        <w:tc>
          <w:tcPr>
            <w:tcW w:w="1168" w:type="dxa"/>
            <w:tcBorders>
              <w:top w:val="single" w:sz="4" w:space="0" w:color="auto"/>
              <w:left w:val="single" w:sz="4" w:space="0" w:color="000000"/>
              <w:bottom w:val="single" w:sz="4" w:space="0" w:color="000000"/>
              <w:right w:val="single" w:sz="4" w:space="0" w:color="000000"/>
            </w:tcBorders>
          </w:tcPr>
          <w:p w:rsidR="00E70C56" w:rsidRPr="009C2EBA" w:rsidRDefault="00E70C56" w:rsidP="0031566F">
            <w:pPr>
              <w:pStyle w:val="aa"/>
              <w:snapToGrid w:val="0"/>
              <w:jc w:val="center"/>
              <w:rPr>
                <w:sz w:val="25"/>
                <w:szCs w:val="25"/>
              </w:rPr>
            </w:pPr>
            <w:r w:rsidRPr="009C2EBA">
              <w:rPr>
                <w:sz w:val="25"/>
                <w:szCs w:val="25"/>
              </w:rPr>
              <w:t>120,5</w:t>
            </w:r>
          </w:p>
        </w:tc>
      </w:tr>
      <w:tr w:rsidR="00E70C56" w:rsidRPr="009C2EBA" w:rsidTr="0031566F">
        <w:trPr>
          <w:trHeight w:val="364"/>
        </w:trPr>
        <w:tc>
          <w:tcPr>
            <w:tcW w:w="5495"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both"/>
              <w:rPr>
                <w:sz w:val="25"/>
                <w:szCs w:val="25"/>
              </w:rPr>
            </w:pPr>
            <w:r w:rsidRPr="009C2EBA">
              <w:rPr>
                <w:bCs/>
                <w:sz w:val="25"/>
                <w:szCs w:val="25"/>
              </w:rPr>
              <w:t xml:space="preserve">Обеспечение электрической энергией, газом и паром, кондиционирование воздуха </w:t>
            </w:r>
            <w:r w:rsidRPr="009C2EBA">
              <w:rPr>
                <w:bCs/>
                <w:sz w:val="25"/>
                <w:szCs w:val="25"/>
                <w:lang w:val="en-US"/>
              </w:rPr>
              <w:t>D</w:t>
            </w:r>
          </w:p>
        </w:tc>
        <w:tc>
          <w:tcPr>
            <w:tcW w:w="1701"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center"/>
              <w:rPr>
                <w:sz w:val="25"/>
                <w:szCs w:val="25"/>
              </w:rPr>
            </w:pPr>
            <w:r w:rsidRPr="009C2EBA">
              <w:rPr>
                <w:sz w:val="25"/>
                <w:szCs w:val="25"/>
              </w:rPr>
              <w:t>2 847 114,5</w:t>
            </w:r>
          </w:p>
        </w:tc>
        <w:tc>
          <w:tcPr>
            <w:tcW w:w="1701"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center"/>
              <w:rPr>
                <w:sz w:val="25"/>
                <w:szCs w:val="25"/>
              </w:rPr>
            </w:pPr>
            <w:r w:rsidRPr="009C2EBA">
              <w:rPr>
                <w:sz w:val="25"/>
                <w:szCs w:val="25"/>
              </w:rPr>
              <w:t>2 402 808,0</w:t>
            </w:r>
          </w:p>
        </w:tc>
        <w:tc>
          <w:tcPr>
            <w:tcW w:w="1168" w:type="dxa"/>
            <w:tcBorders>
              <w:top w:val="single" w:sz="4" w:space="0" w:color="000000"/>
              <w:left w:val="single" w:sz="4" w:space="0" w:color="000000"/>
              <w:bottom w:val="single" w:sz="4" w:space="0" w:color="000000"/>
              <w:right w:val="single" w:sz="4" w:space="0" w:color="000000"/>
            </w:tcBorders>
          </w:tcPr>
          <w:p w:rsidR="00E70C56" w:rsidRPr="009C2EBA" w:rsidRDefault="00E70C56" w:rsidP="0031566F">
            <w:pPr>
              <w:pStyle w:val="aa"/>
              <w:snapToGrid w:val="0"/>
              <w:spacing w:line="276" w:lineRule="auto"/>
              <w:jc w:val="center"/>
              <w:rPr>
                <w:sz w:val="25"/>
                <w:szCs w:val="25"/>
              </w:rPr>
            </w:pPr>
            <w:r w:rsidRPr="009C2EBA">
              <w:rPr>
                <w:sz w:val="25"/>
                <w:szCs w:val="25"/>
              </w:rPr>
              <w:t>118,5</w:t>
            </w:r>
          </w:p>
        </w:tc>
      </w:tr>
      <w:tr w:rsidR="00E70C56" w:rsidRPr="009C2EBA" w:rsidTr="0031566F">
        <w:trPr>
          <w:trHeight w:val="729"/>
        </w:trPr>
        <w:tc>
          <w:tcPr>
            <w:tcW w:w="5495"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both"/>
              <w:rPr>
                <w:sz w:val="25"/>
                <w:szCs w:val="25"/>
              </w:rPr>
            </w:pPr>
            <w:r w:rsidRPr="009C2EBA">
              <w:rPr>
                <w:bCs/>
                <w:sz w:val="25"/>
                <w:szCs w:val="25"/>
              </w:rPr>
              <w:t>Водоснабжение, водоотведение, организация сбора и утилизация отходов, деятельность по ликвидации загрязнений Е</w:t>
            </w:r>
          </w:p>
        </w:tc>
        <w:tc>
          <w:tcPr>
            <w:tcW w:w="1701"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center"/>
              <w:rPr>
                <w:sz w:val="25"/>
                <w:szCs w:val="25"/>
              </w:rPr>
            </w:pPr>
            <w:r w:rsidRPr="009C2EBA">
              <w:rPr>
                <w:sz w:val="25"/>
                <w:szCs w:val="25"/>
              </w:rPr>
              <w:t>211 752,0</w:t>
            </w:r>
          </w:p>
        </w:tc>
        <w:tc>
          <w:tcPr>
            <w:tcW w:w="1701"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center"/>
              <w:rPr>
                <w:sz w:val="25"/>
                <w:szCs w:val="25"/>
              </w:rPr>
            </w:pPr>
            <w:r w:rsidRPr="009C2EBA">
              <w:rPr>
                <w:sz w:val="25"/>
                <w:szCs w:val="25"/>
              </w:rPr>
              <w:t>197 809,0</w:t>
            </w:r>
          </w:p>
        </w:tc>
        <w:tc>
          <w:tcPr>
            <w:tcW w:w="1168" w:type="dxa"/>
            <w:tcBorders>
              <w:top w:val="single" w:sz="4" w:space="0" w:color="000000"/>
              <w:left w:val="single" w:sz="4" w:space="0" w:color="000000"/>
              <w:bottom w:val="single" w:sz="4" w:space="0" w:color="000000"/>
              <w:right w:val="single" w:sz="4" w:space="0" w:color="000000"/>
            </w:tcBorders>
          </w:tcPr>
          <w:p w:rsidR="00E70C56" w:rsidRPr="009C2EBA" w:rsidRDefault="00E70C56" w:rsidP="0031566F">
            <w:pPr>
              <w:pStyle w:val="aa"/>
              <w:snapToGrid w:val="0"/>
              <w:spacing w:line="276" w:lineRule="auto"/>
              <w:jc w:val="center"/>
              <w:rPr>
                <w:sz w:val="25"/>
                <w:szCs w:val="25"/>
              </w:rPr>
            </w:pPr>
            <w:r w:rsidRPr="009C2EBA">
              <w:rPr>
                <w:sz w:val="25"/>
                <w:szCs w:val="25"/>
              </w:rPr>
              <w:t>107,0</w:t>
            </w:r>
          </w:p>
        </w:tc>
      </w:tr>
      <w:tr w:rsidR="00E70C56" w:rsidRPr="009C2EBA" w:rsidTr="0031566F">
        <w:trPr>
          <w:trHeight w:val="270"/>
        </w:trPr>
        <w:tc>
          <w:tcPr>
            <w:tcW w:w="5495" w:type="dxa"/>
            <w:tcBorders>
              <w:top w:val="single" w:sz="4" w:space="0" w:color="000000"/>
              <w:left w:val="single" w:sz="4" w:space="0" w:color="000000"/>
              <w:bottom w:val="single" w:sz="4" w:space="0" w:color="auto"/>
              <w:right w:val="nil"/>
            </w:tcBorders>
          </w:tcPr>
          <w:p w:rsidR="00E70C56" w:rsidRPr="009C2EBA" w:rsidRDefault="00E70C56" w:rsidP="0031566F">
            <w:pPr>
              <w:pStyle w:val="aa"/>
              <w:snapToGrid w:val="0"/>
              <w:jc w:val="both"/>
              <w:rPr>
                <w:sz w:val="25"/>
                <w:szCs w:val="25"/>
              </w:rPr>
            </w:pPr>
            <w:r w:rsidRPr="009C2EBA">
              <w:rPr>
                <w:bCs/>
                <w:sz w:val="25"/>
                <w:szCs w:val="25"/>
              </w:rPr>
              <w:t xml:space="preserve">Строительство </w:t>
            </w:r>
            <w:r w:rsidRPr="009C2EBA">
              <w:rPr>
                <w:bCs/>
                <w:sz w:val="25"/>
                <w:szCs w:val="25"/>
                <w:lang w:val="en-US"/>
              </w:rPr>
              <w:t>F</w:t>
            </w:r>
          </w:p>
        </w:tc>
        <w:tc>
          <w:tcPr>
            <w:tcW w:w="1701" w:type="dxa"/>
            <w:tcBorders>
              <w:top w:val="single" w:sz="4" w:space="0" w:color="000000"/>
              <w:left w:val="single" w:sz="4" w:space="0" w:color="000000"/>
              <w:bottom w:val="single" w:sz="4" w:space="0" w:color="auto"/>
              <w:right w:val="nil"/>
            </w:tcBorders>
          </w:tcPr>
          <w:p w:rsidR="00E70C56" w:rsidRPr="009C2EBA" w:rsidRDefault="00E70C56" w:rsidP="0031566F">
            <w:pPr>
              <w:pStyle w:val="aa"/>
              <w:snapToGrid w:val="0"/>
              <w:spacing w:line="276" w:lineRule="auto"/>
              <w:jc w:val="center"/>
              <w:rPr>
                <w:sz w:val="25"/>
                <w:szCs w:val="25"/>
              </w:rPr>
            </w:pPr>
            <w:r w:rsidRPr="009C2EBA">
              <w:rPr>
                <w:sz w:val="25"/>
                <w:szCs w:val="25"/>
              </w:rPr>
              <w:t>…</w:t>
            </w:r>
          </w:p>
        </w:tc>
        <w:tc>
          <w:tcPr>
            <w:tcW w:w="1701" w:type="dxa"/>
            <w:tcBorders>
              <w:top w:val="single" w:sz="4" w:space="0" w:color="000000"/>
              <w:left w:val="single" w:sz="4" w:space="0" w:color="000000"/>
              <w:bottom w:val="single" w:sz="4" w:space="0" w:color="auto"/>
              <w:right w:val="nil"/>
            </w:tcBorders>
          </w:tcPr>
          <w:p w:rsidR="00E70C56" w:rsidRPr="009C2EBA" w:rsidRDefault="00E70C56" w:rsidP="0031566F">
            <w:pPr>
              <w:pStyle w:val="aa"/>
              <w:snapToGrid w:val="0"/>
              <w:spacing w:line="276" w:lineRule="auto"/>
              <w:jc w:val="center"/>
              <w:rPr>
                <w:sz w:val="25"/>
                <w:szCs w:val="25"/>
              </w:rPr>
            </w:pPr>
            <w:r w:rsidRPr="009C2EBA">
              <w:rPr>
                <w:sz w:val="25"/>
                <w:szCs w:val="25"/>
              </w:rPr>
              <w:t>…</w:t>
            </w:r>
          </w:p>
        </w:tc>
        <w:tc>
          <w:tcPr>
            <w:tcW w:w="1168" w:type="dxa"/>
            <w:tcBorders>
              <w:top w:val="single" w:sz="4" w:space="0" w:color="000000"/>
              <w:left w:val="single" w:sz="4" w:space="0" w:color="000000"/>
              <w:bottom w:val="single" w:sz="4" w:space="0" w:color="auto"/>
              <w:right w:val="single" w:sz="4" w:space="0" w:color="000000"/>
            </w:tcBorders>
          </w:tcPr>
          <w:p w:rsidR="00E70C56" w:rsidRPr="009C2EBA" w:rsidRDefault="00E70C56" w:rsidP="0031566F">
            <w:pPr>
              <w:pStyle w:val="aa"/>
              <w:snapToGrid w:val="0"/>
              <w:spacing w:line="276" w:lineRule="auto"/>
              <w:jc w:val="center"/>
              <w:rPr>
                <w:sz w:val="25"/>
                <w:szCs w:val="25"/>
              </w:rPr>
            </w:pPr>
            <w:r w:rsidRPr="009C2EBA">
              <w:rPr>
                <w:sz w:val="25"/>
                <w:szCs w:val="25"/>
              </w:rPr>
              <w:t>…</w:t>
            </w:r>
          </w:p>
        </w:tc>
      </w:tr>
      <w:tr w:rsidR="00E70C56" w:rsidRPr="009C2EBA" w:rsidTr="0031566F">
        <w:trPr>
          <w:trHeight w:val="564"/>
        </w:trPr>
        <w:tc>
          <w:tcPr>
            <w:tcW w:w="5495" w:type="dxa"/>
            <w:tcBorders>
              <w:top w:val="single" w:sz="4" w:space="0" w:color="auto"/>
              <w:left w:val="single" w:sz="4" w:space="0" w:color="000000"/>
              <w:bottom w:val="single" w:sz="4" w:space="0" w:color="000000"/>
              <w:right w:val="nil"/>
            </w:tcBorders>
          </w:tcPr>
          <w:p w:rsidR="00E70C56" w:rsidRPr="009C2EBA" w:rsidRDefault="00E70C56" w:rsidP="0031566F">
            <w:pPr>
              <w:pStyle w:val="aa"/>
              <w:snapToGrid w:val="0"/>
              <w:jc w:val="both"/>
              <w:rPr>
                <w:bCs/>
                <w:sz w:val="25"/>
                <w:szCs w:val="25"/>
              </w:rPr>
            </w:pPr>
            <w:r w:rsidRPr="009C2EBA">
              <w:rPr>
                <w:bCs/>
                <w:sz w:val="25"/>
                <w:szCs w:val="25"/>
              </w:rPr>
              <w:t xml:space="preserve">Торговля оптовая и розничная, ремонт автотранспортных средств и мотоциклов </w:t>
            </w:r>
            <w:r w:rsidRPr="009C2EBA">
              <w:rPr>
                <w:bCs/>
                <w:sz w:val="25"/>
                <w:szCs w:val="25"/>
                <w:lang w:val="en-US"/>
              </w:rPr>
              <w:t>G</w:t>
            </w:r>
          </w:p>
        </w:tc>
        <w:tc>
          <w:tcPr>
            <w:tcW w:w="1701" w:type="dxa"/>
            <w:tcBorders>
              <w:top w:val="single" w:sz="4" w:space="0" w:color="auto"/>
              <w:left w:val="single" w:sz="4" w:space="0" w:color="000000"/>
              <w:bottom w:val="single" w:sz="4" w:space="0" w:color="000000"/>
              <w:right w:val="nil"/>
            </w:tcBorders>
          </w:tcPr>
          <w:p w:rsidR="00E70C56" w:rsidRPr="009C2EBA" w:rsidRDefault="00E70C56" w:rsidP="0031566F">
            <w:pPr>
              <w:pStyle w:val="aa"/>
              <w:snapToGrid w:val="0"/>
              <w:jc w:val="center"/>
              <w:rPr>
                <w:sz w:val="25"/>
                <w:szCs w:val="25"/>
              </w:rPr>
            </w:pPr>
            <w:r w:rsidRPr="009C2EBA">
              <w:rPr>
                <w:sz w:val="25"/>
                <w:szCs w:val="25"/>
              </w:rPr>
              <w:t xml:space="preserve">38 034,1   </w:t>
            </w:r>
          </w:p>
        </w:tc>
        <w:tc>
          <w:tcPr>
            <w:tcW w:w="1701" w:type="dxa"/>
            <w:tcBorders>
              <w:top w:val="single" w:sz="4" w:space="0" w:color="auto"/>
              <w:left w:val="single" w:sz="4" w:space="0" w:color="000000"/>
              <w:bottom w:val="single" w:sz="4" w:space="0" w:color="000000"/>
              <w:right w:val="nil"/>
            </w:tcBorders>
          </w:tcPr>
          <w:p w:rsidR="00E70C56" w:rsidRPr="009C2EBA" w:rsidRDefault="00E70C56" w:rsidP="0031566F">
            <w:pPr>
              <w:pStyle w:val="aa"/>
              <w:snapToGrid w:val="0"/>
              <w:jc w:val="center"/>
              <w:rPr>
                <w:sz w:val="25"/>
                <w:szCs w:val="25"/>
              </w:rPr>
            </w:pPr>
            <w:r w:rsidRPr="009C2EBA">
              <w:rPr>
                <w:sz w:val="25"/>
                <w:szCs w:val="25"/>
              </w:rPr>
              <w:t>39 869,7</w:t>
            </w:r>
          </w:p>
        </w:tc>
        <w:tc>
          <w:tcPr>
            <w:tcW w:w="1168" w:type="dxa"/>
            <w:tcBorders>
              <w:top w:val="single" w:sz="4" w:space="0" w:color="auto"/>
              <w:left w:val="single" w:sz="4" w:space="0" w:color="000000"/>
              <w:bottom w:val="single" w:sz="4" w:space="0" w:color="000000"/>
              <w:right w:val="single" w:sz="4" w:space="0" w:color="000000"/>
            </w:tcBorders>
          </w:tcPr>
          <w:p w:rsidR="00E70C56" w:rsidRPr="009C2EBA" w:rsidRDefault="00E70C56" w:rsidP="0031566F">
            <w:pPr>
              <w:pStyle w:val="aa"/>
              <w:snapToGrid w:val="0"/>
              <w:jc w:val="center"/>
              <w:rPr>
                <w:sz w:val="25"/>
                <w:szCs w:val="25"/>
              </w:rPr>
            </w:pPr>
            <w:r w:rsidRPr="009C2EBA">
              <w:rPr>
                <w:sz w:val="25"/>
                <w:szCs w:val="25"/>
              </w:rPr>
              <w:t>95,4</w:t>
            </w:r>
          </w:p>
        </w:tc>
      </w:tr>
      <w:tr w:rsidR="00E70C56" w:rsidRPr="009C2EBA" w:rsidTr="0031566F">
        <w:trPr>
          <w:trHeight w:val="272"/>
        </w:trPr>
        <w:tc>
          <w:tcPr>
            <w:tcW w:w="5495" w:type="dxa"/>
            <w:tcBorders>
              <w:top w:val="single" w:sz="4" w:space="0" w:color="000000"/>
              <w:left w:val="single" w:sz="4" w:space="0" w:color="000000"/>
              <w:bottom w:val="single" w:sz="4" w:space="0" w:color="auto"/>
              <w:right w:val="nil"/>
            </w:tcBorders>
          </w:tcPr>
          <w:p w:rsidR="00E70C56" w:rsidRPr="009C2EBA" w:rsidRDefault="00E70C56" w:rsidP="0031566F">
            <w:pPr>
              <w:pStyle w:val="aa"/>
              <w:snapToGrid w:val="0"/>
              <w:jc w:val="both"/>
              <w:rPr>
                <w:sz w:val="25"/>
                <w:szCs w:val="25"/>
              </w:rPr>
            </w:pPr>
            <w:r w:rsidRPr="009C2EBA">
              <w:rPr>
                <w:bCs/>
                <w:sz w:val="25"/>
                <w:szCs w:val="25"/>
              </w:rPr>
              <w:t xml:space="preserve">Транспортировка и хранение </w:t>
            </w:r>
            <w:r w:rsidRPr="009C2EBA">
              <w:rPr>
                <w:bCs/>
                <w:sz w:val="25"/>
                <w:szCs w:val="25"/>
                <w:lang w:val="en-US"/>
              </w:rPr>
              <w:t>H</w:t>
            </w:r>
          </w:p>
        </w:tc>
        <w:tc>
          <w:tcPr>
            <w:tcW w:w="1701" w:type="dxa"/>
            <w:tcBorders>
              <w:top w:val="single" w:sz="4" w:space="0" w:color="000000"/>
              <w:left w:val="single" w:sz="4" w:space="0" w:color="000000"/>
              <w:bottom w:val="single" w:sz="4" w:space="0" w:color="auto"/>
              <w:right w:val="nil"/>
            </w:tcBorders>
          </w:tcPr>
          <w:p w:rsidR="00E70C56" w:rsidRPr="009C2EBA" w:rsidRDefault="00E70C56" w:rsidP="0031566F">
            <w:pPr>
              <w:pStyle w:val="aa"/>
              <w:snapToGrid w:val="0"/>
              <w:spacing w:line="276" w:lineRule="auto"/>
              <w:jc w:val="center"/>
              <w:rPr>
                <w:sz w:val="25"/>
                <w:szCs w:val="25"/>
              </w:rPr>
            </w:pPr>
            <w:r w:rsidRPr="009C2EBA">
              <w:rPr>
                <w:sz w:val="25"/>
                <w:szCs w:val="25"/>
              </w:rPr>
              <w:t>91 907,7</w:t>
            </w:r>
          </w:p>
        </w:tc>
        <w:tc>
          <w:tcPr>
            <w:tcW w:w="1701" w:type="dxa"/>
            <w:tcBorders>
              <w:top w:val="single" w:sz="4" w:space="0" w:color="000000"/>
              <w:left w:val="single" w:sz="4" w:space="0" w:color="000000"/>
              <w:bottom w:val="single" w:sz="4" w:space="0" w:color="auto"/>
              <w:right w:val="nil"/>
            </w:tcBorders>
          </w:tcPr>
          <w:p w:rsidR="00E70C56" w:rsidRPr="009C2EBA" w:rsidRDefault="00E70C56" w:rsidP="0031566F">
            <w:pPr>
              <w:pStyle w:val="aa"/>
              <w:snapToGrid w:val="0"/>
              <w:spacing w:line="276" w:lineRule="auto"/>
              <w:jc w:val="center"/>
              <w:rPr>
                <w:sz w:val="25"/>
                <w:szCs w:val="25"/>
              </w:rPr>
            </w:pPr>
            <w:r w:rsidRPr="009C2EBA">
              <w:rPr>
                <w:sz w:val="25"/>
                <w:szCs w:val="25"/>
              </w:rPr>
              <w:t>83 157,8</w:t>
            </w:r>
          </w:p>
        </w:tc>
        <w:tc>
          <w:tcPr>
            <w:tcW w:w="1168" w:type="dxa"/>
            <w:tcBorders>
              <w:top w:val="single" w:sz="4" w:space="0" w:color="000000"/>
              <w:left w:val="single" w:sz="4" w:space="0" w:color="000000"/>
              <w:bottom w:val="single" w:sz="4" w:space="0" w:color="auto"/>
              <w:right w:val="single" w:sz="4" w:space="0" w:color="000000"/>
            </w:tcBorders>
          </w:tcPr>
          <w:p w:rsidR="00E70C56" w:rsidRPr="009C2EBA" w:rsidRDefault="00E70C56" w:rsidP="0031566F">
            <w:pPr>
              <w:pStyle w:val="aa"/>
              <w:snapToGrid w:val="0"/>
              <w:spacing w:line="276" w:lineRule="auto"/>
              <w:jc w:val="center"/>
              <w:rPr>
                <w:sz w:val="25"/>
                <w:szCs w:val="25"/>
              </w:rPr>
            </w:pPr>
            <w:r w:rsidRPr="009C2EBA">
              <w:rPr>
                <w:sz w:val="25"/>
                <w:szCs w:val="25"/>
              </w:rPr>
              <w:t>110,5</w:t>
            </w:r>
          </w:p>
        </w:tc>
      </w:tr>
      <w:tr w:rsidR="00E70C56" w:rsidRPr="009C2EBA" w:rsidTr="0031566F">
        <w:trPr>
          <w:trHeight w:val="557"/>
        </w:trPr>
        <w:tc>
          <w:tcPr>
            <w:tcW w:w="5495" w:type="dxa"/>
            <w:tcBorders>
              <w:top w:val="single" w:sz="4" w:space="0" w:color="auto"/>
              <w:left w:val="single" w:sz="4" w:space="0" w:color="000000"/>
              <w:bottom w:val="single" w:sz="4" w:space="0" w:color="auto"/>
              <w:right w:val="nil"/>
            </w:tcBorders>
          </w:tcPr>
          <w:p w:rsidR="00E70C56" w:rsidRPr="009C2EBA" w:rsidRDefault="00E70C56" w:rsidP="0031566F">
            <w:pPr>
              <w:pStyle w:val="aa"/>
              <w:snapToGrid w:val="0"/>
              <w:jc w:val="both"/>
              <w:rPr>
                <w:bCs/>
                <w:sz w:val="25"/>
                <w:szCs w:val="25"/>
              </w:rPr>
            </w:pPr>
            <w:r w:rsidRPr="009C2EBA">
              <w:rPr>
                <w:bCs/>
                <w:sz w:val="25"/>
                <w:szCs w:val="25"/>
              </w:rPr>
              <w:t xml:space="preserve">Деятельность гостиниц и предприятий общественного питания </w:t>
            </w:r>
            <w:r w:rsidRPr="009C2EBA">
              <w:rPr>
                <w:bCs/>
                <w:sz w:val="25"/>
                <w:szCs w:val="25"/>
                <w:lang w:val="en-US"/>
              </w:rPr>
              <w:t>I</w:t>
            </w:r>
          </w:p>
        </w:tc>
        <w:tc>
          <w:tcPr>
            <w:tcW w:w="1701" w:type="dxa"/>
            <w:tcBorders>
              <w:top w:val="single" w:sz="4" w:space="0" w:color="auto"/>
              <w:left w:val="single" w:sz="4" w:space="0" w:color="000000"/>
              <w:bottom w:val="single" w:sz="4" w:space="0" w:color="auto"/>
              <w:right w:val="nil"/>
            </w:tcBorders>
          </w:tcPr>
          <w:p w:rsidR="00E70C56" w:rsidRPr="009C2EBA" w:rsidRDefault="00E70C56" w:rsidP="0031566F">
            <w:pPr>
              <w:pStyle w:val="aa"/>
              <w:snapToGrid w:val="0"/>
              <w:jc w:val="center"/>
              <w:rPr>
                <w:sz w:val="25"/>
                <w:szCs w:val="25"/>
              </w:rPr>
            </w:pPr>
          </w:p>
          <w:p w:rsidR="00E70C56" w:rsidRPr="009C2EBA" w:rsidRDefault="00E70C56" w:rsidP="0031566F">
            <w:pPr>
              <w:pStyle w:val="aa"/>
              <w:snapToGrid w:val="0"/>
              <w:jc w:val="center"/>
              <w:rPr>
                <w:sz w:val="25"/>
                <w:szCs w:val="25"/>
              </w:rPr>
            </w:pPr>
            <w:r w:rsidRPr="009C2EBA">
              <w:rPr>
                <w:sz w:val="25"/>
                <w:szCs w:val="25"/>
              </w:rPr>
              <w:t>641,0</w:t>
            </w:r>
          </w:p>
        </w:tc>
        <w:tc>
          <w:tcPr>
            <w:tcW w:w="1701" w:type="dxa"/>
            <w:tcBorders>
              <w:top w:val="single" w:sz="4" w:space="0" w:color="auto"/>
              <w:left w:val="single" w:sz="4" w:space="0" w:color="000000"/>
              <w:bottom w:val="single" w:sz="4" w:space="0" w:color="auto"/>
              <w:right w:val="nil"/>
            </w:tcBorders>
          </w:tcPr>
          <w:p w:rsidR="00E70C56" w:rsidRPr="009C2EBA" w:rsidRDefault="00E70C56" w:rsidP="0031566F">
            <w:pPr>
              <w:pStyle w:val="aa"/>
              <w:snapToGrid w:val="0"/>
              <w:jc w:val="center"/>
              <w:rPr>
                <w:sz w:val="25"/>
                <w:szCs w:val="25"/>
              </w:rPr>
            </w:pPr>
          </w:p>
          <w:p w:rsidR="00E70C56" w:rsidRPr="009C2EBA" w:rsidRDefault="00E70C56" w:rsidP="0031566F">
            <w:pPr>
              <w:pStyle w:val="aa"/>
              <w:snapToGrid w:val="0"/>
              <w:jc w:val="center"/>
              <w:rPr>
                <w:sz w:val="25"/>
                <w:szCs w:val="25"/>
              </w:rPr>
            </w:pPr>
            <w:r w:rsidRPr="009C2EBA">
              <w:rPr>
                <w:sz w:val="25"/>
                <w:szCs w:val="25"/>
              </w:rPr>
              <w:t>808,0</w:t>
            </w:r>
          </w:p>
        </w:tc>
        <w:tc>
          <w:tcPr>
            <w:tcW w:w="1168" w:type="dxa"/>
            <w:tcBorders>
              <w:top w:val="single" w:sz="4" w:space="0" w:color="auto"/>
              <w:left w:val="single" w:sz="4" w:space="0" w:color="000000"/>
              <w:bottom w:val="single" w:sz="4" w:space="0" w:color="auto"/>
              <w:right w:val="single" w:sz="4" w:space="0" w:color="000000"/>
            </w:tcBorders>
          </w:tcPr>
          <w:p w:rsidR="00E70C56" w:rsidRPr="009C2EBA" w:rsidRDefault="00E70C56" w:rsidP="0031566F">
            <w:pPr>
              <w:pStyle w:val="aa"/>
              <w:snapToGrid w:val="0"/>
              <w:jc w:val="center"/>
              <w:rPr>
                <w:sz w:val="25"/>
                <w:szCs w:val="25"/>
              </w:rPr>
            </w:pPr>
          </w:p>
          <w:p w:rsidR="00E70C56" w:rsidRPr="009C2EBA" w:rsidRDefault="00E70C56" w:rsidP="0031566F">
            <w:pPr>
              <w:pStyle w:val="aa"/>
              <w:snapToGrid w:val="0"/>
              <w:jc w:val="center"/>
              <w:rPr>
                <w:sz w:val="25"/>
                <w:szCs w:val="25"/>
              </w:rPr>
            </w:pPr>
            <w:r w:rsidRPr="009C2EBA">
              <w:rPr>
                <w:sz w:val="25"/>
                <w:szCs w:val="25"/>
              </w:rPr>
              <w:t>79,3</w:t>
            </w:r>
          </w:p>
        </w:tc>
      </w:tr>
      <w:tr w:rsidR="00E70C56" w:rsidRPr="009C2EBA" w:rsidTr="0031566F">
        <w:trPr>
          <w:trHeight w:val="387"/>
        </w:trPr>
        <w:tc>
          <w:tcPr>
            <w:tcW w:w="5495"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both"/>
              <w:rPr>
                <w:sz w:val="25"/>
                <w:szCs w:val="25"/>
              </w:rPr>
            </w:pPr>
            <w:r w:rsidRPr="009C2EBA">
              <w:rPr>
                <w:bCs/>
                <w:sz w:val="25"/>
                <w:szCs w:val="25"/>
              </w:rPr>
              <w:t xml:space="preserve">Деятельность по операциям с недвижимым имуществом </w:t>
            </w:r>
            <w:r w:rsidRPr="009C2EBA">
              <w:rPr>
                <w:bCs/>
                <w:sz w:val="25"/>
                <w:szCs w:val="25"/>
                <w:lang w:val="en-US"/>
              </w:rPr>
              <w:t>L</w:t>
            </w:r>
          </w:p>
        </w:tc>
        <w:tc>
          <w:tcPr>
            <w:tcW w:w="1701"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center"/>
              <w:rPr>
                <w:sz w:val="25"/>
                <w:szCs w:val="25"/>
              </w:rPr>
            </w:pPr>
          </w:p>
          <w:p w:rsidR="00E70C56" w:rsidRPr="009C2EBA" w:rsidRDefault="00E70C56" w:rsidP="0031566F">
            <w:pPr>
              <w:pStyle w:val="aa"/>
              <w:snapToGrid w:val="0"/>
              <w:spacing w:line="276" w:lineRule="auto"/>
              <w:jc w:val="center"/>
              <w:rPr>
                <w:sz w:val="25"/>
                <w:szCs w:val="25"/>
              </w:rPr>
            </w:pPr>
            <w:r w:rsidRPr="009C2EBA">
              <w:rPr>
                <w:sz w:val="25"/>
                <w:szCs w:val="25"/>
              </w:rPr>
              <w:t>…</w:t>
            </w:r>
          </w:p>
        </w:tc>
        <w:tc>
          <w:tcPr>
            <w:tcW w:w="1701"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center"/>
              <w:rPr>
                <w:sz w:val="25"/>
                <w:szCs w:val="25"/>
              </w:rPr>
            </w:pPr>
          </w:p>
          <w:p w:rsidR="00E70C56" w:rsidRPr="009C2EBA" w:rsidRDefault="00E70C56" w:rsidP="0031566F">
            <w:pPr>
              <w:pStyle w:val="aa"/>
              <w:snapToGrid w:val="0"/>
              <w:spacing w:line="276" w:lineRule="auto"/>
              <w:jc w:val="center"/>
              <w:rPr>
                <w:sz w:val="25"/>
                <w:szCs w:val="25"/>
              </w:rPr>
            </w:pPr>
            <w:r w:rsidRPr="009C2EBA">
              <w:rPr>
                <w:sz w:val="25"/>
                <w:szCs w:val="25"/>
              </w:rPr>
              <w:t>…</w:t>
            </w:r>
          </w:p>
        </w:tc>
        <w:tc>
          <w:tcPr>
            <w:tcW w:w="1168" w:type="dxa"/>
            <w:tcBorders>
              <w:top w:val="single" w:sz="4" w:space="0" w:color="000000"/>
              <w:left w:val="single" w:sz="4" w:space="0" w:color="000000"/>
              <w:bottom w:val="single" w:sz="4" w:space="0" w:color="000000"/>
              <w:right w:val="single" w:sz="4" w:space="0" w:color="000000"/>
            </w:tcBorders>
          </w:tcPr>
          <w:p w:rsidR="00E70C56" w:rsidRPr="009C2EBA" w:rsidRDefault="00E70C56" w:rsidP="0031566F">
            <w:pPr>
              <w:pStyle w:val="aa"/>
              <w:snapToGrid w:val="0"/>
              <w:spacing w:line="276" w:lineRule="auto"/>
              <w:jc w:val="center"/>
              <w:rPr>
                <w:sz w:val="25"/>
                <w:szCs w:val="25"/>
              </w:rPr>
            </w:pPr>
          </w:p>
          <w:p w:rsidR="00E70C56" w:rsidRPr="009C2EBA" w:rsidRDefault="00E70C56" w:rsidP="0031566F">
            <w:pPr>
              <w:pStyle w:val="aa"/>
              <w:snapToGrid w:val="0"/>
              <w:spacing w:line="276" w:lineRule="auto"/>
              <w:jc w:val="center"/>
              <w:rPr>
                <w:sz w:val="25"/>
                <w:szCs w:val="25"/>
              </w:rPr>
            </w:pPr>
            <w:r w:rsidRPr="009C2EBA">
              <w:rPr>
                <w:sz w:val="25"/>
                <w:szCs w:val="25"/>
              </w:rPr>
              <w:t>…</w:t>
            </w:r>
          </w:p>
        </w:tc>
      </w:tr>
      <w:tr w:rsidR="00E70C56" w:rsidRPr="009C2EBA" w:rsidTr="0031566F">
        <w:trPr>
          <w:trHeight w:val="280"/>
        </w:trPr>
        <w:tc>
          <w:tcPr>
            <w:tcW w:w="5495"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both"/>
              <w:rPr>
                <w:sz w:val="25"/>
                <w:szCs w:val="25"/>
              </w:rPr>
            </w:pPr>
            <w:r w:rsidRPr="009C2EBA">
              <w:rPr>
                <w:bCs/>
                <w:sz w:val="25"/>
                <w:szCs w:val="25"/>
              </w:rPr>
              <w:t xml:space="preserve">Деятельность профессиональная, научная и техническая </w:t>
            </w:r>
            <w:r w:rsidRPr="009C2EBA">
              <w:rPr>
                <w:bCs/>
                <w:sz w:val="25"/>
                <w:szCs w:val="25"/>
                <w:lang w:val="en-US"/>
              </w:rPr>
              <w:t>M</w:t>
            </w:r>
          </w:p>
        </w:tc>
        <w:tc>
          <w:tcPr>
            <w:tcW w:w="1701"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center"/>
              <w:rPr>
                <w:sz w:val="25"/>
                <w:szCs w:val="25"/>
              </w:rPr>
            </w:pPr>
          </w:p>
          <w:p w:rsidR="00E70C56" w:rsidRPr="009C2EBA" w:rsidRDefault="00E70C56" w:rsidP="0031566F">
            <w:pPr>
              <w:pStyle w:val="aa"/>
              <w:snapToGrid w:val="0"/>
              <w:spacing w:line="276" w:lineRule="auto"/>
              <w:jc w:val="center"/>
              <w:rPr>
                <w:sz w:val="25"/>
                <w:szCs w:val="25"/>
              </w:rPr>
            </w:pPr>
            <w:r w:rsidRPr="009C2EBA">
              <w:rPr>
                <w:sz w:val="25"/>
                <w:szCs w:val="25"/>
              </w:rPr>
              <w:t>…</w:t>
            </w:r>
          </w:p>
        </w:tc>
        <w:tc>
          <w:tcPr>
            <w:tcW w:w="1701"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center"/>
              <w:rPr>
                <w:sz w:val="25"/>
                <w:szCs w:val="25"/>
              </w:rPr>
            </w:pPr>
          </w:p>
          <w:p w:rsidR="00E70C56" w:rsidRPr="009C2EBA" w:rsidRDefault="00E70C56" w:rsidP="0031566F">
            <w:pPr>
              <w:pStyle w:val="aa"/>
              <w:snapToGrid w:val="0"/>
              <w:spacing w:line="276" w:lineRule="auto"/>
              <w:jc w:val="center"/>
              <w:rPr>
                <w:sz w:val="25"/>
                <w:szCs w:val="25"/>
              </w:rPr>
            </w:pPr>
            <w:r w:rsidRPr="009C2EBA">
              <w:rPr>
                <w:sz w:val="25"/>
                <w:szCs w:val="25"/>
              </w:rPr>
              <w:t>…</w:t>
            </w:r>
          </w:p>
        </w:tc>
        <w:tc>
          <w:tcPr>
            <w:tcW w:w="1168" w:type="dxa"/>
            <w:tcBorders>
              <w:top w:val="single" w:sz="4" w:space="0" w:color="000000"/>
              <w:left w:val="single" w:sz="4" w:space="0" w:color="000000"/>
              <w:bottom w:val="single" w:sz="4" w:space="0" w:color="000000"/>
              <w:right w:val="single" w:sz="4" w:space="0" w:color="000000"/>
            </w:tcBorders>
          </w:tcPr>
          <w:p w:rsidR="00E70C56" w:rsidRPr="009C2EBA" w:rsidRDefault="00E70C56" w:rsidP="0031566F">
            <w:pPr>
              <w:pStyle w:val="aa"/>
              <w:snapToGrid w:val="0"/>
              <w:spacing w:line="276" w:lineRule="auto"/>
              <w:jc w:val="center"/>
              <w:rPr>
                <w:sz w:val="25"/>
                <w:szCs w:val="25"/>
              </w:rPr>
            </w:pPr>
          </w:p>
          <w:p w:rsidR="00E70C56" w:rsidRPr="009C2EBA" w:rsidRDefault="00E70C56" w:rsidP="0031566F">
            <w:pPr>
              <w:pStyle w:val="aa"/>
              <w:snapToGrid w:val="0"/>
              <w:spacing w:line="276" w:lineRule="auto"/>
              <w:jc w:val="center"/>
              <w:rPr>
                <w:sz w:val="25"/>
                <w:szCs w:val="25"/>
              </w:rPr>
            </w:pPr>
            <w:r w:rsidRPr="009C2EBA">
              <w:rPr>
                <w:sz w:val="25"/>
                <w:szCs w:val="25"/>
              </w:rPr>
              <w:t>…</w:t>
            </w:r>
          </w:p>
        </w:tc>
      </w:tr>
      <w:tr w:rsidR="00E70C56" w:rsidRPr="009C2EBA" w:rsidTr="0031566F">
        <w:trPr>
          <w:trHeight w:val="630"/>
        </w:trPr>
        <w:tc>
          <w:tcPr>
            <w:tcW w:w="5495" w:type="dxa"/>
            <w:tcBorders>
              <w:top w:val="single" w:sz="4" w:space="0" w:color="000000"/>
              <w:left w:val="single" w:sz="4" w:space="0" w:color="000000"/>
              <w:bottom w:val="single" w:sz="4" w:space="0" w:color="auto"/>
              <w:right w:val="nil"/>
            </w:tcBorders>
          </w:tcPr>
          <w:p w:rsidR="00E70C56" w:rsidRPr="009C2EBA" w:rsidRDefault="00E70C56" w:rsidP="0031566F">
            <w:pPr>
              <w:pStyle w:val="aa"/>
              <w:snapToGrid w:val="0"/>
              <w:jc w:val="both"/>
              <w:rPr>
                <w:sz w:val="25"/>
                <w:szCs w:val="25"/>
              </w:rPr>
            </w:pPr>
            <w:r w:rsidRPr="009C2EBA">
              <w:rPr>
                <w:bCs/>
                <w:sz w:val="25"/>
                <w:szCs w:val="25"/>
              </w:rPr>
              <w:t xml:space="preserve">Деятельность административная и сопутствующие дополнительные услуги  </w:t>
            </w:r>
            <w:r w:rsidRPr="009C2EBA">
              <w:rPr>
                <w:bCs/>
                <w:sz w:val="25"/>
                <w:szCs w:val="25"/>
                <w:lang w:val="en-US"/>
              </w:rPr>
              <w:t>N</w:t>
            </w:r>
          </w:p>
        </w:tc>
        <w:tc>
          <w:tcPr>
            <w:tcW w:w="1701" w:type="dxa"/>
            <w:tcBorders>
              <w:top w:val="single" w:sz="4" w:space="0" w:color="000000"/>
              <w:left w:val="single" w:sz="4" w:space="0" w:color="000000"/>
              <w:bottom w:val="single" w:sz="4" w:space="0" w:color="auto"/>
              <w:right w:val="nil"/>
            </w:tcBorders>
          </w:tcPr>
          <w:p w:rsidR="00E70C56" w:rsidRPr="009C2EBA" w:rsidRDefault="00E70C56" w:rsidP="0031566F">
            <w:pPr>
              <w:pStyle w:val="aa"/>
              <w:snapToGrid w:val="0"/>
              <w:spacing w:line="276" w:lineRule="auto"/>
              <w:jc w:val="center"/>
              <w:rPr>
                <w:sz w:val="25"/>
                <w:szCs w:val="25"/>
              </w:rPr>
            </w:pPr>
          </w:p>
          <w:p w:rsidR="00E70C56" w:rsidRPr="009C2EBA" w:rsidRDefault="00E70C56" w:rsidP="0031566F">
            <w:pPr>
              <w:pStyle w:val="aa"/>
              <w:snapToGrid w:val="0"/>
              <w:spacing w:line="276" w:lineRule="auto"/>
              <w:jc w:val="center"/>
              <w:rPr>
                <w:sz w:val="25"/>
                <w:szCs w:val="25"/>
              </w:rPr>
            </w:pPr>
            <w:r w:rsidRPr="009C2EBA">
              <w:rPr>
                <w:sz w:val="25"/>
                <w:szCs w:val="25"/>
              </w:rPr>
              <w:t>…</w:t>
            </w:r>
          </w:p>
        </w:tc>
        <w:tc>
          <w:tcPr>
            <w:tcW w:w="1701" w:type="dxa"/>
            <w:tcBorders>
              <w:top w:val="single" w:sz="4" w:space="0" w:color="000000"/>
              <w:left w:val="single" w:sz="4" w:space="0" w:color="000000"/>
              <w:bottom w:val="single" w:sz="4" w:space="0" w:color="auto"/>
              <w:right w:val="nil"/>
            </w:tcBorders>
          </w:tcPr>
          <w:p w:rsidR="00E70C56" w:rsidRPr="009C2EBA" w:rsidRDefault="00E70C56" w:rsidP="0031566F">
            <w:pPr>
              <w:pStyle w:val="aa"/>
              <w:snapToGrid w:val="0"/>
              <w:spacing w:line="276" w:lineRule="auto"/>
              <w:jc w:val="center"/>
              <w:rPr>
                <w:sz w:val="25"/>
                <w:szCs w:val="25"/>
              </w:rPr>
            </w:pPr>
          </w:p>
          <w:p w:rsidR="00E70C56" w:rsidRPr="009C2EBA" w:rsidRDefault="00E70C56" w:rsidP="0031566F">
            <w:pPr>
              <w:pStyle w:val="aa"/>
              <w:snapToGrid w:val="0"/>
              <w:spacing w:line="276" w:lineRule="auto"/>
              <w:jc w:val="center"/>
              <w:rPr>
                <w:sz w:val="25"/>
                <w:szCs w:val="25"/>
              </w:rPr>
            </w:pPr>
            <w:r w:rsidRPr="009C2EBA">
              <w:rPr>
                <w:sz w:val="25"/>
                <w:szCs w:val="25"/>
              </w:rPr>
              <w:t>…</w:t>
            </w:r>
          </w:p>
        </w:tc>
        <w:tc>
          <w:tcPr>
            <w:tcW w:w="1168" w:type="dxa"/>
            <w:tcBorders>
              <w:top w:val="single" w:sz="4" w:space="0" w:color="000000"/>
              <w:left w:val="single" w:sz="4" w:space="0" w:color="000000"/>
              <w:bottom w:val="single" w:sz="4" w:space="0" w:color="auto"/>
              <w:right w:val="single" w:sz="4" w:space="0" w:color="000000"/>
            </w:tcBorders>
          </w:tcPr>
          <w:p w:rsidR="00E70C56" w:rsidRPr="009C2EBA" w:rsidRDefault="00E70C56" w:rsidP="0031566F">
            <w:pPr>
              <w:pStyle w:val="aa"/>
              <w:snapToGrid w:val="0"/>
              <w:spacing w:line="276" w:lineRule="auto"/>
              <w:jc w:val="center"/>
              <w:rPr>
                <w:sz w:val="25"/>
                <w:szCs w:val="25"/>
              </w:rPr>
            </w:pPr>
          </w:p>
          <w:p w:rsidR="00E70C56" w:rsidRPr="009C2EBA" w:rsidRDefault="00E70C56" w:rsidP="0031566F">
            <w:pPr>
              <w:pStyle w:val="aa"/>
              <w:snapToGrid w:val="0"/>
              <w:spacing w:line="276" w:lineRule="auto"/>
              <w:jc w:val="center"/>
              <w:rPr>
                <w:sz w:val="25"/>
                <w:szCs w:val="25"/>
              </w:rPr>
            </w:pPr>
            <w:r w:rsidRPr="009C2EBA">
              <w:rPr>
                <w:sz w:val="25"/>
                <w:szCs w:val="25"/>
              </w:rPr>
              <w:t>…</w:t>
            </w:r>
          </w:p>
        </w:tc>
      </w:tr>
      <w:tr w:rsidR="00E70C56" w:rsidRPr="009C2EBA" w:rsidTr="0031566F">
        <w:tc>
          <w:tcPr>
            <w:tcW w:w="5495"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both"/>
              <w:rPr>
                <w:sz w:val="25"/>
                <w:szCs w:val="25"/>
              </w:rPr>
            </w:pPr>
            <w:r w:rsidRPr="009C2EBA">
              <w:rPr>
                <w:bCs/>
                <w:sz w:val="25"/>
                <w:szCs w:val="25"/>
              </w:rPr>
              <w:t xml:space="preserve">Образование </w:t>
            </w:r>
            <w:r w:rsidRPr="009C2EBA">
              <w:rPr>
                <w:bCs/>
                <w:sz w:val="25"/>
                <w:szCs w:val="25"/>
                <w:lang w:val="en-US"/>
              </w:rPr>
              <w:t>P</w:t>
            </w:r>
          </w:p>
        </w:tc>
        <w:tc>
          <w:tcPr>
            <w:tcW w:w="1701"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center"/>
              <w:rPr>
                <w:sz w:val="25"/>
                <w:szCs w:val="25"/>
              </w:rPr>
            </w:pPr>
            <w:r w:rsidRPr="009C2EBA">
              <w:rPr>
                <w:sz w:val="25"/>
                <w:szCs w:val="25"/>
              </w:rPr>
              <w:t>25 484,3</w:t>
            </w:r>
          </w:p>
        </w:tc>
        <w:tc>
          <w:tcPr>
            <w:tcW w:w="1701"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center"/>
              <w:rPr>
                <w:sz w:val="25"/>
                <w:szCs w:val="25"/>
              </w:rPr>
            </w:pPr>
            <w:r w:rsidRPr="009C2EBA">
              <w:rPr>
                <w:sz w:val="25"/>
                <w:szCs w:val="25"/>
              </w:rPr>
              <w:t>17 770,9</w:t>
            </w:r>
          </w:p>
        </w:tc>
        <w:tc>
          <w:tcPr>
            <w:tcW w:w="1168" w:type="dxa"/>
            <w:tcBorders>
              <w:top w:val="single" w:sz="4" w:space="0" w:color="000000"/>
              <w:left w:val="single" w:sz="4" w:space="0" w:color="000000"/>
              <w:bottom w:val="single" w:sz="4" w:space="0" w:color="000000"/>
              <w:right w:val="single" w:sz="4" w:space="0" w:color="000000"/>
            </w:tcBorders>
          </w:tcPr>
          <w:p w:rsidR="00E70C56" w:rsidRPr="009C2EBA" w:rsidRDefault="00E70C56" w:rsidP="0031566F">
            <w:pPr>
              <w:pStyle w:val="aa"/>
              <w:snapToGrid w:val="0"/>
              <w:spacing w:line="276" w:lineRule="auto"/>
              <w:jc w:val="center"/>
              <w:rPr>
                <w:sz w:val="25"/>
                <w:szCs w:val="25"/>
              </w:rPr>
            </w:pPr>
            <w:r w:rsidRPr="009C2EBA">
              <w:rPr>
                <w:sz w:val="25"/>
                <w:szCs w:val="25"/>
              </w:rPr>
              <w:t>143,4</w:t>
            </w:r>
          </w:p>
        </w:tc>
      </w:tr>
      <w:tr w:rsidR="00E70C56" w:rsidRPr="009C2EBA" w:rsidTr="0031566F">
        <w:trPr>
          <w:trHeight w:val="317"/>
        </w:trPr>
        <w:tc>
          <w:tcPr>
            <w:tcW w:w="5495"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both"/>
              <w:rPr>
                <w:sz w:val="25"/>
                <w:szCs w:val="25"/>
              </w:rPr>
            </w:pPr>
            <w:r w:rsidRPr="009C2EBA">
              <w:rPr>
                <w:bCs/>
                <w:sz w:val="25"/>
                <w:szCs w:val="25"/>
              </w:rPr>
              <w:t xml:space="preserve">Деятельность в области здравоохранения и социальных услуг </w:t>
            </w:r>
            <w:r w:rsidRPr="009C2EBA">
              <w:rPr>
                <w:bCs/>
                <w:sz w:val="25"/>
                <w:szCs w:val="25"/>
                <w:lang w:val="en-US"/>
              </w:rPr>
              <w:t>Q</w:t>
            </w:r>
          </w:p>
        </w:tc>
        <w:tc>
          <w:tcPr>
            <w:tcW w:w="1701"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center"/>
              <w:rPr>
                <w:sz w:val="25"/>
                <w:szCs w:val="25"/>
              </w:rPr>
            </w:pPr>
          </w:p>
          <w:p w:rsidR="00E70C56" w:rsidRPr="009C2EBA" w:rsidRDefault="00E70C56" w:rsidP="0031566F">
            <w:pPr>
              <w:pStyle w:val="aa"/>
              <w:snapToGrid w:val="0"/>
              <w:spacing w:line="276" w:lineRule="auto"/>
              <w:jc w:val="center"/>
              <w:rPr>
                <w:sz w:val="25"/>
                <w:szCs w:val="25"/>
              </w:rPr>
            </w:pPr>
            <w:r w:rsidRPr="009C2EBA">
              <w:rPr>
                <w:sz w:val="25"/>
                <w:szCs w:val="25"/>
              </w:rPr>
              <w:t>436 332,9</w:t>
            </w:r>
          </w:p>
        </w:tc>
        <w:tc>
          <w:tcPr>
            <w:tcW w:w="1701"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center"/>
              <w:rPr>
                <w:sz w:val="25"/>
                <w:szCs w:val="25"/>
              </w:rPr>
            </w:pPr>
          </w:p>
          <w:p w:rsidR="00E70C56" w:rsidRPr="009C2EBA" w:rsidRDefault="00E70C56" w:rsidP="0031566F">
            <w:pPr>
              <w:pStyle w:val="aa"/>
              <w:snapToGrid w:val="0"/>
              <w:spacing w:line="276" w:lineRule="auto"/>
              <w:jc w:val="center"/>
              <w:rPr>
                <w:sz w:val="25"/>
                <w:szCs w:val="25"/>
              </w:rPr>
            </w:pPr>
            <w:r w:rsidRPr="009C2EBA">
              <w:rPr>
                <w:sz w:val="25"/>
                <w:szCs w:val="25"/>
              </w:rPr>
              <w:t>279 257,3</w:t>
            </w:r>
          </w:p>
        </w:tc>
        <w:tc>
          <w:tcPr>
            <w:tcW w:w="1168" w:type="dxa"/>
            <w:tcBorders>
              <w:top w:val="single" w:sz="4" w:space="0" w:color="000000"/>
              <w:left w:val="single" w:sz="4" w:space="0" w:color="000000"/>
              <w:bottom w:val="single" w:sz="4" w:space="0" w:color="000000"/>
              <w:right w:val="single" w:sz="4" w:space="0" w:color="000000"/>
            </w:tcBorders>
          </w:tcPr>
          <w:p w:rsidR="00E70C56" w:rsidRPr="009C2EBA" w:rsidRDefault="00E70C56" w:rsidP="0031566F">
            <w:pPr>
              <w:pStyle w:val="aa"/>
              <w:snapToGrid w:val="0"/>
              <w:spacing w:line="276" w:lineRule="auto"/>
              <w:jc w:val="center"/>
              <w:rPr>
                <w:sz w:val="25"/>
                <w:szCs w:val="25"/>
              </w:rPr>
            </w:pPr>
          </w:p>
          <w:p w:rsidR="00E70C56" w:rsidRPr="009C2EBA" w:rsidRDefault="00E70C56" w:rsidP="0031566F">
            <w:pPr>
              <w:pStyle w:val="aa"/>
              <w:snapToGrid w:val="0"/>
              <w:spacing w:line="276" w:lineRule="auto"/>
              <w:jc w:val="center"/>
              <w:rPr>
                <w:sz w:val="25"/>
                <w:szCs w:val="25"/>
              </w:rPr>
            </w:pPr>
            <w:r w:rsidRPr="009C2EBA">
              <w:rPr>
                <w:sz w:val="25"/>
                <w:szCs w:val="25"/>
              </w:rPr>
              <w:t>156,2</w:t>
            </w:r>
          </w:p>
        </w:tc>
      </w:tr>
      <w:tr w:rsidR="00E70C56" w:rsidRPr="009C2EBA" w:rsidTr="0031566F">
        <w:tc>
          <w:tcPr>
            <w:tcW w:w="5495"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both"/>
              <w:rPr>
                <w:sz w:val="25"/>
                <w:szCs w:val="25"/>
              </w:rPr>
            </w:pPr>
            <w:r w:rsidRPr="009C2EBA">
              <w:rPr>
                <w:bCs/>
                <w:sz w:val="25"/>
                <w:szCs w:val="25"/>
              </w:rPr>
              <w:t xml:space="preserve">Деятельность в области культуры, спорта, организации досуга и развлечений </w:t>
            </w:r>
            <w:r w:rsidRPr="009C2EBA">
              <w:rPr>
                <w:bCs/>
                <w:sz w:val="25"/>
                <w:szCs w:val="25"/>
                <w:lang w:val="en-US"/>
              </w:rPr>
              <w:t>R</w:t>
            </w:r>
          </w:p>
        </w:tc>
        <w:tc>
          <w:tcPr>
            <w:tcW w:w="1701"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center"/>
              <w:rPr>
                <w:sz w:val="25"/>
                <w:szCs w:val="25"/>
              </w:rPr>
            </w:pPr>
          </w:p>
          <w:p w:rsidR="00E70C56" w:rsidRPr="009C2EBA" w:rsidRDefault="00E70C56" w:rsidP="0031566F">
            <w:pPr>
              <w:pStyle w:val="aa"/>
              <w:snapToGrid w:val="0"/>
              <w:spacing w:line="276" w:lineRule="auto"/>
              <w:jc w:val="center"/>
              <w:rPr>
                <w:sz w:val="25"/>
                <w:szCs w:val="25"/>
              </w:rPr>
            </w:pPr>
            <w:r w:rsidRPr="009C2EBA">
              <w:rPr>
                <w:sz w:val="25"/>
                <w:szCs w:val="25"/>
              </w:rPr>
              <w:t>31 876,3</w:t>
            </w:r>
          </w:p>
        </w:tc>
        <w:tc>
          <w:tcPr>
            <w:tcW w:w="1701"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center"/>
              <w:rPr>
                <w:sz w:val="25"/>
                <w:szCs w:val="25"/>
              </w:rPr>
            </w:pPr>
          </w:p>
          <w:p w:rsidR="00E70C56" w:rsidRPr="009C2EBA" w:rsidRDefault="00E70C56" w:rsidP="0031566F">
            <w:pPr>
              <w:pStyle w:val="aa"/>
              <w:snapToGrid w:val="0"/>
              <w:spacing w:line="276" w:lineRule="auto"/>
              <w:jc w:val="center"/>
              <w:rPr>
                <w:sz w:val="25"/>
                <w:szCs w:val="25"/>
              </w:rPr>
            </w:pPr>
            <w:r w:rsidRPr="009C2EBA">
              <w:rPr>
                <w:sz w:val="25"/>
                <w:szCs w:val="25"/>
              </w:rPr>
              <w:t>21 579,8</w:t>
            </w:r>
          </w:p>
        </w:tc>
        <w:tc>
          <w:tcPr>
            <w:tcW w:w="1168" w:type="dxa"/>
            <w:tcBorders>
              <w:top w:val="single" w:sz="4" w:space="0" w:color="000000"/>
              <w:left w:val="single" w:sz="4" w:space="0" w:color="000000"/>
              <w:bottom w:val="single" w:sz="4" w:space="0" w:color="000000"/>
              <w:right w:val="single" w:sz="4" w:space="0" w:color="000000"/>
            </w:tcBorders>
          </w:tcPr>
          <w:p w:rsidR="00E70C56" w:rsidRPr="009C2EBA" w:rsidRDefault="00E70C56" w:rsidP="0031566F">
            <w:pPr>
              <w:pStyle w:val="aa"/>
              <w:snapToGrid w:val="0"/>
              <w:spacing w:line="276" w:lineRule="auto"/>
              <w:jc w:val="center"/>
              <w:rPr>
                <w:sz w:val="25"/>
                <w:szCs w:val="25"/>
              </w:rPr>
            </w:pPr>
          </w:p>
          <w:p w:rsidR="00E70C56" w:rsidRPr="009C2EBA" w:rsidRDefault="00E70C56" w:rsidP="0031566F">
            <w:pPr>
              <w:pStyle w:val="aa"/>
              <w:snapToGrid w:val="0"/>
              <w:spacing w:line="276" w:lineRule="auto"/>
              <w:jc w:val="center"/>
              <w:rPr>
                <w:sz w:val="25"/>
                <w:szCs w:val="25"/>
              </w:rPr>
            </w:pPr>
            <w:r w:rsidRPr="009C2EBA">
              <w:rPr>
                <w:sz w:val="25"/>
                <w:szCs w:val="25"/>
              </w:rPr>
              <w:t>147,7</w:t>
            </w:r>
          </w:p>
        </w:tc>
      </w:tr>
      <w:tr w:rsidR="00E70C56" w:rsidRPr="009C2EBA" w:rsidTr="0031566F">
        <w:tc>
          <w:tcPr>
            <w:tcW w:w="5495"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both"/>
              <w:rPr>
                <w:sz w:val="25"/>
                <w:szCs w:val="25"/>
              </w:rPr>
            </w:pPr>
            <w:r w:rsidRPr="009C2EBA">
              <w:rPr>
                <w:bCs/>
                <w:sz w:val="25"/>
                <w:szCs w:val="25"/>
              </w:rPr>
              <w:t xml:space="preserve">Предоставление прочих видов услуг </w:t>
            </w:r>
            <w:r w:rsidRPr="009C2EBA">
              <w:rPr>
                <w:bCs/>
                <w:sz w:val="25"/>
                <w:szCs w:val="25"/>
                <w:lang w:val="en-US"/>
              </w:rPr>
              <w:t>S</w:t>
            </w:r>
          </w:p>
        </w:tc>
        <w:tc>
          <w:tcPr>
            <w:tcW w:w="1701"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center"/>
              <w:rPr>
                <w:sz w:val="25"/>
                <w:szCs w:val="25"/>
              </w:rPr>
            </w:pPr>
            <w:r w:rsidRPr="009C2EBA">
              <w:rPr>
                <w:sz w:val="25"/>
                <w:szCs w:val="25"/>
              </w:rPr>
              <w:t>…</w:t>
            </w:r>
          </w:p>
        </w:tc>
        <w:tc>
          <w:tcPr>
            <w:tcW w:w="1701"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center"/>
              <w:rPr>
                <w:sz w:val="25"/>
                <w:szCs w:val="25"/>
              </w:rPr>
            </w:pPr>
            <w:r w:rsidRPr="009C2EBA">
              <w:rPr>
                <w:sz w:val="25"/>
                <w:szCs w:val="25"/>
              </w:rPr>
              <w:t>…</w:t>
            </w:r>
          </w:p>
        </w:tc>
        <w:tc>
          <w:tcPr>
            <w:tcW w:w="1168" w:type="dxa"/>
            <w:tcBorders>
              <w:top w:val="single" w:sz="4" w:space="0" w:color="000000"/>
              <w:left w:val="single" w:sz="4" w:space="0" w:color="000000"/>
              <w:bottom w:val="single" w:sz="4" w:space="0" w:color="000000"/>
              <w:right w:val="single" w:sz="4" w:space="0" w:color="000000"/>
            </w:tcBorders>
          </w:tcPr>
          <w:p w:rsidR="00E70C56" w:rsidRPr="009C2EBA" w:rsidRDefault="00E70C56" w:rsidP="0031566F">
            <w:pPr>
              <w:pStyle w:val="aa"/>
              <w:snapToGrid w:val="0"/>
              <w:spacing w:line="276" w:lineRule="auto"/>
              <w:jc w:val="center"/>
              <w:rPr>
                <w:sz w:val="25"/>
                <w:szCs w:val="25"/>
              </w:rPr>
            </w:pPr>
            <w:r w:rsidRPr="009C2EBA">
              <w:rPr>
                <w:sz w:val="25"/>
                <w:szCs w:val="25"/>
              </w:rPr>
              <w:t>…</w:t>
            </w:r>
          </w:p>
        </w:tc>
      </w:tr>
      <w:tr w:rsidR="00E70C56" w:rsidRPr="009C2EBA" w:rsidTr="0031566F">
        <w:tc>
          <w:tcPr>
            <w:tcW w:w="5495"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both"/>
              <w:rPr>
                <w:sz w:val="25"/>
                <w:szCs w:val="25"/>
              </w:rPr>
            </w:pPr>
            <w:r w:rsidRPr="009C2EBA">
              <w:rPr>
                <w:b/>
                <w:bCs/>
                <w:sz w:val="25"/>
                <w:szCs w:val="25"/>
              </w:rPr>
              <w:t>ИТОГО</w:t>
            </w:r>
          </w:p>
        </w:tc>
        <w:tc>
          <w:tcPr>
            <w:tcW w:w="1701"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center"/>
              <w:rPr>
                <w:sz w:val="25"/>
                <w:szCs w:val="25"/>
              </w:rPr>
            </w:pPr>
            <w:r w:rsidRPr="009C2EBA">
              <w:rPr>
                <w:sz w:val="25"/>
                <w:szCs w:val="25"/>
              </w:rPr>
              <w:t>15 732 838,9</w:t>
            </w:r>
          </w:p>
        </w:tc>
        <w:tc>
          <w:tcPr>
            <w:tcW w:w="1701"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center"/>
              <w:rPr>
                <w:sz w:val="25"/>
                <w:szCs w:val="25"/>
              </w:rPr>
            </w:pPr>
            <w:r w:rsidRPr="009C2EBA">
              <w:rPr>
                <w:sz w:val="25"/>
                <w:szCs w:val="25"/>
              </w:rPr>
              <w:t>12 971 807,4</w:t>
            </w:r>
          </w:p>
        </w:tc>
        <w:tc>
          <w:tcPr>
            <w:tcW w:w="1168" w:type="dxa"/>
            <w:tcBorders>
              <w:top w:val="single" w:sz="4" w:space="0" w:color="000000"/>
              <w:left w:val="single" w:sz="4" w:space="0" w:color="000000"/>
              <w:bottom w:val="single" w:sz="4" w:space="0" w:color="000000"/>
              <w:right w:val="single" w:sz="4" w:space="0" w:color="000000"/>
            </w:tcBorders>
          </w:tcPr>
          <w:p w:rsidR="00E70C56" w:rsidRPr="009C2EBA" w:rsidRDefault="00E70C56" w:rsidP="0031566F">
            <w:pPr>
              <w:pStyle w:val="aa"/>
              <w:snapToGrid w:val="0"/>
              <w:spacing w:line="276" w:lineRule="auto"/>
              <w:jc w:val="center"/>
              <w:rPr>
                <w:sz w:val="25"/>
                <w:szCs w:val="25"/>
              </w:rPr>
            </w:pPr>
            <w:r w:rsidRPr="009C2EBA">
              <w:rPr>
                <w:sz w:val="25"/>
                <w:szCs w:val="25"/>
              </w:rPr>
              <w:t>121,3</w:t>
            </w:r>
          </w:p>
        </w:tc>
      </w:tr>
    </w:tbl>
    <w:p w:rsidR="00E70C56" w:rsidRPr="009C2EBA" w:rsidRDefault="00E70C56" w:rsidP="00E70C56">
      <w:pPr>
        <w:jc w:val="center"/>
        <w:rPr>
          <w:b/>
          <w:sz w:val="25"/>
          <w:szCs w:val="25"/>
        </w:rPr>
      </w:pPr>
    </w:p>
    <w:p w:rsidR="00E70C56" w:rsidRPr="009C2EBA" w:rsidRDefault="00E70C56" w:rsidP="00E70C56">
      <w:pPr>
        <w:jc w:val="center"/>
        <w:rPr>
          <w:b/>
          <w:sz w:val="25"/>
          <w:szCs w:val="25"/>
        </w:rPr>
      </w:pPr>
      <w:r w:rsidRPr="009C2EBA">
        <w:rPr>
          <w:b/>
          <w:sz w:val="25"/>
          <w:szCs w:val="25"/>
        </w:rPr>
        <w:t>Промышленное производство</w:t>
      </w:r>
    </w:p>
    <w:p w:rsidR="00E70C56" w:rsidRPr="009C2EBA" w:rsidRDefault="00E70C56" w:rsidP="00E70C56">
      <w:pPr>
        <w:pStyle w:val="aa"/>
        <w:ind w:firstLine="720"/>
        <w:jc w:val="both"/>
        <w:rPr>
          <w:sz w:val="25"/>
          <w:szCs w:val="25"/>
        </w:rPr>
      </w:pPr>
    </w:p>
    <w:p w:rsidR="00E70C56" w:rsidRPr="009C2EBA" w:rsidRDefault="00E70C56" w:rsidP="00E70C56">
      <w:pPr>
        <w:pStyle w:val="aa"/>
        <w:ind w:firstLine="720"/>
        <w:jc w:val="both"/>
        <w:rPr>
          <w:sz w:val="25"/>
          <w:szCs w:val="25"/>
        </w:rPr>
      </w:pPr>
      <w:r w:rsidRPr="009C2EBA">
        <w:rPr>
          <w:sz w:val="25"/>
          <w:szCs w:val="25"/>
        </w:rPr>
        <w:t>На территории муниципального образования действуют 13 наиболее крупных и средних промышленных предприятий, которыми за 1 полугодие 2021 года отгружено товаров собственного производства, выполнено работ и услуг собственными силами на сумму 14 900,9 млн рублей, что на 19,9% в действующих ценах больше, чем за                         1 полугодие 2020 года.</w:t>
      </w:r>
    </w:p>
    <w:p w:rsidR="00E70C56" w:rsidRPr="009C2EBA" w:rsidRDefault="00E70C56" w:rsidP="00E70C56">
      <w:pPr>
        <w:pStyle w:val="aa"/>
        <w:ind w:firstLine="720"/>
        <w:jc w:val="both"/>
        <w:rPr>
          <w:sz w:val="25"/>
          <w:szCs w:val="25"/>
        </w:rPr>
      </w:pPr>
      <w:r w:rsidRPr="009C2EBA">
        <w:rPr>
          <w:sz w:val="25"/>
          <w:szCs w:val="25"/>
        </w:rPr>
        <w:t>К крупным промышленным предприятиям относятся: Филиал                                      АО НПО «Тяжпромарматура» - АЗТПА (запорная арматура), ФКП «Алексинский химический комбинат» (лаки, краски, резинотехнические изделия),                                   АО «Алексинский опытный механический завод» (нестандартное оборудование),               АО «Гланит» (стеклотара), АЗ ЖБК АО «ПИК-Индустрия» (изделия железобетонные), ООО «Алексинская тепло-энерго компания», Производственное подразделение «Алексинская ТЭЦ» - филиал ПАО «Квадра» - «Центральная генерация»,                           ООО «Алексинская бумажно-картонная фабрика» (картон), МУП «Водопроводно-канализационное хозяйство».</w:t>
      </w:r>
    </w:p>
    <w:p w:rsidR="00E70C56" w:rsidRPr="009C2EBA" w:rsidRDefault="00E70C56" w:rsidP="00E70C56">
      <w:pPr>
        <w:pStyle w:val="aa"/>
        <w:ind w:firstLine="720"/>
        <w:jc w:val="both"/>
        <w:rPr>
          <w:sz w:val="25"/>
          <w:szCs w:val="25"/>
        </w:rPr>
      </w:pPr>
      <w:r w:rsidRPr="009C2EBA">
        <w:rPr>
          <w:sz w:val="25"/>
          <w:szCs w:val="25"/>
        </w:rPr>
        <w:t xml:space="preserve">Средние предприятия: АО «Алексинстройконструкция» (металлические гофрированные трубы), ООО «Алексинский завод «Рубин» (противопожарные двери, шкафы), АО «Алексинская электросетевая компания», ООО «Новопласт» (сендвич-панели).    </w:t>
      </w:r>
    </w:p>
    <w:p w:rsidR="00E70C56" w:rsidRPr="009C2EBA" w:rsidRDefault="00E70C56" w:rsidP="00E70C56">
      <w:pPr>
        <w:pStyle w:val="aa"/>
        <w:ind w:firstLine="720"/>
        <w:jc w:val="right"/>
        <w:rPr>
          <w:bCs/>
          <w:i/>
          <w:sz w:val="25"/>
          <w:szCs w:val="25"/>
        </w:rPr>
      </w:pPr>
      <w:r w:rsidRPr="009C2EBA">
        <w:rPr>
          <w:bCs/>
          <w:i/>
          <w:sz w:val="25"/>
          <w:szCs w:val="25"/>
        </w:rPr>
        <w:t>Таблица 2</w:t>
      </w:r>
    </w:p>
    <w:tbl>
      <w:tblPr>
        <w:tblW w:w="9753" w:type="dxa"/>
        <w:jc w:val="center"/>
        <w:tblLayout w:type="fixed"/>
        <w:tblLook w:val="00A0" w:firstRow="1" w:lastRow="0" w:firstColumn="1" w:lastColumn="0" w:noHBand="0" w:noVBand="0"/>
      </w:tblPr>
      <w:tblGrid>
        <w:gridCol w:w="5529"/>
        <w:gridCol w:w="1644"/>
        <w:gridCol w:w="1701"/>
        <w:gridCol w:w="879"/>
      </w:tblGrid>
      <w:tr w:rsidR="00E70C56" w:rsidRPr="009C2EBA" w:rsidTr="0031566F">
        <w:trPr>
          <w:cantSplit/>
          <w:trHeight w:val="503"/>
          <w:jc w:val="center"/>
        </w:trPr>
        <w:tc>
          <w:tcPr>
            <w:tcW w:w="5529" w:type="dxa"/>
            <w:vMerge w:val="restart"/>
            <w:tcBorders>
              <w:top w:val="single" w:sz="4" w:space="0" w:color="000000"/>
              <w:left w:val="single" w:sz="4" w:space="0" w:color="000000"/>
              <w:bottom w:val="single" w:sz="4" w:space="0" w:color="000000"/>
              <w:right w:val="nil"/>
            </w:tcBorders>
          </w:tcPr>
          <w:p w:rsidR="00E70C56" w:rsidRPr="009C2EBA" w:rsidRDefault="00E70C56" w:rsidP="0031566F">
            <w:pPr>
              <w:pStyle w:val="af8"/>
              <w:snapToGrid w:val="0"/>
              <w:spacing w:before="0" w:after="0" w:line="276" w:lineRule="auto"/>
              <w:jc w:val="center"/>
              <w:rPr>
                <w:sz w:val="25"/>
                <w:szCs w:val="25"/>
              </w:rPr>
            </w:pPr>
            <w:r w:rsidRPr="009C2EBA">
              <w:rPr>
                <w:sz w:val="25"/>
                <w:szCs w:val="25"/>
              </w:rPr>
              <w:t>Вид экономической деятельности</w:t>
            </w:r>
          </w:p>
          <w:p w:rsidR="00E70C56" w:rsidRPr="009C2EBA" w:rsidRDefault="00E70C56" w:rsidP="0031566F">
            <w:pPr>
              <w:pStyle w:val="aa"/>
              <w:spacing w:line="276" w:lineRule="auto"/>
              <w:jc w:val="both"/>
              <w:rPr>
                <w:sz w:val="25"/>
                <w:szCs w:val="25"/>
              </w:rPr>
            </w:pPr>
          </w:p>
        </w:tc>
        <w:tc>
          <w:tcPr>
            <w:tcW w:w="3345" w:type="dxa"/>
            <w:gridSpan w:val="2"/>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center"/>
              <w:rPr>
                <w:sz w:val="25"/>
                <w:szCs w:val="25"/>
              </w:rPr>
            </w:pPr>
            <w:r w:rsidRPr="009C2EBA">
              <w:rPr>
                <w:sz w:val="25"/>
                <w:szCs w:val="25"/>
              </w:rPr>
              <w:t>Объем отгруженной продукции (тыс. рублей)</w:t>
            </w:r>
          </w:p>
        </w:tc>
        <w:tc>
          <w:tcPr>
            <w:tcW w:w="879" w:type="dxa"/>
            <w:vMerge w:val="restart"/>
            <w:tcBorders>
              <w:top w:val="single" w:sz="4" w:space="0" w:color="000000"/>
              <w:left w:val="single" w:sz="4" w:space="0" w:color="000000"/>
              <w:bottom w:val="single" w:sz="4" w:space="0" w:color="000000"/>
              <w:right w:val="single" w:sz="4" w:space="0" w:color="000000"/>
            </w:tcBorders>
          </w:tcPr>
          <w:p w:rsidR="00E70C56" w:rsidRPr="009C2EBA" w:rsidRDefault="00E70C56" w:rsidP="0031566F">
            <w:pPr>
              <w:pStyle w:val="aa"/>
              <w:snapToGrid w:val="0"/>
              <w:spacing w:line="276" w:lineRule="auto"/>
              <w:jc w:val="center"/>
              <w:rPr>
                <w:sz w:val="25"/>
                <w:szCs w:val="25"/>
              </w:rPr>
            </w:pPr>
            <w:r w:rsidRPr="009C2EBA">
              <w:rPr>
                <w:sz w:val="25"/>
                <w:szCs w:val="25"/>
              </w:rPr>
              <w:t xml:space="preserve">Темп роста </w:t>
            </w:r>
          </w:p>
          <w:p w:rsidR="00E70C56" w:rsidRPr="009C2EBA" w:rsidRDefault="00E70C56" w:rsidP="0031566F">
            <w:pPr>
              <w:pStyle w:val="aa"/>
              <w:snapToGrid w:val="0"/>
              <w:spacing w:line="276" w:lineRule="auto"/>
              <w:jc w:val="center"/>
              <w:rPr>
                <w:sz w:val="25"/>
                <w:szCs w:val="25"/>
              </w:rPr>
            </w:pPr>
            <w:r w:rsidRPr="009C2EBA">
              <w:rPr>
                <w:sz w:val="25"/>
                <w:szCs w:val="25"/>
              </w:rPr>
              <w:t xml:space="preserve">(%) </w:t>
            </w:r>
          </w:p>
        </w:tc>
      </w:tr>
      <w:tr w:rsidR="00E70C56" w:rsidRPr="009C2EBA" w:rsidTr="0031566F">
        <w:trPr>
          <w:cantSplit/>
          <w:trHeight w:val="175"/>
          <w:jc w:val="center"/>
        </w:trPr>
        <w:tc>
          <w:tcPr>
            <w:tcW w:w="5529" w:type="dxa"/>
            <w:vMerge/>
            <w:tcBorders>
              <w:top w:val="single" w:sz="4" w:space="0" w:color="000000"/>
              <w:left w:val="single" w:sz="4" w:space="0" w:color="000000"/>
              <w:bottom w:val="single" w:sz="4" w:space="0" w:color="000000"/>
              <w:right w:val="nil"/>
            </w:tcBorders>
            <w:vAlign w:val="center"/>
          </w:tcPr>
          <w:p w:rsidR="00E70C56" w:rsidRPr="009C2EBA" w:rsidRDefault="00E70C56" w:rsidP="0031566F">
            <w:pPr>
              <w:suppressAutoHyphens w:val="0"/>
              <w:rPr>
                <w:sz w:val="25"/>
                <w:szCs w:val="25"/>
              </w:rPr>
            </w:pPr>
          </w:p>
        </w:tc>
        <w:tc>
          <w:tcPr>
            <w:tcW w:w="1644"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center"/>
              <w:rPr>
                <w:sz w:val="25"/>
                <w:szCs w:val="25"/>
              </w:rPr>
            </w:pPr>
            <w:r w:rsidRPr="009C2EBA">
              <w:rPr>
                <w:sz w:val="25"/>
                <w:szCs w:val="25"/>
              </w:rPr>
              <w:t>1 полугодие 2021 года</w:t>
            </w:r>
          </w:p>
        </w:tc>
        <w:tc>
          <w:tcPr>
            <w:tcW w:w="1701"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center"/>
              <w:rPr>
                <w:sz w:val="25"/>
                <w:szCs w:val="25"/>
              </w:rPr>
            </w:pPr>
            <w:r w:rsidRPr="009C2EBA">
              <w:rPr>
                <w:sz w:val="25"/>
                <w:szCs w:val="25"/>
              </w:rPr>
              <w:t>1 полугодие</w:t>
            </w:r>
          </w:p>
          <w:p w:rsidR="00E70C56" w:rsidRPr="009C2EBA" w:rsidRDefault="00E70C56" w:rsidP="0031566F">
            <w:pPr>
              <w:pStyle w:val="aa"/>
              <w:snapToGrid w:val="0"/>
              <w:spacing w:line="276" w:lineRule="auto"/>
              <w:jc w:val="center"/>
              <w:rPr>
                <w:sz w:val="25"/>
                <w:szCs w:val="25"/>
              </w:rPr>
            </w:pPr>
            <w:r w:rsidRPr="009C2EBA">
              <w:rPr>
                <w:sz w:val="25"/>
                <w:szCs w:val="25"/>
              </w:rPr>
              <w:t>2020 года</w:t>
            </w:r>
          </w:p>
        </w:tc>
        <w:tc>
          <w:tcPr>
            <w:tcW w:w="879" w:type="dxa"/>
            <w:vMerge/>
            <w:tcBorders>
              <w:top w:val="single" w:sz="4" w:space="0" w:color="000000"/>
              <w:left w:val="single" w:sz="4" w:space="0" w:color="000000"/>
              <w:bottom w:val="single" w:sz="4" w:space="0" w:color="000000"/>
              <w:right w:val="single" w:sz="4" w:space="0" w:color="000000"/>
            </w:tcBorders>
            <w:vAlign w:val="center"/>
          </w:tcPr>
          <w:p w:rsidR="00E70C56" w:rsidRPr="009C2EBA" w:rsidRDefault="00E70C56" w:rsidP="0031566F">
            <w:pPr>
              <w:suppressAutoHyphens w:val="0"/>
              <w:rPr>
                <w:sz w:val="25"/>
                <w:szCs w:val="25"/>
              </w:rPr>
            </w:pPr>
          </w:p>
        </w:tc>
      </w:tr>
      <w:tr w:rsidR="00E70C56" w:rsidRPr="009C2EBA" w:rsidTr="0031566F">
        <w:trPr>
          <w:jc w:val="center"/>
        </w:trPr>
        <w:tc>
          <w:tcPr>
            <w:tcW w:w="5529"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both"/>
              <w:rPr>
                <w:sz w:val="25"/>
                <w:szCs w:val="25"/>
              </w:rPr>
            </w:pPr>
            <w:r w:rsidRPr="009C2EBA">
              <w:rPr>
                <w:bCs/>
                <w:sz w:val="25"/>
                <w:szCs w:val="25"/>
              </w:rPr>
              <w:t xml:space="preserve">Раздел </w:t>
            </w:r>
            <w:r w:rsidRPr="009C2EBA">
              <w:rPr>
                <w:bCs/>
                <w:sz w:val="25"/>
                <w:szCs w:val="25"/>
                <w:lang w:val="en-US"/>
              </w:rPr>
              <w:t>C</w:t>
            </w:r>
            <w:r w:rsidRPr="009C2EBA">
              <w:rPr>
                <w:bCs/>
                <w:sz w:val="25"/>
                <w:szCs w:val="25"/>
              </w:rPr>
              <w:t xml:space="preserve">. Обрабатывающие производства </w:t>
            </w:r>
          </w:p>
        </w:tc>
        <w:tc>
          <w:tcPr>
            <w:tcW w:w="1644"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center"/>
              <w:rPr>
                <w:sz w:val="25"/>
                <w:szCs w:val="25"/>
              </w:rPr>
            </w:pPr>
            <w:r w:rsidRPr="009C2EBA">
              <w:rPr>
                <w:sz w:val="25"/>
                <w:szCs w:val="25"/>
              </w:rPr>
              <w:t>11 842 027,2</w:t>
            </w:r>
          </w:p>
        </w:tc>
        <w:tc>
          <w:tcPr>
            <w:tcW w:w="1701"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center"/>
              <w:rPr>
                <w:sz w:val="25"/>
                <w:szCs w:val="25"/>
              </w:rPr>
            </w:pPr>
            <w:r w:rsidRPr="009C2EBA">
              <w:rPr>
                <w:sz w:val="25"/>
                <w:szCs w:val="25"/>
              </w:rPr>
              <w:t>9 827 742,0</w:t>
            </w:r>
          </w:p>
        </w:tc>
        <w:tc>
          <w:tcPr>
            <w:tcW w:w="879" w:type="dxa"/>
            <w:tcBorders>
              <w:top w:val="single" w:sz="4" w:space="0" w:color="000000"/>
              <w:left w:val="single" w:sz="4" w:space="0" w:color="000000"/>
              <w:bottom w:val="single" w:sz="4" w:space="0" w:color="000000"/>
              <w:right w:val="single" w:sz="4" w:space="0" w:color="000000"/>
            </w:tcBorders>
          </w:tcPr>
          <w:p w:rsidR="00E70C56" w:rsidRPr="009C2EBA" w:rsidRDefault="00E70C56" w:rsidP="0031566F">
            <w:pPr>
              <w:pStyle w:val="aa"/>
              <w:snapToGrid w:val="0"/>
              <w:spacing w:line="276" w:lineRule="auto"/>
              <w:jc w:val="center"/>
              <w:rPr>
                <w:sz w:val="25"/>
                <w:szCs w:val="25"/>
              </w:rPr>
            </w:pPr>
            <w:r w:rsidRPr="009C2EBA">
              <w:rPr>
                <w:sz w:val="25"/>
                <w:szCs w:val="25"/>
              </w:rPr>
              <w:t>120,5</w:t>
            </w:r>
          </w:p>
        </w:tc>
      </w:tr>
      <w:tr w:rsidR="00E70C56" w:rsidRPr="009C2EBA" w:rsidTr="0031566F">
        <w:trPr>
          <w:trHeight w:val="397"/>
          <w:jc w:val="center"/>
        </w:trPr>
        <w:tc>
          <w:tcPr>
            <w:tcW w:w="5529" w:type="dxa"/>
            <w:tcBorders>
              <w:top w:val="single" w:sz="4" w:space="0" w:color="000000"/>
              <w:left w:val="single" w:sz="4" w:space="0" w:color="000000"/>
              <w:bottom w:val="single" w:sz="4" w:space="0" w:color="auto"/>
              <w:right w:val="nil"/>
            </w:tcBorders>
          </w:tcPr>
          <w:p w:rsidR="00E70C56" w:rsidRPr="009C2EBA" w:rsidRDefault="00E70C56" w:rsidP="0031566F">
            <w:pPr>
              <w:pStyle w:val="aa"/>
              <w:snapToGrid w:val="0"/>
              <w:jc w:val="both"/>
              <w:rPr>
                <w:sz w:val="25"/>
                <w:szCs w:val="25"/>
              </w:rPr>
            </w:pPr>
            <w:r w:rsidRPr="009C2EBA">
              <w:rPr>
                <w:bCs/>
                <w:sz w:val="25"/>
                <w:szCs w:val="25"/>
              </w:rPr>
              <w:t>ОКВЭД 10. Производство пищевых продуктов</w:t>
            </w:r>
          </w:p>
        </w:tc>
        <w:tc>
          <w:tcPr>
            <w:tcW w:w="1644" w:type="dxa"/>
            <w:tcBorders>
              <w:top w:val="single" w:sz="4" w:space="0" w:color="000000"/>
              <w:left w:val="single" w:sz="4" w:space="0" w:color="000000"/>
              <w:bottom w:val="single" w:sz="4" w:space="0" w:color="auto"/>
              <w:right w:val="nil"/>
            </w:tcBorders>
          </w:tcPr>
          <w:p w:rsidR="00E70C56" w:rsidRPr="009C2EBA" w:rsidRDefault="00E70C56" w:rsidP="0031566F">
            <w:pPr>
              <w:pStyle w:val="aa"/>
              <w:snapToGrid w:val="0"/>
              <w:spacing w:line="276" w:lineRule="auto"/>
              <w:jc w:val="center"/>
              <w:rPr>
                <w:sz w:val="25"/>
                <w:szCs w:val="25"/>
              </w:rPr>
            </w:pPr>
            <w:r w:rsidRPr="009C2EBA">
              <w:rPr>
                <w:sz w:val="25"/>
                <w:szCs w:val="25"/>
              </w:rPr>
              <w:t>…</w:t>
            </w:r>
          </w:p>
        </w:tc>
        <w:tc>
          <w:tcPr>
            <w:tcW w:w="1701" w:type="dxa"/>
            <w:tcBorders>
              <w:top w:val="single" w:sz="4" w:space="0" w:color="000000"/>
              <w:left w:val="single" w:sz="4" w:space="0" w:color="000000"/>
              <w:bottom w:val="single" w:sz="4" w:space="0" w:color="auto"/>
              <w:right w:val="nil"/>
            </w:tcBorders>
          </w:tcPr>
          <w:p w:rsidR="00E70C56" w:rsidRPr="009C2EBA" w:rsidRDefault="00E70C56" w:rsidP="0031566F">
            <w:pPr>
              <w:pStyle w:val="aa"/>
              <w:snapToGrid w:val="0"/>
              <w:spacing w:line="276" w:lineRule="auto"/>
              <w:jc w:val="center"/>
              <w:rPr>
                <w:sz w:val="25"/>
                <w:szCs w:val="25"/>
              </w:rPr>
            </w:pPr>
            <w:r w:rsidRPr="009C2EBA">
              <w:rPr>
                <w:sz w:val="25"/>
                <w:szCs w:val="25"/>
              </w:rPr>
              <w:t>…</w:t>
            </w:r>
          </w:p>
        </w:tc>
        <w:tc>
          <w:tcPr>
            <w:tcW w:w="879" w:type="dxa"/>
            <w:tcBorders>
              <w:top w:val="single" w:sz="4" w:space="0" w:color="000000"/>
              <w:left w:val="single" w:sz="4" w:space="0" w:color="000000"/>
              <w:bottom w:val="single" w:sz="4" w:space="0" w:color="auto"/>
              <w:right w:val="single" w:sz="4" w:space="0" w:color="000000"/>
            </w:tcBorders>
          </w:tcPr>
          <w:p w:rsidR="00E70C56" w:rsidRPr="009C2EBA" w:rsidRDefault="00E70C56" w:rsidP="0031566F">
            <w:pPr>
              <w:pStyle w:val="aa"/>
              <w:snapToGrid w:val="0"/>
              <w:spacing w:line="276" w:lineRule="auto"/>
              <w:jc w:val="center"/>
              <w:rPr>
                <w:sz w:val="25"/>
                <w:szCs w:val="25"/>
              </w:rPr>
            </w:pPr>
            <w:r w:rsidRPr="009C2EBA">
              <w:rPr>
                <w:sz w:val="25"/>
                <w:szCs w:val="25"/>
              </w:rPr>
              <w:t>…</w:t>
            </w:r>
          </w:p>
        </w:tc>
      </w:tr>
      <w:tr w:rsidR="00E70C56" w:rsidRPr="009C2EBA" w:rsidTr="0031566F">
        <w:trPr>
          <w:trHeight w:val="450"/>
          <w:jc w:val="center"/>
        </w:trPr>
        <w:tc>
          <w:tcPr>
            <w:tcW w:w="5529" w:type="dxa"/>
            <w:tcBorders>
              <w:top w:val="single" w:sz="4" w:space="0" w:color="auto"/>
              <w:left w:val="single" w:sz="4" w:space="0" w:color="000000"/>
              <w:bottom w:val="single" w:sz="4" w:space="0" w:color="auto"/>
              <w:right w:val="nil"/>
            </w:tcBorders>
          </w:tcPr>
          <w:p w:rsidR="00E70C56" w:rsidRPr="009C2EBA" w:rsidRDefault="00E70C56" w:rsidP="0031566F">
            <w:pPr>
              <w:pStyle w:val="aa"/>
              <w:snapToGrid w:val="0"/>
              <w:jc w:val="both"/>
              <w:rPr>
                <w:bCs/>
                <w:sz w:val="25"/>
                <w:szCs w:val="25"/>
              </w:rPr>
            </w:pPr>
            <w:r w:rsidRPr="009C2EBA">
              <w:rPr>
                <w:bCs/>
                <w:sz w:val="25"/>
                <w:szCs w:val="25"/>
              </w:rPr>
              <w:t>ОКВЭД 13. Производство текстильных изделий</w:t>
            </w:r>
          </w:p>
        </w:tc>
        <w:tc>
          <w:tcPr>
            <w:tcW w:w="1644" w:type="dxa"/>
            <w:tcBorders>
              <w:top w:val="single" w:sz="4" w:space="0" w:color="auto"/>
              <w:left w:val="single" w:sz="4" w:space="0" w:color="000000"/>
              <w:bottom w:val="single" w:sz="4" w:space="0" w:color="auto"/>
              <w:right w:val="nil"/>
            </w:tcBorders>
          </w:tcPr>
          <w:p w:rsidR="00E70C56" w:rsidRPr="009C2EBA" w:rsidRDefault="00E70C56" w:rsidP="0031566F">
            <w:pPr>
              <w:pStyle w:val="aa"/>
              <w:snapToGrid w:val="0"/>
              <w:jc w:val="center"/>
              <w:rPr>
                <w:sz w:val="25"/>
                <w:szCs w:val="25"/>
              </w:rPr>
            </w:pPr>
            <w:r w:rsidRPr="009C2EBA">
              <w:rPr>
                <w:sz w:val="25"/>
                <w:szCs w:val="25"/>
              </w:rPr>
              <w:t>…</w:t>
            </w:r>
          </w:p>
        </w:tc>
        <w:tc>
          <w:tcPr>
            <w:tcW w:w="1701" w:type="dxa"/>
            <w:tcBorders>
              <w:top w:val="single" w:sz="4" w:space="0" w:color="auto"/>
              <w:left w:val="single" w:sz="4" w:space="0" w:color="000000"/>
              <w:bottom w:val="single" w:sz="4" w:space="0" w:color="auto"/>
              <w:right w:val="nil"/>
            </w:tcBorders>
          </w:tcPr>
          <w:p w:rsidR="00E70C56" w:rsidRPr="009C2EBA" w:rsidRDefault="00E70C56" w:rsidP="0031566F">
            <w:pPr>
              <w:pStyle w:val="aa"/>
              <w:snapToGrid w:val="0"/>
              <w:jc w:val="center"/>
              <w:rPr>
                <w:sz w:val="25"/>
                <w:szCs w:val="25"/>
              </w:rPr>
            </w:pPr>
            <w:r w:rsidRPr="009C2EBA">
              <w:rPr>
                <w:sz w:val="25"/>
                <w:szCs w:val="25"/>
              </w:rPr>
              <w:t>…</w:t>
            </w:r>
          </w:p>
        </w:tc>
        <w:tc>
          <w:tcPr>
            <w:tcW w:w="879" w:type="dxa"/>
            <w:tcBorders>
              <w:top w:val="single" w:sz="4" w:space="0" w:color="auto"/>
              <w:left w:val="single" w:sz="4" w:space="0" w:color="000000"/>
              <w:bottom w:val="single" w:sz="4" w:space="0" w:color="auto"/>
              <w:right w:val="single" w:sz="4" w:space="0" w:color="000000"/>
            </w:tcBorders>
          </w:tcPr>
          <w:p w:rsidR="00E70C56" w:rsidRPr="009C2EBA" w:rsidRDefault="00E70C56" w:rsidP="0031566F">
            <w:pPr>
              <w:pStyle w:val="aa"/>
              <w:snapToGrid w:val="0"/>
              <w:jc w:val="center"/>
              <w:rPr>
                <w:sz w:val="25"/>
                <w:szCs w:val="25"/>
              </w:rPr>
            </w:pPr>
            <w:r w:rsidRPr="009C2EBA">
              <w:rPr>
                <w:sz w:val="25"/>
                <w:szCs w:val="25"/>
              </w:rPr>
              <w:t>…</w:t>
            </w:r>
          </w:p>
        </w:tc>
      </w:tr>
      <w:tr w:rsidR="00E70C56" w:rsidRPr="009C2EBA" w:rsidTr="0031566F">
        <w:trPr>
          <w:trHeight w:val="780"/>
          <w:jc w:val="center"/>
        </w:trPr>
        <w:tc>
          <w:tcPr>
            <w:tcW w:w="5529" w:type="dxa"/>
            <w:tcBorders>
              <w:top w:val="single" w:sz="4" w:space="0" w:color="000000"/>
              <w:left w:val="single" w:sz="4" w:space="0" w:color="000000"/>
              <w:bottom w:val="single" w:sz="4" w:space="0" w:color="auto"/>
              <w:right w:val="nil"/>
            </w:tcBorders>
          </w:tcPr>
          <w:p w:rsidR="00E70C56" w:rsidRPr="009C2EBA" w:rsidRDefault="00E70C56" w:rsidP="0031566F">
            <w:pPr>
              <w:pStyle w:val="aa"/>
              <w:snapToGrid w:val="0"/>
              <w:jc w:val="both"/>
              <w:rPr>
                <w:sz w:val="25"/>
                <w:szCs w:val="25"/>
              </w:rPr>
            </w:pPr>
            <w:r w:rsidRPr="009C2EBA">
              <w:rPr>
                <w:bCs/>
                <w:sz w:val="25"/>
                <w:szCs w:val="25"/>
              </w:rPr>
              <w:t>ОКВЭД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644" w:type="dxa"/>
            <w:tcBorders>
              <w:top w:val="single" w:sz="4" w:space="0" w:color="000000"/>
              <w:left w:val="single" w:sz="4" w:space="0" w:color="000000"/>
              <w:bottom w:val="single" w:sz="4" w:space="0" w:color="auto"/>
              <w:right w:val="nil"/>
            </w:tcBorders>
          </w:tcPr>
          <w:p w:rsidR="00E70C56" w:rsidRPr="009C2EBA" w:rsidRDefault="00E70C56" w:rsidP="0031566F">
            <w:pPr>
              <w:pStyle w:val="aa"/>
              <w:snapToGrid w:val="0"/>
              <w:spacing w:line="276" w:lineRule="auto"/>
              <w:jc w:val="center"/>
              <w:rPr>
                <w:sz w:val="25"/>
                <w:szCs w:val="25"/>
              </w:rPr>
            </w:pPr>
          </w:p>
          <w:p w:rsidR="00E70C56" w:rsidRPr="009C2EBA" w:rsidRDefault="00E70C56" w:rsidP="0031566F">
            <w:pPr>
              <w:pStyle w:val="aa"/>
              <w:snapToGrid w:val="0"/>
              <w:spacing w:line="276" w:lineRule="auto"/>
              <w:jc w:val="center"/>
              <w:rPr>
                <w:sz w:val="25"/>
                <w:szCs w:val="25"/>
              </w:rPr>
            </w:pPr>
          </w:p>
          <w:p w:rsidR="00E70C56" w:rsidRPr="009C2EBA" w:rsidRDefault="00E70C56" w:rsidP="0031566F">
            <w:pPr>
              <w:pStyle w:val="aa"/>
              <w:snapToGrid w:val="0"/>
              <w:spacing w:line="276" w:lineRule="auto"/>
              <w:jc w:val="center"/>
              <w:rPr>
                <w:sz w:val="25"/>
                <w:szCs w:val="25"/>
              </w:rPr>
            </w:pPr>
            <w:r w:rsidRPr="009C2EBA">
              <w:rPr>
                <w:sz w:val="25"/>
                <w:szCs w:val="25"/>
              </w:rPr>
              <w:t>…</w:t>
            </w:r>
          </w:p>
        </w:tc>
        <w:tc>
          <w:tcPr>
            <w:tcW w:w="1701" w:type="dxa"/>
            <w:tcBorders>
              <w:top w:val="single" w:sz="4" w:space="0" w:color="000000"/>
              <w:left w:val="single" w:sz="4" w:space="0" w:color="000000"/>
              <w:bottom w:val="single" w:sz="4" w:space="0" w:color="auto"/>
              <w:right w:val="nil"/>
            </w:tcBorders>
          </w:tcPr>
          <w:p w:rsidR="00E70C56" w:rsidRPr="009C2EBA" w:rsidRDefault="00E70C56" w:rsidP="0031566F">
            <w:pPr>
              <w:pStyle w:val="aa"/>
              <w:snapToGrid w:val="0"/>
              <w:spacing w:line="276" w:lineRule="auto"/>
              <w:jc w:val="center"/>
              <w:rPr>
                <w:sz w:val="25"/>
                <w:szCs w:val="25"/>
              </w:rPr>
            </w:pPr>
          </w:p>
          <w:p w:rsidR="00E70C56" w:rsidRPr="009C2EBA" w:rsidRDefault="00E70C56" w:rsidP="0031566F">
            <w:pPr>
              <w:pStyle w:val="aa"/>
              <w:snapToGrid w:val="0"/>
              <w:spacing w:line="276" w:lineRule="auto"/>
              <w:jc w:val="center"/>
              <w:rPr>
                <w:sz w:val="25"/>
                <w:szCs w:val="25"/>
              </w:rPr>
            </w:pPr>
          </w:p>
          <w:p w:rsidR="00E70C56" w:rsidRPr="009C2EBA" w:rsidRDefault="00E70C56" w:rsidP="0031566F">
            <w:pPr>
              <w:pStyle w:val="aa"/>
              <w:snapToGrid w:val="0"/>
              <w:spacing w:line="276" w:lineRule="auto"/>
              <w:jc w:val="center"/>
              <w:rPr>
                <w:sz w:val="25"/>
                <w:szCs w:val="25"/>
              </w:rPr>
            </w:pPr>
            <w:r w:rsidRPr="009C2EBA">
              <w:rPr>
                <w:sz w:val="25"/>
                <w:szCs w:val="25"/>
              </w:rPr>
              <w:t>…</w:t>
            </w:r>
          </w:p>
        </w:tc>
        <w:tc>
          <w:tcPr>
            <w:tcW w:w="879" w:type="dxa"/>
            <w:tcBorders>
              <w:top w:val="single" w:sz="4" w:space="0" w:color="000000"/>
              <w:left w:val="single" w:sz="4" w:space="0" w:color="000000"/>
              <w:bottom w:val="single" w:sz="4" w:space="0" w:color="auto"/>
              <w:right w:val="single" w:sz="4" w:space="0" w:color="000000"/>
            </w:tcBorders>
          </w:tcPr>
          <w:p w:rsidR="00E70C56" w:rsidRPr="009C2EBA" w:rsidRDefault="00E70C56" w:rsidP="0031566F">
            <w:pPr>
              <w:pStyle w:val="aa"/>
              <w:snapToGrid w:val="0"/>
              <w:spacing w:line="276" w:lineRule="auto"/>
              <w:jc w:val="center"/>
              <w:rPr>
                <w:sz w:val="25"/>
                <w:szCs w:val="25"/>
              </w:rPr>
            </w:pPr>
          </w:p>
          <w:p w:rsidR="00E70C56" w:rsidRPr="009C2EBA" w:rsidRDefault="00E70C56" w:rsidP="0031566F">
            <w:pPr>
              <w:pStyle w:val="aa"/>
              <w:snapToGrid w:val="0"/>
              <w:spacing w:line="276" w:lineRule="auto"/>
              <w:jc w:val="center"/>
              <w:rPr>
                <w:sz w:val="25"/>
                <w:szCs w:val="25"/>
              </w:rPr>
            </w:pPr>
          </w:p>
          <w:p w:rsidR="00E70C56" w:rsidRPr="009C2EBA" w:rsidRDefault="00E70C56" w:rsidP="0031566F">
            <w:pPr>
              <w:pStyle w:val="aa"/>
              <w:snapToGrid w:val="0"/>
              <w:spacing w:line="276" w:lineRule="auto"/>
              <w:jc w:val="center"/>
              <w:rPr>
                <w:sz w:val="25"/>
                <w:szCs w:val="25"/>
              </w:rPr>
            </w:pPr>
            <w:r w:rsidRPr="009C2EBA">
              <w:rPr>
                <w:sz w:val="25"/>
                <w:szCs w:val="25"/>
              </w:rPr>
              <w:t>…</w:t>
            </w:r>
          </w:p>
        </w:tc>
      </w:tr>
      <w:tr w:rsidR="00E70C56" w:rsidRPr="009C2EBA" w:rsidTr="0031566F">
        <w:trPr>
          <w:trHeight w:val="285"/>
          <w:jc w:val="center"/>
        </w:trPr>
        <w:tc>
          <w:tcPr>
            <w:tcW w:w="5529" w:type="dxa"/>
            <w:tcBorders>
              <w:top w:val="single" w:sz="4" w:space="0" w:color="auto"/>
              <w:left w:val="single" w:sz="4" w:space="0" w:color="000000"/>
              <w:bottom w:val="single" w:sz="4" w:space="0" w:color="000000"/>
              <w:right w:val="nil"/>
            </w:tcBorders>
          </w:tcPr>
          <w:p w:rsidR="00E70C56" w:rsidRPr="009C2EBA" w:rsidRDefault="00E70C56" w:rsidP="0031566F">
            <w:pPr>
              <w:pStyle w:val="aa"/>
              <w:snapToGrid w:val="0"/>
              <w:spacing w:line="276" w:lineRule="auto"/>
              <w:jc w:val="both"/>
              <w:rPr>
                <w:bCs/>
                <w:sz w:val="25"/>
                <w:szCs w:val="25"/>
              </w:rPr>
            </w:pPr>
            <w:r w:rsidRPr="009C2EBA">
              <w:rPr>
                <w:bCs/>
                <w:sz w:val="25"/>
                <w:szCs w:val="25"/>
              </w:rPr>
              <w:t>ОКВЭД 17. Производство бумаги и бумажных изделий</w:t>
            </w:r>
          </w:p>
        </w:tc>
        <w:tc>
          <w:tcPr>
            <w:tcW w:w="1644" w:type="dxa"/>
            <w:tcBorders>
              <w:top w:val="single" w:sz="4" w:space="0" w:color="auto"/>
              <w:left w:val="single" w:sz="4" w:space="0" w:color="000000"/>
              <w:bottom w:val="single" w:sz="4" w:space="0" w:color="000000"/>
              <w:right w:val="nil"/>
            </w:tcBorders>
          </w:tcPr>
          <w:p w:rsidR="00E70C56" w:rsidRPr="009C2EBA" w:rsidRDefault="00E70C56" w:rsidP="0031566F">
            <w:pPr>
              <w:pStyle w:val="aa"/>
              <w:snapToGrid w:val="0"/>
              <w:jc w:val="center"/>
              <w:rPr>
                <w:sz w:val="25"/>
                <w:szCs w:val="25"/>
              </w:rPr>
            </w:pPr>
          </w:p>
          <w:p w:rsidR="00E70C56" w:rsidRPr="009C2EBA" w:rsidRDefault="00E70C56" w:rsidP="0031566F">
            <w:pPr>
              <w:pStyle w:val="aa"/>
              <w:snapToGrid w:val="0"/>
              <w:jc w:val="center"/>
              <w:rPr>
                <w:sz w:val="25"/>
                <w:szCs w:val="25"/>
              </w:rPr>
            </w:pPr>
            <w:r w:rsidRPr="009C2EBA">
              <w:rPr>
                <w:sz w:val="25"/>
                <w:szCs w:val="25"/>
              </w:rPr>
              <w:t>…</w:t>
            </w:r>
          </w:p>
        </w:tc>
        <w:tc>
          <w:tcPr>
            <w:tcW w:w="1701" w:type="dxa"/>
            <w:tcBorders>
              <w:top w:val="single" w:sz="4" w:space="0" w:color="auto"/>
              <w:left w:val="single" w:sz="4" w:space="0" w:color="000000"/>
              <w:bottom w:val="single" w:sz="4" w:space="0" w:color="000000"/>
              <w:right w:val="nil"/>
            </w:tcBorders>
          </w:tcPr>
          <w:p w:rsidR="00E70C56" w:rsidRPr="009C2EBA" w:rsidRDefault="00E70C56" w:rsidP="0031566F">
            <w:pPr>
              <w:pStyle w:val="aa"/>
              <w:snapToGrid w:val="0"/>
              <w:jc w:val="center"/>
              <w:rPr>
                <w:sz w:val="25"/>
                <w:szCs w:val="25"/>
              </w:rPr>
            </w:pPr>
          </w:p>
          <w:p w:rsidR="00E70C56" w:rsidRPr="009C2EBA" w:rsidRDefault="00E70C56" w:rsidP="0031566F">
            <w:pPr>
              <w:pStyle w:val="aa"/>
              <w:snapToGrid w:val="0"/>
              <w:jc w:val="center"/>
              <w:rPr>
                <w:sz w:val="25"/>
                <w:szCs w:val="25"/>
              </w:rPr>
            </w:pPr>
            <w:r w:rsidRPr="009C2EBA">
              <w:rPr>
                <w:sz w:val="25"/>
                <w:szCs w:val="25"/>
              </w:rPr>
              <w:t>…</w:t>
            </w:r>
          </w:p>
        </w:tc>
        <w:tc>
          <w:tcPr>
            <w:tcW w:w="879" w:type="dxa"/>
            <w:tcBorders>
              <w:top w:val="single" w:sz="4" w:space="0" w:color="auto"/>
              <w:left w:val="single" w:sz="4" w:space="0" w:color="000000"/>
              <w:bottom w:val="single" w:sz="4" w:space="0" w:color="000000"/>
              <w:right w:val="single" w:sz="4" w:space="0" w:color="000000"/>
            </w:tcBorders>
          </w:tcPr>
          <w:p w:rsidR="00E70C56" w:rsidRPr="009C2EBA" w:rsidRDefault="00E70C56" w:rsidP="0031566F">
            <w:pPr>
              <w:pStyle w:val="aa"/>
              <w:snapToGrid w:val="0"/>
              <w:jc w:val="center"/>
              <w:rPr>
                <w:sz w:val="25"/>
                <w:szCs w:val="25"/>
              </w:rPr>
            </w:pPr>
          </w:p>
          <w:p w:rsidR="00E70C56" w:rsidRPr="009C2EBA" w:rsidRDefault="00E70C56" w:rsidP="0031566F">
            <w:pPr>
              <w:pStyle w:val="aa"/>
              <w:snapToGrid w:val="0"/>
              <w:jc w:val="center"/>
              <w:rPr>
                <w:sz w:val="25"/>
                <w:szCs w:val="25"/>
              </w:rPr>
            </w:pPr>
            <w:r w:rsidRPr="009C2EBA">
              <w:rPr>
                <w:sz w:val="25"/>
                <w:szCs w:val="25"/>
              </w:rPr>
              <w:t>…</w:t>
            </w:r>
          </w:p>
        </w:tc>
      </w:tr>
      <w:tr w:rsidR="00E70C56" w:rsidRPr="009C2EBA" w:rsidTr="0031566F">
        <w:trPr>
          <w:trHeight w:val="645"/>
          <w:jc w:val="center"/>
        </w:trPr>
        <w:tc>
          <w:tcPr>
            <w:tcW w:w="5529" w:type="dxa"/>
            <w:tcBorders>
              <w:top w:val="single" w:sz="4" w:space="0" w:color="000000"/>
              <w:left w:val="single" w:sz="4" w:space="0" w:color="000000"/>
              <w:bottom w:val="single" w:sz="4" w:space="0" w:color="auto"/>
              <w:right w:val="nil"/>
            </w:tcBorders>
          </w:tcPr>
          <w:p w:rsidR="00E70C56" w:rsidRPr="009C2EBA" w:rsidRDefault="00E70C56" w:rsidP="0031566F">
            <w:pPr>
              <w:pStyle w:val="aa"/>
              <w:snapToGrid w:val="0"/>
              <w:jc w:val="both"/>
              <w:rPr>
                <w:sz w:val="25"/>
                <w:szCs w:val="25"/>
              </w:rPr>
            </w:pPr>
            <w:r w:rsidRPr="009C2EBA">
              <w:rPr>
                <w:bCs/>
                <w:sz w:val="25"/>
                <w:szCs w:val="25"/>
              </w:rPr>
              <w:t>ОКВЭД 20. Производство химических веществ и химических продуктов</w:t>
            </w:r>
          </w:p>
        </w:tc>
        <w:tc>
          <w:tcPr>
            <w:tcW w:w="1644" w:type="dxa"/>
            <w:tcBorders>
              <w:top w:val="single" w:sz="4" w:space="0" w:color="000000"/>
              <w:left w:val="single" w:sz="4" w:space="0" w:color="000000"/>
              <w:bottom w:val="single" w:sz="4" w:space="0" w:color="auto"/>
              <w:right w:val="nil"/>
            </w:tcBorders>
          </w:tcPr>
          <w:p w:rsidR="00E70C56" w:rsidRPr="009C2EBA" w:rsidRDefault="00E70C56" w:rsidP="0031566F">
            <w:pPr>
              <w:pStyle w:val="aa"/>
              <w:snapToGrid w:val="0"/>
              <w:spacing w:line="276" w:lineRule="auto"/>
              <w:jc w:val="center"/>
              <w:rPr>
                <w:sz w:val="25"/>
                <w:szCs w:val="25"/>
              </w:rPr>
            </w:pPr>
          </w:p>
          <w:p w:rsidR="00E70C56" w:rsidRPr="009C2EBA" w:rsidRDefault="00E70C56" w:rsidP="0031566F">
            <w:pPr>
              <w:pStyle w:val="aa"/>
              <w:snapToGrid w:val="0"/>
              <w:spacing w:line="276" w:lineRule="auto"/>
              <w:jc w:val="center"/>
              <w:rPr>
                <w:sz w:val="25"/>
                <w:szCs w:val="25"/>
              </w:rPr>
            </w:pPr>
            <w:r w:rsidRPr="009C2EBA">
              <w:rPr>
                <w:sz w:val="25"/>
                <w:szCs w:val="25"/>
              </w:rPr>
              <w:t>568 536,2</w:t>
            </w:r>
          </w:p>
        </w:tc>
        <w:tc>
          <w:tcPr>
            <w:tcW w:w="1701" w:type="dxa"/>
            <w:tcBorders>
              <w:top w:val="single" w:sz="4" w:space="0" w:color="000000"/>
              <w:left w:val="single" w:sz="4" w:space="0" w:color="000000"/>
              <w:bottom w:val="single" w:sz="4" w:space="0" w:color="auto"/>
              <w:right w:val="nil"/>
            </w:tcBorders>
          </w:tcPr>
          <w:p w:rsidR="00E70C56" w:rsidRPr="009C2EBA" w:rsidRDefault="00E70C56" w:rsidP="0031566F">
            <w:pPr>
              <w:pStyle w:val="aa"/>
              <w:snapToGrid w:val="0"/>
              <w:jc w:val="center"/>
              <w:rPr>
                <w:sz w:val="25"/>
                <w:szCs w:val="25"/>
              </w:rPr>
            </w:pPr>
          </w:p>
          <w:p w:rsidR="00E70C56" w:rsidRPr="009C2EBA" w:rsidRDefault="00E70C56" w:rsidP="0031566F">
            <w:pPr>
              <w:pStyle w:val="aa"/>
              <w:snapToGrid w:val="0"/>
              <w:jc w:val="center"/>
              <w:rPr>
                <w:sz w:val="25"/>
                <w:szCs w:val="25"/>
              </w:rPr>
            </w:pPr>
            <w:r w:rsidRPr="009C2EBA">
              <w:rPr>
                <w:sz w:val="25"/>
                <w:szCs w:val="25"/>
              </w:rPr>
              <w:t>490 852,1</w:t>
            </w:r>
          </w:p>
        </w:tc>
        <w:tc>
          <w:tcPr>
            <w:tcW w:w="879" w:type="dxa"/>
            <w:tcBorders>
              <w:top w:val="single" w:sz="4" w:space="0" w:color="000000"/>
              <w:left w:val="single" w:sz="4" w:space="0" w:color="000000"/>
              <w:bottom w:val="single" w:sz="4" w:space="0" w:color="auto"/>
              <w:right w:val="single" w:sz="4" w:space="0" w:color="000000"/>
            </w:tcBorders>
          </w:tcPr>
          <w:p w:rsidR="00E70C56" w:rsidRPr="009C2EBA" w:rsidRDefault="00E70C56" w:rsidP="0031566F">
            <w:pPr>
              <w:pStyle w:val="aa"/>
              <w:snapToGrid w:val="0"/>
              <w:jc w:val="center"/>
              <w:rPr>
                <w:sz w:val="25"/>
                <w:szCs w:val="25"/>
              </w:rPr>
            </w:pPr>
          </w:p>
          <w:p w:rsidR="00E70C56" w:rsidRPr="009C2EBA" w:rsidRDefault="00E70C56" w:rsidP="0031566F">
            <w:pPr>
              <w:pStyle w:val="aa"/>
              <w:snapToGrid w:val="0"/>
              <w:jc w:val="center"/>
              <w:rPr>
                <w:sz w:val="25"/>
                <w:szCs w:val="25"/>
              </w:rPr>
            </w:pPr>
            <w:r w:rsidRPr="009C2EBA">
              <w:rPr>
                <w:sz w:val="25"/>
                <w:szCs w:val="25"/>
              </w:rPr>
              <w:t>115,8</w:t>
            </w:r>
          </w:p>
        </w:tc>
      </w:tr>
      <w:tr w:rsidR="00E70C56" w:rsidRPr="009C2EBA" w:rsidTr="0031566F">
        <w:trPr>
          <w:trHeight w:val="547"/>
          <w:jc w:val="center"/>
        </w:trPr>
        <w:tc>
          <w:tcPr>
            <w:tcW w:w="5529" w:type="dxa"/>
            <w:tcBorders>
              <w:top w:val="single" w:sz="4" w:space="0" w:color="auto"/>
              <w:left w:val="single" w:sz="4" w:space="0" w:color="000000"/>
              <w:bottom w:val="single" w:sz="4" w:space="0" w:color="auto"/>
              <w:right w:val="nil"/>
            </w:tcBorders>
          </w:tcPr>
          <w:p w:rsidR="00E70C56" w:rsidRPr="009C2EBA" w:rsidRDefault="00E70C56" w:rsidP="0031566F">
            <w:pPr>
              <w:pStyle w:val="aa"/>
              <w:snapToGrid w:val="0"/>
              <w:jc w:val="both"/>
              <w:rPr>
                <w:bCs/>
                <w:sz w:val="25"/>
                <w:szCs w:val="25"/>
              </w:rPr>
            </w:pPr>
            <w:r w:rsidRPr="009C2EBA">
              <w:rPr>
                <w:bCs/>
                <w:sz w:val="25"/>
                <w:szCs w:val="25"/>
              </w:rPr>
              <w:t xml:space="preserve">ОКВЭД 23. Производство прочей неметаллической минеральной продукции </w:t>
            </w:r>
          </w:p>
        </w:tc>
        <w:tc>
          <w:tcPr>
            <w:tcW w:w="1644" w:type="dxa"/>
            <w:tcBorders>
              <w:top w:val="single" w:sz="4" w:space="0" w:color="auto"/>
              <w:left w:val="single" w:sz="4" w:space="0" w:color="000000"/>
              <w:bottom w:val="single" w:sz="4" w:space="0" w:color="auto"/>
              <w:right w:val="nil"/>
            </w:tcBorders>
          </w:tcPr>
          <w:p w:rsidR="00E70C56" w:rsidRPr="009C2EBA" w:rsidRDefault="00E70C56" w:rsidP="0031566F">
            <w:pPr>
              <w:pStyle w:val="aa"/>
              <w:snapToGrid w:val="0"/>
              <w:jc w:val="center"/>
              <w:rPr>
                <w:sz w:val="25"/>
                <w:szCs w:val="25"/>
              </w:rPr>
            </w:pPr>
          </w:p>
          <w:p w:rsidR="00E70C56" w:rsidRPr="009C2EBA" w:rsidRDefault="00E70C56" w:rsidP="0031566F">
            <w:pPr>
              <w:pStyle w:val="aa"/>
              <w:snapToGrid w:val="0"/>
              <w:jc w:val="center"/>
              <w:rPr>
                <w:sz w:val="25"/>
                <w:szCs w:val="25"/>
              </w:rPr>
            </w:pPr>
            <w:r w:rsidRPr="009C2EBA">
              <w:rPr>
                <w:sz w:val="25"/>
                <w:szCs w:val="25"/>
              </w:rPr>
              <w:t>3 973 311,7</w:t>
            </w:r>
          </w:p>
        </w:tc>
        <w:tc>
          <w:tcPr>
            <w:tcW w:w="1701" w:type="dxa"/>
            <w:tcBorders>
              <w:top w:val="single" w:sz="4" w:space="0" w:color="auto"/>
              <w:left w:val="single" w:sz="4" w:space="0" w:color="000000"/>
              <w:bottom w:val="single" w:sz="4" w:space="0" w:color="auto"/>
              <w:right w:val="nil"/>
            </w:tcBorders>
          </w:tcPr>
          <w:p w:rsidR="00E70C56" w:rsidRPr="009C2EBA" w:rsidRDefault="00E70C56" w:rsidP="0031566F">
            <w:pPr>
              <w:pStyle w:val="aa"/>
              <w:snapToGrid w:val="0"/>
              <w:jc w:val="center"/>
              <w:rPr>
                <w:sz w:val="25"/>
                <w:szCs w:val="25"/>
              </w:rPr>
            </w:pPr>
          </w:p>
          <w:p w:rsidR="00E70C56" w:rsidRPr="009C2EBA" w:rsidRDefault="00E70C56" w:rsidP="0031566F">
            <w:pPr>
              <w:pStyle w:val="aa"/>
              <w:snapToGrid w:val="0"/>
              <w:jc w:val="center"/>
              <w:rPr>
                <w:sz w:val="25"/>
                <w:szCs w:val="25"/>
              </w:rPr>
            </w:pPr>
            <w:r w:rsidRPr="009C2EBA">
              <w:rPr>
                <w:sz w:val="25"/>
                <w:szCs w:val="25"/>
              </w:rPr>
              <w:t>4214 862,3</w:t>
            </w:r>
          </w:p>
        </w:tc>
        <w:tc>
          <w:tcPr>
            <w:tcW w:w="879" w:type="dxa"/>
            <w:tcBorders>
              <w:top w:val="single" w:sz="4" w:space="0" w:color="auto"/>
              <w:left w:val="single" w:sz="4" w:space="0" w:color="000000"/>
              <w:bottom w:val="single" w:sz="4" w:space="0" w:color="auto"/>
              <w:right w:val="single" w:sz="4" w:space="0" w:color="000000"/>
            </w:tcBorders>
          </w:tcPr>
          <w:p w:rsidR="00E70C56" w:rsidRPr="009C2EBA" w:rsidRDefault="00E70C56" w:rsidP="0031566F">
            <w:pPr>
              <w:pStyle w:val="aa"/>
              <w:snapToGrid w:val="0"/>
              <w:jc w:val="center"/>
              <w:rPr>
                <w:sz w:val="25"/>
                <w:szCs w:val="25"/>
              </w:rPr>
            </w:pPr>
          </w:p>
          <w:p w:rsidR="00E70C56" w:rsidRPr="009C2EBA" w:rsidRDefault="00E70C56" w:rsidP="0031566F">
            <w:pPr>
              <w:pStyle w:val="aa"/>
              <w:snapToGrid w:val="0"/>
              <w:jc w:val="center"/>
              <w:rPr>
                <w:sz w:val="25"/>
                <w:szCs w:val="25"/>
              </w:rPr>
            </w:pPr>
            <w:r w:rsidRPr="009C2EBA">
              <w:rPr>
                <w:sz w:val="25"/>
                <w:szCs w:val="25"/>
              </w:rPr>
              <w:t>94,3</w:t>
            </w:r>
          </w:p>
        </w:tc>
      </w:tr>
      <w:tr w:rsidR="00E70C56" w:rsidRPr="009C2EBA" w:rsidTr="0031566F">
        <w:trPr>
          <w:trHeight w:val="280"/>
          <w:jc w:val="center"/>
        </w:trPr>
        <w:tc>
          <w:tcPr>
            <w:tcW w:w="5529"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both"/>
              <w:rPr>
                <w:sz w:val="25"/>
                <w:szCs w:val="25"/>
              </w:rPr>
            </w:pPr>
            <w:r w:rsidRPr="009C2EBA">
              <w:rPr>
                <w:bCs/>
                <w:sz w:val="25"/>
                <w:szCs w:val="25"/>
              </w:rPr>
              <w:t>ОКВЭД 25. Производство готовых металлических изделий, кроме машин и оборудования</w:t>
            </w:r>
          </w:p>
        </w:tc>
        <w:tc>
          <w:tcPr>
            <w:tcW w:w="1644"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center"/>
              <w:rPr>
                <w:sz w:val="25"/>
                <w:szCs w:val="25"/>
              </w:rPr>
            </w:pPr>
          </w:p>
          <w:p w:rsidR="00E70C56" w:rsidRPr="009C2EBA" w:rsidRDefault="00E70C56" w:rsidP="0031566F">
            <w:pPr>
              <w:pStyle w:val="aa"/>
              <w:snapToGrid w:val="0"/>
              <w:spacing w:line="276" w:lineRule="auto"/>
              <w:jc w:val="center"/>
              <w:rPr>
                <w:sz w:val="25"/>
                <w:szCs w:val="25"/>
              </w:rPr>
            </w:pPr>
          </w:p>
          <w:p w:rsidR="00E70C56" w:rsidRPr="009C2EBA" w:rsidRDefault="00E70C56" w:rsidP="0031566F">
            <w:pPr>
              <w:pStyle w:val="aa"/>
              <w:snapToGrid w:val="0"/>
              <w:spacing w:line="276" w:lineRule="auto"/>
              <w:jc w:val="center"/>
              <w:rPr>
                <w:sz w:val="25"/>
                <w:szCs w:val="25"/>
              </w:rPr>
            </w:pPr>
            <w:r w:rsidRPr="009C2EBA">
              <w:rPr>
                <w:sz w:val="25"/>
                <w:szCs w:val="25"/>
              </w:rPr>
              <w:t>1 290 687,0</w:t>
            </w:r>
          </w:p>
        </w:tc>
        <w:tc>
          <w:tcPr>
            <w:tcW w:w="1701"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center"/>
              <w:rPr>
                <w:sz w:val="25"/>
                <w:szCs w:val="25"/>
              </w:rPr>
            </w:pPr>
          </w:p>
          <w:p w:rsidR="00E70C56" w:rsidRPr="009C2EBA" w:rsidRDefault="00E70C56" w:rsidP="0031566F">
            <w:pPr>
              <w:pStyle w:val="aa"/>
              <w:snapToGrid w:val="0"/>
              <w:spacing w:line="276" w:lineRule="auto"/>
              <w:jc w:val="center"/>
              <w:rPr>
                <w:sz w:val="25"/>
                <w:szCs w:val="25"/>
              </w:rPr>
            </w:pPr>
          </w:p>
          <w:p w:rsidR="00E70C56" w:rsidRPr="009C2EBA" w:rsidRDefault="00E70C56" w:rsidP="0031566F">
            <w:pPr>
              <w:pStyle w:val="aa"/>
              <w:snapToGrid w:val="0"/>
              <w:spacing w:line="276" w:lineRule="auto"/>
              <w:jc w:val="center"/>
              <w:rPr>
                <w:sz w:val="25"/>
                <w:szCs w:val="25"/>
              </w:rPr>
            </w:pPr>
            <w:r w:rsidRPr="009C2EBA">
              <w:rPr>
                <w:sz w:val="25"/>
                <w:szCs w:val="25"/>
              </w:rPr>
              <w:t>674 743,4</w:t>
            </w:r>
          </w:p>
        </w:tc>
        <w:tc>
          <w:tcPr>
            <w:tcW w:w="879" w:type="dxa"/>
            <w:tcBorders>
              <w:top w:val="single" w:sz="4" w:space="0" w:color="000000"/>
              <w:left w:val="single" w:sz="4" w:space="0" w:color="000000"/>
              <w:bottom w:val="single" w:sz="4" w:space="0" w:color="000000"/>
              <w:right w:val="single" w:sz="4" w:space="0" w:color="000000"/>
            </w:tcBorders>
          </w:tcPr>
          <w:p w:rsidR="00E70C56" w:rsidRPr="009C2EBA" w:rsidRDefault="00E70C56" w:rsidP="0031566F">
            <w:pPr>
              <w:pStyle w:val="aa"/>
              <w:snapToGrid w:val="0"/>
              <w:spacing w:line="276" w:lineRule="auto"/>
              <w:jc w:val="center"/>
              <w:rPr>
                <w:sz w:val="25"/>
                <w:szCs w:val="25"/>
              </w:rPr>
            </w:pPr>
          </w:p>
          <w:p w:rsidR="00E70C56" w:rsidRPr="009C2EBA" w:rsidRDefault="00E70C56" w:rsidP="0031566F">
            <w:pPr>
              <w:pStyle w:val="aa"/>
              <w:snapToGrid w:val="0"/>
              <w:spacing w:line="276" w:lineRule="auto"/>
              <w:jc w:val="center"/>
              <w:rPr>
                <w:sz w:val="25"/>
                <w:szCs w:val="25"/>
              </w:rPr>
            </w:pPr>
          </w:p>
          <w:p w:rsidR="00E70C56" w:rsidRPr="009C2EBA" w:rsidRDefault="00E70C56" w:rsidP="0031566F">
            <w:pPr>
              <w:pStyle w:val="aa"/>
              <w:snapToGrid w:val="0"/>
              <w:spacing w:line="276" w:lineRule="auto"/>
              <w:jc w:val="center"/>
              <w:rPr>
                <w:sz w:val="25"/>
                <w:szCs w:val="25"/>
              </w:rPr>
            </w:pPr>
            <w:r w:rsidRPr="009C2EBA">
              <w:rPr>
                <w:sz w:val="25"/>
                <w:szCs w:val="25"/>
              </w:rPr>
              <w:t>191,3</w:t>
            </w:r>
          </w:p>
        </w:tc>
      </w:tr>
      <w:tr w:rsidR="00E70C56" w:rsidRPr="009C2EBA" w:rsidTr="0031566F">
        <w:trPr>
          <w:trHeight w:val="156"/>
          <w:jc w:val="center"/>
        </w:trPr>
        <w:tc>
          <w:tcPr>
            <w:tcW w:w="5529"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both"/>
              <w:rPr>
                <w:sz w:val="25"/>
                <w:szCs w:val="25"/>
              </w:rPr>
            </w:pPr>
            <w:r w:rsidRPr="009C2EBA">
              <w:rPr>
                <w:bCs/>
                <w:sz w:val="25"/>
                <w:szCs w:val="25"/>
              </w:rPr>
              <w:t>ОКВЭД 28. Производство машин и оборудования, не включенных в другие группировки</w:t>
            </w:r>
          </w:p>
        </w:tc>
        <w:tc>
          <w:tcPr>
            <w:tcW w:w="1644"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center"/>
              <w:rPr>
                <w:sz w:val="25"/>
                <w:szCs w:val="25"/>
              </w:rPr>
            </w:pPr>
          </w:p>
          <w:p w:rsidR="00E70C56" w:rsidRPr="009C2EBA" w:rsidRDefault="00E70C56" w:rsidP="0031566F">
            <w:pPr>
              <w:pStyle w:val="aa"/>
              <w:snapToGrid w:val="0"/>
              <w:spacing w:line="276" w:lineRule="auto"/>
              <w:jc w:val="center"/>
              <w:rPr>
                <w:sz w:val="25"/>
                <w:szCs w:val="25"/>
              </w:rPr>
            </w:pPr>
          </w:p>
          <w:p w:rsidR="00E70C56" w:rsidRPr="009C2EBA" w:rsidRDefault="00E70C56" w:rsidP="0031566F">
            <w:pPr>
              <w:pStyle w:val="aa"/>
              <w:snapToGrid w:val="0"/>
              <w:spacing w:line="276" w:lineRule="auto"/>
              <w:jc w:val="center"/>
              <w:rPr>
                <w:sz w:val="25"/>
                <w:szCs w:val="25"/>
              </w:rPr>
            </w:pPr>
            <w:r w:rsidRPr="009C2EBA">
              <w:rPr>
                <w:sz w:val="25"/>
                <w:szCs w:val="25"/>
              </w:rPr>
              <w:t>…</w:t>
            </w:r>
          </w:p>
        </w:tc>
        <w:tc>
          <w:tcPr>
            <w:tcW w:w="1701"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center"/>
              <w:rPr>
                <w:sz w:val="25"/>
                <w:szCs w:val="25"/>
              </w:rPr>
            </w:pPr>
          </w:p>
          <w:p w:rsidR="00E70C56" w:rsidRPr="009C2EBA" w:rsidRDefault="00E70C56" w:rsidP="0031566F">
            <w:pPr>
              <w:pStyle w:val="aa"/>
              <w:snapToGrid w:val="0"/>
              <w:spacing w:line="276" w:lineRule="auto"/>
              <w:jc w:val="center"/>
              <w:rPr>
                <w:sz w:val="25"/>
                <w:szCs w:val="25"/>
              </w:rPr>
            </w:pPr>
          </w:p>
          <w:p w:rsidR="00E70C56" w:rsidRPr="009C2EBA" w:rsidRDefault="00E70C56" w:rsidP="0031566F">
            <w:pPr>
              <w:pStyle w:val="aa"/>
              <w:snapToGrid w:val="0"/>
              <w:spacing w:line="276" w:lineRule="auto"/>
              <w:jc w:val="center"/>
              <w:rPr>
                <w:sz w:val="25"/>
                <w:szCs w:val="25"/>
              </w:rPr>
            </w:pPr>
            <w:r w:rsidRPr="009C2EBA">
              <w:rPr>
                <w:sz w:val="25"/>
                <w:szCs w:val="25"/>
              </w:rPr>
              <w:t>…</w:t>
            </w:r>
          </w:p>
        </w:tc>
        <w:tc>
          <w:tcPr>
            <w:tcW w:w="879" w:type="dxa"/>
            <w:tcBorders>
              <w:top w:val="single" w:sz="4" w:space="0" w:color="000000"/>
              <w:left w:val="single" w:sz="4" w:space="0" w:color="000000"/>
              <w:bottom w:val="single" w:sz="4" w:space="0" w:color="000000"/>
              <w:right w:val="single" w:sz="4" w:space="0" w:color="000000"/>
            </w:tcBorders>
          </w:tcPr>
          <w:p w:rsidR="00E70C56" w:rsidRPr="009C2EBA" w:rsidRDefault="00E70C56" w:rsidP="0031566F">
            <w:pPr>
              <w:pStyle w:val="aa"/>
              <w:snapToGrid w:val="0"/>
              <w:spacing w:line="276" w:lineRule="auto"/>
              <w:jc w:val="center"/>
              <w:rPr>
                <w:sz w:val="25"/>
                <w:szCs w:val="25"/>
              </w:rPr>
            </w:pPr>
          </w:p>
          <w:p w:rsidR="00E70C56" w:rsidRPr="009C2EBA" w:rsidRDefault="00E70C56" w:rsidP="0031566F">
            <w:pPr>
              <w:pStyle w:val="aa"/>
              <w:snapToGrid w:val="0"/>
              <w:spacing w:line="276" w:lineRule="auto"/>
              <w:jc w:val="center"/>
              <w:rPr>
                <w:sz w:val="25"/>
                <w:szCs w:val="25"/>
              </w:rPr>
            </w:pPr>
          </w:p>
          <w:p w:rsidR="00E70C56" w:rsidRPr="009C2EBA" w:rsidRDefault="00E70C56" w:rsidP="0031566F">
            <w:pPr>
              <w:pStyle w:val="aa"/>
              <w:snapToGrid w:val="0"/>
              <w:spacing w:line="276" w:lineRule="auto"/>
              <w:jc w:val="center"/>
              <w:rPr>
                <w:sz w:val="25"/>
                <w:szCs w:val="25"/>
              </w:rPr>
            </w:pPr>
            <w:r w:rsidRPr="009C2EBA">
              <w:rPr>
                <w:sz w:val="25"/>
                <w:szCs w:val="25"/>
              </w:rPr>
              <w:t>…</w:t>
            </w:r>
          </w:p>
        </w:tc>
      </w:tr>
      <w:tr w:rsidR="00E70C56" w:rsidRPr="009C2EBA" w:rsidTr="0031566F">
        <w:trPr>
          <w:jc w:val="center"/>
        </w:trPr>
        <w:tc>
          <w:tcPr>
            <w:tcW w:w="5529"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both"/>
              <w:rPr>
                <w:sz w:val="25"/>
                <w:szCs w:val="25"/>
              </w:rPr>
            </w:pPr>
            <w:r w:rsidRPr="009C2EBA">
              <w:rPr>
                <w:bCs/>
                <w:sz w:val="25"/>
                <w:szCs w:val="25"/>
              </w:rPr>
              <w:t xml:space="preserve">Раздел </w:t>
            </w:r>
            <w:r w:rsidRPr="009C2EBA">
              <w:rPr>
                <w:bCs/>
                <w:sz w:val="25"/>
                <w:szCs w:val="25"/>
                <w:lang w:val="en-US"/>
              </w:rPr>
              <w:t>D</w:t>
            </w:r>
            <w:r w:rsidRPr="009C2EBA">
              <w:rPr>
                <w:bCs/>
                <w:sz w:val="25"/>
                <w:szCs w:val="25"/>
              </w:rPr>
              <w:t xml:space="preserve">. Обеспечение электрической энергией, </w:t>
            </w:r>
            <w:r w:rsidRPr="009C2EBA">
              <w:rPr>
                <w:bCs/>
                <w:sz w:val="25"/>
                <w:szCs w:val="25"/>
              </w:rPr>
              <w:lastRenderedPageBreak/>
              <w:t xml:space="preserve">газом и паром, кондиционирование воздуха </w:t>
            </w:r>
          </w:p>
        </w:tc>
        <w:tc>
          <w:tcPr>
            <w:tcW w:w="1644"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center"/>
              <w:rPr>
                <w:sz w:val="25"/>
                <w:szCs w:val="25"/>
              </w:rPr>
            </w:pPr>
          </w:p>
          <w:p w:rsidR="00E70C56" w:rsidRPr="009C2EBA" w:rsidRDefault="00E70C56" w:rsidP="0031566F">
            <w:pPr>
              <w:pStyle w:val="aa"/>
              <w:snapToGrid w:val="0"/>
              <w:spacing w:line="276" w:lineRule="auto"/>
              <w:jc w:val="center"/>
              <w:rPr>
                <w:sz w:val="25"/>
                <w:szCs w:val="25"/>
              </w:rPr>
            </w:pPr>
          </w:p>
          <w:p w:rsidR="00E70C56" w:rsidRPr="009C2EBA" w:rsidRDefault="00E70C56" w:rsidP="0031566F">
            <w:pPr>
              <w:pStyle w:val="aa"/>
              <w:snapToGrid w:val="0"/>
              <w:spacing w:line="276" w:lineRule="auto"/>
              <w:jc w:val="center"/>
              <w:rPr>
                <w:sz w:val="25"/>
                <w:szCs w:val="25"/>
              </w:rPr>
            </w:pPr>
            <w:r w:rsidRPr="009C2EBA">
              <w:rPr>
                <w:sz w:val="25"/>
                <w:szCs w:val="25"/>
              </w:rPr>
              <w:t>2 847 114,5</w:t>
            </w:r>
          </w:p>
        </w:tc>
        <w:tc>
          <w:tcPr>
            <w:tcW w:w="1701"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center"/>
              <w:rPr>
                <w:sz w:val="25"/>
                <w:szCs w:val="25"/>
              </w:rPr>
            </w:pPr>
          </w:p>
          <w:p w:rsidR="00E70C56" w:rsidRPr="009C2EBA" w:rsidRDefault="00E70C56" w:rsidP="0031566F">
            <w:pPr>
              <w:pStyle w:val="aa"/>
              <w:snapToGrid w:val="0"/>
              <w:spacing w:line="276" w:lineRule="auto"/>
              <w:jc w:val="center"/>
              <w:rPr>
                <w:sz w:val="25"/>
                <w:szCs w:val="25"/>
              </w:rPr>
            </w:pPr>
          </w:p>
          <w:p w:rsidR="00E70C56" w:rsidRPr="009C2EBA" w:rsidRDefault="00E70C56" w:rsidP="0031566F">
            <w:pPr>
              <w:pStyle w:val="aa"/>
              <w:snapToGrid w:val="0"/>
              <w:spacing w:line="276" w:lineRule="auto"/>
              <w:jc w:val="center"/>
              <w:rPr>
                <w:sz w:val="25"/>
                <w:szCs w:val="25"/>
              </w:rPr>
            </w:pPr>
            <w:r w:rsidRPr="009C2EBA">
              <w:rPr>
                <w:sz w:val="25"/>
                <w:szCs w:val="25"/>
              </w:rPr>
              <w:t>2 402 808,0</w:t>
            </w:r>
          </w:p>
        </w:tc>
        <w:tc>
          <w:tcPr>
            <w:tcW w:w="879" w:type="dxa"/>
            <w:tcBorders>
              <w:top w:val="single" w:sz="4" w:space="0" w:color="000000"/>
              <w:left w:val="single" w:sz="4" w:space="0" w:color="000000"/>
              <w:bottom w:val="single" w:sz="4" w:space="0" w:color="000000"/>
              <w:right w:val="single" w:sz="4" w:space="0" w:color="000000"/>
            </w:tcBorders>
          </w:tcPr>
          <w:p w:rsidR="00E70C56" w:rsidRPr="009C2EBA" w:rsidRDefault="00E70C56" w:rsidP="0031566F">
            <w:pPr>
              <w:pStyle w:val="aa"/>
              <w:snapToGrid w:val="0"/>
              <w:spacing w:line="276" w:lineRule="auto"/>
              <w:jc w:val="center"/>
              <w:rPr>
                <w:sz w:val="25"/>
                <w:szCs w:val="25"/>
              </w:rPr>
            </w:pPr>
          </w:p>
          <w:p w:rsidR="00E70C56" w:rsidRPr="009C2EBA" w:rsidRDefault="00E70C56" w:rsidP="0031566F">
            <w:pPr>
              <w:pStyle w:val="aa"/>
              <w:snapToGrid w:val="0"/>
              <w:spacing w:line="276" w:lineRule="auto"/>
              <w:jc w:val="center"/>
              <w:rPr>
                <w:sz w:val="25"/>
                <w:szCs w:val="25"/>
              </w:rPr>
            </w:pPr>
          </w:p>
          <w:p w:rsidR="00E70C56" w:rsidRPr="009C2EBA" w:rsidRDefault="00E70C56" w:rsidP="0031566F">
            <w:pPr>
              <w:pStyle w:val="aa"/>
              <w:snapToGrid w:val="0"/>
              <w:spacing w:line="276" w:lineRule="auto"/>
              <w:jc w:val="center"/>
              <w:rPr>
                <w:sz w:val="25"/>
                <w:szCs w:val="25"/>
              </w:rPr>
            </w:pPr>
            <w:r w:rsidRPr="009C2EBA">
              <w:rPr>
                <w:sz w:val="25"/>
                <w:szCs w:val="25"/>
              </w:rPr>
              <w:t>118,5</w:t>
            </w:r>
          </w:p>
        </w:tc>
      </w:tr>
      <w:tr w:rsidR="00E70C56" w:rsidRPr="009C2EBA" w:rsidTr="0031566F">
        <w:trPr>
          <w:jc w:val="center"/>
        </w:trPr>
        <w:tc>
          <w:tcPr>
            <w:tcW w:w="5529"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both"/>
              <w:rPr>
                <w:sz w:val="25"/>
                <w:szCs w:val="25"/>
              </w:rPr>
            </w:pPr>
            <w:r w:rsidRPr="009C2EBA">
              <w:rPr>
                <w:bCs/>
                <w:sz w:val="25"/>
                <w:szCs w:val="25"/>
              </w:rPr>
              <w:lastRenderedPageBreak/>
              <w:t xml:space="preserve">Раздел Е. Водоснабжение, водоотведение, организация сбора и утилизация отходов, деятельность по ликвидации загрязнений </w:t>
            </w:r>
          </w:p>
        </w:tc>
        <w:tc>
          <w:tcPr>
            <w:tcW w:w="1644"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center"/>
              <w:rPr>
                <w:sz w:val="25"/>
                <w:szCs w:val="25"/>
              </w:rPr>
            </w:pPr>
            <w:r w:rsidRPr="009C2EBA">
              <w:rPr>
                <w:sz w:val="25"/>
                <w:szCs w:val="25"/>
              </w:rPr>
              <w:t>211 752,0</w:t>
            </w:r>
          </w:p>
        </w:tc>
        <w:tc>
          <w:tcPr>
            <w:tcW w:w="1701"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center"/>
              <w:rPr>
                <w:sz w:val="25"/>
                <w:szCs w:val="25"/>
              </w:rPr>
            </w:pPr>
            <w:r w:rsidRPr="009C2EBA">
              <w:rPr>
                <w:sz w:val="25"/>
                <w:szCs w:val="25"/>
              </w:rPr>
              <w:t>197 809,0</w:t>
            </w:r>
          </w:p>
        </w:tc>
        <w:tc>
          <w:tcPr>
            <w:tcW w:w="879" w:type="dxa"/>
            <w:tcBorders>
              <w:top w:val="single" w:sz="4" w:space="0" w:color="000000"/>
              <w:left w:val="single" w:sz="4" w:space="0" w:color="000000"/>
              <w:bottom w:val="single" w:sz="4" w:space="0" w:color="000000"/>
              <w:right w:val="single" w:sz="4" w:space="0" w:color="000000"/>
            </w:tcBorders>
          </w:tcPr>
          <w:p w:rsidR="00E70C56" w:rsidRPr="009C2EBA" w:rsidRDefault="00E70C56" w:rsidP="0031566F">
            <w:pPr>
              <w:pStyle w:val="aa"/>
              <w:snapToGrid w:val="0"/>
              <w:spacing w:line="276" w:lineRule="auto"/>
              <w:jc w:val="center"/>
              <w:rPr>
                <w:sz w:val="25"/>
                <w:szCs w:val="25"/>
              </w:rPr>
            </w:pPr>
            <w:r w:rsidRPr="009C2EBA">
              <w:rPr>
                <w:sz w:val="25"/>
                <w:szCs w:val="25"/>
              </w:rPr>
              <w:t>107,0</w:t>
            </w:r>
          </w:p>
        </w:tc>
      </w:tr>
      <w:tr w:rsidR="00E70C56" w:rsidRPr="009C2EBA" w:rsidTr="0031566F">
        <w:trPr>
          <w:jc w:val="center"/>
        </w:trPr>
        <w:tc>
          <w:tcPr>
            <w:tcW w:w="5529"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both"/>
              <w:rPr>
                <w:sz w:val="25"/>
                <w:szCs w:val="25"/>
              </w:rPr>
            </w:pPr>
            <w:r w:rsidRPr="009C2EBA">
              <w:rPr>
                <w:bCs/>
                <w:sz w:val="25"/>
                <w:szCs w:val="25"/>
              </w:rPr>
              <w:t>ИТОГО</w:t>
            </w:r>
          </w:p>
        </w:tc>
        <w:tc>
          <w:tcPr>
            <w:tcW w:w="1644"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center"/>
              <w:rPr>
                <w:sz w:val="25"/>
                <w:szCs w:val="25"/>
              </w:rPr>
            </w:pPr>
            <w:r w:rsidRPr="009C2EBA">
              <w:rPr>
                <w:sz w:val="25"/>
                <w:szCs w:val="25"/>
              </w:rPr>
              <w:t>14 900 893,7</w:t>
            </w:r>
          </w:p>
        </w:tc>
        <w:tc>
          <w:tcPr>
            <w:tcW w:w="1701" w:type="dxa"/>
            <w:tcBorders>
              <w:top w:val="single" w:sz="4" w:space="0" w:color="000000"/>
              <w:left w:val="single" w:sz="4" w:space="0" w:color="000000"/>
              <w:bottom w:val="single" w:sz="4" w:space="0" w:color="000000"/>
              <w:right w:val="nil"/>
            </w:tcBorders>
          </w:tcPr>
          <w:p w:rsidR="00E70C56" w:rsidRPr="009C2EBA" w:rsidRDefault="00E70C56" w:rsidP="0031566F">
            <w:pPr>
              <w:pStyle w:val="aa"/>
              <w:snapToGrid w:val="0"/>
              <w:spacing w:line="276" w:lineRule="auto"/>
              <w:jc w:val="center"/>
              <w:rPr>
                <w:sz w:val="25"/>
                <w:szCs w:val="25"/>
              </w:rPr>
            </w:pPr>
            <w:r w:rsidRPr="009C2EBA">
              <w:rPr>
                <w:sz w:val="25"/>
                <w:szCs w:val="25"/>
              </w:rPr>
              <w:t>12 428 359,0</w:t>
            </w:r>
          </w:p>
        </w:tc>
        <w:tc>
          <w:tcPr>
            <w:tcW w:w="879" w:type="dxa"/>
            <w:tcBorders>
              <w:top w:val="single" w:sz="4" w:space="0" w:color="000000"/>
              <w:left w:val="single" w:sz="4" w:space="0" w:color="000000"/>
              <w:bottom w:val="single" w:sz="4" w:space="0" w:color="000000"/>
              <w:right w:val="single" w:sz="4" w:space="0" w:color="000000"/>
            </w:tcBorders>
          </w:tcPr>
          <w:p w:rsidR="00E70C56" w:rsidRPr="009C2EBA" w:rsidRDefault="00E70C56" w:rsidP="0031566F">
            <w:pPr>
              <w:pStyle w:val="aa"/>
              <w:snapToGrid w:val="0"/>
              <w:spacing w:line="276" w:lineRule="auto"/>
              <w:jc w:val="center"/>
              <w:rPr>
                <w:sz w:val="25"/>
                <w:szCs w:val="25"/>
              </w:rPr>
            </w:pPr>
            <w:r w:rsidRPr="009C2EBA">
              <w:rPr>
                <w:sz w:val="25"/>
                <w:szCs w:val="25"/>
              </w:rPr>
              <w:t>119,9</w:t>
            </w:r>
          </w:p>
        </w:tc>
      </w:tr>
    </w:tbl>
    <w:p w:rsidR="00E70C56" w:rsidRPr="009C2EBA" w:rsidRDefault="00E70C56" w:rsidP="00E70C56">
      <w:pPr>
        <w:suppressAutoHyphens w:val="0"/>
        <w:jc w:val="both"/>
        <w:rPr>
          <w:b/>
          <w:bCs/>
          <w:sz w:val="25"/>
          <w:szCs w:val="25"/>
        </w:rPr>
      </w:pPr>
      <w:r w:rsidRPr="009C2EBA">
        <w:rPr>
          <w:b/>
          <w:bCs/>
          <w:sz w:val="25"/>
          <w:szCs w:val="25"/>
        </w:rPr>
        <w:tab/>
      </w:r>
    </w:p>
    <w:p w:rsidR="00E70C56" w:rsidRPr="009C2EBA" w:rsidRDefault="00E70C56" w:rsidP="00E70C56">
      <w:pPr>
        <w:suppressAutoHyphens w:val="0"/>
        <w:ind w:firstLine="708"/>
        <w:jc w:val="both"/>
        <w:rPr>
          <w:bCs/>
          <w:sz w:val="25"/>
          <w:szCs w:val="25"/>
        </w:rPr>
      </w:pPr>
      <w:r w:rsidRPr="009C2EBA">
        <w:rPr>
          <w:bCs/>
          <w:sz w:val="25"/>
          <w:szCs w:val="25"/>
        </w:rPr>
        <w:t>Структура отгруженной промышленными предприятиями продукции по видам экономической деятельности:</w:t>
      </w:r>
    </w:p>
    <w:p w:rsidR="00E70C56" w:rsidRPr="009C2EBA" w:rsidRDefault="00E70C56" w:rsidP="00E70C56">
      <w:pPr>
        <w:suppressAutoHyphens w:val="0"/>
        <w:jc w:val="both"/>
        <w:rPr>
          <w:bCs/>
          <w:sz w:val="25"/>
          <w:szCs w:val="25"/>
        </w:rPr>
      </w:pPr>
      <w:r w:rsidRPr="009C2EBA">
        <w:rPr>
          <w:bCs/>
          <w:sz w:val="25"/>
          <w:szCs w:val="25"/>
        </w:rPr>
        <w:t xml:space="preserve">   </w:t>
      </w:r>
      <w:r w:rsidRPr="009C2EBA">
        <w:rPr>
          <w:bCs/>
          <w:sz w:val="25"/>
          <w:szCs w:val="25"/>
        </w:rPr>
        <w:tab/>
        <w:t>«Обрабатывающие производства» - 79,5%;</w:t>
      </w:r>
    </w:p>
    <w:p w:rsidR="00E70C56" w:rsidRPr="009C2EBA" w:rsidRDefault="00E70C56" w:rsidP="00E70C56">
      <w:pPr>
        <w:suppressAutoHyphens w:val="0"/>
        <w:ind w:firstLine="708"/>
        <w:jc w:val="both"/>
        <w:rPr>
          <w:bCs/>
          <w:sz w:val="25"/>
          <w:szCs w:val="25"/>
        </w:rPr>
      </w:pPr>
      <w:r w:rsidRPr="009C2EBA">
        <w:rPr>
          <w:bCs/>
          <w:sz w:val="25"/>
          <w:szCs w:val="25"/>
        </w:rPr>
        <w:t>«Обеспечение электрической энергией, газом и паром, кондиционирование воздуха» - 19,1%;</w:t>
      </w:r>
    </w:p>
    <w:p w:rsidR="00E70C56" w:rsidRPr="009C2EBA" w:rsidRDefault="00E70C56" w:rsidP="00E70C56">
      <w:pPr>
        <w:suppressAutoHyphens w:val="0"/>
        <w:ind w:firstLine="708"/>
        <w:jc w:val="both"/>
        <w:rPr>
          <w:bCs/>
          <w:sz w:val="25"/>
          <w:szCs w:val="25"/>
        </w:rPr>
      </w:pPr>
      <w:r w:rsidRPr="009C2EBA">
        <w:rPr>
          <w:bCs/>
          <w:sz w:val="25"/>
          <w:szCs w:val="25"/>
        </w:rPr>
        <w:t>«Водоснабжение, водоотведение, организация сбора и утилизация отходов, деятельность по ликвидации загрязнений» - 1,4%.</w:t>
      </w:r>
    </w:p>
    <w:p w:rsidR="00E70C56" w:rsidRPr="009C2EBA" w:rsidRDefault="00E70C56" w:rsidP="00E70C56">
      <w:pPr>
        <w:suppressAutoHyphens w:val="0"/>
        <w:ind w:firstLine="708"/>
        <w:jc w:val="both"/>
        <w:rPr>
          <w:bCs/>
          <w:sz w:val="25"/>
          <w:szCs w:val="25"/>
        </w:rPr>
      </w:pPr>
      <w:r w:rsidRPr="009C2EBA">
        <w:rPr>
          <w:bCs/>
          <w:sz w:val="25"/>
          <w:szCs w:val="25"/>
        </w:rPr>
        <w:t xml:space="preserve">Данные госстатистики об объемах отгруженной продукции в разрезе предприятий не формируются.   </w:t>
      </w:r>
    </w:p>
    <w:p w:rsidR="00E70C56" w:rsidRPr="009C2EBA" w:rsidRDefault="00E70C56" w:rsidP="00E70C56">
      <w:pPr>
        <w:suppressAutoHyphens w:val="0"/>
        <w:ind w:firstLine="708"/>
        <w:jc w:val="both"/>
        <w:rPr>
          <w:bCs/>
          <w:sz w:val="25"/>
          <w:szCs w:val="25"/>
        </w:rPr>
      </w:pPr>
      <w:r w:rsidRPr="009C2EBA">
        <w:rPr>
          <w:bCs/>
          <w:sz w:val="25"/>
          <w:szCs w:val="25"/>
        </w:rPr>
        <w:t>Согласно оперативным данным, полученным от предприятий, за 1 полугодие 2021 года отгружено продукции:</w:t>
      </w:r>
    </w:p>
    <w:p w:rsidR="00E70C56" w:rsidRPr="009C2EBA" w:rsidRDefault="00E70C56" w:rsidP="00E70C56">
      <w:pPr>
        <w:suppressAutoHyphens w:val="0"/>
        <w:ind w:firstLine="708"/>
        <w:jc w:val="both"/>
        <w:rPr>
          <w:bCs/>
          <w:sz w:val="25"/>
          <w:szCs w:val="25"/>
        </w:rPr>
      </w:pPr>
      <w:r w:rsidRPr="009C2EBA">
        <w:rPr>
          <w:bCs/>
          <w:sz w:val="25"/>
          <w:szCs w:val="25"/>
        </w:rPr>
        <w:t>Филиалом АО НПО «Тяжпромарматура» - АЗТПА на сумму                                          1 975,4 млн рублей (или 70,8% по сравнению с уровнем 1 полугодия 2020 года);</w:t>
      </w:r>
    </w:p>
    <w:p w:rsidR="00E70C56" w:rsidRPr="009C2EBA" w:rsidRDefault="00E70C56" w:rsidP="00E70C56">
      <w:pPr>
        <w:suppressAutoHyphens w:val="0"/>
        <w:ind w:firstLine="708"/>
        <w:jc w:val="both"/>
        <w:rPr>
          <w:bCs/>
          <w:sz w:val="25"/>
          <w:szCs w:val="25"/>
        </w:rPr>
      </w:pPr>
      <w:r w:rsidRPr="009C2EBA">
        <w:rPr>
          <w:bCs/>
          <w:sz w:val="25"/>
          <w:szCs w:val="25"/>
        </w:rPr>
        <w:t>ООО «Алексинская бумажно-картонная фабрика» - на сумму                                    3 318,8 млн рублей (в 2,2 раза больше, чем за 1полугодие 2020 года);</w:t>
      </w:r>
    </w:p>
    <w:p w:rsidR="00E70C56" w:rsidRPr="009C2EBA" w:rsidRDefault="00E70C56" w:rsidP="00E70C56">
      <w:pPr>
        <w:suppressAutoHyphens w:val="0"/>
        <w:ind w:firstLine="708"/>
        <w:jc w:val="both"/>
        <w:rPr>
          <w:bCs/>
          <w:sz w:val="25"/>
          <w:szCs w:val="25"/>
        </w:rPr>
      </w:pPr>
      <w:r w:rsidRPr="009C2EBA">
        <w:rPr>
          <w:bCs/>
          <w:sz w:val="25"/>
          <w:szCs w:val="25"/>
        </w:rPr>
        <w:t>АЗ ЖБК АО «ПИК-Индустрия» - на сумму 1 943,7 млн рублей (в 8,3 раза больше АППГ);</w:t>
      </w:r>
    </w:p>
    <w:p w:rsidR="00E70C56" w:rsidRPr="009C2EBA" w:rsidRDefault="00E70C56" w:rsidP="00E70C56">
      <w:pPr>
        <w:suppressAutoHyphens w:val="0"/>
        <w:ind w:firstLine="708"/>
        <w:jc w:val="both"/>
        <w:rPr>
          <w:bCs/>
          <w:sz w:val="25"/>
          <w:szCs w:val="25"/>
        </w:rPr>
      </w:pPr>
      <w:r w:rsidRPr="009C2EBA">
        <w:rPr>
          <w:bCs/>
          <w:sz w:val="25"/>
          <w:szCs w:val="25"/>
        </w:rPr>
        <w:t>ООО «Алексинская тепло-энерго компания» - на сумму 633,4 млн рублей (на 14,3% больше уровня 1 полугодия 2020 года);</w:t>
      </w:r>
    </w:p>
    <w:p w:rsidR="00E70C56" w:rsidRPr="009C2EBA" w:rsidRDefault="00E70C56" w:rsidP="00E70C56">
      <w:pPr>
        <w:suppressAutoHyphens w:val="0"/>
        <w:ind w:firstLine="708"/>
        <w:jc w:val="both"/>
        <w:rPr>
          <w:bCs/>
          <w:sz w:val="25"/>
          <w:szCs w:val="25"/>
        </w:rPr>
      </w:pPr>
      <w:r w:rsidRPr="009C2EBA">
        <w:rPr>
          <w:bCs/>
          <w:sz w:val="25"/>
          <w:szCs w:val="25"/>
        </w:rPr>
        <w:t>АО «Алексинстройконструкция» - на сумму 464,8 млн рублей (на 41% больше уровня 1 полугодия 2020 года);</w:t>
      </w:r>
    </w:p>
    <w:p w:rsidR="00E70C56" w:rsidRPr="009C2EBA" w:rsidRDefault="00E70C56" w:rsidP="00E70C56">
      <w:pPr>
        <w:suppressAutoHyphens w:val="0"/>
        <w:ind w:firstLine="708"/>
        <w:jc w:val="both"/>
        <w:rPr>
          <w:bCs/>
          <w:sz w:val="25"/>
          <w:szCs w:val="25"/>
        </w:rPr>
      </w:pPr>
      <w:r w:rsidRPr="009C2EBA">
        <w:rPr>
          <w:bCs/>
          <w:sz w:val="25"/>
          <w:szCs w:val="25"/>
        </w:rPr>
        <w:t>ФКП «Алексинский химический комбинат» - 373,0 млн рублей (на 22,5% больше уровня АППГ);</w:t>
      </w:r>
    </w:p>
    <w:p w:rsidR="00E70C56" w:rsidRPr="009C2EBA" w:rsidRDefault="00E70C56" w:rsidP="00E70C56">
      <w:pPr>
        <w:suppressAutoHyphens w:val="0"/>
        <w:ind w:firstLine="708"/>
        <w:jc w:val="both"/>
        <w:rPr>
          <w:bCs/>
          <w:sz w:val="25"/>
          <w:szCs w:val="25"/>
        </w:rPr>
      </w:pPr>
      <w:r w:rsidRPr="009C2EBA">
        <w:rPr>
          <w:bCs/>
          <w:sz w:val="25"/>
          <w:szCs w:val="25"/>
        </w:rPr>
        <w:t>АО «Алексинский опытный механический завод» - на сумму                                  788,6 млн рублей (в 3,2 раза больше уровня 1 полугодия 2020 года);</w:t>
      </w:r>
    </w:p>
    <w:p w:rsidR="00E70C56" w:rsidRPr="009C2EBA" w:rsidRDefault="00E70C56" w:rsidP="00E70C56">
      <w:pPr>
        <w:suppressAutoHyphens w:val="0"/>
        <w:ind w:firstLine="708"/>
        <w:jc w:val="both"/>
        <w:rPr>
          <w:bCs/>
          <w:sz w:val="25"/>
          <w:szCs w:val="25"/>
        </w:rPr>
      </w:pPr>
      <w:r w:rsidRPr="009C2EBA">
        <w:rPr>
          <w:bCs/>
          <w:sz w:val="25"/>
          <w:szCs w:val="25"/>
        </w:rPr>
        <w:t>АО «Алексинская электросетевая компания» - 111,3 млн рублей (на 6,4% больше АППГ).</w:t>
      </w:r>
    </w:p>
    <w:p w:rsidR="00E70C56" w:rsidRPr="009C2EBA" w:rsidRDefault="00E70C56" w:rsidP="00E70C56">
      <w:pPr>
        <w:suppressAutoHyphens w:val="0"/>
        <w:ind w:firstLine="708"/>
        <w:jc w:val="both"/>
        <w:rPr>
          <w:bCs/>
          <w:sz w:val="25"/>
          <w:szCs w:val="25"/>
        </w:rPr>
      </w:pPr>
      <w:r w:rsidRPr="009C2EBA">
        <w:rPr>
          <w:bCs/>
          <w:sz w:val="25"/>
          <w:szCs w:val="25"/>
        </w:rPr>
        <w:t xml:space="preserve">По оперативным данным за 1 полугодия 2021  года объем отгруженной продукции АО «Гланит» составил 2 364,7 млн рублей (предприятие функционирует со 2 полугодия 2020 года). </w:t>
      </w:r>
    </w:p>
    <w:p w:rsidR="00E70C56" w:rsidRPr="009C2EBA" w:rsidRDefault="00E70C56" w:rsidP="00E70C56">
      <w:pPr>
        <w:rPr>
          <w:sz w:val="25"/>
          <w:szCs w:val="25"/>
        </w:rPr>
      </w:pPr>
    </w:p>
    <w:p w:rsidR="000437E4" w:rsidRPr="009C2EBA" w:rsidRDefault="000437E4" w:rsidP="00AE0EAC">
      <w:pPr>
        <w:jc w:val="center"/>
        <w:rPr>
          <w:b/>
          <w:bCs/>
          <w:sz w:val="25"/>
          <w:szCs w:val="25"/>
        </w:rPr>
      </w:pPr>
      <w:r w:rsidRPr="009C2EBA">
        <w:rPr>
          <w:b/>
          <w:bCs/>
          <w:sz w:val="25"/>
          <w:szCs w:val="25"/>
        </w:rPr>
        <w:t>Развитие агропромышленного комплекса</w:t>
      </w:r>
    </w:p>
    <w:p w:rsidR="00131C5B" w:rsidRPr="009C2EBA" w:rsidRDefault="00131C5B" w:rsidP="00AE0EAC">
      <w:pPr>
        <w:jc w:val="center"/>
        <w:rPr>
          <w:b/>
          <w:bCs/>
          <w:sz w:val="25"/>
          <w:szCs w:val="25"/>
        </w:rPr>
      </w:pPr>
    </w:p>
    <w:p w:rsidR="005D5A9B" w:rsidRPr="009C2EBA" w:rsidRDefault="005D5A9B" w:rsidP="005D5A9B">
      <w:pPr>
        <w:pStyle w:val="a9"/>
        <w:tabs>
          <w:tab w:val="left" w:pos="709"/>
          <w:tab w:val="left" w:pos="851"/>
        </w:tabs>
        <w:spacing w:before="0" w:after="0"/>
        <w:ind w:firstLine="709"/>
        <w:jc w:val="both"/>
        <w:rPr>
          <w:rFonts w:ascii="Times New Roman" w:hAnsi="Times New Roman" w:cs="Times New Roman"/>
          <w:sz w:val="25"/>
          <w:szCs w:val="25"/>
        </w:rPr>
      </w:pPr>
      <w:r w:rsidRPr="009C2EBA">
        <w:rPr>
          <w:rFonts w:ascii="Times New Roman" w:hAnsi="Times New Roman" w:cs="Times New Roman"/>
          <w:sz w:val="25"/>
          <w:szCs w:val="25"/>
        </w:rPr>
        <w:t xml:space="preserve">На территории муниципального образования  хозяйственную деятельность осуществляют 7 сельскохозяйственных предприятий и 20 крестьянских (фермерских) хозяйств; зарегистрировано 4 896 личных подсобных хозяйств граждан. </w:t>
      </w:r>
    </w:p>
    <w:p w:rsidR="005D5A9B" w:rsidRPr="009C2EBA" w:rsidRDefault="005D5A9B" w:rsidP="005D5A9B">
      <w:pPr>
        <w:pStyle w:val="aa"/>
        <w:ind w:firstLine="709"/>
        <w:jc w:val="both"/>
        <w:rPr>
          <w:sz w:val="25"/>
          <w:szCs w:val="25"/>
        </w:rPr>
      </w:pPr>
      <w:r w:rsidRPr="009C2EBA">
        <w:rPr>
          <w:sz w:val="25"/>
          <w:szCs w:val="25"/>
        </w:rPr>
        <w:t xml:space="preserve">По данным межмуниципального  отдела  по г. Алексин, Дубенскому  району и  рабочему  поселку Новогуровский управления Росреестра  по  Тульской области по состоянию на  01.01.2021 г. площадь земель сельхозназначения  составила 56 915   га, что на 17 га меньше аналогичного показателя по состоянию на 01.01.2020 г. </w:t>
      </w:r>
      <w:r w:rsidRPr="009C2EBA">
        <w:rPr>
          <w:sz w:val="25"/>
          <w:szCs w:val="25"/>
          <w:shd w:val="clear" w:color="auto" w:fill="FFFFFF"/>
        </w:rPr>
        <w:t>Площадь сельскохозяйственных угодий составила 48 329 га и уменьшилась  также на 17 га.</w:t>
      </w:r>
      <w:r w:rsidRPr="009C2EBA">
        <w:rPr>
          <w:sz w:val="25"/>
          <w:szCs w:val="25"/>
        </w:rPr>
        <w:t xml:space="preserve"> Площадь пашни уменьшилась на 16 га и составляет 39 398 га.</w:t>
      </w:r>
    </w:p>
    <w:p w:rsidR="005D5A9B" w:rsidRPr="009C2EBA" w:rsidRDefault="005D5A9B" w:rsidP="005D5A9B">
      <w:pPr>
        <w:tabs>
          <w:tab w:val="left" w:pos="709"/>
        </w:tabs>
        <w:autoSpaceDE w:val="0"/>
        <w:snapToGrid w:val="0"/>
        <w:ind w:firstLine="709"/>
        <w:jc w:val="both"/>
        <w:rPr>
          <w:kern w:val="1"/>
          <w:sz w:val="25"/>
          <w:szCs w:val="25"/>
        </w:rPr>
      </w:pPr>
      <w:r w:rsidRPr="009C2EBA">
        <w:rPr>
          <w:kern w:val="1"/>
          <w:sz w:val="25"/>
          <w:szCs w:val="25"/>
        </w:rPr>
        <w:lastRenderedPageBreak/>
        <w:t>Пашня в обработке  - 21 648 га, или 54,9% от площади пашни.</w:t>
      </w:r>
    </w:p>
    <w:p w:rsidR="005D5A9B" w:rsidRPr="009C2EBA" w:rsidRDefault="005D5A9B" w:rsidP="005D5A9B">
      <w:pPr>
        <w:autoSpaceDE w:val="0"/>
        <w:snapToGrid w:val="0"/>
        <w:ind w:firstLine="709"/>
        <w:jc w:val="both"/>
        <w:rPr>
          <w:kern w:val="2"/>
          <w:sz w:val="25"/>
          <w:szCs w:val="25"/>
        </w:rPr>
      </w:pPr>
      <w:r w:rsidRPr="009C2EBA">
        <w:rPr>
          <w:kern w:val="2"/>
          <w:sz w:val="25"/>
          <w:szCs w:val="25"/>
        </w:rPr>
        <w:t>Площади зерновых и зернобобовых культур  сократились на 1992 га (22,0%) по сравнению с аналогичным периодом 2020 года и составили 7051 га.</w:t>
      </w:r>
    </w:p>
    <w:p w:rsidR="005D5A9B" w:rsidRPr="009C2EBA" w:rsidRDefault="005D5A9B" w:rsidP="005D5A9B">
      <w:pPr>
        <w:autoSpaceDE w:val="0"/>
        <w:snapToGrid w:val="0"/>
        <w:ind w:firstLine="709"/>
        <w:jc w:val="both"/>
        <w:rPr>
          <w:kern w:val="2"/>
          <w:sz w:val="25"/>
          <w:szCs w:val="25"/>
        </w:rPr>
      </w:pPr>
      <w:r w:rsidRPr="009C2EBA">
        <w:rPr>
          <w:kern w:val="2"/>
          <w:sz w:val="25"/>
          <w:szCs w:val="25"/>
        </w:rPr>
        <w:t>Площади технических культур составили 772 га, что на 748 га (49,2%) меньше, чем в 2020 году.</w:t>
      </w:r>
    </w:p>
    <w:p w:rsidR="005D5A9B" w:rsidRPr="009C2EBA" w:rsidRDefault="005D5A9B" w:rsidP="005D5A9B">
      <w:pPr>
        <w:autoSpaceDE w:val="0"/>
        <w:snapToGrid w:val="0"/>
        <w:ind w:firstLine="709"/>
        <w:jc w:val="both"/>
        <w:rPr>
          <w:kern w:val="2"/>
          <w:sz w:val="25"/>
          <w:szCs w:val="25"/>
        </w:rPr>
      </w:pPr>
      <w:r w:rsidRPr="009C2EBA">
        <w:rPr>
          <w:kern w:val="2"/>
          <w:sz w:val="25"/>
          <w:szCs w:val="25"/>
        </w:rPr>
        <w:t>Площади кормовых культур составили 4 661 га, что на 593 га (5,9%) больше  аналогичного показателя прошлого года.</w:t>
      </w:r>
    </w:p>
    <w:p w:rsidR="005D5A9B" w:rsidRPr="009C2EBA" w:rsidRDefault="005D5A9B" w:rsidP="005D5A9B">
      <w:pPr>
        <w:autoSpaceDE w:val="0"/>
        <w:snapToGrid w:val="0"/>
        <w:ind w:firstLine="709"/>
        <w:jc w:val="both"/>
        <w:rPr>
          <w:kern w:val="2"/>
          <w:sz w:val="25"/>
          <w:szCs w:val="25"/>
        </w:rPr>
      </w:pPr>
      <w:r w:rsidRPr="009C2EBA">
        <w:rPr>
          <w:kern w:val="2"/>
          <w:sz w:val="25"/>
          <w:szCs w:val="25"/>
        </w:rPr>
        <w:t>Сокращение посевных площадей зерновых и технических культур произошло по причине неблагоприятных погодных условий в весенний период.</w:t>
      </w:r>
    </w:p>
    <w:p w:rsidR="005D5A9B" w:rsidRPr="009C2EBA" w:rsidRDefault="005D5A9B" w:rsidP="005D5A9B">
      <w:pPr>
        <w:autoSpaceDE w:val="0"/>
        <w:snapToGrid w:val="0"/>
        <w:ind w:firstLine="709"/>
        <w:jc w:val="both"/>
        <w:rPr>
          <w:kern w:val="2"/>
          <w:sz w:val="25"/>
          <w:szCs w:val="25"/>
        </w:rPr>
      </w:pPr>
      <w:r w:rsidRPr="009C2EBA">
        <w:rPr>
          <w:kern w:val="2"/>
          <w:sz w:val="25"/>
          <w:szCs w:val="25"/>
        </w:rPr>
        <w:t>В хозяйствах всех категорий возросло:</w:t>
      </w:r>
    </w:p>
    <w:p w:rsidR="005D5A9B" w:rsidRPr="009C2EBA" w:rsidRDefault="005D5A9B" w:rsidP="005D5A9B">
      <w:pPr>
        <w:autoSpaceDE w:val="0"/>
        <w:snapToGrid w:val="0"/>
        <w:ind w:firstLine="709"/>
        <w:jc w:val="both"/>
        <w:rPr>
          <w:kern w:val="2"/>
          <w:sz w:val="25"/>
          <w:szCs w:val="25"/>
        </w:rPr>
      </w:pPr>
      <w:r w:rsidRPr="009C2EBA">
        <w:rPr>
          <w:kern w:val="2"/>
          <w:sz w:val="25"/>
          <w:szCs w:val="25"/>
        </w:rPr>
        <w:t>- поголовье крупного рогатого скота с 1 563 до 1 627 голов (на 64 гол. или на 4,1%), в том числе поголовье коров осталось на прежнем уровне  856 голов;</w:t>
      </w:r>
    </w:p>
    <w:p w:rsidR="005D5A9B" w:rsidRPr="009C2EBA" w:rsidRDefault="005D5A9B" w:rsidP="005D5A9B">
      <w:pPr>
        <w:autoSpaceDE w:val="0"/>
        <w:snapToGrid w:val="0"/>
        <w:ind w:firstLine="709"/>
        <w:jc w:val="both"/>
        <w:rPr>
          <w:kern w:val="2"/>
          <w:sz w:val="25"/>
          <w:szCs w:val="25"/>
        </w:rPr>
      </w:pPr>
      <w:r w:rsidRPr="009C2EBA">
        <w:rPr>
          <w:kern w:val="2"/>
          <w:sz w:val="25"/>
          <w:szCs w:val="25"/>
        </w:rPr>
        <w:t xml:space="preserve">Поголовье свиней и птицы сократилось соответственно: свиней  на 12,5 % (33 гол.) до 231 голов; птицы на 35,0% (7166 гол.) до 13 315 гол. </w:t>
      </w:r>
    </w:p>
    <w:p w:rsidR="005D5A9B" w:rsidRPr="009C2EBA" w:rsidRDefault="005D5A9B" w:rsidP="005D5A9B">
      <w:pPr>
        <w:autoSpaceDE w:val="0"/>
        <w:snapToGrid w:val="0"/>
        <w:ind w:firstLine="709"/>
        <w:jc w:val="both"/>
        <w:rPr>
          <w:sz w:val="25"/>
          <w:szCs w:val="25"/>
        </w:rPr>
      </w:pPr>
      <w:r w:rsidRPr="009C2EBA">
        <w:rPr>
          <w:kern w:val="2"/>
          <w:sz w:val="25"/>
          <w:szCs w:val="25"/>
        </w:rPr>
        <w:t>П</w:t>
      </w:r>
      <w:r w:rsidRPr="009C2EBA">
        <w:rPr>
          <w:sz w:val="25"/>
          <w:szCs w:val="25"/>
        </w:rPr>
        <w:t xml:space="preserve">роизведено молока 1,534 тыс. тонн (91,7% к уровню 1 полугодия 2020 года); производство скота и птицы в живом весе  составило 0,128 тыс. тонн (91,6% к соответствующему уровню 2020 года), яиц – 1072,5 тыс. штук (63,6%). </w:t>
      </w:r>
    </w:p>
    <w:p w:rsidR="005D5A9B" w:rsidRPr="009C2EBA" w:rsidRDefault="005D5A9B" w:rsidP="005D5A9B">
      <w:pPr>
        <w:autoSpaceDE w:val="0"/>
        <w:snapToGrid w:val="0"/>
        <w:ind w:firstLine="709"/>
        <w:jc w:val="both"/>
        <w:rPr>
          <w:sz w:val="25"/>
          <w:szCs w:val="25"/>
        </w:rPr>
      </w:pPr>
      <w:r w:rsidRPr="009C2EBA">
        <w:rPr>
          <w:sz w:val="25"/>
          <w:szCs w:val="25"/>
        </w:rPr>
        <w:t>Продуктивность коров в сельскохозяйственных предприятиях сократилась на 376 кг (27,2%) по сравнению с аналогичным периодом прошлого года и составила 1004 кг.</w:t>
      </w:r>
    </w:p>
    <w:p w:rsidR="005D5A9B" w:rsidRPr="009C2EBA" w:rsidRDefault="005D5A9B" w:rsidP="005D5A9B">
      <w:pPr>
        <w:pStyle w:val="a9"/>
        <w:tabs>
          <w:tab w:val="left" w:pos="709"/>
          <w:tab w:val="left" w:pos="851"/>
        </w:tabs>
        <w:spacing w:before="0" w:after="0"/>
        <w:ind w:firstLine="709"/>
        <w:jc w:val="both"/>
        <w:rPr>
          <w:rFonts w:ascii="Times New Roman" w:hAnsi="Times New Roman" w:cs="Times New Roman"/>
          <w:sz w:val="25"/>
          <w:szCs w:val="25"/>
        </w:rPr>
      </w:pPr>
      <w:r w:rsidRPr="009C2EBA">
        <w:rPr>
          <w:rFonts w:ascii="Times New Roman" w:hAnsi="Times New Roman" w:cs="Times New Roman"/>
          <w:sz w:val="25"/>
          <w:szCs w:val="25"/>
        </w:rPr>
        <w:t>В рамках реализации государственной программы Тульской области «Развитие сельского хозяйства Тульской области» 1 сельхозтоваропроизводителю оказана господдержка на сумму  242,3 тыс. руб.</w:t>
      </w:r>
    </w:p>
    <w:p w:rsidR="000437E4" w:rsidRPr="009C2EBA" w:rsidRDefault="000437E4" w:rsidP="001946E4">
      <w:pPr>
        <w:shd w:val="clear" w:color="auto" w:fill="FFFFFF"/>
        <w:jc w:val="center"/>
        <w:rPr>
          <w:b/>
          <w:bCs/>
          <w:sz w:val="25"/>
          <w:szCs w:val="25"/>
          <w:highlight w:val="yellow"/>
        </w:rPr>
      </w:pPr>
    </w:p>
    <w:p w:rsidR="000437E4" w:rsidRPr="009C2EBA" w:rsidRDefault="000437E4" w:rsidP="001946E4">
      <w:pPr>
        <w:shd w:val="clear" w:color="auto" w:fill="FFFFFF"/>
        <w:jc w:val="center"/>
        <w:rPr>
          <w:b/>
          <w:bCs/>
          <w:sz w:val="25"/>
          <w:szCs w:val="25"/>
        </w:rPr>
      </w:pPr>
      <w:r w:rsidRPr="009C2EBA">
        <w:rPr>
          <w:b/>
          <w:bCs/>
          <w:sz w:val="25"/>
          <w:szCs w:val="25"/>
        </w:rPr>
        <w:t>Строительство</w:t>
      </w:r>
    </w:p>
    <w:p w:rsidR="000437E4" w:rsidRPr="009C2EBA" w:rsidRDefault="000437E4" w:rsidP="001946E4">
      <w:pPr>
        <w:shd w:val="clear" w:color="auto" w:fill="FFFFFF"/>
        <w:jc w:val="center"/>
        <w:rPr>
          <w:b/>
          <w:bCs/>
          <w:sz w:val="25"/>
          <w:szCs w:val="25"/>
        </w:rPr>
      </w:pPr>
    </w:p>
    <w:p w:rsidR="00B37F31" w:rsidRPr="009C2EBA" w:rsidRDefault="00B37F31" w:rsidP="00B37F31">
      <w:pPr>
        <w:pStyle w:val="aff1"/>
        <w:ind w:left="0" w:firstLine="567"/>
        <w:jc w:val="both"/>
        <w:rPr>
          <w:sz w:val="25"/>
          <w:szCs w:val="25"/>
        </w:rPr>
      </w:pPr>
      <w:r w:rsidRPr="009C2EBA">
        <w:rPr>
          <w:sz w:val="25"/>
          <w:szCs w:val="25"/>
        </w:rPr>
        <w:t xml:space="preserve">В 1 полугодие 2021 года  на территории муниципального образования  город Алексин введены в эксплуатацию 11 объектов различного назначения: </w:t>
      </w:r>
    </w:p>
    <w:p w:rsidR="00B37F31" w:rsidRPr="009C2EBA" w:rsidRDefault="00B37F31" w:rsidP="00B37F31">
      <w:pPr>
        <w:jc w:val="both"/>
        <w:rPr>
          <w:sz w:val="25"/>
          <w:szCs w:val="25"/>
        </w:rPr>
      </w:pPr>
      <w:r w:rsidRPr="009C2EBA">
        <w:rPr>
          <w:sz w:val="25"/>
          <w:szCs w:val="25"/>
        </w:rPr>
        <w:t xml:space="preserve">         1.«ООО «СФЕРА» ИНН 7111029209 «Реконструкция здания ангара под цех разлива минеральных питьевых вод, по адресу: Тульская область, г. Алексин, ул.Болотова»  по адресу: Тульская область, г. Алексин, ул.Болотова на з.у. 71:24:020333:1692</w:t>
      </w:r>
    </w:p>
    <w:p w:rsidR="00B37F31" w:rsidRPr="009C2EBA" w:rsidRDefault="00B37F31" w:rsidP="00B37F31">
      <w:pPr>
        <w:jc w:val="both"/>
        <w:rPr>
          <w:sz w:val="25"/>
          <w:szCs w:val="25"/>
        </w:rPr>
      </w:pPr>
      <w:r w:rsidRPr="009C2EBA">
        <w:rPr>
          <w:sz w:val="25"/>
          <w:szCs w:val="25"/>
        </w:rPr>
        <w:t xml:space="preserve">        2.  ООО «ОНИКС» ИНН 7111008625   «Реконструкция здания магазина, по адресу: Тульская область, г. Алексин, ул. Болотова, д.2ж» по адресу: Тульская область, г.Алексин, ул. Болотова  на з.у.71:24:020926:15            </w:t>
      </w:r>
    </w:p>
    <w:p w:rsidR="00B37F31" w:rsidRPr="009C2EBA" w:rsidRDefault="00B37F31" w:rsidP="00B37F31">
      <w:pPr>
        <w:jc w:val="both"/>
        <w:rPr>
          <w:sz w:val="25"/>
          <w:szCs w:val="25"/>
        </w:rPr>
      </w:pPr>
      <w:r w:rsidRPr="009C2EBA">
        <w:rPr>
          <w:sz w:val="25"/>
          <w:szCs w:val="25"/>
        </w:rPr>
        <w:t xml:space="preserve">       3. ООО «АТЭК» ИНН 7111017926«Автоматизированная водогрейная котельная мощностью 10МВт для нужд горячего водоснабжения мкр. «Соцгород» и мкр. «Высокое» г.Алексин по адресу: Тульская область, г.Алексин, в районе ул.Монтажная» по адресу: Тульская область, г.Алексин,  </w:t>
      </w:r>
    </w:p>
    <w:p w:rsidR="00B37F31" w:rsidRPr="009C2EBA" w:rsidRDefault="00B37F31" w:rsidP="00B37F31">
      <w:pPr>
        <w:tabs>
          <w:tab w:val="right" w:pos="9923"/>
        </w:tabs>
        <w:jc w:val="both"/>
        <w:rPr>
          <w:sz w:val="25"/>
          <w:szCs w:val="25"/>
        </w:rPr>
      </w:pPr>
      <w:r w:rsidRPr="009C2EBA">
        <w:rPr>
          <w:sz w:val="25"/>
          <w:szCs w:val="25"/>
        </w:rPr>
        <w:t xml:space="preserve"> в районе ул. Монтажная на з.у.71:24:040201:3722</w:t>
      </w:r>
    </w:p>
    <w:p w:rsidR="00B37F31" w:rsidRPr="009C2EBA" w:rsidRDefault="00B37F31" w:rsidP="00B37F31">
      <w:pPr>
        <w:jc w:val="both"/>
        <w:rPr>
          <w:sz w:val="25"/>
          <w:szCs w:val="25"/>
        </w:rPr>
      </w:pPr>
      <w:r w:rsidRPr="009C2EBA">
        <w:rPr>
          <w:sz w:val="25"/>
          <w:szCs w:val="25"/>
        </w:rPr>
        <w:t xml:space="preserve">        4. ООО «Панорама» ИНН 7111505384 «Гараж по адресу: Тульская область, г.Алексин, ул.Мира,д.20а по адресу: Тульская область, г.Алексин, ул.Мира, д.20а на з.у.71:24:040201:3405</w:t>
      </w:r>
    </w:p>
    <w:p w:rsidR="00B37F31" w:rsidRPr="009C2EBA" w:rsidRDefault="00B37F31" w:rsidP="00B37F31">
      <w:pPr>
        <w:jc w:val="both"/>
        <w:rPr>
          <w:sz w:val="25"/>
          <w:szCs w:val="25"/>
        </w:rPr>
      </w:pPr>
      <w:r w:rsidRPr="009C2EBA">
        <w:rPr>
          <w:sz w:val="25"/>
          <w:szCs w:val="25"/>
        </w:rPr>
        <w:t xml:space="preserve">       5. ООО «Фобаз» «Здание по подготовке деталей и комплектующих для металлоизделий на з.у.71:24:030203:738 по адресу: Тульская область, г.Алексин, ул.Железнодорожная»</w:t>
      </w:r>
    </w:p>
    <w:p w:rsidR="00B37F31" w:rsidRPr="009C2EBA" w:rsidRDefault="00B37F31" w:rsidP="00B37F31">
      <w:pPr>
        <w:jc w:val="both"/>
        <w:rPr>
          <w:sz w:val="25"/>
          <w:szCs w:val="25"/>
        </w:rPr>
      </w:pPr>
      <w:r w:rsidRPr="009C2EBA">
        <w:rPr>
          <w:sz w:val="25"/>
          <w:szCs w:val="25"/>
        </w:rPr>
        <w:t xml:space="preserve">       6. Назаренко Р.В. «Реконструкция гаража, расположенного по адресу: Тульская область, г.Алексин, ул.Луначарского» на з.у.71:24:040201:3406.</w:t>
      </w:r>
    </w:p>
    <w:p w:rsidR="00B37F31" w:rsidRPr="009C2EBA" w:rsidRDefault="00B37F31" w:rsidP="00B37F31">
      <w:pPr>
        <w:jc w:val="both"/>
        <w:rPr>
          <w:sz w:val="25"/>
          <w:szCs w:val="25"/>
        </w:rPr>
      </w:pPr>
      <w:r w:rsidRPr="009C2EBA">
        <w:rPr>
          <w:sz w:val="25"/>
          <w:szCs w:val="25"/>
        </w:rPr>
        <w:lastRenderedPageBreak/>
        <w:t xml:space="preserve">       7. ООО «Ново-Пласт» ИНН 77325601495 «Склад готовой продукции», по адресу: Тульская область, г.Алексин, ул.Болотова, д.8 в районе производственной базы ООО «Ново-Пласт»  на з.у. 71:24:020333:1123.</w:t>
      </w:r>
    </w:p>
    <w:p w:rsidR="00B37F31" w:rsidRPr="009C2EBA" w:rsidRDefault="00B37F31" w:rsidP="00B37F31">
      <w:pPr>
        <w:jc w:val="both"/>
        <w:rPr>
          <w:sz w:val="25"/>
          <w:szCs w:val="25"/>
        </w:rPr>
      </w:pPr>
      <w:r w:rsidRPr="009C2EBA">
        <w:rPr>
          <w:sz w:val="25"/>
          <w:szCs w:val="25"/>
        </w:rPr>
        <w:t xml:space="preserve">         8.  ООО «Управление недвижимости» ИНН 7107093547   «Строительство гостевых домов 1-10 пансионата «Шахтер», с.Бунырево Тульской область, Алексинский район» по адресу: Тульская область, Алексинский район, в районе с.Бунырево, на з.у.71:01:010401:2756.            </w:t>
      </w:r>
    </w:p>
    <w:p w:rsidR="00B37F31" w:rsidRPr="009C2EBA" w:rsidRDefault="00B37F31" w:rsidP="00B37F31">
      <w:pPr>
        <w:jc w:val="both"/>
        <w:rPr>
          <w:sz w:val="25"/>
          <w:szCs w:val="25"/>
        </w:rPr>
      </w:pPr>
      <w:r w:rsidRPr="009C2EBA">
        <w:rPr>
          <w:sz w:val="25"/>
          <w:szCs w:val="25"/>
        </w:rPr>
        <w:t xml:space="preserve">         9. Блюмин Борис Петрович «Гаражный бокс на два автомобиля» по адресу: Тульская область, г.Алексин, ул.Матросова, на з.у. 71:24:040104:204.</w:t>
      </w:r>
    </w:p>
    <w:p w:rsidR="00B37F31" w:rsidRPr="009C2EBA" w:rsidRDefault="00B37F31" w:rsidP="00B37F31">
      <w:pPr>
        <w:jc w:val="both"/>
        <w:rPr>
          <w:sz w:val="25"/>
          <w:szCs w:val="25"/>
        </w:rPr>
      </w:pPr>
      <w:r w:rsidRPr="009C2EBA">
        <w:rPr>
          <w:sz w:val="25"/>
          <w:szCs w:val="25"/>
        </w:rPr>
        <w:t xml:space="preserve">         10. Строгова Елена Александровна  «Строительство двухэтажного магазина»,  по адресу: Тульская область, г.Алексин, ул.Мира, на з.у. 71:24:030209:3.</w:t>
      </w:r>
    </w:p>
    <w:p w:rsidR="00B37F31" w:rsidRPr="009C2EBA" w:rsidRDefault="00B37F31" w:rsidP="00B37F31">
      <w:pPr>
        <w:jc w:val="both"/>
        <w:rPr>
          <w:sz w:val="25"/>
          <w:szCs w:val="25"/>
        </w:rPr>
      </w:pPr>
      <w:r w:rsidRPr="009C2EBA">
        <w:rPr>
          <w:sz w:val="25"/>
          <w:szCs w:val="25"/>
        </w:rPr>
        <w:t xml:space="preserve">         11. ООО «Управление недвижимости» ИНН 7107093547   «Гостевые дома поз.№11-12 пансионата «Шахтер», с.Бунырево Тульской область, Алексинский район», по адресу: Тульская область, Алексинский район, в районе с.Бунырево, на з.у.71:01:010401:2756</w:t>
      </w:r>
    </w:p>
    <w:p w:rsidR="00B37F31" w:rsidRPr="009C2EBA" w:rsidRDefault="00B37F31" w:rsidP="00B37F31">
      <w:pPr>
        <w:rPr>
          <w:sz w:val="25"/>
          <w:szCs w:val="25"/>
        </w:rPr>
      </w:pPr>
      <w:r w:rsidRPr="009C2EBA">
        <w:rPr>
          <w:sz w:val="25"/>
          <w:szCs w:val="25"/>
        </w:rPr>
        <w:t xml:space="preserve">      За 1  полугодие  2021 года введено жилья-1653 кв.м (ИЖС) (январь-июнь). </w:t>
      </w:r>
    </w:p>
    <w:p w:rsidR="00B37F31" w:rsidRPr="009C2EBA" w:rsidRDefault="00B37F31" w:rsidP="00B37F31">
      <w:pPr>
        <w:pStyle w:val="af8"/>
        <w:spacing w:before="0" w:after="0"/>
        <w:ind w:firstLine="567"/>
        <w:jc w:val="both"/>
        <w:rPr>
          <w:sz w:val="25"/>
          <w:szCs w:val="25"/>
        </w:rPr>
      </w:pPr>
      <w:r w:rsidRPr="009C2EBA">
        <w:rPr>
          <w:sz w:val="25"/>
          <w:szCs w:val="25"/>
        </w:rPr>
        <w:t>В целях создания  условий для увеличения объема индивидуального жилищного строительства   проводятся следующие  мероприятия:</w:t>
      </w:r>
    </w:p>
    <w:p w:rsidR="00B37F31" w:rsidRPr="009C2EBA" w:rsidRDefault="00B37F31" w:rsidP="00B37F31">
      <w:pPr>
        <w:pStyle w:val="af8"/>
        <w:spacing w:before="0" w:after="0"/>
        <w:ind w:firstLine="567"/>
        <w:jc w:val="both"/>
        <w:rPr>
          <w:sz w:val="25"/>
          <w:szCs w:val="25"/>
        </w:rPr>
      </w:pPr>
      <w:r w:rsidRPr="009C2EBA">
        <w:rPr>
          <w:sz w:val="25"/>
          <w:szCs w:val="25"/>
        </w:rPr>
        <w:t>-осуществляется перевод земель из категории сельскохозяйственного назначения в земли населенных пунктов с дальнейшим внесением в Генеральный план МО город Алексин,</w:t>
      </w:r>
    </w:p>
    <w:p w:rsidR="00B37F31" w:rsidRPr="009C2EBA" w:rsidRDefault="00B37F31" w:rsidP="00B37F31">
      <w:pPr>
        <w:pStyle w:val="af8"/>
        <w:spacing w:before="0" w:after="0"/>
        <w:ind w:firstLine="567"/>
        <w:jc w:val="both"/>
        <w:rPr>
          <w:sz w:val="25"/>
          <w:szCs w:val="25"/>
        </w:rPr>
      </w:pPr>
      <w:r w:rsidRPr="009C2EBA">
        <w:rPr>
          <w:sz w:val="25"/>
          <w:szCs w:val="25"/>
        </w:rPr>
        <w:t>-проводятся  работы по формированию земельных участков под индивидуальное жилищное строительство, в том числе для многодетных семей;</w:t>
      </w:r>
    </w:p>
    <w:p w:rsidR="00B37F31" w:rsidRPr="009C2EBA" w:rsidRDefault="00B37F31" w:rsidP="00B37F31">
      <w:pPr>
        <w:pStyle w:val="af8"/>
        <w:spacing w:before="0" w:after="0"/>
        <w:ind w:firstLine="567"/>
        <w:jc w:val="both"/>
        <w:rPr>
          <w:sz w:val="25"/>
          <w:szCs w:val="25"/>
        </w:rPr>
      </w:pPr>
      <w:r w:rsidRPr="009C2EBA">
        <w:rPr>
          <w:sz w:val="25"/>
          <w:szCs w:val="25"/>
        </w:rPr>
        <w:t>-готовится проектная документация и осуществляется  строительство инженерной и транспортной инфраструктуры земельных участков, предоставляемых под индивидуальное жилищное строительство;</w:t>
      </w:r>
    </w:p>
    <w:p w:rsidR="00B37F31" w:rsidRPr="009C2EBA" w:rsidRDefault="00B37F31" w:rsidP="00B37F31">
      <w:pPr>
        <w:widowControl w:val="0"/>
        <w:ind w:firstLine="567"/>
        <w:jc w:val="both"/>
        <w:rPr>
          <w:sz w:val="25"/>
          <w:szCs w:val="25"/>
        </w:rPr>
      </w:pPr>
      <w:r w:rsidRPr="009C2EBA">
        <w:rPr>
          <w:sz w:val="25"/>
          <w:szCs w:val="25"/>
        </w:rPr>
        <w:t>-до 01.03.2026 разрешена регистрация индивидуальных жилых домов без получения разрешения на ввод и уведомления об окончании строительства.</w:t>
      </w:r>
    </w:p>
    <w:p w:rsidR="000C2B84" w:rsidRPr="009C2EBA" w:rsidRDefault="000C2B84" w:rsidP="000C2B84">
      <w:pPr>
        <w:widowControl w:val="0"/>
        <w:ind w:firstLine="567"/>
        <w:jc w:val="both"/>
        <w:rPr>
          <w:sz w:val="25"/>
          <w:szCs w:val="25"/>
        </w:rPr>
      </w:pPr>
    </w:p>
    <w:p w:rsidR="000437E4" w:rsidRPr="00DD2371" w:rsidRDefault="000437E4" w:rsidP="0022294D">
      <w:pPr>
        <w:widowControl w:val="0"/>
        <w:shd w:val="clear" w:color="auto" w:fill="FFFFFF"/>
        <w:ind w:firstLine="709"/>
        <w:jc w:val="center"/>
        <w:rPr>
          <w:b/>
          <w:sz w:val="25"/>
          <w:szCs w:val="25"/>
        </w:rPr>
      </w:pPr>
      <w:r w:rsidRPr="00DD2371">
        <w:rPr>
          <w:b/>
          <w:sz w:val="25"/>
          <w:szCs w:val="25"/>
        </w:rPr>
        <w:t>Потребительский рынок</w:t>
      </w:r>
    </w:p>
    <w:p w:rsidR="000437E4" w:rsidRPr="00DD2371" w:rsidRDefault="000437E4" w:rsidP="0022294D">
      <w:pPr>
        <w:widowControl w:val="0"/>
        <w:shd w:val="clear" w:color="auto" w:fill="FFFFFF"/>
        <w:ind w:firstLine="709"/>
        <w:jc w:val="center"/>
        <w:rPr>
          <w:b/>
          <w:sz w:val="25"/>
          <w:szCs w:val="25"/>
          <w:highlight w:val="yellow"/>
        </w:rPr>
      </w:pPr>
    </w:p>
    <w:p w:rsidR="001A32B0" w:rsidRPr="009C2EBA" w:rsidRDefault="001A32B0" w:rsidP="001A32B0">
      <w:pPr>
        <w:ind w:firstLine="709"/>
        <w:jc w:val="both"/>
        <w:rPr>
          <w:sz w:val="25"/>
          <w:szCs w:val="25"/>
        </w:rPr>
      </w:pPr>
      <w:r w:rsidRPr="009C2EBA">
        <w:rPr>
          <w:sz w:val="25"/>
          <w:szCs w:val="25"/>
        </w:rPr>
        <w:t>Торговая  инфраструктура муниципального образования достаточно развита и представлена разнообразными форматами торговли.</w:t>
      </w:r>
    </w:p>
    <w:p w:rsidR="001A32B0" w:rsidRPr="009C2EBA" w:rsidRDefault="001A32B0" w:rsidP="001A32B0">
      <w:pPr>
        <w:ind w:firstLine="709"/>
        <w:jc w:val="both"/>
        <w:rPr>
          <w:sz w:val="25"/>
          <w:szCs w:val="25"/>
        </w:rPr>
      </w:pPr>
      <w:r w:rsidRPr="009C2EBA">
        <w:rPr>
          <w:sz w:val="25"/>
          <w:szCs w:val="25"/>
        </w:rPr>
        <w:t xml:space="preserve">По состоянию на </w:t>
      </w:r>
      <w:r w:rsidR="00A17B7A" w:rsidRPr="009C2EBA">
        <w:rPr>
          <w:sz w:val="25"/>
          <w:szCs w:val="25"/>
        </w:rPr>
        <w:t xml:space="preserve">01 </w:t>
      </w:r>
      <w:r w:rsidR="00513AF3" w:rsidRPr="009C2EBA">
        <w:rPr>
          <w:sz w:val="25"/>
          <w:szCs w:val="25"/>
        </w:rPr>
        <w:t>июля</w:t>
      </w:r>
      <w:r w:rsidR="00A17B7A" w:rsidRPr="009C2EBA">
        <w:rPr>
          <w:sz w:val="25"/>
          <w:szCs w:val="25"/>
        </w:rPr>
        <w:t xml:space="preserve"> </w:t>
      </w:r>
      <w:r w:rsidRPr="009C2EBA">
        <w:rPr>
          <w:sz w:val="25"/>
          <w:szCs w:val="25"/>
        </w:rPr>
        <w:t>202</w:t>
      </w:r>
      <w:r w:rsidR="00DC5FC7" w:rsidRPr="009C2EBA">
        <w:rPr>
          <w:sz w:val="25"/>
          <w:szCs w:val="25"/>
        </w:rPr>
        <w:t>1</w:t>
      </w:r>
      <w:r w:rsidRPr="009C2EBA">
        <w:rPr>
          <w:sz w:val="25"/>
          <w:szCs w:val="25"/>
        </w:rPr>
        <w:t xml:space="preserve"> года на территории муниципального образ</w:t>
      </w:r>
      <w:r w:rsidR="00513AF3" w:rsidRPr="009C2EBA">
        <w:rPr>
          <w:sz w:val="25"/>
          <w:szCs w:val="25"/>
        </w:rPr>
        <w:t>ования торговлю осуществляют 463</w:t>
      </w:r>
      <w:r w:rsidRPr="009C2EBA">
        <w:rPr>
          <w:sz w:val="25"/>
          <w:szCs w:val="25"/>
        </w:rPr>
        <w:t xml:space="preserve"> магазин</w:t>
      </w:r>
      <w:r w:rsidR="00513AF3" w:rsidRPr="009C2EBA">
        <w:rPr>
          <w:sz w:val="25"/>
          <w:szCs w:val="25"/>
        </w:rPr>
        <w:t>а</w:t>
      </w:r>
      <w:r w:rsidRPr="009C2EBA">
        <w:rPr>
          <w:sz w:val="25"/>
          <w:szCs w:val="25"/>
        </w:rPr>
        <w:t>, 32 павильона, 23 киоск</w:t>
      </w:r>
      <w:r w:rsidR="00DF5C52" w:rsidRPr="009C2EBA">
        <w:rPr>
          <w:sz w:val="25"/>
          <w:szCs w:val="25"/>
        </w:rPr>
        <w:t>а</w:t>
      </w:r>
      <w:r w:rsidRPr="009C2EBA">
        <w:rPr>
          <w:sz w:val="25"/>
          <w:szCs w:val="25"/>
        </w:rPr>
        <w:t xml:space="preserve">, 2 оптовых склада по реализации продовольственных товаров. Алексинское районное потребительское общество обеспечивает продуктами питания и товарами первой необходимости сельское население. </w:t>
      </w:r>
    </w:p>
    <w:p w:rsidR="001A32B0" w:rsidRPr="009C2EBA" w:rsidRDefault="001A32B0" w:rsidP="001A32B0">
      <w:pPr>
        <w:ind w:firstLine="709"/>
        <w:jc w:val="both"/>
        <w:rPr>
          <w:sz w:val="25"/>
          <w:szCs w:val="25"/>
        </w:rPr>
      </w:pPr>
      <w:r w:rsidRPr="009C2EBA">
        <w:rPr>
          <w:sz w:val="25"/>
          <w:szCs w:val="25"/>
        </w:rPr>
        <w:t>Крупные и средние предприятия торговли являются в основном магазинами сетевых торговых компаний «Дикси», «Магнит», «Пятерочка», «СПАР»,   «Орхидея-парфюм», «Эльдорадо», «FixPrice» и др.</w:t>
      </w:r>
    </w:p>
    <w:p w:rsidR="001A32B0" w:rsidRPr="009C2EBA" w:rsidRDefault="001A32B0" w:rsidP="001A32B0">
      <w:pPr>
        <w:ind w:firstLine="709"/>
        <w:jc w:val="both"/>
        <w:rPr>
          <w:sz w:val="25"/>
          <w:szCs w:val="25"/>
        </w:rPr>
      </w:pPr>
      <w:r w:rsidRPr="009C2EBA">
        <w:rPr>
          <w:sz w:val="25"/>
          <w:szCs w:val="25"/>
        </w:rPr>
        <w:t>Торговая площадь всех объектов – 63 954,0</w:t>
      </w:r>
      <w:r w:rsidRPr="009C2EBA">
        <w:rPr>
          <w:b/>
          <w:sz w:val="25"/>
          <w:szCs w:val="25"/>
        </w:rPr>
        <w:t xml:space="preserve"> </w:t>
      </w:r>
      <w:r w:rsidRPr="009C2EBA">
        <w:rPr>
          <w:sz w:val="25"/>
          <w:szCs w:val="25"/>
        </w:rPr>
        <w:t>кв. м. Обеспеченность населения торговыми площадями – 962,12</w:t>
      </w:r>
      <w:r w:rsidRPr="009C2EBA">
        <w:rPr>
          <w:b/>
          <w:sz w:val="25"/>
          <w:szCs w:val="25"/>
        </w:rPr>
        <w:t xml:space="preserve"> </w:t>
      </w:r>
      <w:r w:rsidRPr="009C2EBA">
        <w:rPr>
          <w:sz w:val="25"/>
          <w:szCs w:val="25"/>
        </w:rPr>
        <w:t>кв. м на 1 000 чел. населения (установленный суммарный норматив минимальной обеспеченности - 564,0 кв. м. на 1 000  чел.). Фактическая обеспеченность выше норматива на 70,6%.</w:t>
      </w:r>
    </w:p>
    <w:p w:rsidR="00846F08" w:rsidRPr="009C2EBA" w:rsidRDefault="00846F08" w:rsidP="001A32B0">
      <w:pPr>
        <w:ind w:firstLine="709"/>
        <w:jc w:val="both"/>
        <w:rPr>
          <w:sz w:val="25"/>
          <w:szCs w:val="25"/>
        </w:rPr>
      </w:pPr>
      <w:r w:rsidRPr="009C2EBA">
        <w:rPr>
          <w:sz w:val="25"/>
          <w:szCs w:val="25"/>
        </w:rPr>
        <w:t xml:space="preserve">За 1 </w:t>
      </w:r>
      <w:r w:rsidR="00660C07" w:rsidRPr="009C2EBA">
        <w:rPr>
          <w:sz w:val="25"/>
          <w:szCs w:val="25"/>
        </w:rPr>
        <w:t>полугодие</w:t>
      </w:r>
      <w:r w:rsidRPr="009C2EBA">
        <w:rPr>
          <w:sz w:val="25"/>
          <w:szCs w:val="25"/>
        </w:rPr>
        <w:t xml:space="preserve"> 2021 года оборот розничной торговли составил  </w:t>
      </w:r>
      <w:r w:rsidR="00660C07" w:rsidRPr="009C2EBA">
        <w:rPr>
          <w:sz w:val="25"/>
          <w:szCs w:val="25"/>
        </w:rPr>
        <w:t>6 617,</w:t>
      </w:r>
      <w:r w:rsidRPr="009C2EBA">
        <w:rPr>
          <w:sz w:val="25"/>
          <w:szCs w:val="25"/>
        </w:rPr>
        <w:t>6</w:t>
      </w:r>
      <w:r w:rsidR="00660C07" w:rsidRPr="009C2EBA">
        <w:rPr>
          <w:sz w:val="25"/>
          <w:szCs w:val="25"/>
        </w:rPr>
        <w:t>4</w:t>
      </w:r>
      <w:r w:rsidRPr="009C2EBA">
        <w:rPr>
          <w:sz w:val="25"/>
          <w:szCs w:val="25"/>
        </w:rPr>
        <w:t xml:space="preserve">2 млн. руб., </w:t>
      </w:r>
      <w:r w:rsidR="00660C07" w:rsidRPr="009C2EBA">
        <w:rPr>
          <w:sz w:val="25"/>
          <w:szCs w:val="25"/>
        </w:rPr>
        <w:t>увеличившись</w:t>
      </w:r>
      <w:r w:rsidRPr="009C2EBA">
        <w:rPr>
          <w:sz w:val="25"/>
          <w:szCs w:val="25"/>
        </w:rPr>
        <w:t xml:space="preserve"> по сравнению с показателем за соответствующий период  2020 года на </w:t>
      </w:r>
      <w:r w:rsidR="00660C07" w:rsidRPr="009C2EBA">
        <w:rPr>
          <w:sz w:val="25"/>
          <w:szCs w:val="25"/>
        </w:rPr>
        <w:t>12</w:t>
      </w:r>
      <w:r w:rsidRPr="009C2EBA">
        <w:rPr>
          <w:sz w:val="25"/>
          <w:szCs w:val="25"/>
        </w:rPr>
        <w:t>,9</w:t>
      </w:r>
      <w:r w:rsidR="00660C07" w:rsidRPr="009C2EBA">
        <w:rPr>
          <w:sz w:val="25"/>
          <w:szCs w:val="25"/>
        </w:rPr>
        <w:t>1</w:t>
      </w:r>
      <w:r w:rsidRPr="009C2EBA">
        <w:rPr>
          <w:sz w:val="25"/>
          <w:szCs w:val="25"/>
        </w:rPr>
        <w:t xml:space="preserve">%. Оборот розничной торговли в расчете на душу населения составил </w:t>
      </w:r>
      <w:r w:rsidR="00660C07" w:rsidRPr="009C2EBA">
        <w:rPr>
          <w:sz w:val="25"/>
          <w:szCs w:val="25"/>
        </w:rPr>
        <w:t>99900</w:t>
      </w:r>
      <w:r w:rsidRPr="009C2EBA">
        <w:rPr>
          <w:sz w:val="25"/>
          <w:szCs w:val="25"/>
        </w:rPr>
        <w:t xml:space="preserve">  руб., увеличившись по сравнению с аналогичным периодом 2020 года на </w:t>
      </w:r>
      <w:r w:rsidR="00660C07" w:rsidRPr="009C2EBA">
        <w:rPr>
          <w:sz w:val="25"/>
          <w:szCs w:val="25"/>
        </w:rPr>
        <w:t>13</w:t>
      </w:r>
      <w:r w:rsidRPr="009C2EBA">
        <w:rPr>
          <w:sz w:val="25"/>
          <w:szCs w:val="25"/>
        </w:rPr>
        <w:t>,</w:t>
      </w:r>
      <w:r w:rsidR="00660C07" w:rsidRPr="009C2EBA">
        <w:rPr>
          <w:sz w:val="25"/>
          <w:szCs w:val="25"/>
        </w:rPr>
        <w:t>33</w:t>
      </w:r>
      <w:r w:rsidRPr="009C2EBA">
        <w:rPr>
          <w:sz w:val="25"/>
          <w:szCs w:val="25"/>
        </w:rPr>
        <w:t xml:space="preserve">%. </w:t>
      </w:r>
    </w:p>
    <w:p w:rsidR="00FE49C4" w:rsidRPr="009C2EBA" w:rsidRDefault="00FE49C4" w:rsidP="00FE49C4">
      <w:pPr>
        <w:ind w:firstLine="709"/>
        <w:jc w:val="both"/>
        <w:rPr>
          <w:sz w:val="25"/>
          <w:szCs w:val="25"/>
        </w:rPr>
      </w:pPr>
      <w:r w:rsidRPr="009C2EBA">
        <w:rPr>
          <w:sz w:val="25"/>
          <w:szCs w:val="25"/>
        </w:rPr>
        <w:lastRenderedPageBreak/>
        <w:t xml:space="preserve">Услуги общественного питания оказывают 55 предприятий на 3 156 посадочных мест (1 общедоступная столовая на 36 посадочных мест, 38 - кафе, баров, ресторанов на 1 550 посадочных мест, 16 столовых, находящихся на балансе учебных заведений, организаций,  предприятий на 1 570 посадочных мест). </w:t>
      </w:r>
      <w:r w:rsidRPr="009C2EBA">
        <w:rPr>
          <w:sz w:val="25"/>
          <w:szCs w:val="25"/>
        </w:rPr>
        <w:tab/>
      </w:r>
    </w:p>
    <w:p w:rsidR="00FE49C4" w:rsidRPr="009C2EBA" w:rsidRDefault="00FE49C4" w:rsidP="00FE49C4">
      <w:pPr>
        <w:ind w:firstLine="709"/>
        <w:jc w:val="both"/>
        <w:rPr>
          <w:sz w:val="25"/>
          <w:szCs w:val="25"/>
        </w:rPr>
      </w:pPr>
      <w:r w:rsidRPr="009C2EBA">
        <w:rPr>
          <w:sz w:val="25"/>
          <w:szCs w:val="25"/>
        </w:rPr>
        <w:t xml:space="preserve">16 видов бытовых услуг населению предоставляют 198  хозяйствующих субъектов,  в том числе муниципальные унитарные предприятия «Быткомсервис», «Спецавтохозяйство г. Алексин». </w:t>
      </w:r>
    </w:p>
    <w:p w:rsidR="00551F6B" w:rsidRPr="009C2EBA" w:rsidRDefault="00551F6B" w:rsidP="008845ED">
      <w:pPr>
        <w:jc w:val="center"/>
        <w:rPr>
          <w:b/>
          <w:bCs/>
          <w:sz w:val="25"/>
          <w:szCs w:val="25"/>
        </w:rPr>
      </w:pPr>
    </w:p>
    <w:p w:rsidR="00434467" w:rsidRPr="009C2EBA" w:rsidRDefault="00434467" w:rsidP="008845ED">
      <w:pPr>
        <w:jc w:val="center"/>
        <w:rPr>
          <w:b/>
          <w:bCs/>
          <w:sz w:val="25"/>
          <w:szCs w:val="25"/>
        </w:rPr>
      </w:pPr>
      <w:r w:rsidRPr="009C2EBA">
        <w:rPr>
          <w:b/>
          <w:bCs/>
          <w:sz w:val="25"/>
          <w:szCs w:val="25"/>
        </w:rPr>
        <w:t xml:space="preserve">Инвестиции </w:t>
      </w:r>
    </w:p>
    <w:p w:rsidR="00434467" w:rsidRPr="009C2EBA" w:rsidRDefault="00434467" w:rsidP="008845ED">
      <w:pPr>
        <w:jc w:val="center"/>
        <w:rPr>
          <w:b/>
          <w:bCs/>
          <w:sz w:val="25"/>
          <w:szCs w:val="25"/>
        </w:rPr>
      </w:pPr>
    </w:p>
    <w:p w:rsidR="00BA5B10" w:rsidRPr="009C2EBA" w:rsidRDefault="00BA5B10" w:rsidP="00BA5B10">
      <w:pPr>
        <w:ind w:firstLine="708"/>
        <w:jc w:val="both"/>
        <w:rPr>
          <w:sz w:val="25"/>
          <w:szCs w:val="25"/>
        </w:rPr>
      </w:pPr>
      <w:r w:rsidRPr="009C2EBA">
        <w:rPr>
          <w:sz w:val="25"/>
          <w:szCs w:val="25"/>
        </w:rPr>
        <w:t xml:space="preserve">Объем инвестиций в основной капитал за счет всех источников финансирования по крупным и средним организациям </w:t>
      </w:r>
      <w:r w:rsidR="005B2151" w:rsidRPr="009C2EBA">
        <w:rPr>
          <w:sz w:val="25"/>
          <w:szCs w:val="25"/>
        </w:rPr>
        <w:t xml:space="preserve">1 </w:t>
      </w:r>
      <w:r w:rsidRPr="009C2EBA">
        <w:rPr>
          <w:sz w:val="25"/>
          <w:szCs w:val="25"/>
        </w:rPr>
        <w:t>8</w:t>
      </w:r>
      <w:r w:rsidR="005B2151" w:rsidRPr="009C2EBA">
        <w:rPr>
          <w:sz w:val="25"/>
          <w:szCs w:val="25"/>
        </w:rPr>
        <w:t>60</w:t>
      </w:r>
      <w:r w:rsidRPr="009C2EBA">
        <w:rPr>
          <w:sz w:val="25"/>
          <w:szCs w:val="25"/>
        </w:rPr>
        <w:t> </w:t>
      </w:r>
      <w:r w:rsidR="005B2151" w:rsidRPr="009C2EBA">
        <w:rPr>
          <w:sz w:val="25"/>
          <w:szCs w:val="25"/>
        </w:rPr>
        <w:t>280</w:t>
      </w:r>
      <w:r w:rsidRPr="009C2EBA">
        <w:rPr>
          <w:sz w:val="25"/>
          <w:szCs w:val="25"/>
        </w:rPr>
        <w:t xml:space="preserve"> тыс. рублей, что в </w:t>
      </w:r>
      <w:r w:rsidR="00C552E9" w:rsidRPr="009C2EBA">
        <w:rPr>
          <w:sz w:val="25"/>
          <w:szCs w:val="25"/>
        </w:rPr>
        <w:t>1,8</w:t>
      </w:r>
      <w:r w:rsidRPr="009C2EBA">
        <w:rPr>
          <w:sz w:val="25"/>
          <w:szCs w:val="25"/>
        </w:rPr>
        <w:t xml:space="preserve"> раза больше уровня 1 </w:t>
      </w:r>
      <w:r w:rsidR="005B2151" w:rsidRPr="009C2EBA">
        <w:rPr>
          <w:sz w:val="25"/>
          <w:szCs w:val="25"/>
        </w:rPr>
        <w:t xml:space="preserve">полугодия </w:t>
      </w:r>
      <w:r w:rsidRPr="009C2EBA">
        <w:rPr>
          <w:sz w:val="25"/>
          <w:szCs w:val="25"/>
        </w:rPr>
        <w:t>2020 года.</w:t>
      </w:r>
    </w:p>
    <w:p w:rsidR="005B2151" w:rsidRPr="009C2EBA" w:rsidRDefault="00BA5B10" w:rsidP="005B2151">
      <w:pPr>
        <w:ind w:firstLine="709"/>
        <w:jc w:val="both"/>
        <w:rPr>
          <w:sz w:val="25"/>
          <w:szCs w:val="25"/>
        </w:rPr>
      </w:pPr>
      <w:r w:rsidRPr="009C2EBA">
        <w:rPr>
          <w:sz w:val="25"/>
          <w:szCs w:val="25"/>
        </w:rPr>
        <w:t xml:space="preserve">Структура инвестиций в основной капитал по источникам финансирования: </w:t>
      </w:r>
    </w:p>
    <w:p w:rsidR="005B2151" w:rsidRPr="009C2EBA" w:rsidRDefault="00BA5B10" w:rsidP="005B2151">
      <w:pPr>
        <w:ind w:firstLine="709"/>
        <w:jc w:val="both"/>
        <w:rPr>
          <w:sz w:val="25"/>
          <w:szCs w:val="25"/>
        </w:rPr>
      </w:pPr>
      <w:r w:rsidRPr="009C2EBA">
        <w:rPr>
          <w:sz w:val="25"/>
          <w:szCs w:val="25"/>
        </w:rPr>
        <w:t xml:space="preserve">собственные средства – </w:t>
      </w:r>
      <w:r w:rsidR="005B2151" w:rsidRPr="009C2EBA">
        <w:rPr>
          <w:sz w:val="25"/>
          <w:szCs w:val="25"/>
        </w:rPr>
        <w:t>1 630 312</w:t>
      </w:r>
      <w:r w:rsidRPr="009C2EBA">
        <w:rPr>
          <w:sz w:val="25"/>
          <w:szCs w:val="25"/>
        </w:rPr>
        <w:t xml:space="preserve"> тыс. рублей (</w:t>
      </w:r>
      <w:r w:rsidR="005B2151" w:rsidRPr="009C2EBA">
        <w:rPr>
          <w:sz w:val="25"/>
          <w:szCs w:val="25"/>
        </w:rPr>
        <w:t>87,6</w:t>
      </w:r>
      <w:r w:rsidRPr="009C2EBA">
        <w:rPr>
          <w:sz w:val="25"/>
          <w:szCs w:val="25"/>
        </w:rPr>
        <w:t xml:space="preserve">% от общего объема инвестиций), </w:t>
      </w:r>
    </w:p>
    <w:p w:rsidR="00BA5B10" w:rsidRPr="009C2EBA" w:rsidRDefault="00BA5B10" w:rsidP="005B2151">
      <w:pPr>
        <w:ind w:firstLine="709"/>
        <w:jc w:val="both"/>
        <w:rPr>
          <w:sz w:val="25"/>
          <w:szCs w:val="25"/>
        </w:rPr>
      </w:pPr>
      <w:r w:rsidRPr="009C2EBA">
        <w:rPr>
          <w:sz w:val="25"/>
          <w:szCs w:val="25"/>
        </w:rPr>
        <w:t xml:space="preserve">привлеченные средства – </w:t>
      </w:r>
      <w:r w:rsidR="005B2151" w:rsidRPr="009C2EBA">
        <w:rPr>
          <w:sz w:val="25"/>
          <w:szCs w:val="25"/>
        </w:rPr>
        <w:t>229 968</w:t>
      </w:r>
      <w:r w:rsidRPr="009C2EBA">
        <w:rPr>
          <w:sz w:val="25"/>
          <w:szCs w:val="25"/>
        </w:rPr>
        <w:t xml:space="preserve"> тыс. рублей (</w:t>
      </w:r>
      <w:r w:rsidR="005B2151" w:rsidRPr="009C2EBA">
        <w:rPr>
          <w:sz w:val="25"/>
          <w:szCs w:val="25"/>
        </w:rPr>
        <w:t>12,4</w:t>
      </w:r>
      <w:r w:rsidRPr="009C2EBA">
        <w:rPr>
          <w:sz w:val="25"/>
          <w:szCs w:val="25"/>
        </w:rPr>
        <w:t xml:space="preserve">% от общего объема инвестиций). </w:t>
      </w:r>
    </w:p>
    <w:p w:rsidR="005B2151" w:rsidRPr="009C2EBA" w:rsidRDefault="00BA5B10" w:rsidP="00BA5B10">
      <w:pPr>
        <w:ind w:firstLine="708"/>
        <w:jc w:val="both"/>
        <w:rPr>
          <w:sz w:val="25"/>
          <w:szCs w:val="25"/>
        </w:rPr>
      </w:pPr>
      <w:r w:rsidRPr="009C2EBA">
        <w:rPr>
          <w:sz w:val="25"/>
          <w:szCs w:val="25"/>
        </w:rPr>
        <w:t xml:space="preserve">Объем бюджетных средств за 1 </w:t>
      </w:r>
      <w:r w:rsidR="005B2151" w:rsidRPr="009C2EBA">
        <w:rPr>
          <w:sz w:val="25"/>
          <w:szCs w:val="25"/>
        </w:rPr>
        <w:t xml:space="preserve">полугодие </w:t>
      </w:r>
      <w:r w:rsidRPr="009C2EBA">
        <w:rPr>
          <w:sz w:val="25"/>
          <w:szCs w:val="25"/>
        </w:rPr>
        <w:t xml:space="preserve"> 2021 года – </w:t>
      </w:r>
      <w:r w:rsidR="005B2151" w:rsidRPr="009C2EBA">
        <w:rPr>
          <w:sz w:val="25"/>
          <w:szCs w:val="25"/>
        </w:rPr>
        <w:t>40 357</w:t>
      </w:r>
      <w:r w:rsidRPr="009C2EBA">
        <w:rPr>
          <w:sz w:val="25"/>
          <w:szCs w:val="25"/>
        </w:rPr>
        <w:t xml:space="preserve"> тыс. рублей, в том числе: </w:t>
      </w:r>
    </w:p>
    <w:p w:rsidR="00BA5B10" w:rsidRPr="009C2EBA" w:rsidRDefault="00BA5B10" w:rsidP="00BA5B10">
      <w:pPr>
        <w:ind w:firstLine="708"/>
        <w:jc w:val="both"/>
        <w:rPr>
          <w:sz w:val="25"/>
          <w:szCs w:val="25"/>
        </w:rPr>
      </w:pPr>
      <w:r w:rsidRPr="009C2EBA">
        <w:rPr>
          <w:sz w:val="25"/>
          <w:szCs w:val="25"/>
        </w:rPr>
        <w:t xml:space="preserve">федерального бюджета – </w:t>
      </w:r>
      <w:r w:rsidR="005B2151" w:rsidRPr="009C2EBA">
        <w:rPr>
          <w:sz w:val="25"/>
          <w:szCs w:val="25"/>
        </w:rPr>
        <w:t>9 241</w:t>
      </w:r>
      <w:r w:rsidRPr="009C2EBA">
        <w:rPr>
          <w:sz w:val="25"/>
          <w:szCs w:val="25"/>
        </w:rPr>
        <w:t xml:space="preserve"> тыс. рублей (</w:t>
      </w:r>
      <w:r w:rsidR="005B2151" w:rsidRPr="009C2EBA">
        <w:rPr>
          <w:sz w:val="25"/>
          <w:szCs w:val="25"/>
        </w:rPr>
        <w:t>22,9</w:t>
      </w:r>
      <w:r w:rsidRPr="009C2EBA">
        <w:rPr>
          <w:sz w:val="25"/>
          <w:szCs w:val="25"/>
        </w:rPr>
        <w:t>% от объема бюджетных средств), регионального бюджета – 1</w:t>
      </w:r>
      <w:r w:rsidR="005B2151" w:rsidRPr="009C2EBA">
        <w:rPr>
          <w:sz w:val="25"/>
          <w:szCs w:val="25"/>
        </w:rPr>
        <w:t>8</w:t>
      </w:r>
      <w:r w:rsidRPr="009C2EBA">
        <w:rPr>
          <w:sz w:val="25"/>
          <w:szCs w:val="25"/>
        </w:rPr>
        <w:t xml:space="preserve"> </w:t>
      </w:r>
      <w:r w:rsidR="005B2151" w:rsidRPr="009C2EBA">
        <w:rPr>
          <w:sz w:val="25"/>
          <w:szCs w:val="25"/>
        </w:rPr>
        <w:t>402</w:t>
      </w:r>
      <w:r w:rsidRPr="009C2EBA">
        <w:rPr>
          <w:sz w:val="25"/>
          <w:szCs w:val="25"/>
        </w:rPr>
        <w:t xml:space="preserve"> тыс. рублей (</w:t>
      </w:r>
      <w:r w:rsidR="005B2151" w:rsidRPr="009C2EBA">
        <w:rPr>
          <w:sz w:val="25"/>
          <w:szCs w:val="25"/>
        </w:rPr>
        <w:t>45,6</w:t>
      </w:r>
      <w:r w:rsidRPr="009C2EBA">
        <w:rPr>
          <w:sz w:val="25"/>
          <w:szCs w:val="25"/>
        </w:rPr>
        <w:t xml:space="preserve">% от объема бюджетных средств), муниципального бюджета – </w:t>
      </w:r>
      <w:r w:rsidR="005B2151" w:rsidRPr="009C2EBA">
        <w:rPr>
          <w:sz w:val="25"/>
          <w:szCs w:val="25"/>
        </w:rPr>
        <w:t>12 714</w:t>
      </w:r>
      <w:r w:rsidRPr="009C2EBA">
        <w:rPr>
          <w:sz w:val="25"/>
          <w:szCs w:val="25"/>
        </w:rPr>
        <w:t xml:space="preserve"> тыс. рублей (3</w:t>
      </w:r>
      <w:r w:rsidR="005B2151" w:rsidRPr="009C2EBA">
        <w:rPr>
          <w:sz w:val="25"/>
          <w:szCs w:val="25"/>
        </w:rPr>
        <w:t>1,5</w:t>
      </w:r>
      <w:r w:rsidRPr="009C2EBA">
        <w:rPr>
          <w:sz w:val="25"/>
          <w:szCs w:val="25"/>
        </w:rPr>
        <w:t>%).</w:t>
      </w:r>
    </w:p>
    <w:p w:rsidR="00BA5B10" w:rsidRPr="009C2EBA" w:rsidRDefault="00BA5B10" w:rsidP="00BA5B10">
      <w:pPr>
        <w:ind w:firstLine="708"/>
        <w:jc w:val="both"/>
        <w:rPr>
          <w:sz w:val="25"/>
          <w:szCs w:val="25"/>
        </w:rPr>
      </w:pPr>
      <w:r w:rsidRPr="009C2EBA">
        <w:rPr>
          <w:sz w:val="25"/>
          <w:szCs w:val="25"/>
        </w:rPr>
        <w:t xml:space="preserve">Удельный вес бюджетных ассигнований в общем объеме инвестиций в основной капитал – </w:t>
      </w:r>
      <w:r w:rsidR="005B2151" w:rsidRPr="009C2EBA">
        <w:rPr>
          <w:sz w:val="25"/>
          <w:szCs w:val="25"/>
        </w:rPr>
        <w:t>2,2</w:t>
      </w:r>
      <w:r w:rsidRPr="009C2EBA">
        <w:rPr>
          <w:sz w:val="25"/>
          <w:szCs w:val="25"/>
        </w:rPr>
        <w:t xml:space="preserve">%. </w:t>
      </w:r>
    </w:p>
    <w:p w:rsidR="00BA5B10" w:rsidRPr="009C2EBA" w:rsidRDefault="00BA5B10" w:rsidP="00BA5B10">
      <w:pPr>
        <w:ind w:firstLine="708"/>
        <w:jc w:val="both"/>
        <w:rPr>
          <w:sz w:val="25"/>
          <w:szCs w:val="25"/>
        </w:rPr>
      </w:pPr>
      <w:r w:rsidRPr="009C2EBA">
        <w:rPr>
          <w:sz w:val="25"/>
          <w:szCs w:val="25"/>
        </w:rPr>
        <w:t xml:space="preserve">Инвестиции </w:t>
      </w:r>
      <w:r w:rsidR="005B2151" w:rsidRPr="009C2EBA">
        <w:rPr>
          <w:sz w:val="25"/>
          <w:szCs w:val="25"/>
        </w:rPr>
        <w:t xml:space="preserve">в 1 полугодии </w:t>
      </w:r>
      <w:r w:rsidRPr="009C2EBA">
        <w:rPr>
          <w:sz w:val="25"/>
          <w:szCs w:val="25"/>
        </w:rPr>
        <w:t>2021 года направлены:</w:t>
      </w:r>
    </w:p>
    <w:p w:rsidR="00BA5B10" w:rsidRPr="009C2EBA" w:rsidRDefault="00BA5B10" w:rsidP="00BA5B10">
      <w:pPr>
        <w:ind w:firstLine="708"/>
        <w:jc w:val="both"/>
        <w:rPr>
          <w:sz w:val="25"/>
          <w:szCs w:val="25"/>
        </w:rPr>
      </w:pPr>
      <w:r w:rsidRPr="009C2EBA">
        <w:rPr>
          <w:sz w:val="25"/>
          <w:szCs w:val="25"/>
        </w:rPr>
        <w:t xml:space="preserve">на здания (кроме жилых) и сооружения – </w:t>
      </w:r>
      <w:r w:rsidR="005B2151" w:rsidRPr="009C2EBA">
        <w:rPr>
          <w:sz w:val="25"/>
          <w:szCs w:val="25"/>
        </w:rPr>
        <w:t>639 188</w:t>
      </w:r>
      <w:r w:rsidRPr="009C2EBA">
        <w:rPr>
          <w:sz w:val="25"/>
          <w:szCs w:val="25"/>
        </w:rPr>
        <w:t xml:space="preserve"> тыс. рублей (</w:t>
      </w:r>
      <w:r w:rsidR="005B2151" w:rsidRPr="009C2EBA">
        <w:rPr>
          <w:sz w:val="25"/>
          <w:szCs w:val="25"/>
        </w:rPr>
        <w:t>34,4</w:t>
      </w:r>
      <w:r w:rsidRPr="009C2EBA">
        <w:rPr>
          <w:sz w:val="25"/>
          <w:szCs w:val="25"/>
        </w:rPr>
        <w:t>% от общего объема);</w:t>
      </w:r>
    </w:p>
    <w:p w:rsidR="00BA5B10" w:rsidRPr="009C2EBA" w:rsidRDefault="00BA5B10" w:rsidP="00BA5B10">
      <w:pPr>
        <w:ind w:firstLine="708"/>
        <w:jc w:val="both"/>
        <w:rPr>
          <w:sz w:val="25"/>
          <w:szCs w:val="25"/>
        </w:rPr>
      </w:pPr>
      <w:r w:rsidRPr="009C2EBA">
        <w:rPr>
          <w:sz w:val="25"/>
          <w:szCs w:val="25"/>
        </w:rPr>
        <w:t xml:space="preserve">на машины и оборудование – </w:t>
      </w:r>
      <w:r w:rsidR="005B2151" w:rsidRPr="009C2EBA">
        <w:rPr>
          <w:sz w:val="25"/>
          <w:szCs w:val="25"/>
        </w:rPr>
        <w:t>1 194 440</w:t>
      </w:r>
      <w:r w:rsidRPr="009C2EBA">
        <w:rPr>
          <w:sz w:val="25"/>
          <w:szCs w:val="25"/>
        </w:rPr>
        <w:t xml:space="preserve"> тыс. рублей (</w:t>
      </w:r>
      <w:r w:rsidR="005B2151" w:rsidRPr="009C2EBA">
        <w:rPr>
          <w:sz w:val="25"/>
          <w:szCs w:val="25"/>
        </w:rPr>
        <w:t>64,</w:t>
      </w:r>
      <w:r w:rsidRPr="009C2EBA">
        <w:rPr>
          <w:sz w:val="25"/>
          <w:szCs w:val="25"/>
        </w:rPr>
        <w:t>2% от общего объема);</w:t>
      </w:r>
    </w:p>
    <w:p w:rsidR="00BA5B10" w:rsidRPr="009C2EBA" w:rsidRDefault="00BA5B10" w:rsidP="00BA5B10">
      <w:pPr>
        <w:ind w:firstLine="708"/>
        <w:jc w:val="both"/>
        <w:rPr>
          <w:sz w:val="25"/>
          <w:szCs w:val="25"/>
        </w:rPr>
      </w:pPr>
      <w:r w:rsidRPr="009C2EBA">
        <w:rPr>
          <w:sz w:val="25"/>
          <w:szCs w:val="25"/>
        </w:rPr>
        <w:t xml:space="preserve">в объекты интеллектуальной собственности – </w:t>
      </w:r>
      <w:r w:rsidR="005B2151" w:rsidRPr="009C2EBA">
        <w:rPr>
          <w:sz w:val="25"/>
          <w:szCs w:val="25"/>
        </w:rPr>
        <w:t>2</w:t>
      </w:r>
      <w:r w:rsidR="00C552E9" w:rsidRPr="009C2EBA">
        <w:rPr>
          <w:sz w:val="25"/>
          <w:szCs w:val="25"/>
        </w:rPr>
        <w:t>6</w:t>
      </w:r>
      <w:r w:rsidR="005B2151" w:rsidRPr="009C2EBA">
        <w:rPr>
          <w:sz w:val="25"/>
          <w:szCs w:val="25"/>
        </w:rPr>
        <w:t xml:space="preserve"> 652</w:t>
      </w:r>
      <w:r w:rsidRPr="009C2EBA">
        <w:rPr>
          <w:sz w:val="25"/>
          <w:szCs w:val="25"/>
        </w:rPr>
        <w:t xml:space="preserve"> тыс. рублей (</w:t>
      </w:r>
      <w:r w:rsidR="005B2151" w:rsidRPr="009C2EBA">
        <w:rPr>
          <w:sz w:val="25"/>
          <w:szCs w:val="25"/>
        </w:rPr>
        <w:t>1,4</w:t>
      </w:r>
      <w:r w:rsidRPr="009C2EBA">
        <w:rPr>
          <w:sz w:val="25"/>
          <w:szCs w:val="25"/>
        </w:rPr>
        <w:t>% от общего объема).</w:t>
      </w:r>
    </w:p>
    <w:p w:rsidR="00BA5B10" w:rsidRPr="009C2EBA" w:rsidRDefault="001A01D2" w:rsidP="00BA5B10">
      <w:pPr>
        <w:pStyle w:val="ConsPlusNormal"/>
        <w:ind w:firstLine="708"/>
        <w:jc w:val="both"/>
        <w:rPr>
          <w:rFonts w:ascii="Times New Roman" w:hAnsi="Times New Roman" w:cs="Times New Roman"/>
          <w:sz w:val="25"/>
          <w:szCs w:val="25"/>
        </w:rPr>
      </w:pPr>
      <w:r w:rsidRPr="009C2EBA">
        <w:rPr>
          <w:rFonts w:ascii="Times New Roman" w:hAnsi="Times New Roman" w:cs="Times New Roman"/>
          <w:sz w:val="25"/>
          <w:szCs w:val="25"/>
        </w:rPr>
        <w:t>Н</w:t>
      </w:r>
      <w:r w:rsidR="00BA5B10" w:rsidRPr="009C2EBA">
        <w:rPr>
          <w:rFonts w:ascii="Times New Roman" w:hAnsi="Times New Roman" w:cs="Times New Roman"/>
          <w:sz w:val="25"/>
          <w:szCs w:val="25"/>
        </w:rPr>
        <w:t>а территории муниципального образования город Алексин реализовывались 16 инвестиционных проектов общей стоимостью</w:t>
      </w:r>
      <w:r w:rsidRPr="009C2EBA">
        <w:rPr>
          <w:rFonts w:ascii="Times New Roman" w:hAnsi="Times New Roman" w:cs="Times New Roman"/>
          <w:sz w:val="25"/>
          <w:szCs w:val="25"/>
        </w:rPr>
        <w:t xml:space="preserve"> </w:t>
      </w:r>
      <w:r w:rsidR="00BA5B10" w:rsidRPr="009C2EBA">
        <w:rPr>
          <w:rFonts w:ascii="Times New Roman" w:hAnsi="Times New Roman" w:cs="Times New Roman"/>
          <w:sz w:val="25"/>
          <w:szCs w:val="25"/>
        </w:rPr>
        <w:t>21,6 млрд рублей.</w:t>
      </w:r>
    </w:p>
    <w:p w:rsidR="00BA5B10" w:rsidRPr="009C2EBA" w:rsidRDefault="00BA5B10" w:rsidP="00BA5B10">
      <w:pPr>
        <w:pStyle w:val="ConsPlusNormal"/>
        <w:ind w:firstLine="708"/>
        <w:jc w:val="both"/>
        <w:rPr>
          <w:rFonts w:ascii="Times New Roman" w:hAnsi="Times New Roman" w:cs="Times New Roman"/>
          <w:sz w:val="25"/>
          <w:szCs w:val="25"/>
        </w:rPr>
      </w:pPr>
      <w:r w:rsidRPr="009C2EBA">
        <w:rPr>
          <w:rFonts w:ascii="Times New Roman" w:hAnsi="Times New Roman" w:cs="Times New Roman"/>
          <w:sz w:val="25"/>
          <w:szCs w:val="25"/>
        </w:rPr>
        <w:t>Продолжена реализация инвестиционных проектов ФКП «АХК»:</w:t>
      </w:r>
    </w:p>
    <w:p w:rsidR="00BA5B10" w:rsidRPr="009C2EBA" w:rsidRDefault="00BA5B10" w:rsidP="00BA5B10">
      <w:pPr>
        <w:pStyle w:val="ConsPlusNormal"/>
        <w:ind w:firstLine="708"/>
        <w:jc w:val="both"/>
        <w:rPr>
          <w:rFonts w:ascii="Times New Roman" w:hAnsi="Times New Roman" w:cs="Times New Roman"/>
          <w:sz w:val="25"/>
          <w:szCs w:val="25"/>
        </w:rPr>
      </w:pPr>
      <w:r w:rsidRPr="009C2EBA">
        <w:rPr>
          <w:rFonts w:ascii="Times New Roman" w:hAnsi="Times New Roman" w:cs="Times New Roman"/>
          <w:sz w:val="25"/>
          <w:szCs w:val="25"/>
        </w:rPr>
        <w:t>«Реконструкция производства нитратов целлюлозы на фазе стабилизации и порохов на ФКП «АХК» (стоимость проекта 4,8 млрд рублей)»;</w:t>
      </w:r>
    </w:p>
    <w:p w:rsidR="00BA5B10" w:rsidRPr="009C2EBA" w:rsidRDefault="00BA5B10" w:rsidP="00BA5B10">
      <w:pPr>
        <w:pStyle w:val="ConsPlusNormal"/>
        <w:ind w:firstLine="708"/>
        <w:jc w:val="both"/>
        <w:rPr>
          <w:rFonts w:ascii="Times New Roman" w:hAnsi="Times New Roman" w:cs="Times New Roman"/>
          <w:sz w:val="25"/>
          <w:szCs w:val="25"/>
        </w:rPr>
      </w:pPr>
      <w:r w:rsidRPr="009C2EBA">
        <w:rPr>
          <w:rFonts w:ascii="Times New Roman" w:hAnsi="Times New Roman" w:cs="Times New Roman"/>
          <w:sz w:val="25"/>
          <w:szCs w:val="25"/>
        </w:rPr>
        <w:t>«Реконструкция производства порохов и зарядов с целью высвобождения производственных мощностей на ФКП «Казанский государственный казенный пороховой завод» (7,8  млрд рублей).</w:t>
      </w:r>
    </w:p>
    <w:p w:rsidR="0057445F" w:rsidRPr="009C2EBA" w:rsidRDefault="0057445F" w:rsidP="0057445F">
      <w:pPr>
        <w:tabs>
          <w:tab w:val="left" w:pos="993"/>
        </w:tabs>
        <w:ind w:firstLine="709"/>
        <w:jc w:val="both"/>
        <w:rPr>
          <w:sz w:val="25"/>
          <w:szCs w:val="25"/>
        </w:rPr>
      </w:pPr>
      <w:r w:rsidRPr="009C2EBA">
        <w:rPr>
          <w:sz w:val="25"/>
          <w:szCs w:val="25"/>
        </w:rPr>
        <w:t xml:space="preserve">По состоянию на 01.07.2021 года 6 инвесторов имеют статус резидентов ТОСЭР, у 2 резидентов статус отозван, соглашение расторгнуто: </w:t>
      </w:r>
    </w:p>
    <w:p w:rsidR="0057445F" w:rsidRPr="009C2EBA" w:rsidRDefault="0057445F" w:rsidP="0057445F">
      <w:pPr>
        <w:ind w:firstLine="709"/>
        <w:jc w:val="both"/>
        <w:rPr>
          <w:sz w:val="25"/>
          <w:szCs w:val="25"/>
        </w:rPr>
      </w:pPr>
      <w:r w:rsidRPr="009C2EBA">
        <w:rPr>
          <w:sz w:val="25"/>
          <w:szCs w:val="25"/>
        </w:rPr>
        <w:t>ОАО «Алексинский мясокомбинат» (06.12.2019 г. № 540)  с проектом «Развитие ОАО «АМК» (объем инвестиций по проекту 249,0 млн. рублей, количество новых рабочих мест  - 250 ед. , земельный участок площадью 2,49 га в собственности с кадастровым №71:24:020214:8 в черте города Алексина ),</w:t>
      </w:r>
    </w:p>
    <w:p w:rsidR="0057445F" w:rsidRPr="009C2EBA" w:rsidRDefault="0057445F" w:rsidP="0057445F">
      <w:pPr>
        <w:ind w:firstLine="709"/>
        <w:jc w:val="both"/>
        <w:rPr>
          <w:sz w:val="25"/>
          <w:szCs w:val="25"/>
        </w:rPr>
      </w:pPr>
      <w:r w:rsidRPr="009C2EBA">
        <w:rPr>
          <w:sz w:val="25"/>
          <w:szCs w:val="25"/>
        </w:rPr>
        <w:t>ООО «Завод глубокой переработки молока «ЛактоПром» (06.12.2019  г. № 542)  с инвестиционным проектом «Строительство завода по глубокой переработке молока» (объем инвестиций по проекту 2,7 млрд.  рублей, количество новых рабочих мест – 120 ед., земельный участок площадью 5,1 га с кадастровым №71:01:020501:611 в районе д. Верхний Суходол) масштабный инвестпроект,</w:t>
      </w:r>
    </w:p>
    <w:p w:rsidR="0057445F" w:rsidRPr="009C2EBA" w:rsidRDefault="0057445F" w:rsidP="0057445F">
      <w:pPr>
        <w:pStyle w:val="afd"/>
        <w:ind w:left="0" w:firstLine="709"/>
        <w:jc w:val="both"/>
        <w:rPr>
          <w:sz w:val="25"/>
          <w:szCs w:val="25"/>
        </w:rPr>
      </w:pPr>
      <w:r w:rsidRPr="009C2EBA">
        <w:rPr>
          <w:sz w:val="25"/>
          <w:szCs w:val="25"/>
        </w:rPr>
        <w:lastRenderedPageBreak/>
        <w:t>ООО «Егнышевские сады» (03.09.2020 г. № 792)</w:t>
      </w:r>
      <w:r w:rsidRPr="009C2EBA">
        <w:rPr>
          <w:b/>
          <w:sz w:val="25"/>
          <w:szCs w:val="25"/>
        </w:rPr>
        <w:t xml:space="preserve"> </w:t>
      </w:r>
      <w:r w:rsidRPr="009C2EBA">
        <w:rPr>
          <w:sz w:val="25"/>
          <w:szCs w:val="25"/>
        </w:rPr>
        <w:t>с инвестиционным проектом «Создание плантаций по выращиванию голубики» (объем инвестиций по проекту 378,0 млн. рублей, количество новых рабочих мест – 31 ед., 5 земельных участков площадью 162,4 га в собственности с кадастровыми № 71:01:010301:353, № 71:01:010301:383, № 71:01:010303:104, № 71:01:010303:105, № 71:01:010303:103  в районе д. Нижнее Ламоново),</w:t>
      </w:r>
    </w:p>
    <w:p w:rsidR="0057445F" w:rsidRPr="009C2EBA" w:rsidRDefault="0057445F" w:rsidP="0057445F">
      <w:pPr>
        <w:ind w:firstLine="705"/>
        <w:jc w:val="both"/>
        <w:rPr>
          <w:sz w:val="25"/>
          <w:szCs w:val="25"/>
        </w:rPr>
      </w:pPr>
      <w:r w:rsidRPr="009C2EBA">
        <w:rPr>
          <w:sz w:val="25"/>
          <w:szCs w:val="25"/>
        </w:rPr>
        <w:t>ЗАО «Черока» (10.09.2020 г. № 794) с инвестиционным проектом «Модернизация кондитерского производства с целью организации  поточного производства замороженных тортов» (объем инвестиций по проекту 27,0 млн. рублей, количество новых рабочих мест – 43 ед. земельный участок площадью 2,55 га в собственности с кадастровым №71:24:040104:25 в черте города Алексина),</w:t>
      </w:r>
    </w:p>
    <w:p w:rsidR="0057445F" w:rsidRPr="009C2EBA" w:rsidRDefault="0057445F" w:rsidP="0057445F">
      <w:pPr>
        <w:tabs>
          <w:tab w:val="left" w:pos="851"/>
          <w:tab w:val="left" w:pos="993"/>
        </w:tabs>
        <w:jc w:val="both"/>
        <w:rPr>
          <w:sz w:val="25"/>
          <w:szCs w:val="25"/>
        </w:rPr>
      </w:pPr>
      <w:r w:rsidRPr="009C2EBA">
        <w:rPr>
          <w:b/>
          <w:sz w:val="25"/>
          <w:szCs w:val="25"/>
        </w:rPr>
        <w:tab/>
      </w:r>
      <w:r w:rsidRPr="009C2EBA">
        <w:rPr>
          <w:sz w:val="25"/>
          <w:szCs w:val="25"/>
        </w:rPr>
        <w:t>ООО «Инновационное предприятие Нова» (12.11.2020 г. № 835) с инвестиционным проектом «Производство товаров для детей» (объем инвестиций по проекту 267,43 млн. рублей, количество новых рабочих мест – 99 ед., земельный участок площадью 18,0 га в аренде с кадастровым №71:01:020501:614 в районе д. Верхний Суходол) масштабный инвестиционный проект.</w:t>
      </w:r>
    </w:p>
    <w:p w:rsidR="0057445F" w:rsidRPr="009C2EBA" w:rsidRDefault="0057445F" w:rsidP="0057445F">
      <w:pPr>
        <w:tabs>
          <w:tab w:val="left" w:pos="851"/>
          <w:tab w:val="left" w:pos="993"/>
        </w:tabs>
        <w:jc w:val="both"/>
        <w:rPr>
          <w:sz w:val="25"/>
          <w:szCs w:val="25"/>
        </w:rPr>
      </w:pPr>
      <w:r w:rsidRPr="009C2EBA">
        <w:rPr>
          <w:b/>
          <w:sz w:val="25"/>
          <w:szCs w:val="25"/>
        </w:rPr>
        <w:tab/>
      </w:r>
      <w:r w:rsidRPr="009C2EBA">
        <w:rPr>
          <w:sz w:val="25"/>
          <w:szCs w:val="25"/>
        </w:rPr>
        <w:t>ООО «ТУЛОМА САЛМОН» (28.12.2020 г. № 932)</w:t>
      </w:r>
      <w:r w:rsidRPr="009C2EBA">
        <w:rPr>
          <w:b/>
          <w:sz w:val="25"/>
          <w:szCs w:val="25"/>
        </w:rPr>
        <w:t xml:space="preserve"> </w:t>
      </w:r>
      <w:r w:rsidRPr="009C2EBA">
        <w:rPr>
          <w:sz w:val="25"/>
          <w:szCs w:val="25"/>
        </w:rPr>
        <w:t xml:space="preserve">с инвестиционным проектом «Создание на территории Тульской области завода по выращиванию атлантического лосося по технологии УЗВ (установка замкнутого  водоснабжения). Объем инвестиций по проекту 2,7 млрд. рублей, количество новых рабочих мест – 51 ед., земельный участок площадью 9,0 га в аренде с кадастровым №71:01:020501:620 в районе д. Верхний Суходол, масштабный инвестпроект.  </w:t>
      </w:r>
    </w:p>
    <w:p w:rsidR="0057445F" w:rsidRPr="009C2EBA" w:rsidRDefault="0057445F" w:rsidP="0057445F">
      <w:pPr>
        <w:ind w:firstLine="705"/>
        <w:jc w:val="both"/>
        <w:rPr>
          <w:sz w:val="25"/>
          <w:szCs w:val="25"/>
        </w:rPr>
      </w:pPr>
    </w:p>
    <w:p w:rsidR="0057445F" w:rsidRPr="009C2EBA" w:rsidRDefault="0057445F" w:rsidP="0057445F">
      <w:pPr>
        <w:ind w:firstLine="705"/>
        <w:jc w:val="both"/>
        <w:rPr>
          <w:sz w:val="25"/>
          <w:szCs w:val="25"/>
        </w:rPr>
      </w:pPr>
      <w:r w:rsidRPr="009C2EBA">
        <w:rPr>
          <w:sz w:val="25"/>
          <w:szCs w:val="25"/>
        </w:rPr>
        <w:t>По состоянию на 01.07.2021 года.</w:t>
      </w:r>
    </w:p>
    <w:tbl>
      <w:tblPr>
        <w:tblStyle w:val="aff4"/>
        <w:tblW w:w="9889" w:type="dxa"/>
        <w:tblLayout w:type="fixed"/>
        <w:tblLook w:val="04A0" w:firstRow="1" w:lastRow="0" w:firstColumn="1" w:lastColumn="0" w:noHBand="0" w:noVBand="1"/>
      </w:tblPr>
      <w:tblGrid>
        <w:gridCol w:w="4928"/>
        <w:gridCol w:w="1275"/>
        <w:gridCol w:w="1985"/>
        <w:gridCol w:w="1701"/>
      </w:tblGrid>
      <w:tr w:rsidR="0057445F" w:rsidRPr="009C2EBA" w:rsidTr="0031566F">
        <w:tc>
          <w:tcPr>
            <w:tcW w:w="4928" w:type="dxa"/>
          </w:tcPr>
          <w:p w:rsidR="0057445F" w:rsidRPr="009C2EBA" w:rsidRDefault="0057445F" w:rsidP="0031566F">
            <w:pPr>
              <w:jc w:val="center"/>
              <w:rPr>
                <w:b/>
                <w:sz w:val="25"/>
                <w:szCs w:val="25"/>
              </w:rPr>
            </w:pPr>
            <w:r w:rsidRPr="009C2EBA">
              <w:rPr>
                <w:b/>
                <w:sz w:val="25"/>
                <w:szCs w:val="25"/>
              </w:rPr>
              <w:t>Показатели эффективности функционирования ТОСЭР «Алексин» по соглашению о создании ТОСЭР</w:t>
            </w:r>
          </w:p>
        </w:tc>
        <w:tc>
          <w:tcPr>
            <w:tcW w:w="1275" w:type="dxa"/>
          </w:tcPr>
          <w:p w:rsidR="0057445F" w:rsidRPr="009C2EBA" w:rsidRDefault="0057445F" w:rsidP="0031566F">
            <w:pPr>
              <w:jc w:val="center"/>
              <w:rPr>
                <w:b/>
                <w:sz w:val="25"/>
                <w:szCs w:val="25"/>
              </w:rPr>
            </w:pPr>
            <w:r w:rsidRPr="009C2EBA">
              <w:rPr>
                <w:b/>
                <w:sz w:val="25"/>
                <w:szCs w:val="25"/>
              </w:rPr>
              <w:t xml:space="preserve">План </w:t>
            </w:r>
          </w:p>
        </w:tc>
        <w:tc>
          <w:tcPr>
            <w:tcW w:w="1985" w:type="dxa"/>
          </w:tcPr>
          <w:p w:rsidR="0057445F" w:rsidRPr="009C2EBA" w:rsidRDefault="0057445F" w:rsidP="0031566F">
            <w:pPr>
              <w:jc w:val="center"/>
              <w:rPr>
                <w:b/>
                <w:sz w:val="25"/>
                <w:szCs w:val="25"/>
              </w:rPr>
            </w:pPr>
            <w:r w:rsidRPr="009C2EBA">
              <w:rPr>
                <w:b/>
                <w:sz w:val="25"/>
                <w:szCs w:val="25"/>
              </w:rPr>
              <w:t>Факт  нарастающим итогом</w:t>
            </w:r>
          </w:p>
        </w:tc>
        <w:tc>
          <w:tcPr>
            <w:tcW w:w="1701" w:type="dxa"/>
          </w:tcPr>
          <w:p w:rsidR="0057445F" w:rsidRPr="009C2EBA" w:rsidRDefault="0057445F" w:rsidP="0031566F">
            <w:pPr>
              <w:jc w:val="center"/>
              <w:rPr>
                <w:b/>
                <w:sz w:val="25"/>
                <w:szCs w:val="25"/>
              </w:rPr>
            </w:pPr>
            <w:r w:rsidRPr="009C2EBA">
              <w:rPr>
                <w:b/>
                <w:sz w:val="25"/>
                <w:szCs w:val="25"/>
              </w:rPr>
              <w:t>Исполнение %</w:t>
            </w:r>
          </w:p>
        </w:tc>
      </w:tr>
      <w:tr w:rsidR="0057445F" w:rsidRPr="009C2EBA" w:rsidTr="0031566F">
        <w:trPr>
          <w:trHeight w:val="672"/>
        </w:trPr>
        <w:tc>
          <w:tcPr>
            <w:tcW w:w="4928" w:type="dxa"/>
          </w:tcPr>
          <w:p w:rsidR="0057445F" w:rsidRPr="009C2EBA" w:rsidRDefault="0057445F" w:rsidP="0031566F">
            <w:pPr>
              <w:jc w:val="both"/>
              <w:rPr>
                <w:sz w:val="25"/>
                <w:szCs w:val="25"/>
              </w:rPr>
            </w:pPr>
            <w:r w:rsidRPr="009C2EBA">
              <w:rPr>
                <w:sz w:val="25"/>
                <w:szCs w:val="25"/>
              </w:rPr>
              <w:t xml:space="preserve">Количество рабочих мест, созданных резидентами ТОР (ед.) </w:t>
            </w:r>
          </w:p>
        </w:tc>
        <w:tc>
          <w:tcPr>
            <w:tcW w:w="1275" w:type="dxa"/>
          </w:tcPr>
          <w:p w:rsidR="0057445F" w:rsidRPr="009C2EBA" w:rsidRDefault="0057445F" w:rsidP="0031566F">
            <w:pPr>
              <w:jc w:val="center"/>
              <w:rPr>
                <w:sz w:val="25"/>
                <w:szCs w:val="25"/>
              </w:rPr>
            </w:pPr>
            <w:r w:rsidRPr="009C2EBA">
              <w:rPr>
                <w:sz w:val="25"/>
                <w:szCs w:val="25"/>
              </w:rPr>
              <w:t>242</w:t>
            </w:r>
          </w:p>
        </w:tc>
        <w:tc>
          <w:tcPr>
            <w:tcW w:w="1985" w:type="dxa"/>
          </w:tcPr>
          <w:p w:rsidR="0057445F" w:rsidRPr="009C2EBA" w:rsidRDefault="0057445F" w:rsidP="0031566F">
            <w:pPr>
              <w:jc w:val="center"/>
              <w:rPr>
                <w:sz w:val="25"/>
                <w:szCs w:val="25"/>
              </w:rPr>
            </w:pPr>
            <w:r w:rsidRPr="009C2EBA">
              <w:rPr>
                <w:sz w:val="25"/>
                <w:szCs w:val="25"/>
              </w:rPr>
              <w:t>176</w:t>
            </w:r>
          </w:p>
        </w:tc>
        <w:tc>
          <w:tcPr>
            <w:tcW w:w="1701" w:type="dxa"/>
          </w:tcPr>
          <w:p w:rsidR="0057445F" w:rsidRPr="009C2EBA" w:rsidRDefault="0057445F" w:rsidP="0031566F">
            <w:pPr>
              <w:jc w:val="center"/>
              <w:rPr>
                <w:sz w:val="25"/>
                <w:szCs w:val="25"/>
              </w:rPr>
            </w:pPr>
            <w:r w:rsidRPr="009C2EBA">
              <w:rPr>
                <w:sz w:val="25"/>
                <w:szCs w:val="25"/>
              </w:rPr>
              <w:t>72,7</w:t>
            </w:r>
          </w:p>
        </w:tc>
      </w:tr>
      <w:tr w:rsidR="0057445F" w:rsidRPr="009C2EBA" w:rsidTr="0031566F">
        <w:tc>
          <w:tcPr>
            <w:tcW w:w="4928" w:type="dxa"/>
          </w:tcPr>
          <w:p w:rsidR="0057445F" w:rsidRPr="009C2EBA" w:rsidRDefault="0057445F" w:rsidP="0031566F">
            <w:pPr>
              <w:jc w:val="both"/>
              <w:rPr>
                <w:sz w:val="25"/>
                <w:szCs w:val="25"/>
              </w:rPr>
            </w:pPr>
            <w:r w:rsidRPr="009C2EBA">
              <w:rPr>
                <w:sz w:val="25"/>
                <w:szCs w:val="25"/>
              </w:rPr>
              <w:t>Количество резидентов ТОР (ед).</w:t>
            </w:r>
          </w:p>
        </w:tc>
        <w:tc>
          <w:tcPr>
            <w:tcW w:w="1275" w:type="dxa"/>
          </w:tcPr>
          <w:p w:rsidR="0057445F" w:rsidRPr="009C2EBA" w:rsidRDefault="0057445F" w:rsidP="0031566F">
            <w:pPr>
              <w:jc w:val="center"/>
              <w:rPr>
                <w:sz w:val="25"/>
                <w:szCs w:val="25"/>
              </w:rPr>
            </w:pPr>
            <w:r w:rsidRPr="009C2EBA">
              <w:rPr>
                <w:sz w:val="25"/>
                <w:szCs w:val="25"/>
              </w:rPr>
              <w:t>9</w:t>
            </w:r>
          </w:p>
        </w:tc>
        <w:tc>
          <w:tcPr>
            <w:tcW w:w="1985" w:type="dxa"/>
          </w:tcPr>
          <w:p w:rsidR="0057445F" w:rsidRPr="009C2EBA" w:rsidRDefault="0057445F" w:rsidP="0031566F">
            <w:pPr>
              <w:jc w:val="center"/>
              <w:rPr>
                <w:sz w:val="25"/>
                <w:szCs w:val="25"/>
              </w:rPr>
            </w:pPr>
            <w:r w:rsidRPr="009C2EBA">
              <w:rPr>
                <w:sz w:val="25"/>
                <w:szCs w:val="25"/>
              </w:rPr>
              <w:t>6</w:t>
            </w:r>
          </w:p>
        </w:tc>
        <w:tc>
          <w:tcPr>
            <w:tcW w:w="1701" w:type="dxa"/>
          </w:tcPr>
          <w:p w:rsidR="0057445F" w:rsidRPr="009C2EBA" w:rsidRDefault="0057445F" w:rsidP="0031566F">
            <w:pPr>
              <w:jc w:val="center"/>
              <w:rPr>
                <w:sz w:val="25"/>
                <w:szCs w:val="25"/>
              </w:rPr>
            </w:pPr>
            <w:r w:rsidRPr="009C2EBA">
              <w:rPr>
                <w:sz w:val="25"/>
                <w:szCs w:val="25"/>
              </w:rPr>
              <w:t>66,6</w:t>
            </w:r>
          </w:p>
        </w:tc>
      </w:tr>
      <w:tr w:rsidR="0057445F" w:rsidRPr="009C2EBA" w:rsidTr="0031566F">
        <w:tc>
          <w:tcPr>
            <w:tcW w:w="4928" w:type="dxa"/>
          </w:tcPr>
          <w:p w:rsidR="0057445F" w:rsidRPr="009C2EBA" w:rsidRDefault="0057445F" w:rsidP="0031566F">
            <w:pPr>
              <w:jc w:val="both"/>
              <w:rPr>
                <w:sz w:val="25"/>
                <w:szCs w:val="25"/>
              </w:rPr>
            </w:pPr>
            <w:r w:rsidRPr="009C2EBA">
              <w:rPr>
                <w:sz w:val="25"/>
                <w:szCs w:val="25"/>
              </w:rPr>
              <w:t>Объем инвестиций, осуществленных резидентами ТОР в соответствии с соглашениями об осуществлении деятельности на ТОР (млн. рублей)</w:t>
            </w:r>
          </w:p>
        </w:tc>
        <w:tc>
          <w:tcPr>
            <w:tcW w:w="1275" w:type="dxa"/>
          </w:tcPr>
          <w:p w:rsidR="0057445F" w:rsidRPr="009C2EBA" w:rsidRDefault="0057445F" w:rsidP="0031566F">
            <w:pPr>
              <w:jc w:val="center"/>
              <w:rPr>
                <w:sz w:val="25"/>
                <w:szCs w:val="25"/>
              </w:rPr>
            </w:pPr>
            <w:r w:rsidRPr="009C2EBA">
              <w:rPr>
                <w:sz w:val="25"/>
                <w:szCs w:val="25"/>
              </w:rPr>
              <w:t>2728,0</w:t>
            </w:r>
          </w:p>
        </w:tc>
        <w:tc>
          <w:tcPr>
            <w:tcW w:w="1985" w:type="dxa"/>
          </w:tcPr>
          <w:p w:rsidR="0057445F" w:rsidRPr="009C2EBA" w:rsidRDefault="0057445F" w:rsidP="0031566F">
            <w:pPr>
              <w:jc w:val="center"/>
              <w:rPr>
                <w:sz w:val="25"/>
                <w:szCs w:val="25"/>
              </w:rPr>
            </w:pPr>
            <w:r w:rsidRPr="009C2EBA">
              <w:rPr>
                <w:sz w:val="25"/>
                <w:szCs w:val="25"/>
              </w:rPr>
              <w:t>70,51</w:t>
            </w:r>
          </w:p>
        </w:tc>
        <w:tc>
          <w:tcPr>
            <w:tcW w:w="1701" w:type="dxa"/>
          </w:tcPr>
          <w:p w:rsidR="0057445F" w:rsidRPr="009C2EBA" w:rsidRDefault="0057445F" w:rsidP="0031566F">
            <w:pPr>
              <w:jc w:val="center"/>
              <w:rPr>
                <w:sz w:val="25"/>
                <w:szCs w:val="25"/>
              </w:rPr>
            </w:pPr>
            <w:r w:rsidRPr="009C2EBA">
              <w:rPr>
                <w:sz w:val="25"/>
                <w:szCs w:val="25"/>
              </w:rPr>
              <w:t>2,58</w:t>
            </w:r>
          </w:p>
        </w:tc>
      </w:tr>
      <w:tr w:rsidR="0057445F" w:rsidRPr="009C2EBA" w:rsidTr="0031566F">
        <w:tc>
          <w:tcPr>
            <w:tcW w:w="4928" w:type="dxa"/>
          </w:tcPr>
          <w:p w:rsidR="0057445F" w:rsidRPr="009C2EBA" w:rsidRDefault="0057445F" w:rsidP="0031566F">
            <w:pPr>
              <w:jc w:val="both"/>
              <w:rPr>
                <w:sz w:val="25"/>
                <w:szCs w:val="25"/>
              </w:rPr>
            </w:pPr>
            <w:r w:rsidRPr="009C2EBA">
              <w:rPr>
                <w:sz w:val="25"/>
                <w:szCs w:val="25"/>
              </w:rPr>
              <w:t>Объем капитальных вложений, осуществленных резидентами ТОР,  в соответствии с соглашениями об осуществлении деятельности на ТОР (млн. руб.)</w:t>
            </w:r>
          </w:p>
        </w:tc>
        <w:tc>
          <w:tcPr>
            <w:tcW w:w="1275" w:type="dxa"/>
          </w:tcPr>
          <w:p w:rsidR="0057445F" w:rsidRPr="009C2EBA" w:rsidRDefault="0057445F" w:rsidP="0031566F">
            <w:pPr>
              <w:jc w:val="center"/>
              <w:rPr>
                <w:sz w:val="25"/>
                <w:szCs w:val="25"/>
              </w:rPr>
            </w:pPr>
            <w:r w:rsidRPr="009C2EBA">
              <w:rPr>
                <w:sz w:val="25"/>
                <w:szCs w:val="25"/>
              </w:rPr>
              <w:t>2680,2</w:t>
            </w:r>
          </w:p>
        </w:tc>
        <w:tc>
          <w:tcPr>
            <w:tcW w:w="1985" w:type="dxa"/>
          </w:tcPr>
          <w:p w:rsidR="0057445F" w:rsidRPr="009C2EBA" w:rsidRDefault="0057445F" w:rsidP="0031566F">
            <w:pPr>
              <w:jc w:val="center"/>
              <w:rPr>
                <w:sz w:val="25"/>
                <w:szCs w:val="25"/>
              </w:rPr>
            </w:pPr>
            <w:r w:rsidRPr="009C2EBA">
              <w:rPr>
                <w:sz w:val="25"/>
                <w:szCs w:val="25"/>
              </w:rPr>
              <w:t>68,12</w:t>
            </w:r>
          </w:p>
        </w:tc>
        <w:tc>
          <w:tcPr>
            <w:tcW w:w="1701" w:type="dxa"/>
          </w:tcPr>
          <w:p w:rsidR="0057445F" w:rsidRPr="009C2EBA" w:rsidRDefault="0057445F" w:rsidP="0031566F">
            <w:pPr>
              <w:jc w:val="center"/>
              <w:rPr>
                <w:sz w:val="25"/>
                <w:szCs w:val="25"/>
              </w:rPr>
            </w:pPr>
            <w:r w:rsidRPr="009C2EBA">
              <w:rPr>
                <w:sz w:val="25"/>
                <w:szCs w:val="25"/>
              </w:rPr>
              <w:t>2,54</w:t>
            </w:r>
          </w:p>
        </w:tc>
      </w:tr>
    </w:tbl>
    <w:p w:rsidR="00434467" w:rsidRPr="009C2EBA" w:rsidRDefault="00434467" w:rsidP="00AC3609">
      <w:pPr>
        <w:widowControl w:val="0"/>
        <w:shd w:val="clear" w:color="auto" w:fill="FFFFFF"/>
        <w:ind w:firstLine="709"/>
        <w:jc w:val="center"/>
        <w:rPr>
          <w:b/>
          <w:sz w:val="25"/>
          <w:szCs w:val="25"/>
        </w:rPr>
      </w:pPr>
    </w:p>
    <w:p w:rsidR="00182372" w:rsidRPr="009C2EBA" w:rsidRDefault="00182372" w:rsidP="00182372">
      <w:pPr>
        <w:widowControl w:val="0"/>
        <w:shd w:val="clear" w:color="auto" w:fill="FFFFFF"/>
        <w:ind w:firstLine="709"/>
        <w:jc w:val="center"/>
        <w:rPr>
          <w:b/>
          <w:sz w:val="25"/>
          <w:szCs w:val="25"/>
        </w:rPr>
      </w:pPr>
      <w:r w:rsidRPr="009C2EBA">
        <w:rPr>
          <w:b/>
          <w:sz w:val="25"/>
          <w:szCs w:val="25"/>
        </w:rPr>
        <w:t>Финансовые результаты</w:t>
      </w:r>
    </w:p>
    <w:p w:rsidR="00182372" w:rsidRPr="009C2EBA" w:rsidRDefault="00182372" w:rsidP="00182372">
      <w:pPr>
        <w:ind w:firstLine="708"/>
        <w:jc w:val="both"/>
        <w:rPr>
          <w:sz w:val="25"/>
          <w:szCs w:val="25"/>
        </w:rPr>
      </w:pPr>
    </w:p>
    <w:p w:rsidR="00182372" w:rsidRPr="009C2EBA" w:rsidRDefault="00182372" w:rsidP="00182372">
      <w:pPr>
        <w:ind w:firstLine="708"/>
        <w:jc w:val="both"/>
        <w:rPr>
          <w:sz w:val="25"/>
          <w:szCs w:val="25"/>
        </w:rPr>
      </w:pPr>
      <w:r w:rsidRPr="009C2EBA">
        <w:rPr>
          <w:sz w:val="25"/>
          <w:szCs w:val="25"/>
        </w:rPr>
        <w:t xml:space="preserve">Сальдированный финансовый результат деятельности крупных и средних организаций – прибыль </w:t>
      </w:r>
      <w:r w:rsidR="00525DB4" w:rsidRPr="009C2EBA">
        <w:rPr>
          <w:sz w:val="25"/>
          <w:szCs w:val="25"/>
        </w:rPr>
        <w:t>682 140 тыс.</w:t>
      </w:r>
      <w:r w:rsidRPr="009C2EBA">
        <w:rPr>
          <w:sz w:val="25"/>
          <w:szCs w:val="25"/>
        </w:rPr>
        <w:t xml:space="preserve">рублей (в </w:t>
      </w:r>
      <w:r w:rsidR="00525DB4" w:rsidRPr="009C2EBA">
        <w:rPr>
          <w:sz w:val="25"/>
          <w:szCs w:val="25"/>
        </w:rPr>
        <w:t>5</w:t>
      </w:r>
      <w:r w:rsidRPr="009C2EBA">
        <w:rPr>
          <w:sz w:val="25"/>
          <w:szCs w:val="25"/>
        </w:rPr>
        <w:t>,6 раза больше АППГ).</w:t>
      </w:r>
    </w:p>
    <w:p w:rsidR="00182372" w:rsidRPr="009C2EBA" w:rsidRDefault="00182372" w:rsidP="00182372">
      <w:pPr>
        <w:ind w:firstLine="708"/>
        <w:jc w:val="both"/>
        <w:rPr>
          <w:sz w:val="25"/>
          <w:szCs w:val="25"/>
        </w:rPr>
      </w:pPr>
      <w:r w:rsidRPr="009C2EBA">
        <w:rPr>
          <w:sz w:val="25"/>
          <w:szCs w:val="25"/>
        </w:rPr>
        <w:t xml:space="preserve">  Из </w:t>
      </w:r>
      <w:r w:rsidR="00525DB4" w:rsidRPr="009C2EBA">
        <w:rPr>
          <w:sz w:val="25"/>
          <w:szCs w:val="25"/>
        </w:rPr>
        <w:t>18</w:t>
      </w:r>
      <w:r w:rsidRPr="009C2EBA">
        <w:rPr>
          <w:sz w:val="25"/>
          <w:szCs w:val="25"/>
        </w:rPr>
        <w:t xml:space="preserve"> анализируемых организаций прибыль в общей сумме                               </w:t>
      </w:r>
      <w:r w:rsidR="00525DB4" w:rsidRPr="009C2EBA">
        <w:rPr>
          <w:sz w:val="25"/>
          <w:szCs w:val="25"/>
        </w:rPr>
        <w:t>781 929 тыс.</w:t>
      </w:r>
      <w:r w:rsidRPr="009C2EBA">
        <w:rPr>
          <w:sz w:val="25"/>
          <w:szCs w:val="25"/>
        </w:rPr>
        <w:t xml:space="preserve"> рублей получена </w:t>
      </w:r>
      <w:r w:rsidR="00525DB4" w:rsidRPr="009C2EBA">
        <w:rPr>
          <w:sz w:val="25"/>
          <w:szCs w:val="25"/>
        </w:rPr>
        <w:t>1</w:t>
      </w:r>
      <w:r w:rsidRPr="009C2EBA">
        <w:rPr>
          <w:sz w:val="25"/>
          <w:szCs w:val="25"/>
        </w:rPr>
        <w:t xml:space="preserve">4 организациями. Полученная прибыль </w:t>
      </w:r>
      <w:r w:rsidR="00525DB4" w:rsidRPr="009C2EBA">
        <w:rPr>
          <w:sz w:val="25"/>
          <w:szCs w:val="25"/>
        </w:rPr>
        <w:t xml:space="preserve">на </w:t>
      </w:r>
      <w:r w:rsidR="00D15299" w:rsidRPr="009C2EBA">
        <w:rPr>
          <w:sz w:val="25"/>
          <w:szCs w:val="25"/>
        </w:rPr>
        <w:t>2,9</w:t>
      </w:r>
      <w:r w:rsidR="00525DB4" w:rsidRPr="009C2EBA">
        <w:rPr>
          <w:sz w:val="25"/>
          <w:szCs w:val="25"/>
        </w:rPr>
        <w:t xml:space="preserve">% </w:t>
      </w:r>
      <w:r w:rsidRPr="009C2EBA">
        <w:rPr>
          <w:sz w:val="25"/>
          <w:szCs w:val="25"/>
        </w:rPr>
        <w:t xml:space="preserve"> </w:t>
      </w:r>
      <w:r w:rsidR="00D15299" w:rsidRPr="009C2EBA">
        <w:rPr>
          <w:sz w:val="25"/>
          <w:szCs w:val="25"/>
        </w:rPr>
        <w:t xml:space="preserve">больше </w:t>
      </w:r>
      <w:r w:rsidRPr="009C2EBA">
        <w:rPr>
          <w:sz w:val="25"/>
          <w:szCs w:val="25"/>
        </w:rPr>
        <w:t>АППГ.</w:t>
      </w:r>
    </w:p>
    <w:p w:rsidR="00182372" w:rsidRPr="009C2EBA" w:rsidRDefault="00182372" w:rsidP="00182372">
      <w:pPr>
        <w:ind w:firstLine="709"/>
        <w:jc w:val="both"/>
        <w:rPr>
          <w:sz w:val="25"/>
          <w:szCs w:val="25"/>
        </w:rPr>
      </w:pPr>
      <w:r w:rsidRPr="009C2EBA">
        <w:rPr>
          <w:sz w:val="25"/>
          <w:szCs w:val="25"/>
        </w:rPr>
        <w:t xml:space="preserve"> Убыток в общей сумме </w:t>
      </w:r>
      <w:r w:rsidR="00525DB4" w:rsidRPr="009C2EBA">
        <w:rPr>
          <w:sz w:val="25"/>
          <w:szCs w:val="25"/>
        </w:rPr>
        <w:t xml:space="preserve">99 789 тыс. </w:t>
      </w:r>
      <w:r w:rsidRPr="009C2EBA">
        <w:rPr>
          <w:sz w:val="25"/>
          <w:szCs w:val="25"/>
        </w:rPr>
        <w:t xml:space="preserve">рублей получен </w:t>
      </w:r>
      <w:r w:rsidR="00525DB4" w:rsidRPr="009C2EBA">
        <w:rPr>
          <w:sz w:val="25"/>
          <w:szCs w:val="25"/>
        </w:rPr>
        <w:t>4 орг</w:t>
      </w:r>
      <w:r w:rsidRPr="009C2EBA">
        <w:rPr>
          <w:sz w:val="25"/>
          <w:szCs w:val="25"/>
        </w:rPr>
        <w:t>анизаци</w:t>
      </w:r>
      <w:r w:rsidR="00525DB4" w:rsidRPr="009C2EBA">
        <w:rPr>
          <w:sz w:val="25"/>
          <w:szCs w:val="25"/>
        </w:rPr>
        <w:t xml:space="preserve">ями </w:t>
      </w:r>
      <w:r w:rsidRPr="009C2EBA">
        <w:rPr>
          <w:sz w:val="25"/>
          <w:szCs w:val="25"/>
        </w:rPr>
        <w:t xml:space="preserve">из </w:t>
      </w:r>
      <w:r w:rsidR="00525DB4" w:rsidRPr="009C2EBA">
        <w:rPr>
          <w:sz w:val="25"/>
          <w:szCs w:val="25"/>
        </w:rPr>
        <w:t>18</w:t>
      </w:r>
      <w:r w:rsidRPr="009C2EBA">
        <w:rPr>
          <w:sz w:val="25"/>
          <w:szCs w:val="25"/>
        </w:rPr>
        <w:t xml:space="preserve">-ти анализируемых. Сумма убытка на </w:t>
      </w:r>
      <w:r w:rsidR="00D15299" w:rsidRPr="009C2EBA">
        <w:rPr>
          <w:sz w:val="25"/>
          <w:szCs w:val="25"/>
        </w:rPr>
        <w:t>84,4</w:t>
      </w:r>
      <w:r w:rsidRPr="009C2EBA">
        <w:rPr>
          <w:sz w:val="25"/>
          <w:szCs w:val="25"/>
        </w:rPr>
        <w:t>% меньше АППГ.</w:t>
      </w:r>
    </w:p>
    <w:p w:rsidR="00182372" w:rsidRPr="009C2EBA" w:rsidRDefault="00182372" w:rsidP="00182372">
      <w:pPr>
        <w:ind w:firstLine="709"/>
        <w:jc w:val="both"/>
        <w:rPr>
          <w:sz w:val="25"/>
          <w:szCs w:val="25"/>
        </w:rPr>
      </w:pPr>
      <w:r w:rsidRPr="009C2EBA">
        <w:rPr>
          <w:sz w:val="25"/>
          <w:szCs w:val="25"/>
        </w:rPr>
        <w:lastRenderedPageBreak/>
        <w:t xml:space="preserve">По состоянию на 1 </w:t>
      </w:r>
      <w:r w:rsidR="00D15299" w:rsidRPr="009C2EBA">
        <w:rPr>
          <w:sz w:val="25"/>
          <w:szCs w:val="25"/>
        </w:rPr>
        <w:t xml:space="preserve">июля </w:t>
      </w:r>
      <w:r w:rsidRPr="009C2EBA">
        <w:rPr>
          <w:sz w:val="25"/>
          <w:szCs w:val="25"/>
        </w:rPr>
        <w:t xml:space="preserve">2021 года дебиторская задолженность составила </w:t>
      </w:r>
      <w:r w:rsidR="00C31E31" w:rsidRPr="009C2EBA">
        <w:rPr>
          <w:sz w:val="25"/>
          <w:szCs w:val="25"/>
        </w:rPr>
        <w:t xml:space="preserve">    </w:t>
      </w:r>
      <w:r w:rsidR="00D15299" w:rsidRPr="009C2EBA">
        <w:rPr>
          <w:sz w:val="25"/>
          <w:szCs w:val="25"/>
        </w:rPr>
        <w:t>4</w:t>
      </w:r>
      <w:r w:rsidR="00C31E31" w:rsidRPr="009C2EBA">
        <w:rPr>
          <w:sz w:val="25"/>
          <w:szCs w:val="25"/>
        </w:rPr>
        <w:t> </w:t>
      </w:r>
      <w:r w:rsidR="00D15299" w:rsidRPr="009C2EBA">
        <w:rPr>
          <w:sz w:val="25"/>
          <w:szCs w:val="25"/>
        </w:rPr>
        <w:t>471</w:t>
      </w:r>
      <w:r w:rsidR="00C31E31" w:rsidRPr="009C2EBA">
        <w:rPr>
          <w:sz w:val="25"/>
          <w:szCs w:val="25"/>
        </w:rPr>
        <w:t xml:space="preserve"> </w:t>
      </w:r>
      <w:r w:rsidR="00D15299" w:rsidRPr="009C2EBA">
        <w:rPr>
          <w:sz w:val="25"/>
          <w:szCs w:val="25"/>
        </w:rPr>
        <w:t xml:space="preserve">998 тыс. </w:t>
      </w:r>
      <w:r w:rsidRPr="009C2EBA">
        <w:rPr>
          <w:sz w:val="25"/>
          <w:szCs w:val="25"/>
        </w:rPr>
        <w:t xml:space="preserve">рублей, в том числе просроченная </w:t>
      </w:r>
      <w:r w:rsidR="00C31E31" w:rsidRPr="009C2EBA">
        <w:rPr>
          <w:sz w:val="25"/>
          <w:szCs w:val="25"/>
        </w:rPr>
        <w:t>– 60 629 тыс.</w:t>
      </w:r>
      <w:r w:rsidRPr="009C2EBA">
        <w:rPr>
          <w:sz w:val="25"/>
          <w:szCs w:val="25"/>
        </w:rPr>
        <w:t xml:space="preserve"> рублей, или </w:t>
      </w:r>
      <w:r w:rsidR="00C31E31" w:rsidRPr="009C2EBA">
        <w:rPr>
          <w:sz w:val="25"/>
          <w:szCs w:val="25"/>
        </w:rPr>
        <w:t>1</w:t>
      </w:r>
      <w:r w:rsidRPr="009C2EBA">
        <w:rPr>
          <w:sz w:val="25"/>
          <w:szCs w:val="25"/>
        </w:rPr>
        <w:t>,4% от общей суммы дебиторской задолженности.</w:t>
      </w:r>
    </w:p>
    <w:p w:rsidR="00C31E31" w:rsidRPr="009C2EBA" w:rsidRDefault="00182372" w:rsidP="00C31E31">
      <w:pPr>
        <w:ind w:firstLine="709"/>
        <w:jc w:val="both"/>
        <w:rPr>
          <w:sz w:val="25"/>
          <w:szCs w:val="25"/>
        </w:rPr>
      </w:pPr>
      <w:r w:rsidRPr="009C2EBA">
        <w:rPr>
          <w:sz w:val="25"/>
          <w:szCs w:val="25"/>
        </w:rPr>
        <w:t xml:space="preserve">Кредиторская задолженность </w:t>
      </w:r>
      <w:r w:rsidR="00C31E31" w:rsidRPr="009C2EBA">
        <w:rPr>
          <w:sz w:val="25"/>
          <w:szCs w:val="25"/>
        </w:rPr>
        <w:t>с</w:t>
      </w:r>
      <w:r w:rsidRPr="009C2EBA">
        <w:rPr>
          <w:sz w:val="25"/>
          <w:szCs w:val="25"/>
        </w:rPr>
        <w:t xml:space="preserve">оставил </w:t>
      </w:r>
      <w:r w:rsidR="00C31E31" w:rsidRPr="009C2EBA">
        <w:rPr>
          <w:sz w:val="25"/>
          <w:szCs w:val="25"/>
        </w:rPr>
        <w:t>4 527 763 тыс. рублей, в том числе просроченная – 81 499,7 тыс.</w:t>
      </w:r>
      <w:r w:rsidRPr="009C2EBA">
        <w:rPr>
          <w:sz w:val="25"/>
          <w:szCs w:val="25"/>
        </w:rPr>
        <w:t>рублей</w:t>
      </w:r>
      <w:r w:rsidR="00C31E31" w:rsidRPr="009C2EBA">
        <w:rPr>
          <w:sz w:val="25"/>
          <w:szCs w:val="25"/>
        </w:rPr>
        <w:t>, или 1,8% общей суммы кредиторской задолженности.</w:t>
      </w:r>
    </w:p>
    <w:p w:rsidR="00182372" w:rsidRPr="009C2EBA" w:rsidRDefault="00182372" w:rsidP="00182372">
      <w:pPr>
        <w:ind w:firstLine="709"/>
        <w:jc w:val="both"/>
        <w:rPr>
          <w:sz w:val="25"/>
          <w:szCs w:val="25"/>
        </w:rPr>
      </w:pPr>
      <w:r w:rsidRPr="009C2EBA">
        <w:rPr>
          <w:sz w:val="25"/>
          <w:szCs w:val="25"/>
        </w:rPr>
        <w:t xml:space="preserve">Кредиторская задолженность превышает дебиторскую на </w:t>
      </w:r>
      <w:r w:rsidR="00C31E31" w:rsidRPr="009C2EBA">
        <w:rPr>
          <w:sz w:val="25"/>
          <w:szCs w:val="25"/>
        </w:rPr>
        <w:t xml:space="preserve">55,8 </w:t>
      </w:r>
      <w:r w:rsidRPr="009C2EBA">
        <w:rPr>
          <w:sz w:val="25"/>
          <w:szCs w:val="25"/>
        </w:rPr>
        <w:t xml:space="preserve">млн рублей, или </w:t>
      </w:r>
      <w:r w:rsidR="00C31E31" w:rsidRPr="009C2EBA">
        <w:rPr>
          <w:sz w:val="25"/>
          <w:szCs w:val="25"/>
        </w:rPr>
        <w:t>на 1,2%</w:t>
      </w:r>
      <w:r w:rsidRPr="009C2EBA">
        <w:rPr>
          <w:sz w:val="25"/>
          <w:szCs w:val="25"/>
        </w:rPr>
        <w:t>.</w:t>
      </w:r>
    </w:p>
    <w:p w:rsidR="000437E4" w:rsidRPr="009C2EBA" w:rsidRDefault="000437E4" w:rsidP="007A6F79">
      <w:pPr>
        <w:jc w:val="center"/>
        <w:rPr>
          <w:b/>
          <w:bCs/>
          <w:sz w:val="25"/>
          <w:szCs w:val="25"/>
        </w:rPr>
      </w:pPr>
      <w:r w:rsidRPr="009C2EBA">
        <w:rPr>
          <w:b/>
          <w:bCs/>
          <w:sz w:val="25"/>
          <w:szCs w:val="25"/>
        </w:rPr>
        <w:t xml:space="preserve">Малый бизнес </w:t>
      </w:r>
    </w:p>
    <w:p w:rsidR="000437E4" w:rsidRPr="009C2EBA" w:rsidRDefault="000437E4" w:rsidP="007A6F79">
      <w:pPr>
        <w:jc w:val="center"/>
        <w:rPr>
          <w:b/>
          <w:bCs/>
          <w:sz w:val="25"/>
          <w:szCs w:val="25"/>
        </w:rPr>
      </w:pPr>
    </w:p>
    <w:p w:rsidR="00F6030C" w:rsidRPr="009C2EBA" w:rsidRDefault="00F6030C" w:rsidP="00F6030C">
      <w:pPr>
        <w:ind w:firstLine="708"/>
        <w:jc w:val="both"/>
        <w:rPr>
          <w:sz w:val="25"/>
          <w:szCs w:val="25"/>
        </w:rPr>
      </w:pPr>
      <w:r w:rsidRPr="009C2EBA">
        <w:rPr>
          <w:sz w:val="25"/>
          <w:szCs w:val="25"/>
        </w:rPr>
        <w:t xml:space="preserve">Сектор малого и среднего предпринимательства муниципального образования образуют: 5 средних предприятий (АО «Алексинская электросетевая компания», АО «Алексинстройконструкция», ООО «Алексинский завод «Рубин»,                                ООО «Новопласт», ООО «РКСЕРВИС»), 545 малых предприятия и                                          1192 индивидуальных  предпринимателя. </w:t>
      </w:r>
    </w:p>
    <w:p w:rsidR="00F6030C" w:rsidRPr="009C2EBA" w:rsidRDefault="00F6030C" w:rsidP="00F6030C">
      <w:pPr>
        <w:ind w:firstLine="708"/>
        <w:jc w:val="both"/>
        <w:rPr>
          <w:sz w:val="25"/>
          <w:szCs w:val="25"/>
        </w:rPr>
      </w:pPr>
      <w:r w:rsidRPr="009C2EBA">
        <w:rPr>
          <w:sz w:val="25"/>
          <w:szCs w:val="25"/>
        </w:rPr>
        <w:t xml:space="preserve">По состоянию на 01.07.2021 количество средних предприятий составило 83,3% к аналогичному показателю предыдущего года (далее – АППГ), количество малых предприятий – 96,6% к АППГ, количество индивидуальных предпринимателей – 94,8%. </w:t>
      </w:r>
    </w:p>
    <w:p w:rsidR="00F6030C" w:rsidRPr="009C2EBA" w:rsidRDefault="00F6030C" w:rsidP="00F6030C">
      <w:pPr>
        <w:ind w:firstLine="708"/>
        <w:jc w:val="both"/>
        <w:rPr>
          <w:sz w:val="25"/>
          <w:szCs w:val="25"/>
        </w:rPr>
      </w:pPr>
      <w:r w:rsidRPr="009C2EBA">
        <w:rPr>
          <w:sz w:val="25"/>
          <w:szCs w:val="25"/>
        </w:rPr>
        <w:t>Отраслевая структура малых предприятий характеризуется высокой долей предприятий оптовой и розничной торговли, которые составляют 24,8% от общего количества малых предприятий. Как правило, индивидуальные предприниматели заняты в сфере розничной торговли – 39% от общего количества ИП.</w:t>
      </w:r>
    </w:p>
    <w:p w:rsidR="00F6030C" w:rsidRPr="009C2EBA" w:rsidRDefault="00F6030C" w:rsidP="00F6030C">
      <w:pPr>
        <w:ind w:firstLine="708"/>
        <w:jc w:val="both"/>
        <w:rPr>
          <w:sz w:val="25"/>
          <w:szCs w:val="25"/>
        </w:rPr>
      </w:pPr>
      <w:r w:rsidRPr="009C2EBA">
        <w:rPr>
          <w:sz w:val="25"/>
          <w:szCs w:val="25"/>
        </w:rPr>
        <w:t>Количество субъектов малого и среднего предпринимательства в расчете на               10 тыс. человек населения – 264,3 ед., что составляет 95,9% к уровню 1 полугодия 2020 года.</w:t>
      </w:r>
    </w:p>
    <w:p w:rsidR="00F6030C" w:rsidRPr="009C2EBA" w:rsidRDefault="00F6030C" w:rsidP="00F6030C">
      <w:pPr>
        <w:ind w:firstLine="708"/>
        <w:jc w:val="both"/>
        <w:rPr>
          <w:sz w:val="25"/>
          <w:szCs w:val="25"/>
        </w:rPr>
      </w:pPr>
      <w:r w:rsidRPr="009C2EBA">
        <w:rPr>
          <w:sz w:val="25"/>
          <w:szCs w:val="25"/>
        </w:rPr>
        <w:t>Объем отгруженной продукции, выполненных работ, оказанных услуг                              в промышленности субъектами малого и среднего предпринимательства за                          1 полугодие 2021 года составил 1 658,4 млн рублей, что на 7,1% больше уровня                           1 полугодия 2020 года.</w:t>
      </w:r>
    </w:p>
    <w:p w:rsidR="00F6030C" w:rsidRPr="009C2EBA" w:rsidRDefault="00F6030C" w:rsidP="00F6030C">
      <w:pPr>
        <w:ind w:firstLine="708"/>
        <w:jc w:val="both"/>
        <w:rPr>
          <w:sz w:val="25"/>
          <w:szCs w:val="25"/>
        </w:rPr>
      </w:pPr>
      <w:r w:rsidRPr="009C2EBA">
        <w:rPr>
          <w:sz w:val="25"/>
          <w:szCs w:val="25"/>
        </w:rPr>
        <w:t>Удельный вес объема отгруженной продукции малых и средних предприятий в общем объеме отгруженной продукции, выполненных работ, оказанных услуг в промышленности муниципального образования город Алексин составил 10,59%  (в 1 полугодии 2020 года – 11,76%).</w:t>
      </w:r>
    </w:p>
    <w:p w:rsidR="00F6030C" w:rsidRPr="009C2EBA" w:rsidRDefault="00F6030C" w:rsidP="00F6030C">
      <w:pPr>
        <w:ind w:firstLine="708"/>
        <w:jc w:val="both"/>
        <w:rPr>
          <w:sz w:val="25"/>
          <w:szCs w:val="25"/>
        </w:rPr>
      </w:pPr>
      <w:r w:rsidRPr="009C2EBA">
        <w:rPr>
          <w:sz w:val="25"/>
          <w:szCs w:val="25"/>
        </w:rPr>
        <w:t xml:space="preserve">Всего в сфере малого и среднего предпринимательства занято 9,3 тыс. чел. (94,4% к уровню АППГ). Третья часть общего количества занятых в экономике муниципального образования город Алексин (27,2%) занята в сфере малого и среднего предпринимательства.  </w:t>
      </w:r>
    </w:p>
    <w:p w:rsidR="00F6030C" w:rsidRPr="009C2EBA" w:rsidRDefault="00F6030C" w:rsidP="00F6030C">
      <w:pPr>
        <w:ind w:firstLine="708"/>
        <w:jc w:val="both"/>
        <w:rPr>
          <w:sz w:val="25"/>
          <w:szCs w:val="25"/>
        </w:rPr>
      </w:pPr>
      <w:r w:rsidRPr="009C2EBA">
        <w:rPr>
          <w:sz w:val="25"/>
          <w:szCs w:val="25"/>
        </w:rPr>
        <w:t>Среднесписочная численность работников (без внешних совместителей) субъектов малого и среднего предпринимательства за 1 полугодие 2021 года составила 7,9 тыс. чел. (94,7% к уровню 1 полугодия 2020 года).</w:t>
      </w:r>
    </w:p>
    <w:p w:rsidR="00F6030C" w:rsidRPr="009C2EBA" w:rsidRDefault="00F6030C" w:rsidP="00F6030C">
      <w:pPr>
        <w:ind w:firstLine="708"/>
        <w:jc w:val="both"/>
        <w:rPr>
          <w:sz w:val="25"/>
          <w:szCs w:val="25"/>
        </w:rPr>
      </w:pPr>
      <w:r w:rsidRPr="009C2EBA">
        <w:rPr>
          <w:sz w:val="25"/>
          <w:szCs w:val="25"/>
        </w:rPr>
        <w:t>Средняя заработная плата в сфере малого и среднего предпринимательства составила 18291,4 руб. (100,3% к АППГ), в том числе по кругу средних предприятий – 31780 руб. (106,7% к АППГ).</w:t>
      </w:r>
    </w:p>
    <w:p w:rsidR="00F6030C" w:rsidRPr="009C2EBA" w:rsidRDefault="00F6030C" w:rsidP="00F6030C">
      <w:pPr>
        <w:ind w:firstLine="708"/>
        <w:jc w:val="both"/>
        <w:rPr>
          <w:sz w:val="25"/>
          <w:szCs w:val="25"/>
        </w:rPr>
      </w:pPr>
      <w:r w:rsidRPr="009C2EBA">
        <w:rPr>
          <w:sz w:val="25"/>
          <w:szCs w:val="25"/>
        </w:rPr>
        <w:t>Объем налоговых поступлений в бюджет муниципального образования город Алексин от малого и среднего бизнеса составил 37 млн рублей (126,3% к уровню 1 полугодия 2020 года). Удельный вес налоговых поступлений от малого и среднего бизнеса в общем объеме налоговых поступлений – 14,2% (в 1 полугодии 2020 года – 4,8%).</w:t>
      </w:r>
    </w:p>
    <w:p w:rsidR="00F6030C" w:rsidRPr="009C2EBA" w:rsidRDefault="00F6030C" w:rsidP="00F6030C">
      <w:pPr>
        <w:ind w:firstLine="708"/>
        <w:jc w:val="both"/>
        <w:rPr>
          <w:sz w:val="25"/>
          <w:szCs w:val="25"/>
        </w:rPr>
      </w:pPr>
      <w:r w:rsidRPr="009C2EBA">
        <w:rPr>
          <w:sz w:val="25"/>
          <w:szCs w:val="25"/>
        </w:rPr>
        <w:lastRenderedPageBreak/>
        <w:t>В 1 полугодии 2021 года в целях содействия развитию предпринимательства в муниципальном образовании город Алексин Муниципальным фондом местного развития, составляющим инфраструктуру поддержки субъектов малого и среднего предпринимательства, предоставлен краткосрочный заём 1 субъекту малого предпринимательства в размере 1 млн рублей, проведено 27 консультаций по вопросам предпринимательства, подготовлен 1 бизнес-план,  выдано 4 заключения о реалистичности и устойчивости бизнес-планов.</w:t>
      </w:r>
    </w:p>
    <w:p w:rsidR="00F6030C" w:rsidRPr="009C2EBA" w:rsidRDefault="00F6030C" w:rsidP="00F6030C">
      <w:pPr>
        <w:ind w:firstLine="708"/>
        <w:jc w:val="both"/>
        <w:rPr>
          <w:sz w:val="25"/>
          <w:szCs w:val="25"/>
        </w:rPr>
      </w:pPr>
      <w:r w:rsidRPr="009C2EBA">
        <w:rPr>
          <w:sz w:val="25"/>
          <w:szCs w:val="25"/>
        </w:rPr>
        <w:t>Администрацией муниципального образования город Алексин оказана имущественная поддержка:</w:t>
      </w:r>
    </w:p>
    <w:p w:rsidR="00F6030C" w:rsidRPr="009C2EBA" w:rsidRDefault="00F6030C" w:rsidP="00F6030C">
      <w:pPr>
        <w:ind w:firstLine="708"/>
        <w:jc w:val="both"/>
        <w:rPr>
          <w:sz w:val="25"/>
          <w:szCs w:val="25"/>
        </w:rPr>
      </w:pPr>
      <w:r w:rsidRPr="009C2EBA">
        <w:rPr>
          <w:sz w:val="25"/>
          <w:szCs w:val="25"/>
        </w:rPr>
        <w:t xml:space="preserve">2-м СМП предоставлено в пользование имущество общей площадью                 116,2 кв. м, включенное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на территории муниципального образования город Алексин, </w:t>
      </w:r>
    </w:p>
    <w:p w:rsidR="00F6030C" w:rsidRPr="009C2EBA" w:rsidRDefault="00F6030C" w:rsidP="00F6030C">
      <w:pPr>
        <w:ind w:firstLine="708"/>
        <w:jc w:val="both"/>
        <w:rPr>
          <w:sz w:val="25"/>
          <w:szCs w:val="25"/>
        </w:rPr>
      </w:pPr>
      <w:r w:rsidRPr="009C2EBA">
        <w:rPr>
          <w:sz w:val="25"/>
          <w:szCs w:val="25"/>
        </w:rPr>
        <w:t>2-м СМП отчуждено недвижимое имущество общей площадью 102,8 кв. м.</w:t>
      </w:r>
    </w:p>
    <w:p w:rsidR="00F6030C" w:rsidRPr="009C2EBA" w:rsidRDefault="00F6030C" w:rsidP="00F6030C">
      <w:pPr>
        <w:jc w:val="both"/>
        <w:rPr>
          <w:sz w:val="25"/>
          <w:szCs w:val="25"/>
        </w:rPr>
      </w:pPr>
      <w:r w:rsidRPr="009C2EBA">
        <w:rPr>
          <w:sz w:val="25"/>
          <w:szCs w:val="25"/>
        </w:rPr>
        <w:tab/>
        <w:t>23 марта 2021 года в режиме ВКС состоялось заседания Координационного совета по развитию предпринимательства и улучшению инвестиционного климата при администрации муниципального образования город Алексин. Рассмотрены вопросы о мерах государственной и муниципальной  поддержки малого и среднего предпринимательства в 2021 году, о ходе экономической переписи малого бизнеса.</w:t>
      </w:r>
    </w:p>
    <w:p w:rsidR="00F6030C" w:rsidRPr="009C2EBA" w:rsidRDefault="00F6030C" w:rsidP="00F6030C">
      <w:pPr>
        <w:ind w:firstLine="708"/>
        <w:jc w:val="both"/>
        <w:rPr>
          <w:sz w:val="25"/>
          <w:szCs w:val="25"/>
        </w:rPr>
      </w:pPr>
      <w:r w:rsidRPr="009C2EBA">
        <w:rPr>
          <w:sz w:val="25"/>
          <w:szCs w:val="25"/>
          <w:u w:val="double"/>
        </w:rPr>
        <w:t>В</w:t>
      </w:r>
      <w:r w:rsidRPr="009C2EBA">
        <w:rPr>
          <w:sz w:val="25"/>
          <w:szCs w:val="25"/>
        </w:rPr>
        <w:t xml:space="preserve">ся информация о мерах поддержки малого и среднего бизнеса доводится оперативно до сведения СМСП путем рассылки материалов на их рабочие электронные адреса, размещения на официальном сайте муниципального образования город Алексин и в СМИ, через Муниципальный фонд местного развития (г. Алексин). </w:t>
      </w:r>
    </w:p>
    <w:p w:rsidR="00F6030C" w:rsidRPr="009C2EBA" w:rsidRDefault="00F6030C" w:rsidP="00F6030C">
      <w:pPr>
        <w:ind w:firstLine="708"/>
        <w:jc w:val="both"/>
        <w:rPr>
          <w:sz w:val="25"/>
          <w:szCs w:val="25"/>
        </w:rPr>
      </w:pPr>
      <w:r w:rsidRPr="009C2EBA">
        <w:rPr>
          <w:sz w:val="25"/>
          <w:szCs w:val="25"/>
        </w:rPr>
        <w:t xml:space="preserve">По данным ФНС РФ на конец 2020 года на территории муниципального образования зарегистрировано 456 самозанятых граждан.  </w:t>
      </w:r>
    </w:p>
    <w:p w:rsidR="00F6030C" w:rsidRPr="009C2EBA" w:rsidRDefault="00F6030C" w:rsidP="00FB7F71">
      <w:pPr>
        <w:tabs>
          <w:tab w:val="left" w:pos="709"/>
        </w:tabs>
        <w:snapToGrid w:val="0"/>
        <w:jc w:val="center"/>
        <w:rPr>
          <w:b/>
          <w:bCs/>
          <w:sz w:val="25"/>
          <w:szCs w:val="25"/>
        </w:rPr>
      </w:pPr>
    </w:p>
    <w:p w:rsidR="00FB7F71" w:rsidRPr="009C2EBA" w:rsidRDefault="00FB7F71" w:rsidP="00FB7F71">
      <w:pPr>
        <w:tabs>
          <w:tab w:val="left" w:pos="709"/>
        </w:tabs>
        <w:snapToGrid w:val="0"/>
        <w:jc w:val="center"/>
        <w:rPr>
          <w:sz w:val="25"/>
          <w:szCs w:val="25"/>
        </w:rPr>
      </w:pPr>
      <w:r w:rsidRPr="009C2EBA">
        <w:rPr>
          <w:b/>
          <w:bCs/>
          <w:sz w:val="25"/>
          <w:szCs w:val="25"/>
        </w:rPr>
        <w:t>Социальная сфера. Уровень жизни населения</w:t>
      </w:r>
    </w:p>
    <w:p w:rsidR="00FB7F71" w:rsidRPr="009C2EBA" w:rsidRDefault="00FB7F71" w:rsidP="00FB7F71">
      <w:pPr>
        <w:ind w:firstLine="709"/>
        <w:jc w:val="both"/>
        <w:rPr>
          <w:sz w:val="25"/>
          <w:szCs w:val="25"/>
        </w:rPr>
      </w:pPr>
    </w:p>
    <w:p w:rsidR="0031566F" w:rsidRPr="009C2EBA" w:rsidRDefault="0031566F" w:rsidP="0031566F">
      <w:pPr>
        <w:ind w:firstLine="709"/>
        <w:jc w:val="both"/>
        <w:rPr>
          <w:sz w:val="25"/>
          <w:szCs w:val="25"/>
        </w:rPr>
      </w:pPr>
      <w:r w:rsidRPr="009C2EBA">
        <w:rPr>
          <w:sz w:val="25"/>
          <w:szCs w:val="25"/>
        </w:rPr>
        <w:t xml:space="preserve">По данным территориального органа государственной статистики численность работников списочного состава по кругу крупных и средних предприятий (организаций) за 1 полугодие 2021 г. составила 14 794   чел., что на 583  чел. (4,1%) выше показателя прошлого года. </w:t>
      </w:r>
    </w:p>
    <w:p w:rsidR="0031566F" w:rsidRPr="009C2EBA" w:rsidRDefault="0031566F" w:rsidP="0031566F">
      <w:pPr>
        <w:ind w:firstLine="709"/>
        <w:jc w:val="both"/>
        <w:rPr>
          <w:sz w:val="25"/>
          <w:szCs w:val="25"/>
        </w:rPr>
      </w:pPr>
      <w:r w:rsidRPr="009C2EBA">
        <w:rPr>
          <w:sz w:val="25"/>
          <w:szCs w:val="25"/>
        </w:rPr>
        <w:t>Фонд оплаты труда работников предприятий (организаций) составил                  3 581 337,8 тыс. руб. (112,3% к АППГ).</w:t>
      </w:r>
    </w:p>
    <w:p w:rsidR="0031566F" w:rsidRPr="009C2EBA" w:rsidRDefault="0031566F" w:rsidP="0031566F">
      <w:pPr>
        <w:ind w:firstLine="709"/>
        <w:jc w:val="both"/>
        <w:rPr>
          <w:sz w:val="25"/>
          <w:szCs w:val="25"/>
        </w:rPr>
      </w:pPr>
      <w:r w:rsidRPr="009C2EBA">
        <w:rPr>
          <w:sz w:val="25"/>
          <w:szCs w:val="25"/>
        </w:rPr>
        <w:t>Среднемесячная заработная плата работников предприятий (организаций) составила 40 346,2 руб. (107,9% к АППГ).</w:t>
      </w:r>
    </w:p>
    <w:p w:rsidR="0031566F" w:rsidRPr="009C2EBA" w:rsidRDefault="0031566F" w:rsidP="0031566F">
      <w:pPr>
        <w:jc w:val="center"/>
        <w:rPr>
          <w:b/>
          <w:sz w:val="25"/>
          <w:szCs w:val="25"/>
        </w:rPr>
      </w:pPr>
    </w:p>
    <w:p w:rsidR="0031566F" w:rsidRPr="009C2EBA" w:rsidRDefault="0031566F" w:rsidP="0031566F">
      <w:pPr>
        <w:jc w:val="center"/>
        <w:rPr>
          <w:b/>
          <w:sz w:val="25"/>
          <w:szCs w:val="25"/>
        </w:rPr>
      </w:pPr>
      <w:r w:rsidRPr="009C2EBA">
        <w:rPr>
          <w:b/>
          <w:sz w:val="25"/>
          <w:szCs w:val="25"/>
        </w:rPr>
        <w:t>Уровень заработной платы, численности работников по видам экономической деятельности</w:t>
      </w:r>
    </w:p>
    <w:p w:rsidR="0031566F" w:rsidRPr="009C2EBA" w:rsidRDefault="0031566F" w:rsidP="0031566F">
      <w:pPr>
        <w:jc w:val="center"/>
        <w:rPr>
          <w:b/>
          <w:sz w:val="25"/>
          <w:szCs w:val="25"/>
        </w:rPr>
      </w:pPr>
    </w:p>
    <w:tbl>
      <w:tblPr>
        <w:tblW w:w="9930" w:type="dxa"/>
        <w:tblInd w:w="108" w:type="dxa"/>
        <w:tblLayout w:type="fixed"/>
        <w:tblLook w:val="00A0" w:firstRow="1" w:lastRow="0" w:firstColumn="1" w:lastColumn="0" w:noHBand="0" w:noVBand="0"/>
      </w:tblPr>
      <w:tblGrid>
        <w:gridCol w:w="3082"/>
        <w:gridCol w:w="1313"/>
        <w:gridCol w:w="1275"/>
        <w:gridCol w:w="855"/>
        <w:gridCol w:w="1272"/>
        <w:gridCol w:w="1275"/>
        <w:gridCol w:w="858"/>
      </w:tblGrid>
      <w:tr w:rsidR="0031566F" w:rsidRPr="009C2EBA" w:rsidTr="0031566F">
        <w:trPr>
          <w:cantSplit/>
        </w:trPr>
        <w:tc>
          <w:tcPr>
            <w:tcW w:w="3082" w:type="dxa"/>
            <w:vMerge w:val="restart"/>
            <w:tcBorders>
              <w:top w:val="single" w:sz="4" w:space="0" w:color="000000"/>
              <w:left w:val="single" w:sz="4" w:space="0" w:color="000000"/>
              <w:bottom w:val="single" w:sz="4" w:space="0" w:color="000000"/>
              <w:right w:val="nil"/>
            </w:tcBorders>
          </w:tcPr>
          <w:p w:rsidR="0031566F" w:rsidRPr="009C2EBA" w:rsidRDefault="0031566F" w:rsidP="0031566F">
            <w:pPr>
              <w:snapToGrid w:val="0"/>
              <w:jc w:val="center"/>
              <w:rPr>
                <w:sz w:val="25"/>
                <w:szCs w:val="25"/>
                <w:shd w:val="clear" w:color="auto" w:fill="FFFF00"/>
              </w:rPr>
            </w:pPr>
          </w:p>
          <w:p w:rsidR="0031566F" w:rsidRPr="009C2EBA" w:rsidRDefault="0031566F" w:rsidP="0031566F">
            <w:pPr>
              <w:jc w:val="center"/>
              <w:rPr>
                <w:sz w:val="25"/>
                <w:szCs w:val="25"/>
              </w:rPr>
            </w:pPr>
            <w:r w:rsidRPr="009C2EBA">
              <w:rPr>
                <w:sz w:val="25"/>
                <w:szCs w:val="25"/>
              </w:rPr>
              <w:t>Вид экономической деятельности</w:t>
            </w:r>
          </w:p>
        </w:tc>
        <w:tc>
          <w:tcPr>
            <w:tcW w:w="2588" w:type="dxa"/>
            <w:gridSpan w:val="2"/>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Средняя заработная плата  (руб.)</w:t>
            </w:r>
          </w:p>
        </w:tc>
        <w:tc>
          <w:tcPr>
            <w:tcW w:w="855" w:type="dxa"/>
            <w:vMerge w:val="restart"/>
            <w:tcBorders>
              <w:top w:val="single" w:sz="4" w:space="0" w:color="000000"/>
              <w:left w:val="single" w:sz="4" w:space="0" w:color="000000"/>
              <w:bottom w:val="single" w:sz="4" w:space="0" w:color="000000"/>
              <w:right w:val="nil"/>
            </w:tcBorders>
          </w:tcPr>
          <w:p w:rsidR="0031566F" w:rsidRPr="009C2EBA" w:rsidRDefault="0031566F" w:rsidP="0031566F">
            <w:pPr>
              <w:snapToGrid w:val="0"/>
              <w:jc w:val="center"/>
              <w:rPr>
                <w:sz w:val="25"/>
                <w:szCs w:val="25"/>
              </w:rPr>
            </w:pPr>
            <w:r w:rsidRPr="009C2EBA">
              <w:rPr>
                <w:sz w:val="25"/>
                <w:szCs w:val="25"/>
              </w:rPr>
              <w:t>Темп роста,</w:t>
            </w:r>
          </w:p>
          <w:p w:rsidR="0031566F" w:rsidRPr="009C2EBA" w:rsidRDefault="0031566F" w:rsidP="0031566F">
            <w:pPr>
              <w:snapToGrid w:val="0"/>
              <w:jc w:val="center"/>
              <w:rPr>
                <w:sz w:val="25"/>
                <w:szCs w:val="25"/>
              </w:rPr>
            </w:pPr>
            <w:r w:rsidRPr="009C2EBA">
              <w:rPr>
                <w:sz w:val="25"/>
                <w:szCs w:val="25"/>
              </w:rPr>
              <w:t>%</w:t>
            </w:r>
          </w:p>
          <w:p w:rsidR="0031566F" w:rsidRPr="009C2EBA" w:rsidRDefault="0031566F" w:rsidP="0031566F">
            <w:pPr>
              <w:jc w:val="center"/>
              <w:rPr>
                <w:sz w:val="25"/>
                <w:szCs w:val="25"/>
                <w:shd w:val="clear" w:color="auto" w:fill="FFFF00"/>
              </w:rPr>
            </w:pPr>
          </w:p>
        </w:tc>
        <w:tc>
          <w:tcPr>
            <w:tcW w:w="2547" w:type="dxa"/>
            <w:gridSpan w:val="2"/>
            <w:tcBorders>
              <w:top w:val="single" w:sz="4" w:space="0" w:color="000000"/>
              <w:left w:val="single" w:sz="4" w:space="0" w:color="000000"/>
              <w:bottom w:val="single" w:sz="4" w:space="0" w:color="000000"/>
              <w:right w:val="nil"/>
            </w:tcBorders>
            <w:hideMark/>
          </w:tcPr>
          <w:p w:rsidR="0031566F" w:rsidRPr="009C2EBA" w:rsidRDefault="0031566F" w:rsidP="0031566F">
            <w:pPr>
              <w:tabs>
                <w:tab w:val="left" w:pos="1617"/>
              </w:tabs>
              <w:snapToGrid w:val="0"/>
              <w:jc w:val="center"/>
              <w:rPr>
                <w:sz w:val="25"/>
                <w:szCs w:val="25"/>
              </w:rPr>
            </w:pPr>
            <w:r w:rsidRPr="009C2EBA">
              <w:rPr>
                <w:sz w:val="25"/>
                <w:szCs w:val="25"/>
              </w:rPr>
              <w:t>Среднесписочная численность (чел.)</w:t>
            </w:r>
          </w:p>
        </w:tc>
        <w:tc>
          <w:tcPr>
            <w:tcW w:w="858" w:type="dxa"/>
            <w:vMerge w:val="restart"/>
            <w:tcBorders>
              <w:top w:val="single" w:sz="4" w:space="0" w:color="000000"/>
              <w:left w:val="single" w:sz="4" w:space="0" w:color="000000"/>
              <w:bottom w:val="single" w:sz="4" w:space="0" w:color="000000"/>
              <w:right w:val="single" w:sz="4" w:space="0" w:color="000000"/>
            </w:tcBorders>
            <w:hideMark/>
          </w:tcPr>
          <w:p w:rsidR="0031566F" w:rsidRPr="009C2EBA" w:rsidRDefault="0031566F" w:rsidP="0031566F">
            <w:pPr>
              <w:jc w:val="center"/>
              <w:rPr>
                <w:sz w:val="25"/>
                <w:szCs w:val="25"/>
              </w:rPr>
            </w:pPr>
            <w:r w:rsidRPr="009C2EBA">
              <w:rPr>
                <w:sz w:val="25"/>
                <w:szCs w:val="25"/>
              </w:rPr>
              <w:t>Темп роста,</w:t>
            </w:r>
          </w:p>
          <w:p w:rsidR="0031566F" w:rsidRPr="009C2EBA" w:rsidRDefault="0031566F" w:rsidP="0031566F">
            <w:pPr>
              <w:jc w:val="center"/>
              <w:rPr>
                <w:sz w:val="25"/>
                <w:szCs w:val="25"/>
              </w:rPr>
            </w:pPr>
            <w:r w:rsidRPr="009C2EBA">
              <w:rPr>
                <w:sz w:val="25"/>
                <w:szCs w:val="25"/>
              </w:rPr>
              <w:t>%</w:t>
            </w:r>
          </w:p>
        </w:tc>
      </w:tr>
      <w:tr w:rsidR="0031566F" w:rsidRPr="009C2EBA" w:rsidTr="0031566F">
        <w:trPr>
          <w:cantSplit/>
          <w:trHeight w:val="740"/>
        </w:trPr>
        <w:tc>
          <w:tcPr>
            <w:tcW w:w="3082" w:type="dxa"/>
            <w:vMerge/>
            <w:tcBorders>
              <w:top w:val="single" w:sz="4" w:space="0" w:color="000000"/>
              <w:left w:val="single" w:sz="4" w:space="0" w:color="000000"/>
              <w:bottom w:val="single" w:sz="4" w:space="0" w:color="000000"/>
              <w:right w:val="nil"/>
            </w:tcBorders>
            <w:vAlign w:val="center"/>
            <w:hideMark/>
          </w:tcPr>
          <w:p w:rsidR="0031566F" w:rsidRPr="009C2EBA" w:rsidRDefault="0031566F" w:rsidP="0031566F">
            <w:pPr>
              <w:suppressAutoHyphens w:val="0"/>
              <w:rPr>
                <w:sz w:val="25"/>
                <w:szCs w:val="25"/>
              </w:rPr>
            </w:pPr>
          </w:p>
        </w:tc>
        <w:tc>
          <w:tcPr>
            <w:tcW w:w="1313"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 xml:space="preserve">1 пол. </w:t>
            </w:r>
          </w:p>
          <w:p w:rsidR="0031566F" w:rsidRPr="009C2EBA" w:rsidRDefault="0031566F" w:rsidP="0031566F">
            <w:pPr>
              <w:snapToGrid w:val="0"/>
              <w:jc w:val="center"/>
              <w:rPr>
                <w:sz w:val="25"/>
                <w:szCs w:val="25"/>
              </w:rPr>
            </w:pPr>
            <w:r w:rsidRPr="009C2EBA">
              <w:rPr>
                <w:sz w:val="25"/>
                <w:szCs w:val="25"/>
              </w:rPr>
              <w:t>2020</w:t>
            </w:r>
          </w:p>
        </w:tc>
        <w:tc>
          <w:tcPr>
            <w:tcW w:w="1275"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1 пол. 2021</w:t>
            </w:r>
          </w:p>
        </w:tc>
        <w:tc>
          <w:tcPr>
            <w:tcW w:w="855" w:type="dxa"/>
            <w:vMerge/>
            <w:tcBorders>
              <w:top w:val="single" w:sz="4" w:space="0" w:color="000000"/>
              <w:left w:val="single" w:sz="4" w:space="0" w:color="000000"/>
              <w:bottom w:val="single" w:sz="4" w:space="0" w:color="000000"/>
              <w:right w:val="nil"/>
            </w:tcBorders>
            <w:vAlign w:val="center"/>
            <w:hideMark/>
          </w:tcPr>
          <w:p w:rsidR="0031566F" w:rsidRPr="009C2EBA" w:rsidRDefault="0031566F" w:rsidP="0031566F">
            <w:pPr>
              <w:suppressAutoHyphens w:val="0"/>
              <w:rPr>
                <w:sz w:val="25"/>
                <w:szCs w:val="25"/>
                <w:shd w:val="clear" w:color="auto" w:fill="FFFF00"/>
              </w:rPr>
            </w:pPr>
          </w:p>
        </w:tc>
        <w:tc>
          <w:tcPr>
            <w:tcW w:w="1272"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1 пол. 2020</w:t>
            </w:r>
          </w:p>
        </w:tc>
        <w:tc>
          <w:tcPr>
            <w:tcW w:w="1275" w:type="dxa"/>
            <w:tcBorders>
              <w:top w:val="single" w:sz="4" w:space="0" w:color="000000"/>
              <w:left w:val="single" w:sz="4" w:space="0" w:color="000000"/>
              <w:bottom w:val="single" w:sz="4" w:space="0" w:color="000000"/>
              <w:right w:val="nil"/>
            </w:tcBorders>
            <w:hideMark/>
          </w:tcPr>
          <w:p w:rsidR="0031566F" w:rsidRPr="009C2EBA" w:rsidRDefault="0031566F" w:rsidP="0031566F">
            <w:pPr>
              <w:jc w:val="center"/>
              <w:rPr>
                <w:sz w:val="25"/>
                <w:szCs w:val="25"/>
              </w:rPr>
            </w:pPr>
            <w:r w:rsidRPr="009C2EBA">
              <w:rPr>
                <w:sz w:val="25"/>
                <w:szCs w:val="25"/>
              </w:rPr>
              <w:t>1пол.</w:t>
            </w:r>
          </w:p>
          <w:p w:rsidR="0031566F" w:rsidRPr="009C2EBA" w:rsidRDefault="0031566F" w:rsidP="0031566F">
            <w:pPr>
              <w:jc w:val="center"/>
              <w:rPr>
                <w:sz w:val="25"/>
                <w:szCs w:val="25"/>
              </w:rPr>
            </w:pPr>
            <w:r w:rsidRPr="009C2EBA">
              <w:rPr>
                <w:sz w:val="25"/>
                <w:szCs w:val="25"/>
              </w:rPr>
              <w:t>2021</w:t>
            </w:r>
          </w:p>
        </w:tc>
        <w:tc>
          <w:tcPr>
            <w:tcW w:w="858" w:type="dxa"/>
            <w:vMerge/>
            <w:tcBorders>
              <w:top w:val="single" w:sz="4" w:space="0" w:color="000000"/>
              <w:left w:val="single" w:sz="4" w:space="0" w:color="000000"/>
              <w:bottom w:val="single" w:sz="4" w:space="0" w:color="000000"/>
              <w:right w:val="single" w:sz="4" w:space="0" w:color="000000"/>
            </w:tcBorders>
            <w:vAlign w:val="center"/>
            <w:hideMark/>
          </w:tcPr>
          <w:p w:rsidR="0031566F" w:rsidRPr="009C2EBA" w:rsidRDefault="0031566F" w:rsidP="0031566F">
            <w:pPr>
              <w:suppressAutoHyphens w:val="0"/>
              <w:rPr>
                <w:sz w:val="25"/>
                <w:szCs w:val="25"/>
              </w:rPr>
            </w:pPr>
          </w:p>
        </w:tc>
      </w:tr>
      <w:tr w:rsidR="0031566F" w:rsidRPr="009C2EBA" w:rsidTr="0031566F">
        <w:tc>
          <w:tcPr>
            <w:tcW w:w="3082"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rPr>
                <w:sz w:val="25"/>
                <w:szCs w:val="25"/>
              </w:rPr>
            </w:pPr>
            <w:r w:rsidRPr="009C2EBA">
              <w:rPr>
                <w:bCs/>
                <w:sz w:val="25"/>
                <w:szCs w:val="25"/>
              </w:rPr>
              <w:t>О</w:t>
            </w:r>
            <w:r w:rsidRPr="009C2EBA">
              <w:rPr>
                <w:sz w:val="25"/>
                <w:szCs w:val="25"/>
              </w:rPr>
              <w:t xml:space="preserve">брабатывающие производства </w:t>
            </w:r>
          </w:p>
        </w:tc>
        <w:tc>
          <w:tcPr>
            <w:tcW w:w="1313"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41 974,6</w:t>
            </w:r>
          </w:p>
        </w:tc>
        <w:tc>
          <w:tcPr>
            <w:tcW w:w="1275"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45 595,6</w:t>
            </w:r>
          </w:p>
        </w:tc>
        <w:tc>
          <w:tcPr>
            <w:tcW w:w="855"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108,6</w:t>
            </w:r>
          </w:p>
        </w:tc>
        <w:tc>
          <w:tcPr>
            <w:tcW w:w="1272"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6 962</w:t>
            </w:r>
          </w:p>
        </w:tc>
        <w:tc>
          <w:tcPr>
            <w:tcW w:w="1275"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7 489</w:t>
            </w:r>
          </w:p>
        </w:tc>
        <w:tc>
          <w:tcPr>
            <w:tcW w:w="858" w:type="dxa"/>
            <w:tcBorders>
              <w:top w:val="single" w:sz="4" w:space="0" w:color="000000"/>
              <w:left w:val="single" w:sz="4" w:space="0" w:color="000000"/>
              <w:bottom w:val="single" w:sz="4" w:space="0" w:color="000000"/>
              <w:right w:val="single" w:sz="4" w:space="0" w:color="000000"/>
            </w:tcBorders>
            <w:hideMark/>
          </w:tcPr>
          <w:p w:rsidR="0031566F" w:rsidRPr="009C2EBA" w:rsidRDefault="0031566F" w:rsidP="0031566F">
            <w:pPr>
              <w:snapToGrid w:val="0"/>
              <w:jc w:val="center"/>
              <w:rPr>
                <w:sz w:val="25"/>
                <w:szCs w:val="25"/>
              </w:rPr>
            </w:pPr>
            <w:r w:rsidRPr="009C2EBA">
              <w:rPr>
                <w:sz w:val="25"/>
                <w:szCs w:val="25"/>
              </w:rPr>
              <w:t>107,6</w:t>
            </w:r>
          </w:p>
        </w:tc>
      </w:tr>
      <w:tr w:rsidR="0031566F" w:rsidRPr="009C2EBA" w:rsidTr="0031566F">
        <w:tc>
          <w:tcPr>
            <w:tcW w:w="3082"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rPr>
                <w:sz w:val="25"/>
                <w:szCs w:val="25"/>
              </w:rPr>
            </w:pPr>
            <w:r w:rsidRPr="009C2EBA">
              <w:rPr>
                <w:sz w:val="25"/>
                <w:szCs w:val="25"/>
              </w:rPr>
              <w:t xml:space="preserve">Обеспечение </w:t>
            </w:r>
            <w:r w:rsidRPr="009C2EBA">
              <w:rPr>
                <w:sz w:val="25"/>
                <w:szCs w:val="25"/>
              </w:rPr>
              <w:lastRenderedPageBreak/>
              <w:t>электрической энергией, газом и паром; кондиционирование воздуха</w:t>
            </w:r>
          </w:p>
        </w:tc>
        <w:tc>
          <w:tcPr>
            <w:tcW w:w="1313"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lastRenderedPageBreak/>
              <w:t>36 758,2</w:t>
            </w:r>
          </w:p>
        </w:tc>
        <w:tc>
          <w:tcPr>
            <w:tcW w:w="1275"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38 844,2</w:t>
            </w:r>
          </w:p>
        </w:tc>
        <w:tc>
          <w:tcPr>
            <w:tcW w:w="855"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105,7</w:t>
            </w:r>
          </w:p>
        </w:tc>
        <w:tc>
          <w:tcPr>
            <w:tcW w:w="1272"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998</w:t>
            </w:r>
          </w:p>
        </w:tc>
        <w:tc>
          <w:tcPr>
            <w:tcW w:w="1275"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981</w:t>
            </w:r>
          </w:p>
        </w:tc>
        <w:tc>
          <w:tcPr>
            <w:tcW w:w="858" w:type="dxa"/>
            <w:tcBorders>
              <w:top w:val="single" w:sz="4" w:space="0" w:color="000000"/>
              <w:left w:val="single" w:sz="4" w:space="0" w:color="000000"/>
              <w:bottom w:val="single" w:sz="4" w:space="0" w:color="000000"/>
              <w:right w:val="single" w:sz="4" w:space="0" w:color="000000"/>
            </w:tcBorders>
            <w:hideMark/>
          </w:tcPr>
          <w:p w:rsidR="0031566F" w:rsidRPr="009C2EBA" w:rsidRDefault="0031566F" w:rsidP="0031566F">
            <w:pPr>
              <w:snapToGrid w:val="0"/>
              <w:jc w:val="center"/>
              <w:rPr>
                <w:sz w:val="25"/>
                <w:szCs w:val="25"/>
              </w:rPr>
            </w:pPr>
            <w:r w:rsidRPr="009C2EBA">
              <w:rPr>
                <w:sz w:val="25"/>
                <w:szCs w:val="25"/>
              </w:rPr>
              <w:t>98,3</w:t>
            </w:r>
          </w:p>
        </w:tc>
      </w:tr>
      <w:tr w:rsidR="0031566F" w:rsidRPr="009C2EBA" w:rsidTr="0031566F">
        <w:trPr>
          <w:trHeight w:val="1834"/>
        </w:trPr>
        <w:tc>
          <w:tcPr>
            <w:tcW w:w="3082"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rPr>
                <w:sz w:val="25"/>
                <w:szCs w:val="25"/>
              </w:rPr>
            </w:pPr>
            <w:r w:rsidRPr="009C2EBA">
              <w:rPr>
                <w:sz w:val="25"/>
                <w:szCs w:val="25"/>
              </w:rPr>
              <w:lastRenderedPageBreak/>
              <w:t>Водоснабжение; водоотведение, организация сбора и утилизации отходов, деятельность по ликвидации загрязнений</w:t>
            </w:r>
          </w:p>
        </w:tc>
        <w:tc>
          <w:tcPr>
            <w:tcW w:w="1313"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24 522,8</w:t>
            </w:r>
          </w:p>
        </w:tc>
        <w:tc>
          <w:tcPr>
            <w:tcW w:w="1275"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28 086,5</w:t>
            </w:r>
          </w:p>
        </w:tc>
        <w:tc>
          <w:tcPr>
            <w:tcW w:w="855"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114,5</w:t>
            </w:r>
          </w:p>
        </w:tc>
        <w:tc>
          <w:tcPr>
            <w:tcW w:w="1272"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299</w:t>
            </w:r>
          </w:p>
        </w:tc>
        <w:tc>
          <w:tcPr>
            <w:tcW w:w="1275"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294</w:t>
            </w:r>
          </w:p>
        </w:tc>
        <w:tc>
          <w:tcPr>
            <w:tcW w:w="858" w:type="dxa"/>
            <w:tcBorders>
              <w:top w:val="single" w:sz="4" w:space="0" w:color="000000"/>
              <w:left w:val="single" w:sz="4" w:space="0" w:color="000000"/>
              <w:bottom w:val="single" w:sz="4" w:space="0" w:color="000000"/>
              <w:right w:val="single" w:sz="4" w:space="0" w:color="000000"/>
            </w:tcBorders>
            <w:hideMark/>
          </w:tcPr>
          <w:p w:rsidR="0031566F" w:rsidRPr="009C2EBA" w:rsidRDefault="0031566F" w:rsidP="0031566F">
            <w:pPr>
              <w:snapToGrid w:val="0"/>
              <w:jc w:val="center"/>
              <w:rPr>
                <w:sz w:val="25"/>
                <w:szCs w:val="25"/>
              </w:rPr>
            </w:pPr>
            <w:r w:rsidRPr="009C2EBA">
              <w:rPr>
                <w:sz w:val="25"/>
                <w:szCs w:val="25"/>
              </w:rPr>
              <w:t>98,3</w:t>
            </w:r>
          </w:p>
        </w:tc>
      </w:tr>
      <w:tr w:rsidR="0031566F" w:rsidRPr="009C2EBA" w:rsidTr="0031566F">
        <w:tc>
          <w:tcPr>
            <w:tcW w:w="3082"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rPr>
                <w:sz w:val="25"/>
                <w:szCs w:val="25"/>
              </w:rPr>
            </w:pPr>
            <w:r w:rsidRPr="009C2EBA">
              <w:rPr>
                <w:sz w:val="25"/>
                <w:szCs w:val="25"/>
              </w:rPr>
              <w:t>Деятельность финансовая и страховая</w:t>
            </w:r>
          </w:p>
        </w:tc>
        <w:tc>
          <w:tcPr>
            <w:tcW w:w="1313"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71 760,0</w:t>
            </w:r>
          </w:p>
        </w:tc>
        <w:tc>
          <w:tcPr>
            <w:tcW w:w="1275"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71 979,9</w:t>
            </w:r>
          </w:p>
        </w:tc>
        <w:tc>
          <w:tcPr>
            <w:tcW w:w="855"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100,3</w:t>
            </w:r>
          </w:p>
        </w:tc>
        <w:tc>
          <w:tcPr>
            <w:tcW w:w="1272"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33</w:t>
            </w:r>
          </w:p>
        </w:tc>
        <w:tc>
          <w:tcPr>
            <w:tcW w:w="1275"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32</w:t>
            </w:r>
          </w:p>
        </w:tc>
        <w:tc>
          <w:tcPr>
            <w:tcW w:w="858" w:type="dxa"/>
            <w:tcBorders>
              <w:top w:val="single" w:sz="4" w:space="0" w:color="000000"/>
              <w:left w:val="single" w:sz="4" w:space="0" w:color="000000"/>
              <w:bottom w:val="single" w:sz="4" w:space="0" w:color="000000"/>
              <w:right w:val="single" w:sz="4" w:space="0" w:color="000000"/>
            </w:tcBorders>
            <w:hideMark/>
          </w:tcPr>
          <w:p w:rsidR="0031566F" w:rsidRPr="009C2EBA" w:rsidRDefault="0031566F" w:rsidP="0031566F">
            <w:pPr>
              <w:snapToGrid w:val="0"/>
              <w:jc w:val="center"/>
              <w:rPr>
                <w:sz w:val="25"/>
                <w:szCs w:val="25"/>
              </w:rPr>
            </w:pPr>
            <w:r w:rsidRPr="009C2EBA">
              <w:rPr>
                <w:sz w:val="25"/>
                <w:szCs w:val="25"/>
              </w:rPr>
              <w:t>97,4</w:t>
            </w:r>
          </w:p>
        </w:tc>
      </w:tr>
      <w:tr w:rsidR="0031566F" w:rsidRPr="009C2EBA" w:rsidTr="0031566F">
        <w:trPr>
          <w:trHeight w:val="793"/>
        </w:trPr>
        <w:tc>
          <w:tcPr>
            <w:tcW w:w="3082"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rPr>
                <w:sz w:val="25"/>
                <w:szCs w:val="25"/>
              </w:rPr>
            </w:pPr>
            <w:r w:rsidRPr="009C2EBA">
              <w:rPr>
                <w:sz w:val="25"/>
                <w:szCs w:val="25"/>
              </w:rPr>
              <w:t>Деятельность по операциям с недвижимым имуществом</w:t>
            </w:r>
          </w:p>
        </w:tc>
        <w:tc>
          <w:tcPr>
            <w:tcW w:w="1313"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28 525,0</w:t>
            </w:r>
          </w:p>
        </w:tc>
        <w:tc>
          <w:tcPr>
            <w:tcW w:w="1275"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23 724,3</w:t>
            </w:r>
          </w:p>
          <w:p w:rsidR="0031566F" w:rsidRPr="009C2EBA" w:rsidRDefault="0031566F" w:rsidP="0031566F">
            <w:pPr>
              <w:snapToGrid w:val="0"/>
              <w:jc w:val="center"/>
              <w:rPr>
                <w:sz w:val="25"/>
                <w:szCs w:val="25"/>
              </w:rPr>
            </w:pPr>
          </w:p>
        </w:tc>
        <w:tc>
          <w:tcPr>
            <w:tcW w:w="855"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83,2</w:t>
            </w:r>
          </w:p>
        </w:tc>
        <w:tc>
          <w:tcPr>
            <w:tcW w:w="1272"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28</w:t>
            </w:r>
          </w:p>
        </w:tc>
        <w:tc>
          <w:tcPr>
            <w:tcW w:w="1275"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28</w:t>
            </w:r>
          </w:p>
        </w:tc>
        <w:tc>
          <w:tcPr>
            <w:tcW w:w="858" w:type="dxa"/>
            <w:tcBorders>
              <w:top w:val="single" w:sz="4" w:space="0" w:color="000000"/>
              <w:left w:val="single" w:sz="4" w:space="0" w:color="000000"/>
              <w:bottom w:val="single" w:sz="4" w:space="0" w:color="000000"/>
              <w:right w:val="single" w:sz="4" w:space="0" w:color="000000"/>
            </w:tcBorders>
            <w:hideMark/>
          </w:tcPr>
          <w:p w:rsidR="0031566F" w:rsidRPr="009C2EBA" w:rsidRDefault="0031566F" w:rsidP="0031566F">
            <w:pPr>
              <w:snapToGrid w:val="0"/>
              <w:jc w:val="center"/>
              <w:rPr>
                <w:sz w:val="25"/>
                <w:szCs w:val="25"/>
              </w:rPr>
            </w:pPr>
            <w:r w:rsidRPr="009C2EBA">
              <w:rPr>
                <w:sz w:val="25"/>
                <w:szCs w:val="25"/>
              </w:rPr>
              <w:t>100,0</w:t>
            </w:r>
          </w:p>
        </w:tc>
      </w:tr>
      <w:tr w:rsidR="0031566F" w:rsidRPr="009C2EBA" w:rsidTr="0031566F">
        <w:tc>
          <w:tcPr>
            <w:tcW w:w="3082"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rPr>
                <w:sz w:val="25"/>
                <w:szCs w:val="25"/>
              </w:rPr>
            </w:pPr>
            <w:r w:rsidRPr="009C2EBA">
              <w:rPr>
                <w:sz w:val="25"/>
                <w:szCs w:val="25"/>
              </w:rPr>
              <w:t>Деятельность профессиональная, научная и техническая</w:t>
            </w:r>
          </w:p>
        </w:tc>
        <w:tc>
          <w:tcPr>
            <w:tcW w:w="1313"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33 102,6</w:t>
            </w:r>
          </w:p>
        </w:tc>
        <w:tc>
          <w:tcPr>
            <w:tcW w:w="1275"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37 301,8</w:t>
            </w:r>
          </w:p>
        </w:tc>
        <w:tc>
          <w:tcPr>
            <w:tcW w:w="855"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112,7</w:t>
            </w:r>
          </w:p>
        </w:tc>
        <w:tc>
          <w:tcPr>
            <w:tcW w:w="1272"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220</w:t>
            </w:r>
          </w:p>
        </w:tc>
        <w:tc>
          <w:tcPr>
            <w:tcW w:w="1275"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221</w:t>
            </w:r>
          </w:p>
        </w:tc>
        <w:tc>
          <w:tcPr>
            <w:tcW w:w="858" w:type="dxa"/>
            <w:tcBorders>
              <w:top w:val="single" w:sz="4" w:space="0" w:color="000000"/>
              <w:left w:val="single" w:sz="4" w:space="0" w:color="000000"/>
              <w:bottom w:val="single" w:sz="4" w:space="0" w:color="000000"/>
              <w:right w:val="single" w:sz="4" w:space="0" w:color="000000"/>
            </w:tcBorders>
            <w:hideMark/>
          </w:tcPr>
          <w:p w:rsidR="0031566F" w:rsidRPr="009C2EBA" w:rsidRDefault="0031566F" w:rsidP="0031566F">
            <w:pPr>
              <w:snapToGrid w:val="0"/>
              <w:jc w:val="center"/>
              <w:rPr>
                <w:sz w:val="25"/>
                <w:szCs w:val="25"/>
              </w:rPr>
            </w:pPr>
            <w:r w:rsidRPr="009C2EBA">
              <w:rPr>
                <w:sz w:val="25"/>
                <w:szCs w:val="25"/>
              </w:rPr>
              <w:t>100,1</w:t>
            </w:r>
          </w:p>
        </w:tc>
      </w:tr>
      <w:tr w:rsidR="0031566F" w:rsidRPr="009C2EBA" w:rsidTr="0031566F">
        <w:tc>
          <w:tcPr>
            <w:tcW w:w="3082"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rPr>
                <w:sz w:val="25"/>
                <w:szCs w:val="25"/>
              </w:rPr>
            </w:pPr>
            <w:r w:rsidRPr="009C2EBA">
              <w:rPr>
                <w:sz w:val="25"/>
                <w:szCs w:val="25"/>
              </w:rPr>
              <w:t>Деятельность административная и сопутствующие дополнительные услуги</w:t>
            </w:r>
          </w:p>
        </w:tc>
        <w:tc>
          <w:tcPr>
            <w:tcW w:w="1313"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22 567,3</w:t>
            </w:r>
          </w:p>
        </w:tc>
        <w:tc>
          <w:tcPr>
            <w:tcW w:w="1275"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25 419,9</w:t>
            </w:r>
          </w:p>
        </w:tc>
        <w:tc>
          <w:tcPr>
            <w:tcW w:w="855"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112,6</w:t>
            </w:r>
          </w:p>
          <w:p w:rsidR="0031566F" w:rsidRPr="009C2EBA" w:rsidRDefault="0031566F" w:rsidP="0031566F">
            <w:pPr>
              <w:snapToGrid w:val="0"/>
              <w:jc w:val="center"/>
              <w:rPr>
                <w:sz w:val="25"/>
                <w:szCs w:val="25"/>
              </w:rPr>
            </w:pPr>
          </w:p>
        </w:tc>
        <w:tc>
          <w:tcPr>
            <w:tcW w:w="1272"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128</w:t>
            </w:r>
          </w:p>
        </w:tc>
        <w:tc>
          <w:tcPr>
            <w:tcW w:w="1275"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118</w:t>
            </w:r>
          </w:p>
        </w:tc>
        <w:tc>
          <w:tcPr>
            <w:tcW w:w="858" w:type="dxa"/>
            <w:tcBorders>
              <w:top w:val="single" w:sz="4" w:space="0" w:color="000000"/>
              <w:left w:val="single" w:sz="4" w:space="0" w:color="000000"/>
              <w:bottom w:val="single" w:sz="4" w:space="0" w:color="000000"/>
              <w:right w:val="single" w:sz="4" w:space="0" w:color="000000"/>
            </w:tcBorders>
            <w:hideMark/>
          </w:tcPr>
          <w:p w:rsidR="0031566F" w:rsidRPr="009C2EBA" w:rsidRDefault="0031566F" w:rsidP="0031566F">
            <w:pPr>
              <w:snapToGrid w:val="0"/>
              <w:jc w:val="center"/>
              <w:rPr>
                <w:sz w:val="25"/>
                <w:szCs w:val="25"/>
              </w:rPr>
            </w:pPr>
            <w:r w:rsidRPr="009C2EBA">
              <w:rPr>
                <w:sz w:val="25"/>
                <w:szCs w:val="25"/>
              </w:rPr>
              <w:t>92,1</w:t>
            </w:r>
          </w:p>
        </w:tc>
      </w:tr>
      <w:tr w:rsidR="0031566F" w:rsidRPr="009C2EBA" w:rsidTr="0031566F">
        <w:tc>
          <w:tcPr>
            <w:tcW w:w="3082"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rPr>
                <w:sz w:val="25"/>
                <w:szCs w:val="25"/>
              </w:rPr>
            </w:pPr>
            <w:r w:rsidRPr="009C2EBA">
              <w:rPr>
                <w:sz w:val="25"/>
                <w:szCs w:val="25"/>
              </w:rPr>
              <w:t>Государственное управление и обеспечение военной безопасности; социальное обеспечение</w:t>
            </w:r>
          </w:p>
        </w:tc>
        <w:tc>
          <w:tcPr>
            <w:tcW w:w="1313"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37 880,6</w:t>
            </w:r>
          </w:p>
        </w:tc>
        <w:tc>
          <w:tcPr>
            <w:tcW w:w="1275"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38 698,8</w:t>
            </w:r>
          </w:p>
        </w:tc>
        <w:tc>
          <w:tcPr>
            <w:tcW w:w="855"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102,2</w:t>
            </w:r>
          </w:p>
        </w:tc>
        <w:tc>
          <w:tcPr>
            <w:tcW w:w="1272"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740</w:t>
            </w:r>
          </w:p>
        </w:tc>
        <w:tc>
          <w:tcPr>
            <w:tcW w:w="1275"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790</w:t>
            </w:r>
          </w:p>
        </w:tc>
        <w:tc>
          <w:tcPr>
            <w:tcW w:w="858" w:type="dxa"/>
            <w:tcBorders>
              <w:top w:val="single" w:sz="4" w:space="0" w:color="000000"/>
              <w:left w:val="single" w:sz="4" w:space="0" w:color="000000"/>
              <w:bottom w:val="single" w:sz="4" w:space="0" w:color="000000"/>
              <w:right w:val="single" w:sz="4" w:space="0" w:color="000000"/>
            </w:tcBorders>
            <w:hideMark/>
          </w:tcPr>
          <w:p w:rsidR="0031566F" w:rsidRPr="009C2EBA" w:rsidRDefault="0031566F" w:rsidP="0031566F">
            <w:pPr>
              <w:snapToGrid w:val="0"/>
              <w:jc w:val="center"/>
              <w:rPr>
                <w:sz w:val="25"/>
                <w:szCs w:val="25"/>
              </w:rPr>
            </w:pPr>
            <w:r w:rsidRPr="009C2EBA">
              <w:rPr>
                <w:sz w:val="25"/>
                <w:szCs w:val="25"/>
              </w:rPr>
              <w:t>106,7</w:t>
            </w:r>
          </w:p>
        </w:tc>
      </w:tr>
      <w:tr w:rsidR="0031566F" w:rsidRPr="009C2EBA" w:rsidTr="0031566F">
        <w:tc>
          <w:tcPr>
            <w:tcW w:w="3082"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rPr>
                <w:sz w:val="25"/>
                <w:szCs w:val="25"/>
              </w:rPr>
            </w:pPr>
            <w:r w:rsidRPr="009C2EBA">
              <w:rPr>
                <w:sz w:val="25"/>
                <w:szCs w:val="25"/>
              </w:rPr>
              <w:t>Образование</w:t>
            </w:r>
          </w:p>
        </w:tc>
        <w:tc>
          <w:tcPr>
            <w:tcW w:w="1313"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30 000,7</w:t>
            </w:r>
          </w:p>
        </w:tc>
        <w:tc>
          <w:tcPr>
            <w:tcW w:w="1275"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33 092,8</w:t>
            </w:r>
          </w:p>
        </w:tc>
        <w:tc>
          <w:tcPr>
            <w:tcW w:w="855"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110,3</w:t>
            </w:r>
          </w:p>
        </w:tc>
        <w:tc>
          <w:tcPr>
            <w:tcW w:w="1272"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2 175</w:t>
            </w:r>
          </w:p>
        </w:tc>
        <w:tc>
          <w:tcPr>
            <w:tcW w:w="1275"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2 164</w:t>
            </w:r>
          </w:p>
        </w:tc>
        <w:tc>
          <w:tcPr>
            <w:tcW w:w="858" w:type="dxa"/>
            <w:tcBorders>
              <w:top w:val="single" w:sz="4" w:space="0" w:color="000000"/>
              <w:left w:val="single" w:sz="4" w:space="0" w:color="000000"/>
              <w:bottom w:val="single" w:sz="4" w:space="0" w:color="000000"/>
              <w:right w:val="single" w:sz="4" w:space="0" w:color="000000"/>
            </w:tcBorders>
            <w:hideMark/>
          </w:tcPr>
          <w:p w:rsidR="0031566F" w:rsidRPr="009C2EBA" w:rsidRDefault="0031566F" w:rsidP="0031566F">
            <w:pPr>
              <w:snapToGrid w:val="0"/>
              <w:jc w:val="center"/>
              <w:rPr>
                <w:sz w:val="25"/>
                <w:szCs w:val="25"/>
              </w:rPr>
            </w:pPr>
            <w:r w:rsidRPr="009C2EBA">
              <w:rPr>
                <w:sz w:val="25"/>
                <w:szCs w:val="25"/>
              </w:rPr>
              <w:t>99,5</w:t>
            </w:r>
          </w:p>
        </w:tc>
      </w:tr>
      <w:tr w:rsidR="0031566F" w:rsidRPr="009C2EBA" w:rsidTr="0031566F">
        <w:tc>
          <w:tcPr>
            <w:tcW w:w="3082"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rPr>
                <w:sz w:val="25"/>
                <w:szCs w:val="25"/>
              </w:rPr>
            </w:pPr>
            <w:r w:rsidRPr="009C2EBA">
              <w:rPr>
                <w:sz w:val="25"/>
                <w:szCs w:val="25"/>
              </w:rPr>
              <w:t>Деятельность в области здравоохранения и социальных услуг</w:t>
            </w:r>
          </w:p>
        </w:tc>
        <w:tc>
          <w:tcPr>
            <w:tcW w:w="1313"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39 028,7</w:t>
            </w:r>
          </w:p>
        </w:tc>
        <w:tc>
          <w:tcPr>
            <w:tcW w:w="1275"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37 236,7</w:t>
            </w:r>
          </w:p>
        </w:tc>
        <w:tc>
          <w:tcPr>
            <w:tcW w:w="855"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95,4</w:t>
            </w:r>
          </w:p>
        </w:tc>
        <w:tc>
          <w:tcPr>
            <w:tcW w:w="1272"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1 317</w:t>
            </w:r>
          </w:p>
        </w:tc>
        <w:tc>
          <w:tcPr>
            <w:tcW w:w="1275"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1 356</w:t>
            </w:r>
          </w:p>
        </w:tc>
        <w:tc>
          <w:tcPr>
            <w:tcW w:w="858" w:type="dxa"/>
            <w:tcBorders>
              <w:top w:val="single" w:sz="4" w:space="0" w:color="000000"/>
              <w:left w:val="single" w:sz="4" w:space="0" w:color="000000"/>
              <w:bottom w:val="single" w:sz="4" w:space="0" w:color="000000"/>
              <w:right w:val="single" w:sz="4" w:space="0" w:color="000000"/>
            </w:tcBorders>
            <w:hideMark/>
          </w:tcPr>
          <w:p w:rsidR="0031566F" w:rsidRPr="009C2EBA" w:rsidRDefault="0031566F" w:rsidP="0031566F">
            <w:pPr>
              <w:snapToGrid w:val="0"/>
              <w:jc w:val="center"/>
              <w:rPr>
                <w:sz w:val="25"/>
                <w:szCs w:val="25"/>
              </w:rPr>
            </w:pPr>
            <w:r w:rsidRPr="009C2EBA">
              <w:rPr>
                <w:sz w:val="25"/>
                <w:szCs w:val="25"/>
              </w:rPr>
              <w:t>102,9</w:t>
            </w:r>
          </w:p>
        </w:tc>
      </w:tr>
      <w:tr w:rsidR="0031566F" w:rsidRPr="009C2EBA" w:rsidTr="0031566F">
        <w:tc>
          <w:tcPr>
            <w:tcW w:w="3082"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rPr>
                <w:sz w:val="25"/>
                <w:szCs w:val="25"/>
              </w:rPr>
            </w:pPr>
            <w:r w:rsidRPr="009C2EBA">
              <w:rPr>
                <w:sz w:val="25"/>
                <w:szCs w:val="25"/>
              </w:rPr>
              <w:t>Деятельность в области культуры, спорта, организации досуга и развлечений</w:t>
            </w:r>
          </w:p>
        </w:tc>
        <w:tc>
          <w:tcPr>
            <w:tcW w:w="1313"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33 112,6</w:t>
            </w:r>
          </w:p>
        </w:tc>
        <w:tc>
          <w:tcPr>
            <w:tcW w:w="1275"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41 711,6</w:t>
            </w:r>
          </w:p>
        </w:tc>
        <w:tc>
          <w:tcPr>
            <w:tcW w:w="855"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126,0</w:t>
            </w:r>
          </w:p>
          <w:p w:rsidR="0031566F" w:rsidRPr="009C2EBA" w:rsidRDefault="0031566F" w:rsidP="0031566F">
            <w:pPr>
              <w:snapToGrid w:val="0"/>
              <w:jc w:val="center"/>
              <w:rPr>
                <w:sz w:val="25"/>
                <w:szCs w:val="25"/>
              </w:rPr>
            </w:pPr>
          </w:p>
        </w:tc>
        <w:tc>
          <w:tcPr>
            <w:tcW w:w="1272"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241</w:t>
            </w:r>
          </w:p>
        </w:tc>
        <w:tc>
          <w:tcPr>
            <w:tcW w:w="1275"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232</w:t>
            </w:r>
          </w:p>
        </w:tc>
        <w:tc>
          <w:tcPr>
            <w:tcW w:w="858" w:type="dxa"/>
            <w:tcBorders>
              <w:top w:val="single" w:sz="4" w:space="0" w:color="000000"/>
              <w:left w:val="single" w:sz="4" w:space="0" w:color="000000"/>
              <w:bottom w:val="single" w:sz="4" w:space="0" w:color="000000"/>
              <w:right w:val="single" w:sz="4" w:space="0" w:color="000000"/>
            </w:tcBorders>
            <w:hideMark/>
          </w:tcPr>
          <w:p w:rsidR="0031566F" w:rsidRPr="009C2EBA" w:rsidRDefault="0031566F" w:rsidP="0031566F">
            <w:pPr>
              <w:snapToGrid w:val="0"/>
              <w:jc w:val="center"/>
              <w:rPr>
                <w:sz w:val="25"/>
                <w:szCs w:val="25"/>
              </w:rPr>
            </w:pPr>
            <w:r w:rsidRPr="009C2EBA">
              <w:rPr>
                <w:sz w:val="25"/>
                <w:szCs w:val="25"/>
              </w:rPr>
              <w:t>96,2</w:t>
            </w:r>
          </w:p>
        </w:tc>
      </w:tr>
      <w:tr w:rsidR="0031566F" w:rsidRPr="009C2EBA" w:rsidTr="0031566F">
        <w:tc>
          <w:tcPr>
            <w:tcW w:w="3082"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rPr>
                <w:sz w:val="25"/>
                <w:szCs w:val="25"/>
              </w:rPr>
            </w:pPr>
            <w:r w:rsidRPr="009C2EBA">
              <w:rPr>
                <w:sz w:val="25"/>
                <w:szCs w:val="25"/>
              </w:rPr>
              <w:t>Торговля оптовая и розничная; ремонт автотранспортных средств и мотоциклов</w:t>
            </w:r>
          </w:p>
        </w:tc>
        <w:tc>
          <w:tcPr>
            <w:tcW w:w="1313"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29 648,2</w:t>
            </w:r>
          </w:p>
        </w:tc>
        <w:tc>
          <w:tcPr>
            <w:tcW w:w="1275"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31 355,8</w:t>
            </w:r>
          </w:p>
        </w:tc>
        <w:tc>
          <w:tcPr>
            <w:tcW w:w="855"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105,8</w:t>
            </w:r>
          </w:p>
        </w:tc>
        <w:tc>
          <w:tcPr>
            <w:tcW w:w="1272"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550</w:t>
            </w:r>
          </w:p>
        </w:tc>
        <w:tc>
          <w:tcPr>
            <w:tcW w:w="1275"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561</w:t>
            </w:r>
          </w:p>
        </w:tc>
        <w:tc>
          <w:tcPr>
            <w:tcW w:w="858" w:type="dxa"/>
            <w:tcBorders>
              <w:top w:val="single" w:sz="4" w:space="0" w:color="000000"/>
              <w:left w:val="single" w:sz="4" w:space="0" w:color="000000"/>
              <w:bottom w:val="single" w:sz="4" w:space="0" w:color="000000"/>
              <w:right w:val="single" w:sz="4" w:space="0" w:color="000000"/>
            </w:tcBorders>
            <w:hideMark/>
          </w:tcPr>
          <w:p w:rsidR="0031566F" w:rsidRPr="009C2EBA" w:rsidRDefault="0031566F" w:rsidP="0031566F">
            <w:pPr>
              <w:snapToGrid w:val="0"/>
              <w:jc w:val="center"/>
              <w:rPr>
                <w:sz w:val="25"/>
                <w:szCs w:val="25"/>
              </w:rPr>
            </w:pPr>
            <w:r w:rsidRPr="009C2EBA">
              <w:rPr>
                <w:sz w:val="25"/>
                <w:szCs w:val="25"/>
              </w:rPr>
              <w:t>101,9</w:t>
            </w:r>
          </w:p>
        </w:tc>
      </w:tr>
      <w:tr w:rsidR="0031566F" w:rsidRPr="009C2EBA" w:rsidTr="0031566F">
        <w:tc>
          <w:tcPr>
            <w:tcW w:w="3082"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rPr>
                <w:sz w:val="25"/>
                <w:szCs w:val="25"/>
              </w:rPr>
            </w:pPr>
            <w:r w:rsidRPr="009C2EBA">
              <w:rPr>
                <w:sz w:val="25"/>
                <w:szCs w:val="25"/>
              </w:rPr>
              <w:t>Транспортировка и хранение</w:t>
            </w:r>
          </w:p>
        </w:tc>
        <w:tc>
          <w:tcPr>
            <w:tcW w:w="1313"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24 409,7</w:t>
            </w:r>
          </w:p>
        </w:tc>
        <w:tc>
          <w:tcPr>
            <w:tcW w:w="1275"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25 973,5</w:t>
            </w:r>
          </w:p>
        </w:tc>
        <w:tc>
          <w:tcPr>
            <w:tcW w:w="855"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106,4</w:t>
            </w:r>
          </w:p>
        </w:tc>
        <w:tc>
          <w:tcPr>
            <w:tcW w:w="1272"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332</w:t>
            </w:r>
          </w:p>
        </w:tc>
        <w:tc>
          <w:tcPr>
            <w:tcW w:w="1275"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336</w:t>
            </w:r>
          </w:p>
        </w:tc>
        <w:tc>
          <w:tcPr>
            <w:tcW w:w="858" w:type="dxa"/>
            <w:tcBorders>
              <w:top w:val="single" w:sz="4" w:space="0" w:color="000000"/>
              <w:left w:val="single" w:sz="4" w:space="0" w:color="000000"/>
              <w:bottom w:val="single" w:sz="4" w:space="0" w:color="000000"/>
              <w:right w:val="single" w:sz="4" w:space="0" w:color="000000"/>
            </w:tcBorders>
            <w:hideMark/>
          </w:tcPr>
          <w:p w:rsidR="0031566F" w:rsidRPr="009C2EBA" w:rsidRDefault="0031566F" w:rsidP="0031566F">
            <w:pPr>
              <w:snapToGrid w:val="0"/>
              <w:jc w:val="center"/>
              <w:rPr>
                <w:sz w:val="25"/>
                <w:szCs w:val="25"/>
              </w:rPr>
            </w:pPr>
            <w:r w:rsidRPr="009C2EBA">
              <w:rPr>
                <w:sz w:val="25"/>
                <w:szCs w:val="25"/>
              </w:rPr>
              <w:t>101,2</w:t>
            </w:r>
          </w:p>
        </w:tc>
      </w:tr>
      <w:tr w:rsidR="0031566F" w:rsidRPr="009C2EBA" w:rsidTr="0031566F">
        <w:tc>
          <w:tcPr>
            <w:tcW w:w="3082"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rPr>
                <w:sz w:val="25"/>
                <w:szCs w:val="25"/>
              </w:rPr>
            </w:pPr>
            <w:r w:rsidRPr="009C2EBA">
              <w:rPr>
                <w:sz w:val="25"/>
                <w:szCs w:val="25"/>
              </w:rPr>
              <w:t>Предоставление прочих видов услуг</w:t>
            </w:r>
          </w:p>
        </w:tc>
        <w:tc>
          <w:tcPr>
            <w:tcW w:w="1313"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23 289,8</w:t>
            </w:r>
          </w:p>
        </w:tc>
        <w:tc>
          <w:tcPr>
            <w:tcW w:w="1275"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29 314,7</w:t>
            </w:r>
          </w:p>
        </w:tc>
        <w:tc>
          <w:tcPr>
            <w:tcW w:w="855"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125,9</w:t>
            </w:r>
          </w:p>
        </w:tc>
        <w:tc>
          <w:tcPr>
            <w:tcW w:w="1272"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48</w:t>
            </w:r>
          </w:p>
        </w:tc>
        <w:tc>
          <w:tcPr>
            <w:tcW w:w="1275" w:type="dxa"/>
            <w:tcBorders>
              <w:top w:val="single" w:sz="4" w:space="0" w:color="000000"/>
              <w:left w:val="single" w:sz="4" w:space="0" w:color="000000"/>
              <w:bottom w:val="single" w:sz="4" w:space="0" w:color="000000"/>
              <w:right w:val="nil"/>
            </w:tcBorders>
            <w:hideMark/>
          </w:tcPr>
          <w:p w:rsidR="0031566F" w:rsidRPr="009C2EBA" w:rsidRDefault="0031566F" w:rsidP="0031566F">
            <w:pPr>
              <w:snapToGrid w:val="0"/>
              <w:jc w:val="center"/>
              <w:rPr>
                <w:sz w:val="25"/>
                <w:szCs w:val="25"/>
              </w:rPr>
            </w:pPr>
            <w:r w:rsidRPr="009C2EBA">
              <w:rPr>
                <w:sz w:val="25"/>
                <w:szCs w:val="25"/>
              </w:rPr>
              <w:t>51</w:t>
            </w:r>
          </w:p>
        </w:tc>
        <w:tc>
          <w:tcPr>
            <w:tcW w:w="858" w:type="dxa"/>
            <w:tcBorders>
              <w:top w:val="single" w:sz="4" w:space="0" w:color="000000"/>
              <w:left w:val="single" w:sz="4" w:space="0" w:color="000000"/>
              <w:bottom w:val="single" w:sz="4" w:space="0" w:color="000000"/>
              <w:right w:val="single" w:sz="4" w:space="0" w:color="000000"/>
            </w:tcBorders>
            <w:hideMark/>
          </w:tcPr>
          <w:p w:rsidR="0031566F" w:rsidRPr="009C2EBA" w:rsidRDefault="0031566F" w:rsidP="0031566F">
            <w:pPr>
              <w:snapToGrid w:val="0"/>
              <w:jc w:val="center"/>
              <w:rPr>
                <w:sz w:val="25"/>
                <w:szCs w:val="25"/>
              </w:rPr>
            </w:pPr>
            <w:r w:rsidRPr="009C2EBA">
              <w:rPr>
                <w:sz w:val="25"/>
                <w:szCs w:val="25"/>
              </w:rPr>
              <w:t>105,8</w:t>
            </w:r>
          </w:p>
        </w:tc>
      </w:tr>
    </w:tbl>
    <w:p w:rsidR="00693F19" w:rsidRPr="009C2EBA" w:rsidRDefault="00412F10" w:rsidP="0031566F">
      <w:pPr>
        <w:pStyle w:val="aa"/>
        <w:tabs>
          <w:tab w:val="left" w:pos="709"/>
        </w:tabs>
        <w:spacing w:line="200" w:lineRule="atLeast"/>
        <w:jc w:val="both"/>
        <w:rPr>
          <w:sz w:val="25"/>
          <w:szCs w:val="25"/>
        </w:rPr>
      </w:pPr>
      <w:r w:rsidRPr="009C2EBA">
        <w:rPr>
          <w:sz w:val="25"/>
          <w:szCs w:val="25"/>
        </w:rPr>
        <w:t xml:space="preserve">  </w:t>
      </w:r>
      <w:r w:rsidR="009C2DCE" w:rsidRPr="009C2EBA">
        <w:rPr>
          <w:sz w:val="25"/>
          <w:szCs w:val="25"/>
        </w:rPr>
        <w:t xml:space="preserve">      </w:t>
      </w:r>
      <w:r w:rsidR="00693F19" w:rsidRPr="009C2EBA">
        <w:rPr>
          <w:sz w:val="25"/>
          <w:szCs w:val="25"/>
        </w:rPr>
        <w:t xml:space="preserve"> </w:t>
      </w:r>
    </w:p>
    <w:p w:rsidR="0031566F" w:rsidRPr="009C2EBA" w:rsidRDefault="00693F19" w:rsidP="00693F19">
      <w:pPr>
        <w:pStyle w:val="aa"/>
        <w:tabs>
          <w:tab w:val="left" w:pos="709"/>
        </w:tabs>
        <w:spacing w:line="200" w:lineRule="atLeast"/>
        <w:jc w:val="both"/>
        <w:rPr>
          <w:sz w:val="25"/>
          <w:szCs w:val="25"/>
        </w:rPr>
      </w:pPr>
      <w:r w:rsidRPr="009C2EBA">
        <w:rPr>
          <w:sz w:val="25"/>
          <w:szCs w:val="25"/>
        </w:rPr>
        <w:t xml:space="preserve">          </w:t>
      </w:r>
      <w:r w:rsidR="009C2DCE" w:rsidRPr="009C2EBA">
        <w:rPr>
          <w:sz w:val="25"/>
          <w:szCs w:val="25"/>
        </w:rPr>
        <w:t xml:space="preserve"> </w:t>
      </w:r>
      <w:r w:rsidR="0031566F" w:rsidRPr="009C2EBA">
        <w:rPr>
          <w:sz w:val="25"/>
          <w:szCs w:val="25"/>
          <w:shd w:val="clear" w:color="auto" w:fill="FFFFFF"/>
        </w:rPr>
        <w:t xml:space="preserve">В целях обеспечения исполнения Регионального соглашения о минимальной заработной плате в Тульской области  за 1 полугодие 2021 г.  администрацией муниципального образования город Алексин </w:t>
      </w:r>
      <w:r w:rsidR="0031566F" w:rsidRPr="009C2EBA">
        <w:rPr>
          <w:sz w:val="25"/>
          <w:szCs w:val="25"/>
        </w:rPr>
        <w:t xml:space="preserve">проведено 6 заседаний  (4-в формате ВКС, 2 - в очном формате) </w:t>
      </w:r>
      <w:r w:rsidR="0031566F" w:rsidRPr="009C2EBA">
        <w:rPr>
          <w:sz w:val="25"/>
          <w:szCs w:val="25"/>
          <w:shd w:val="clear" w:color="auto" w:fill="FFFFFF"/>
        </w:rPr>
        <w:t xml:space="preserve">комиссии </w:t>
      </w:r>
      <w:r w:rsidR="0031566F" w:rsidRPr="009C2EBA">
        <w:rPr>
          <w:bCs/>
          <w:sz w:val="25"/>
          <w:szCs w:val="25"/>
          <w:shd w:val="clear" w:color="auto" w:fill="FFFFFF"/>
        </w:rPr>
        <w:t xml:space="preserve">по контролю за поступлением налоговых платежей в бюджет и погашению задолженности по выплате заработной платы, на которых в отношении  31  работодателя  (25 ИП и  6 юр. л.) был рассмотрен вопрос </w:t>
      </w:r>
      <w:r w:rsidR="0031566F" w:rsidRPr="009C2EBA">
        <w:rPr>
          <w:sz w:val="25"/>
          <w:szCs w:val="25"/>
          <w:shd w:val="clear" w:color="auto" w:fill="FFFFFF"/>
        </w:rPr>
        <w:lastRenderedPageBreak/>
        <w:t xml:space="preserve">доведения заработной платы до уровня, установленного Региональным соглашением о минимальной заработной плате в Тульской области. </w:t>
      </w:r>
    </w:p>
    <w:p w:rsidR="0031566F" w:rsidRPr="009C2EBA" w:rsidRDefault="0031566F" w:rsidP="0031566F">
      <w:pPr>
        <w:tabs>
          <w:tab w:val="left" w:pos="709"/>
          <w:tab w:val="left" w:pos="5812"/>
        </w:tabs>
        <w:jc w:val="both"/>
        <w:rPr>
          <w:sz w:val="25"/>
          <w:szCs w:val="25"/>
        </w:rPr>
      </w:pPr>
      <w:r w:rsidRPr="009C2EBA">
        <w:rPr>
          <w:sz w:val="25"/>
          <w:szCs w:val="25"/>
        </w:rPr>
        <w:t xml:space="preserve">           Задолженность по заработной плате в организациях, осуществляющих деятельность на территории муниципального образования город Алексин по состоянию на 01.07.2021 года отсутствует.</w:t>
      </w:r>
    </w:p>
    <w:p w:rsidR="000437E4" w:rsidRPr="00614DEC" w:rsidRDefault="000437E4" w:rsidP="0031566F">
      <w:pPr>
        <w:pStyle w:val="aa"/>
        <w:tabs>
          <w:tab w:val="left" w:pos="709"/>
        </w:tabs>
        <w:spacing w:line="200" w:lineRule="atLeast"/>
        <w:jc w:val="both"/>
        <w:rPr>
          <w:sz w:val="25"/>
          <w:szCs w:val="25"/>
        </w:rPr>
      </w:pPr>
    </w:p>
    <w:p w:rsidR="000437E4" w:rsidRPr="00614DEC" w:rsidRDefault="000437E4" w:rsidP="00CD340B">
      <w:pPr>
        <w:jc w:val="center"/>
        <w:rPr>
          <w:sz w:val="25"/>
          <w:szCs w:val="25"/>
        </w:rPr>
      </w:pPr>
      <w:r w:rsidRPr="00614DEC">
        <w:rPr>
          <w:b/>
          <w:bCs/>
          <w:sz w:val="25"/>
          <w:szCs w:val="25"/>
        </w:rPr>
        <w:t>Жилищно-коммунальное хозяйство</w:t>
      </w:r>
    </w:p>
    <w:p w:rsidR="000437E4" w:rsidRPr="00614DEC" w:rsidRDefault="000437E4" w:rsidP="006F140F">
      <w:pPr>
        <w:shd w:val="clear" w:color="auto" w:fill="FFFFFF"/>
        <w:ind w:firstLine="567"/>
        <w:jc w:val="both"/>
        <w:rPr>
          <w:sz w:val="25"/>
          <w:szCs w:val="25"/>
          <w:shd w:val="clear" w:color="auto" w:fill="FFFFFF"/>
        </w:rPr>
      </w:pPr>
    </w:p>
    <w:p w:rsidR="00B11E97" w:rsidRPr="00614DEC" w:rsidRDefault="00B11E97" w:rsidP="00B11E97">
      <w:pPr>
        <w:pStyle w:val="afa"/>
        <w:ind w:firstLine="567"/>
        <w:jc w:val="both"/>
        <w:rPr>
          <w:sz w:val="25"/>
          <w:szCs w:val="25"/>
        </w:rPr>
      </w:pPr>
      <w:r w:rsidRPr="00614DEC">
        <w:rPr>
          <w:sz w:val="25"/>
          <w:szCs w:val="25"/>
        </w:rPr>
        <w:t xml:space="preserve">Коммунальные услуги на территории  муниципального образования город Алексин по состоянию 01.07.2021 года осуществляют: 2 муниципальных унитарных предприятия («ВКХ г. Алексина», «Спецавтохозяйство»), обособленное подразделение ОАО «ОЕИРЦ», муниципальное казенное предприятие «Алексинский районный центр коммунального обслуживания», 4 частных коммерческих предприятия:   ООО «Алексинская тепло-энерго компания», АО «Алексинская Электросетевая компания», ООО «Алексинэнергосбыт», ООО «Энергосервис».   </w:t>
      </w:r>
    </w:p>
    <w:p w:rsidR="00B11E97" w:rsidRPr="00614DEC" w:rsidRDefault="00B11E97" w:rsidP="00B11E97">
      <w:pPr>
        <w:pStyle w:val="afa"/>
        <w:ind w:firstLine="567"/>
        <w:jc w:val="both"/>
        <w:rPr>
          <w:sz w:val="25"/>
          <w:szCs w:val="25"/>
        </w:rPr>
      </w:pPr>
      <w:r w:rsidRPr="00614DEC">
        <w:rPr>
          <w:sz w:val="25"/>
          <w:szCs w:val="25"/>
        </w:rPr>
        <w:t>Управление и обслуживание жилищного фонда осуществляют:</w:t>
      </w:r>
    </w:p>
    <w:p w:rsidR="00B11E97" w:rsidRPr="00614DEC" w:rsidRDefault="00B11E97" w:rsidP="00B11E97">
      <w:pPr>
        <w:pStyle w:val="afa"/>
        <w:ind w:firstLine="567"/>
        <w:jc w:val="both"/>
        <w:rPr>
          <w:sz w:val="25"/>
          <w:szCs w:val="25"/>
        </w:rPr>
      </w:pPr>
      <w:r w:rsidRPr="00614DEC">
        <w:rPr>
          <w:sz w:val="25"/>
          <w:szCs w:val="25"/>
        </w:rPr>
        <w:t>на территории города Алексин - ООО «Правый берег», ООО «Левый берег», ООО «Открытие»,  ООО «Город»,    ИП Воробьев Д.Е.,  ИП Першуткин А.А., ООО «Дом-Сервис», ООО «Лига ЖКХ», ООО «ЖЭК Петровка», ИП Уваровский С.С., ООО «МСК-НТ» (сбор и вывоз твердых бытовых отходов),</w:t>
      </w:r>
    </w:p>
    <w:p w:rsidR="00B11E97" w:rsidRPr="00614DEC" w:rsidRDefault="00B11E97" w:rsidP="00B11E97">
      <w:pPr>
        <w:pStyle w:val="afa"/>
        <w:ind w:firstLine="567"/>
        <w:jc w:val="both"/>
        <w:rPr>
          <w:sz w:val="25"/>
          <w:szCs w:val="25"/>
        </w:rPr>
      </w:pPr>
      <w:r w:rsidRPr="00614DEC">
        <w:rPr>
          <w:sz w:val="25"/>
          <w:szCs w:val="25"/>
        </w:rPr>
        <w:t xml:space="preserve">на территории сельских населенных пунктов -   МКП «Алексинский районный центр коммунального обслуживания». </w:t>
      </w:r>
    </w:p>
    <w:p w:rsidR="00B11E97" w:rsidRPr="00614DEC" w:rsidRDefault="00B11E97" w:rsidP="00B11E97">
      <w:pPr>
        <w:pStyle w:val="afa"/>
        <w:ind w:firstLine="567"/>
        <w:jc w:val="both"/>
        <w:rPr>
          <w:sz w:val="25"/>
          <w:szCs w:val="25"/>
        </w:rPr>
      </w:pPr>
      <w:r w:rsidRPr="00614DEC">
        <w:rPr>
          <w:sz w:val="25"/>
          <w:szCs w:val="25"/>
        </w:rPr>
        <w:t>Собираемость платежей в 1 полугодии 2021 года  составляет 89% (90,4% за аналогичный период прошлого года).</w:t>
      </w:r>
    </w:p>
    <w:p w:rsidR="00B11E97" w:rsidRPr="00614DEC" w:rsidRDefault="00B11E97" w:rsidP="00B11E97">
      <w:pPr>
        <w:pStyle w:val="afa"/>
        <w:ind w:firstLine="567"/>
        <w:jc w:val="both"/>
        <w:rPr>
          <w:sz w:val="25"/>
          <w:szCs w:val="25"/>
        </w:rPr>
      </w:pPr>
      <w:r w:rsidRPr="00614DEC">
        <w:rPr>
          <w:sz w:val="25"/>
          <w:szCs w:val="25"/>
        </w:rPr>
        <w:t xml:space="preserve">По оперативной  информации, кредиторская задолженность предприятий ЖКХ составляет 184,97 млн. руб.  (на 01.07.2020 г.  – 225,286  млн. руб.). </w:t>
      </w:r>
    </w:p>
    <w:p w:rsidR="00B11E97" w:rsidRPr="00614DEC" w:rsidRDefault="00B11E97" w:rsidP="00B11E97">
      <w:pPr>
        <w:pStyle w:val="afa"/>
        <w:ind w:firstLine="567"/>
        <w:jc w:val="both"/>
        <w:rPr>
          <w:sz w:val="25"/>
          <w:szCs w:val="25"/>
        </w:rPr>
      </w:pPr>
      <w:r w:rsidRPr="00614DEC">
        <w:rPr>
          <w:sz w:val="25"/>
          <w:szCs w:val="25"/>
        </w:rPr>
        <w:t xml:space="preserve">Дебиторская задолженность - 465,66  млн. руб. (на 01.07.2020 г. – 536,563 млн. руб.). </w:t>
      </w:r>
    </w:p>
    <w:p w:rsidR="00B11E97" w:rsidRPr="00614DEC" w:rsidRDefault="00B11E97" w:rsidP="00B11E97">
      <w:pPr>
        <w:pStyle w:val="afa"/>
        <w:ind w:firstLine="567"/>
        <w:jc w:val="both"/>
        <w:rPr>
          <w:sz w:val="25"/>
          <w:szCs w:val="25"/>
        </w:rPr>
      </w:pPr>
      <w:r w:rsidRPr="00614DEC">
        <w:rPr>
          <w:sz w:val="25"/>
          <w:szCs w:val="25"/>
        </w:rPr>
        <w:t>Разработаны и реализуются следующие программы:</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4618"/>
        <w:gridCol w:w="2281"/>
        <w:gridCol w:w="2281"/>
      </w:tblGrid>
      <w:tr w:rsidR="00B11E97" w:rsidRPr="00614DEC" w:rsidTr="00614DEC">
        <w:tc>
          <w:tcPr>
            <w:tcW w:w="673" w:type="dxa"/>
            <w:tcBorders>
              <w:top w:val="single" w:sz="4" w:space="0" w:color="auto"/>
              <w:left w:val="single" w:sz="4" w:space="0" w:color="auto"/>
              <w:bottom w:val="single" w:sz="4" w:space="0" w:color="auto"/>
              <w:right w:val="single" w:sz="4" w:space="0" w:color="auto"/>
            </w:tcBorders>
            <w:hideMark/>
          </w:tcPr>
          <w:p w:rsidR="00B11E97" w:rsidRPr="00614DEC" w:rsidRDefault="00B11E97" w:rsidP="00614DEC">
            <w:pPr>
              <w:pStyle w:val="afa"/>
              <w:ind w:firstLine="567"/>
              <w:jc w:val="both"/>
              <w:rPr>
                <w:sz w:val="25"/>
                <w:szCs w:val="25"/>
              </w:rPr>
            </w:pPr>
            <w:r w:rsidRPr="00614DEC">
              <w:rPr>
                <w:sz w:val="25"/>
                <w:szCs w:val="25"/>
              </w:rPr>
              <w:t xml:space="preserve">№ </w:t>
            </w:r>
          </w:p>
        </w:tc>
        <w:tc>
          <w:tcPr>
            <w:tcW w:w="4618" w:type="dxa"/>
            <w:tcBorders>
              <w:top w:val="single" w:sz="4" w:space="0" w:color="auto"/>
              <w:left w:val="single" w:sz="4" w:space="0" w:color="auto"/>
              <w:bottom w:val="single" w:sz="4" w:space="0" w:color="auto"/>
              <w:right w:val="single" w:sz="4" w:space="0" w:color="auto"/>
            </w:tcBorders>
            <w:hideMark/>
          </w:tcPr>
          <w:p w:rsidR="00B11E97" w:rsidRPr="00614DEC" w:rsidRDefault="00B11E97" w:rsidP="00614DEC">
            <w:pPr>
              <w:pStyle w:val="afa"/>
              <w:ind w:firstLine="567"/>
              <w:jc w:val="both"/>
              <w:rPr>
                <w:sz w:val="25"/>
                <w:szCs w:val="25"/>
              </w:rPr>
            </w:pPr>
            <w:r w:rsidRPr="00614DEC">
              <w:rPr>
                <w:sz w:val="25"/>
                <w:szCs w:val="25"/>
              </w:rPr>
              <w:t>Наименование  программы</w:t>
            </w:r>
          </w:p>
        </w:tc>
        <w:tc>
          <w:tcPr>
            <w:tcW w:w="2281" w:type="dxa"/>
            <w:tcBorders>
              <w:top w:val="single" w:sz="4" w:space="0" w:color="auto"/>
              <w:left w:val="single" w:sz="4" w:space="0" w:color="auto"/>
              <w:bottom w:val="single" w:sz="4" w:space="0" w:color="auto"/>
              <w:right w:val="single" w:sz="4" w:space="0" w:color="auto"/>
            </w:tcBorders>
            <w:hideMark/>
          </w:tcPr>
          <w:p w:rsidR="00B11E97" w:rsidRPr="00614DEC" w:rsidRDefault="00B11E97" w:rsidP="00614DEC">
            <w:pPr>
              <w:pStyle w:val="afa"/>
              <w:jc w:val="center"/>
              <w:rPr>
                <w:sz w:val="25"/>
                <w:szCs w:val="25"/>
              </w:rPr>
            </w:pPr>
            <w:r w:rsidRPr="00614DEC">
              <w:rPr>
                <w:sz w:val="25"/>
                <w:szCs w:val="25"/>
              </w:rPr>
              <w:t>Объем финансирования, млн. руб.</w:t>
            </w:r>
          </w:p>
        </w:tc>
        <w:tc>
          <w:tcPr>
            <w:tcW w:w="2281" w:type="dxa"/>
            <w:tcBorders>
              <w:top w:val="single" w:sz="4" w:space="0" w:color="auto"/>
              <w:left w:val="single" w:sz="4" w:space="0" w:color="auto"/>
              <w:bottom w:val="single" w:sz="4" w:space="0" w:color="auto"/>
              <w:right w:val="single" w:sz="4" w:space="0" w:color="auto"/>
            </w:tcBorders>
            <w:hideMark/>
          </w:tcPr>
          <w:p w:rsidR="00B11E97" w:rsidRPr="00614DEC" w:rsidRDefault="00B11E97" w:rsidP="00614DEC">
            <w:pPr>
              <w:pStyle w:val="afa"/>
              <w:jc w:val="center"/>
              <w:rPr>
                <w:sz w:val="25"/>
                <w:szCs w:val="25"/>
              </w:rPr>
            </w:pPr>
            <w:r w:rsidRPr="00614DEC">
              <w:rPr>
                <w:sz w:val="25"/>
                <w:szCs w:val="25"/>
              </w:rPr>
              <w:t>Освоено средств</w:t>
            </w:r>
          </w:p>
          <w:p w:rsidR="00B11E97" w:rsidRPr="00614DEC" w:rsidRDefault="00B11E97" w:rsidP="00614DEC">
            <w:pPr>
              <w:pStyle w:val="afa"/>
              <w:jc w:val="center"/>
              <w:rPr>
                <w:sz w:val="25"/>
                <w:szCs w:val="25"/>
              </w:rPr>
            </w:pPr>
            <w:r w:rsidRPr="00614DEC">
              <w:rPr>
                <w:sz w:val="25"/>
                <w:szCs w:val="25"/>
              </w:rPr>
              <w:t>на 01.07.2021 г.</w:t>
            </w:r>
          </w:p>
          <w:p w:rsidR="00B11E97" w:rsidRPr="00614DEC" w:rsidRDefault="00B11E97" w:rsidP="00614DEC">
            <w:pPr>
              <w:pStyle w:val="afa"/>
              <w:ind w:firstLine="567"/>
              <w:jc w:val="center"/>
              <w:rPr>
                <w:sz w:val="25"/>
                <w:szCs w:val="25"/>
              </w:rPr>
            </w:pPr>
            <w:r w:rsidRPr="00614DEC">
              <w:rPr>
                <w:sz w:val="25"/>
                <w:szCs w:val="25"/>
              </w:rPr>
              <w:t>млн. руб.</w:t>
            </w:r>
          </w:p>
        </w:tc>
      </w:tr>
      <w:tr w:rsidR="00B11E97" w:rsidRPr="00614DEC" w:rsidTr="00614DEC">
        <w:tc>
          <w:tcPr>
            <w:tcW w:w="673" w:type="dxa"/>
            <w:tcBorders>
              <w:top w:val="single" w:sz="4" w:space="0" w:color="auto"/>
              <w:left w:val="single" w:sz="4" w:space="0" w:color="auto"/>
              <w:bottom w:val="single" w:sz="4" w:space="0" w:color="auto"/>
              <w:right w:val="single" w:sz="4" w:space="0" w:color="auto"/>
            </w:tcBorders>
            <w:hideMark/>
          </w:tcPr>
          <w:p w:rsidR="00B11E97" w:rsidRPr="00614DEC" w:rsidRDefault="00B11E97" w:rsidP="00614DEC">
            <w:pPr>
              <w:pStyle w:val="afa"/>
              <w:ind w:firstLine="567"/>
              <w:jc w:val="both"/>
              <w:rPr>
                <w:sz w:val="25"/>
                <w:szCs w:val="25"/>
              </w:rPr>
            </w:pPr>
            <w:r w:rsidRPr="00614DEC">
              <w:rPr>
                <w:sz w:val="25"/>
                <w:szCs w:val="25"/>
              </w:rPr>
              <w:t>1.</w:t>
            </w:r>
          </w:p>
        </w:tc>
        <w:tc>
          <w:tcPr>
            <w:tcW w:w="4618" w:type="dxa"/>
            <w:tcBorders>
              <w:top w:val="single" w:sz="4" w:space="0" w:color="auto"/>
              <w:left w:val="single" w:sz="4" w:space="0" w:color="auto"/>
              <w:bottom w:val="single" w:sz="4" w:space="0" w:color="auto"/>
              <w:right w:val="single" w:sz="4" w:space="0" w:color="auto"/>
            </w:tcBorders>
            <w:hideMark/>
          </w:tcPr>
          <w:p w:rsidR="00B11E97" w:rsidRPr="00614DEC" w:rsidRDefault="00B11E97" w:rsidP="00614DEC">
            <w:pPr>
              <w:pStyle w:val="afa"/>
              <w:ind w:firstLine="567"/>
              <w:jc w:val="both"/>
              <w:rPr>
                <w:sz w:val="25"/>
                <w:szCs w:val="25"/>
              </w:rPr>
            </w:pPr>
            <w:r w:rsidRPr="00614DEC">
              <w:rPr>
                <w:bCs/>
                <w:sz w:val="25"/>
                <w:szCs w:val="25"/>
              </w:rPr>
              <w:t>«Обеспечение услугами ЖКХ населения муниципального образования город Алексин»</w:t>
            </w:r>
          </w:p>
        </w:tc>
        <w:tc>
          <w:tcPr>
            <w:tcW w:w="2281" w:type="dxa"/>
            <w:tcBorders>
              <w:top w:val="single" w:sz="4" w:space="0" w:color="auto"/>
              <w:left w:val="single" w:sz="4" w:space="0" w:color="auto"/>
              <w:bottom w:val="single" w:sz="4" w:space="0" w:color="auto"/>
              <w:right w:val="single" w:sz="4" w:space="0" w:color="auto"/>
            </w:tcBorders>
            <w:hideMark/>
          </w:tcPr>
          <w:p w:rsidR="00B11E97" w:rsidRPr="00614DEC" w:rsidRDefault="00B11E97" w:rsidP="00614DEC">
            <w:pPr>
              <w:pStyle w:val="afa"/>
              <w:ind w:firstLine="567"/>
              <w:jc w:val="both"/>
              <w:rPr>
                <w:sz w:val="25"/>
                <w:szCs w:val="25"/>
              </w:rPr>
            </w:pPr>
            <w:r w:rsidRPr="00614DEC">
              <w:rPr>
                <w:sz w:val="25"/>
                <w:szCs w:val="25"/>
              </w:rPr>
              <w:t>65,5</w:t>
            </w:r>
          </w:p>
        </w:tc>
        <w:tc>
          <w:tcPr>
            <w:tcW w:w="2281" w:type="dxa"/>
            <w:tcBorders>
              <w:top w:val="single" w:sz="4" w:space="0" w:color="auto"/>
              <w:left w:val="single" w:sz="4" w:space="0" w:color="auto"/>
              <w:bottom w:val="single" w:sz="4" w:space="0" w:color="auto"/>
              <w:right w:val="single" w:sz="4" w:space="0" w:color="auto"/>
            </w:tcBorders>
            <w:hideMark/>
          </w:tcPr>
          <w:p w:rsidR="00B11E97" w:rsidRPr="00614DEC" w:rsidRDefault="00B11E97" w:rsidP="00614DEC">
            <w:pPr>
              <w:pStyle w:val="afa"/>
              <w:ind w:firstLine="567"/>
              <w:jc w:val="both"/>
              <w:rPr>
                <w:sz w:val="25"/>
                <w:szCs w:val="25"/>
              </w:rPr>
            </w:pPr>
            <w:r w:rsidRPr="00614DEC">
              <w:rPr>
                <w:sz w:val="25"/>
                <w:szCs w:val="25"/>
              </w:rPr>
              <w:t>12,7</w:t>
            </w:r>
          </w:p>
        </w:tc>
      </w:tr>
      <w:tr w:rsidR="00B11E97" w:rsidRPr="00614DEC" w:rsidTr="00614DEC">
        <w:tc>
          <w:tcPr>
            <w:tcW w:w="673" w:type="dxa"/>
            <w:tcBorders>
              <w:top w:val="single" w:sz="4" w:space="0" w:color="auto"/>
              <w:left w:val="single" w:sz="4" w:space="0" w:color="auto"/>
              <w:bottom w:val="single" w:sz="4" w:space="0" w:color="auto"/>
              <w:right w:val="single" w:sz="4" w:space="0" w:color="auto"/>
            </w:tcBorders>
            <w:hideMark/>
          </w:tcPr>
          <w:p w:rsidR="00B11E97" w:rsidRPr="00614DEC" w:rsidRDefault="00B11E97" w:rsidP="00614DEC">
            <w:pPr>
              <w:pStyle w:val="afa"/>
              <w:ind w:firstLine="567"/>
              <w:jc w:val="both"/>
              <w:rPr>
                <w:sz w:val="25"/>
                <w:szCs w:val="25"/>
              </w:rPr>
            </w:pPr>
            <w:r w:rsidRPr="00614DEC">
              <w:rPr>
                <w:sz w:val="25"/>
                <w:szCs w:val="25"/>
              </w:rPr>
              <w:t>2.</w:t>
            </w:r>
          </w:p>
        </w:tc>
        <w:tc>
          <w:tcPr>
            <w:tcW w:w="4618" w:type="dxa"/>
            <w:tcBorders>
              <w:top w:val="single" w:sz="4" w:space="0" w:color="auto"/>
              <w:left w:val="single" w:sz="4" w:space="0" w:color="auto"/>
              <w:bottom w:val="single" w:sz="4" w:space="0" w:color="auto"/>
              <w:right w:val="single" w:sz="4" w:space="0" w:color="auto"/>
            </w:tcBorders>
            <w:hideMark/>
          </w:tcPr>
          <w:p w:rsidR="00B11E97" w:rsidRPr="00614DEC" w:rsidRDefault="00B11E97" w:rsidP="00614DEC">
            <w:pPr>
              <w:pStyle w:val="afa"/>
              <w:ind w:firstLine="567"/>
              <w:jc w:val="both"/>
              <w:rPr>
                <w:bCs/>
                <w:sz w:val="25"/>
                <w:szCs w:val="25"/>
              </w:rPr>
            </w:pPr>
            <w:r w:rsidRPr="00614DEC">
              <w:rPr>
                <w:bCs/>
                <w:sz w:val="25"/>
                <w:szCs w:val="25"/>
              </w:rPr>
              <w:t>«Благоустройство, создание комфортных и безопасных условий для проживания и отдыха населения в муниципальном образовании город Алексин»</w:t>
            </w:r>
          </w:p>
        </w:tc>
        <w:tc>
          <w:tcPr>
            <w:tcW w:w="2281" w:type="dxa"/>
            <w:tcBorders>
              <w:top w:val="single" w:sz="4" w:space="0" w:color="auto"/>
              <w:left w:val="single" w:sz="4" w:space="0" w:color="auto"/>
              <w:bottom w:val="single" w:sz="4" w:space="0" w:color="auto"/>
              <w:right w:val="single" w:sz="4" w:space="0" w:color="auto"/>
            </w:tcBorders>
            <w:hideMark/>
          </w:tcPr>
          <w:p w:rsidR="00B11E97" w:rsidRPr="00614DEC" w:rsidRDefault="00B11E97" w:rsidP="00614DEC">
            <w:pPr>
              <w:pStyle w:val="afa"/>
              <w:ind w:firstLine="567"/>
              <w:jc w:val="both"/>
              <w:rPr>
                <w:sz w:val="25"/>
                <w:szCs w:val="25"/>
              </w:rPr>
            </w:pPr>
            <w:r w:rsidRPr="00614DEC">
              <w:rPr>
                <w:sz w:val="25"/>
                <w:szCs w:val="25"/>
              </w:rPr>
              <w:t>182,2</w:t>
            </w:r>
          </w:p>
        </w:tc>
        <w:tc>
          <w:tcPr>
            <w:tcW w:w="2281" w:type="dxa"/>
            <w:tcBorders>
              <w:top w:val="single" w:sz="4" w:space="0" w:color="auto"/>
              <w:left w:val="single" w:sz="4" w:space="0" w:color="auto"/>
              <w:bottom w:val="single" w:sz="4" w:space="0" w:color="auto"/>
              <w:right w:val="single" w:sz="4" w:space="0" w:color="auto"/>
            </w:tcBorders>
            <w:hideMark/>
          </w:tcPr>
          <w:p w:rsidR="00B11E97" w:rsidRPr="00614DEC" w:rsidRDefault="00B11E97" w:rsidP="00614DEC">
            <w:pPr>
              <w:pStyle w:val="afa"/>
              <w:ind w:firstLine="567"/>
              <w:jc w:val="both"/>
              <w:rPr>
                <w:sz w:val="25"/>
                <w:szCs w:val="25"/>
              </w:rPr>
            </w:pPr>
            <w:r w:rsidRPr="00614DEC">
              <w:rPr>
                <w:sz w:val="25"/>
                <w:szCs w:val="25"/>
              </w:rPr>
              <w:t>65,1</w:t>
            </w:r>
          </w:p>
        </w:tc>
      </w:tr>
      <w:tr w:rsidR="00B11E97" w:rsidRPr="00614DEC" w:rsidTr="00614DEC">
        <w:tc>
          <w:tcPr>
            <w:tcW w:w="673" w:type="dxa"/>
            <w:tcBorders>
              <w:top w:val="single" w:sz="4" w:space="0" w:color="auto"/>
              <w:left w:val="single" w:sz="4" w:space="0" w:color="auto"/>
              <w:bottom w:val="single" w:sz="4" w:space="0" w:color="auto"/>
              <w:right w:val="single" w:sz="4" w:space="0" w:color="auto"/>
            </w:tcBorders>
            <w:hideMark/>
          </w:tcPr>
          <w:p w:rsidR="00B11E97" w:rsidRPr="00614DEC" w:rsidRDefault="00B11E97" w:rsidP="00614DEC">
            <w:pPr>
              <w:pStyle w:val="afa"/>
              <w:ind w:firstLine="567"/>
              <w:jc w:val="both"/>
              <w:rPr>
                <w:sz w:val="25"/>
                <w:szCs w:val="25"/>
              </w:rPr>
            </w:pPr>
            <w:r w:rsidRPr="00614DEC">
              <w:rPr>
                <w:sz w:val="25"/>
                <w:szCs w:val="25"/>
              </w:rPr>
              <w:t>3</w:t>
            </w:r>
          </w:p>
        </w:tc>
        <w:tc>
          <w:tcPr>
            <w:tcW w:w="4618" w:type="dxa"/>
            <w:tcBorders>
              <w:top w:val="single" w:sz="4" w:space="0" w:color="auto"/>
              <w:left w:val="single" w:sz="4" w:space="0" w:color="auto"/>
              <w:bottom w:val="single" w:sz="4" w:space="0" w:color="auto"/>
              <w:right w:val="single" w:sz="4" w:space="0" w:color="auto"/>
            </w:tcBorders>
            <w:hideMark/>
          </w:tcPr>
          <w:p w:rsidR="00B11E97" w:rsidRPr="00614DEC" w:rsidRDefault="00B11E97" w:rsidP="00614DEC">
            <w:pPr>
              <w:pStyle w:val="afa"/>
              <w:ind w:firstLine="567"/>
              <w:jc w:val="both"/>
              <w:rPr>
                <w:sz w:val="25"/>
                <w:szCs w:val="25"/>
              </w:rPr>
            </w:pPr>
            <w:r w:rsidRPr="00614DEC">
              <w:rPr>
                <w:sz w:val="25"/>
                <w:szCs w:val="25"/>
                <w:lang w:eastAsia="ar-SA"/>
              </w:rPr>
              <w:t>«</w:t>
            </w:r>
            <w:r w:rsidRPr="00614DEC">
              <w:rPr>
                <w:sz w:val="25"/>
                <w:szCs w:val="25"/>
              </w:rPr>
              <w:t>Энергоэффективность в  муниципальном  образовании  город Алексин</w:t>
            </w:r>
            <w:r w:rsidRPr="00614DEC">
              <w:rPr>
                <w:sz w:val="25"/>
                <w:szCs w:val="25"/>
                <w:lang w:eastAsia="ar-SA"/>
              </w:rPr>
              <w:t>»</w:t>
            </w:r>
          </w:p>
        </w:tc>
        <w:tc>
          <w:tcPr>
            <w:tcW w:w="2281" w:type="dxa"/>
            <w:tcBorders>
              <w:top w:val="single" w:sz="4" w:space="0" w:color="auto"/>
              <w:left w:val="single" w:sz="4" w:space="0" w:color="auto"/>
              <w:bottom w:val="single" w:sz="4" w:space="0" w:color="auto"/>
              <w:right w:val="single" w:sz="4" w:space="0" w:color="auto"/>
            </w:tcBorders>
            <w:hideMark/>
          </w:tcPr>
          <w:p w:rsidR="00B11E97" w:rsidRPr="00614DEC" w:rsidRDefault="00B11E97" w:rsidP="00614DEC">
            <w:pPr>
              <w:pStyle w:val="afa"/>
              <w:ind w:firstLine="567"/>
              <w:jc w:val="both"/>
              <w:rPr>
                <w:sz w:val="25"/>
                <w:szCs w:val="25"/>
              </w:rPr>
            </w:pPr>
            <w:r w:rsidRPr="00614DEC">
              <w:rPr>
                <w:sz w:val="25"/>
                <w:szCs w:val="25"/>
              </w:rPr>
              <w:t>0,516</w:t>
            </w:r>
          </w:p>
        </w:tc>
        <w:tc>
          <w:tcPr>
            <w:tcW w:w="2281" w:type="dxa"/>
            <w:tcBorders>
              <w:top w:val="single" w:sz="4" w:space="0" w:color="auto"/>
              <w:left w:val="single" w:sz="4" w:space="0" w:color="auto"/>
              <w:bottom w:val="single" w:sz="4" w:space="0" w:color="auto"/>
              <w:right w:val="single" w:sz="4" w:space="0" w:color="auto"/>
            </w:tcBorders>
            <w:hideMark/>
          </w:tcPr>
          <w:p w:rsidR="00B11E97" w:rsidRPr="00614DEC" w:rsidRDefault="00B11E97" w:rsidP="00614DEC">
            <w:pPr>
              <w:pStyle w:val="afa"/>
              <w:ind w:firstLine="567"/>
              <w:jc w:val="both"/>
              <w:rPr>
                <w:sz w:val="25"/>
                <w:szCs w:val="25"/>
              </w:rPr>
            </w:pPr>
            <w:r w:rsidRPr="00614DEC">
              <w:rPr>
                <w:sz w:val="25"/>
                <w:szCs w:val="25"/>
              </w:rPr>
              <w:t>299,1</w:t>
            </w:r>
          </w:p>
        </w:tc>
      </w:tr>
    </w:tbl>
    <w:p w:rsidR="00B11E97" w:rsidRDefault="00B11E97" w:rsidP="00B11E97">
      <w:pPr>
        <w:pStyle w:val="afa"/>
        <w:ind w:firstLine="567"/>
        <w:jc w:val="both"/>
        <w:rPr>
          <w:b/>
          <w:color w:val="7030A0"/>
          <w:sz w:val="25"/>
          <w:szCs w:val="25"/>
        </w:rPr>
      </w:pPr>
    </w:p>
    <w:p w:rsidR="00B11E97" w:rsidRPr="00614DEC" w:rsidRDefault="00B11E97" w:rsidP="00B11E97">
      <w:pPr>
        <w:pStyle w:val="afa"/>
        <w:ind w:firstLine="567"/>
        <w:jc w:val="both"/>
        <w:rPr>
          <w:sz w:val="25"/>
          <w:szCs w:val="25"/>
        </w:rPr>
      </w:pPr>
      <w:r w:rsidRPr="00614DEC">
        <w:rPr>
          <w:sz w:val="25"/>
          <w:szCs w:val="25"/>
        </w:rPr>
        <w:t>В рамках реализации национального проекта «Безопасные и качественные автомобильные дороги» в 2021 году подрядной организацией выполняются работы по ремонту участка автомобильной дороги общего пользования местного значения по ул. Радбужская. Общая площадь – 7 888,9 кв. м.</w:t>
      </w:r>
    </w:p>
    <w:p w:rsidR="00B11E97" w:rsidRPr="00614DEC" w:rsidRDefault="00B11E97" w:rsidP="00B11E97">
      <w:pPr>
        <w:pStyle w:val="afa"/>
        <w:ind w:firstLine="567"/>
        <w:jc w:val="both"/>
        <w:rPr>
          <w:sz w:val="25"/>
          <w:szCs w:val="25"/>
        </w:rPr>
      </w:pPr>
      <w:r>
        <w:rPr>
          <w:color w:val="7030A0"/>
          <w:sz w:val="25"/>
          <w:szCs w:val="25"/>
        </w:rPr>
        <w:lastRenderedPageBreak/>
        <w:t xml:space="preserve">  </w:t>
      </w:r>
      <w:r w:rsidRPr="00614DEC">
        <w:rPr>
          <w:sz w:val="25"/>
          <w:szCs w:val="25"/>
        </w:rPr>
        <w:t xml:space="preserve">Денежные средства на реализацию данного проекта составляют 10,6 млн. руб., из которых средства федерального бюджета – 6,76 млн. руб.,  3,83 млн. руб. – средства местного бюджета. </w:t>
      </w:r>
    </w:p>
    <w:p w:rsidR="00B11E97" w:rsidRPr="00614DEC" w:rsidRDefault="00B11E97" w:rsidP="00B11E97">
      <w:pPr>
        <w:pStyle w:val="afa"/>
        <w:ind w:firstLine="567"/>
        <w:jc w:val="both"/>
        <w:rPr>
          <w:sz w:val="25"/>
          <w:szCs w:val="25"/>
        </w:rPr>
      </w:pPr>
      <w:r w:rsidRPr="00614DEC">
        <w:rPr>
          <w:sz w:val="25"/>
          <w:szCs w:val="25"/>
        </w:rPr>
        <w:t>За счет средств дорожного фонда на территории муниципального образования город Алексин выполнены работы по ремонту участков дорог к СОШ №3, участков дороги Соцгород-Петровское,  с. Поповка ул.70 лет Октября; ул. Комсомольская, ул. Кутузова, ул. Кольцевая, ул. Кольцевой проезд, участки дорог МКР Соцгород – Петровское.</w:t>
      </w:r>
    </w:p>
    <w:p w:rsidR="00B11E97" w:rsidRPr="00614DEC" w:rsidRDefault="00B11E97" w:rsidP="00B11E97">
      <w:pPr>
        <w:pStyle w:val="afa"/>
        <w:ind w:firstLine="567"/>
        <w:jc w:val="both"/>
        <w:rPr>
          <w:sz w:val="25"/>
          <w:szCs w:val="25"/>
        </w:rPr>
      </w:pPr>
      <w:r w:rsidRPr="00614DEC">
        <w:rPr>
          <w:sz w:val="25"/>
          <w:szCs w:val="25"/>
        </w:rPr>
        <w:t>В рамках мероприятия  «Ремонт дворовых территорий» за счет средств дорожного фонда  выполнен ремонт тротуара в районе ДДТ и СОШ № 3.</w:t>
      </w:r>
    </w:p>
    <w:p w:rsidR="00B11E97" w:rsidRDefault="00B11E97" w:rsidP="00B11E97">
      <w:pPr>
        <w:pStyle w:val="afa"/>
        <w:ind w:firstLine="709"/>
        <w:jc w:val="both"/>
        <w:rPr>
          <w:color w:val="7030A0"/>
          <w:sz w:val="25"/>
          <w:szCs w:val="25"/>
        </w:rPr>
      </w:pPr>
    </w:p>
    <w:p w:rsidR="00B11E97" w:rsidRPr="00614DEC" w:rsidRDefault="00B11E97" w:rsidP="00B11E97">
      <w:pPr>
        <w:pStyle w:val="afa"/>
        <w:ind w:firstLine="709"/>
        <w:jc w:val="both"/>
        <w:rPr>
          <w:sz w:val="25"/>
          <w:szCs w:val="25"/>
        </w:rPr>
      </w:pPr>
      <w:r w:rsidRPr="00614DEC">
        <w:rPr>
          <w:sz w:val="25"/>
          <w:szCs w:val="25"/>
        </w:rPr>
        <w:t>В рамках  реализации  федерального проекта «Формирование  комфортной  городской среды» выполнено благоустройство 28 дворовых территорий:</w:t>
      </w:r>
    </w:p>
    <w:p w:rsidR="00B11E97" w:rsidRPr="00614DEC" w:rsidRDefault="00B11E97" w:rsidP="00B11E97">
      <w:pPr>
        <w:pStyle w:val="afa"/>
        <w:ind w:firstLine="567"/>
        <w:jc w:val="both"/>
        <w:rPr>
          <w:sz w:val="25"/>
          <w:szCs w:val="25"/>
        </w:rPr>
      </w:pPr>
      <w:r w:rsidRPr="00614DEC">
        <w:rPr>
          <w:sz w:val="25"/>
          <w:szCs w:val="25"/>
        </w:rPr>
        <w:t>- ул. 50 лет ВЛКСМ, д. 6, 7;</w:t>
      </w:r>
    </w:p>
    <w:p w:rsidR="00B11E97" w:rsidRPr="00614DEC" w:rsidRDefault="00B11E97" w:rsidP="00B11E97">
      <w:pPr>
        <w:pStyle w:val="afa"/>
        <w:ind w:firstLine="567"/>
        <w:jc w:val="both"/>
        <w:rPr>
          <w:sz w:val="25"/>
          <w:szCs w:val="25"/>
        </w:rPr>
      </w:pPr>
      <w:r w:rsidRPr="00614DEC">
        <w:rPr>
          <w:sz w:val="25"/>
          <w:szCs w:val="25"/>
        </w:rPr>
        <w:t>- ул. 50 лет Октября, д. 7б;</w:t>
      </w:r>
    </w:p>
    <w:p w:rsidR="00B11E97" w:rsidRPr="00614DEC" w:rsidRDefault="00B11E97" w:rsidP="00B11E97">
      <w:pPr>
        <w:pStyle w:val="afa"/>
        <w:ind w:firstLine="567"/>
        <w:jc w:val="both"/>
        <w:rPr>
          <w:sz w:val="25"/>
          <w:szCs w:val="25"/>
        </w:rPr>
      </w:pPr>
      <w:r w:rsidRPr="00614DEC">
        <w:rPr>
          <w:sz w:val="25"/>
          <w:szCs w:val="25"/>
        </w:rPr>
        <w:t>- ул. Арматурная, д. 3-а, 3-б, 13, 18, 34, 38;</w:t>
      </w:r>
    </w:p>
    <w:p w:rsidR="00B11E97" w:rsidRPr="00614DEC" w:rsidRDefault="00B11E97" w:rsidP="00B11E97">
      <w:pPr>
        <w:pStyle w:val="afa"/>
        <w:ind w:firstLine="567"/>
        <w:jc w:val="both"/>
        <w:rPr>
          <w:sz w:val="25"/>
          <w:szCs w:val="25"/>
        </w:rPr>
      </w:pPr>
      <w:r w:rsidRPr="00614DEC">
        <w:rPr>
          <w:sz w:val="25"/>
          <w:szCs w:val="25"/>
        </w:rPr>
        <w:t>- ул. Центральная, д. 13;</w:t>
      </w:r>
    </w:p>
    <w:p w:rsidR="00B11E97" w:rsidRPr="00614DEC" w:rsidRDefault="00B11E97" w:rsidP="00B11E97">
      <w:pPr>
        <w:pStyle w:val="afa"/>
        <w:ind w:firstLine="567"/>
        <w:jc w:val="both"/>
        <w:rPr>
          <w:sz w:val="25"/>
          <w:szCs w:val="25"/>
        </w:rPr>
      </w:pPr>
      <w:r w:rsidRPr="00614DEC">
        <w:rPr>
          <w:sz w:val="25"/>
          <w:szCs w:val="25"/>
        </w:rPr>
        <w:t>- ул. Героев Алексинцев, д. 15, 17;</w:t>
      </w:r>
    </w:p>
    <w:p w:rsidR="00B11E97" w:rsidRPr="00614DEC" w:rsidRDefault="00B11E97" w:rsidP="00B11E97">
      <w:pPr>
        <w:pStyle w:val="afa"/>
        <w:ind w:firstLine="567"/>
        <w:jc w:val="both"/>
        <w:rPr>
          <w:sz w:val="25"/>
          <w:szCs w:val="25"/>
        </w:rPr>
      </w:pPr>
      <w:r w:rsidRPr="00614DEC">
        <w:rPr>
          <w:sz w:val="25"/>
          <w:szCs w:val="25"/>
        </w:rPr>
        <w:t>- ул. Северная, д. 1, 5, 11, 13, 15;</w:t>
      </w:r>
    </w:p>
    <w:p w:rsidR="00B11E97" w:rsidRPr="00614DEC" w:rsidRDefault="00B11E97" w:rsidP="00B11E97">
      <w:pPr>
        <w:pStyle w:val="afa"/>
        <w:ind w:firstLine="567"/>
        <w:jc w:val="both"/>
        <w:rPr>
          <w:sz w:val="25"/>
          <w:szCs w:val="25"/>
        </w:rPr>
      </w:pPr>
      <w:r w:rsidRPr="00614DEC">
        <w:rPr>
          <w:sz w:val="25"/>
          <w:szCs w:val="25"/>
        </w:rPr>
        <w:t>- ул. Горького, д. 2;</w:t>
      </w:r>
    </w:p>
    <w:p w:rsidR="00B11E97" w:rsidRPr="00614DEC" w:rsidRDefault="00B11E97" w:rsidP="00B11E97">
      <w:pPr>
        <w:pStyle w:val="afa"/>
        <w:ind w:firstLine="567"/>
        <w:jc w:val="both"/>
        <w:rPr>
          <w:sz w:val="25"/>
          <w:szCs w:val="25"/>
        </w:rPr>
      </w:pPr>
      <w:r w:rsidRPr="00614DEC">
        <w:rPr>
          <w:sz w:val="25"/>
          <w:szCs w:val="25"/>
        </w:rPr>
        <w:t>- ул. Ленина, д. 14, 16, 18;</w:t>
      </w:r>
    </w:p>
    <w:p w:rsidR="00B11E97" w:rsidRPr="00614DEC" w:rsidRDefault="00B11E97" w:rsidP="00B11E97">
      <w:pPr>
        <w:pStyle w:val="afa"/>
        <w:ind w:firstLine="567"/>
        <w:jc w:val="both"/>
        <w:rPr>
          <w:sz w:val="25"/>
          <w:szCs w:val="25"/>
        </w:rPr>
      </w:pPr>
      <w:r w:rsidRPr="00614DEC">
        <w:rPr>
          <w:sz w:val="25"/>
          <w:szCs w:val="25"/>
        </w:rPr>
        <w:t>- ул. 1-й проезд Строителей, д. 1/8, 3;</w:t>
      </w:r>
    </w:p>
    <w:p w:rsidR="00B11E97" w:rsidRPr="00614DEC" w:rsidRDefault="00B11E97" w:rsidP="00B11E97">
      <w:pPr>
        <w:pStyle w:val="afa"/>
        <w:ind w:firstLine="567"/>
        <w:rPr>
          <w:sz w:val="25"/>
          <w:szCs w:val="25"/>
        </w:rPr>
      </w:pPr>
      <w:r w:rsidRPr="00614DEC">
        <w:rPr>
          <w:sz w:val="25"/>
          <w:szCs w:val="25"/>
        </w:rPr>
        <w:t>- ул. Болотова, д. 12 корп. 2;</w:t>
      </w:r>
    </w:p>
    <w:p w:rsidR="00B11E97" w:rsidRPr="00614DEC" w:rsidRDefault="00B11E97" w:rsidP="00B11E97">
      <w:pPr>
        <w:pStyle w:val="afa"/>
        <w:ind w:firstLine="567"/>
        <w:rPr>
          <w:sz w:val="25"/>
          <w:szCs w:val="25"/>
        </w:rPr>
      </w:pPr>
      <w:r w:rsidRPr="00614DEC">
        <w:rPr>
          <w:sz w:val="25"/>
          <w:szCs w:val="25"/>
        </w:rPr>
        <w:t>- ул. Болотова д.12;</w:t>
      </w:r>
    </w:p>
    <w:p w:rsidR="00B11E97" w:rsidRPr="00614DEC" w:rsidRDefault="00B11E97" w:rsidP="00B11E97">
      <w:pPr>
        <w:pStyle w:val="afa"/>
        <w:ind w:firstLine="567"/>
        <w:rPr>
          <w:sz w:val="25"/>
          <w:szCs w:val="25"/>
        </w:rPr>
      </w:pPr>
      <w:r w:rsidRPr="00614DEC">
        <w:rPr>
          <w:sz w:val="25"/>
          <w:szCs w:val="25"/>
        </w:rPr>
        <w:t>- ул. Болотова д. 12 корп.3;</w:t>
      </w:r>
    </w:p>
    <w:p w:rsidR="00B11E97" w:rsidRPr="00614DEC" w:rsidRDefault="00B11E97" w:rsidP="00B11E97">
      <w:pPr>
        <w:pStyle w:val="afa"/>
        <w:ind w:firstLine="567"/>
        <w:rPr>
          <w:sz w:val="25"/>
          <w:szCs w:val="25"/>
        </w:rPr>
      </w:pPr>
      <w:r w:rsidRPr="00614DEC">
        <w:rPr>
          <w:sz w:val="25"/>
          <w:szCs w:val="25"/>
        </w:rPr>
        <w:t>- ул. З. Космодемьянской д.8а.</w:t>
      </w:r>
    </w:p>
    <w:p w:rsidR="00B11E97" w:rsidRPr="00391218" w:rsidRDefault="00B11E97" w:rsidP="00B11E97">
      <w:pPr>
        <w:pStyle w:val="afa"/>
        <w:ind w:firstLine="567"/>
        <w:jc w:val="both"/>
        <w:rPr>
          <w:sz w:val="25"/>
          <w:szCs w:val="25"/>
        </w:rPr>
      </w:pPr>
      <w:r w:rsidRPr="00391218">
        <w:rPr>
          <w:sz w:val="25"/>
          <w:szCs w:val="25"/>
        </w:rPr>
        <w:t>Ведутся работы по благоустройству  общественного пространства - парк «Химик» (реконструкция входной группы, обустройство и озеленение территории существующего фонтана: устройство световой беседки, установка многофункционального парклета</w:t>
      </w:r>
      <w:r w:rsidR="00614DEC" w:rsidRPr="00391218">
        <w:rPr>
          <w:sz w:val="25"/>
          <w:szCs w:val="25"/>
        </w:rPr>
        <w:t>)</w:t>
      </w:r>
      <w:r w:rsidRPr="00391218">
        <w:rPr>
          <w:sz w:val="25"/>
          <w:szCs w:val="25"/>
        </w:rPr>
        <w:t xml:space="preserve"> и детской площадки во дворе ж.д. № 9  ул. 50 лет ВЛКСМ.</w:t>
      </w:r>
    </w:p>
    <w:p w:rsidR="00B11E97" w:rsidRPr="00391218" w:rsidRDefault="00B11E97" w:rsidP="00B11E97">
      <w:pPr>
        <w:pStyle w:val="afa"/>
        <w:ind w:firstLine="567"/>
        <w:jc w:val="both"/>
        <w:rPr>
          <w:sz w:val="25"/>
          <w:szCs w:val="25"/>
        </w:rPr>
      </w:pPr>
      <w:r w:rsidRPr="00391218">
        <w:rPr>
          <w:sz w:val="25"/>
          <w:szCs w:val="25"/>
        </w:rPr>
        <w:t>Для реализации данных работ выделено 27,9 млн. руб., из которых средства федерального бюджета составляют 21,8 млн. руб., средства бюджета Тульской области 3,8 млн. руб., местного бюджета и жителей 0,5 млн. руб.</w:t>
      </w:r>
    </w:p>
    <w:p w:rsidR="00B11E97" w:rsidRPr="00391218" w:rsidRDefault="00B11E97" w:rsidP="00B11E97">
      <w:pPr>
        <w:pStyle w:val="afa"/>
        <w:ind w:firstLine="567"/>
        <w:jc w:val="both"/>
        <w:rPr>
          <w:sz w:val="25"/>
          <w:szCs w:val="25"/>
        </w:rPr>
      </w:pPr>
      <w:r w:rsidRPr="00391218">
        <w:rPr>
          <w:bCs/>
          <w:sz w:val="25"/>
          <w:szCs w:val="25"/>
        </w:rPr>
        <w:t xml:space="preserve">В 2021 году в рамках программы «Энергоэффективность в муниципальном образовании город Алексин»  запланированы работы по замене оконных блоков в трех муниципальных бюджетных учреждениях: </w:t>
      </w:r>
      <w:r w:rsidRPr="00391218">
        <w:rPr>
          <w:sz w:val="25"/>
          <w:szCs w:val="25"/>
        </w:rPr>
        <w:t>МБДОУ «Детский сад № 7», МБДОУ «Детский сад № 13»,  МКУ «Алексин Сервис»  и ламп накаливания в учреждениях культуры   на сумму 516,0 тыс. руб. По состоянию на 01.07.2021 года выполнены работы по замене оконных блоков МБДОУ «Детский сад № 7»,  МБДОУ «Детский сад № 13» и ламп накаливания в МКУ «Муниципальный архив» на сумму 299,1 тыс.</w:t>
      </w:r>
      <w:r w:rsidR="00391218">
        <w:rPr>
          <w:sz w:val="25"/>
          <w:szCs w:val="25"/>
        </w:rPr>
        <w:t xml:space="preserve"> </w:t>
      </w:r>
      <w:r w:rsidRPr="00391218">
        <w:rPr>
          <w:sz w:val="25"/>
          <w:szCs w:val="25"/>
        </w:rPr>
        <w:t>руб.</w:t>
      </w:r>
    </w:p>
    <w:p w:rsidR="00B11E97" w:rsidRPr="00391218" w:rsidRDefault="00B11E97" w:rsidP="00B11E97">
      <w:pPr>
        <w:pStyle w:val="afa"/>
        <w:ind w:firstLine="567"/>
        <w:jc w:val="both"/>
        <w:rPr>
          <w:sz w:val="25"/>
          <w:szCs w:val="25"/>
        </w:rPr>
      </w:pPr>
      <w:r>
        <w:rPr>
          <w:color w:val="7030A0"/>
          <w:sz w:val="25"/>
          <w:szCs w:val="25"/>
        </w:rPr>
        <w:t xml:space="preserve"> </w:t>
      </w:r>
      <w:r w:rsidRPr="00391218">
        <w:rPr>
          <w:sz w:val="25"/>
          <w:szCs w:val="25"/>
        </w:rPr>
        <w:t xml:space="preserve">На 2021 год запланировано строительство газопроводов к д. Сычево.  </w:t>
      </w:r>
      <w:r w:rsidR="00391218" w:rsidRPr="00391218">
        <w:rPr>
          <w:sz w:val="25"/>
          <w:szCs w:val="25"/>
        </w:rPr>
        <w:t>На 01.</w:t>
      </w:r>
      <w:r w:rsidRPr="00391218">
        <w:rPr>
          <w:sz w:val="25"/>
          <w:szCs w:val="25"/>
        </w:rPr>
        <w:t xml:space="preserve">07.2021 г. газопровод построен на 95%. В июле-августе  планируется завершение строительства, оформление исполнительной  документации и оплата подрядчику. </w:t>
      </w:r>
    </w:p>
    <w:p w:rsidR="00B11E97" w:rsidRPr="00391218" w:rsidRDefault="00B11E97" w:rsidP="00B11E97">
      <w:pPr>
        <w:ind w:right="-2" w:firstLine="567"/>
        <w:jc w:val="both"/>
        <w:rPr>
          <w:sz w:val="25"/>
          <w:szCs w:val="25"/>
        </w:rPr>
      </w:pPr>
      <w:r w:rsidRPr="00391218">
        <w:rPr>
          <w:bCs/>
          <w:sz w:val="25"/>
          <w:szCs w:val="25"/>
        </w:rPr>
        <w:t xml:space="preserve">В связи с закрытием котельной санатория-курорта «Алексин-Бор» возникла необходимость срочного обеспечения жилых домов на ул. Алексин-Бор  другими источниками теплоснабжения.  </w:t>
      </w:r>
      <w:r w:rsidRPr="00391218">
        <w:rPr>
          <w:spacing w:val="10"/>
          <w:sz w:val="25"/>
          <w:szCs w:val="25"/>
        </w:rPr>
        <w:t xml:space="preserve">  Поэтому в 2020 году в срочном порядке разработан проект «Строительство модульной котельной на земельном участке с кадастровым номером 71:01:010401:2686 по адресу: Тульская область, г. Алексин, ул. Алексин-Бор, для обеспечения жителей теплоснабжением и </w:t>
      </w:r>
      <w:r w:rsidRPr="00391218">
        <w:rPr>
          <w:spacing w:val="10"/>
          <w:sz w:val="25"/>
          <w:szCs w:val="25"/>
        </w:rPr>
        <w:lastRenderedPageBreak/>
        <w:t xml:space="preserve">горячим водоснабжением». В настоящее время </w:t>
      </w:r>
      <w:r w:rsidRPr="00391218">
        <w:rPr>
          <w:sz w:val="25"/>
          <w:szCs w:val="25"/>
        </w:rPr>
        <w:t xml:space="preserve">оформлен земельный участок под котельную, приобретена блочная модульная котельная, проект сдан на госэкспертизу. </w:t>
      </w:r>
    </w:p>
    <w:p w:rsidR="00B11E97" w:rsidRPr="00391218" w:rsidRDefault="00B11E97" w:rsidP="00B11E97">
      <w:pPr>
        <w:ind w:right="-2" w:firstLine="567"/>
        <w:jc w:val="both"/>
        <w:rPr>
          <w:sz w:val="25"/>
          <w:szCs w:val="25"/>
        </w:rPr>
      </w:pPr>
      <w:r w:rsidRPr="00391218">
        <w:rPr>
          <w:sz w:val="25"/>
          <w:szCs w:val="25"/>
        </w:rPr>
        <w:t xml:space="preserve">  Во исполнение поручения Губернатора Тульской области о газоснабжении многоквартирного дома №6 в д. Большое Шелепино в 2020 году  разработан проект «Строительство газопровода к многоквартирному дому и перевод на индивидуальные источники теплоснабжения мкд по адресу: Тульская область, Алексинский район,        д. Большое Шелепино, ул. Новая, д. 6». Данный проект направлен на проверку в ГУ ТО «Управление экспертизы».</w:t>
      </w:r>
    </w:p>
    <w:p w:rsidR="00B11E97" w:rsidRPr="00391218" w:rsidRDefault="00B11E97" w:rsidP="00B11E97">
      <w:pPr>
        <w:pStyle w:val="afa"/>
        <w:ind w:firstLine="567"/>
        <w:jc w:val="both"/>
        <w:rPr>
          <w:sz w:val="25"/>
          <w:szCs w:val="25"/>
        </w:rPr>
      </w:pPr>
      <w:r w:rsidRPr="00391218">
        <w:rPr>
          <w:sz w:val="25"/>
          <w:szCs w:val="25"/>
        </w:rPr>
        <w:t>В 1 полугодии  2021 года в связи с завершением строительства газопроводов к д. Замарино и д. Новое Клейменово  газопроводы зарегистрированы, в населенных пунктах произведены врезка и пуск газа.</w:t>
      </w:r>
    </w:p>
    <w:p w:rsidR="00F3703D" w:rsidRPr="00436479" w:rsidRDefault="00F3703D" w:rsidP="00F3703D">
      <w:pPr>
        <w:pStyle w:val="afa"/>
        <w:ind w:firstLine="567"/>
        <w:jc w:val="both"/>
        <w:rPr>
          <w:sz w:val="26"/>
          <w:szCs w:val="26"/>
        </w:rPr>
      </w:pPr>
    </w:p>
    <w:p w:rsidR="000437E4" w:rsidRPr="009C2EBA" w:rsidRDefault="000437E4" w:rsidP="004F0346">
      <w:pPr>
        <w:shd w:val="clear" w:color="auto" w:fill="FFFFFF" w:themeFill="background1"/>
        <w:tabs>
          <w:tab w:val="left" w:pos="8731"/>
        </w:tabs>
        <w:jc w:val="center"/>
        <w:rPr>
          <w:b/>
          <w:bCs/>
          <w:sz w:val="25"/>
          <w:szCs w:val="25"/>
        </w:rPr>
      </w:pPr>
      <w:r w:rsidRPr="009C2EBA">
        <w:rPr>
          <w:b/>
          <w:bCs/>
          <w:sz w:val="25"/>
          <w:szCs w:val="25"/>
        </w:rPr>
        <w:t>Рынок труда</w:t>
      </w:r>
    </w:p>
    <w:p w:rsidR="000437E4" w:rsidRPr="009C2EBA" w:rsidRDefault="000437E4" w:rsidP="00CB7594">
      <w:pPr>
        <w:tabs>
          <w:tab w:val="left" w:pos="709"/>
        </w:tabs>
        <w:ind w:firstLine="709"/>
        <w:jc w:val="both"/>
        <w:rPr>
          <w:sz w:val="25"/>
          <w:szCs w:val="25"/>
          <w:highlight w:val="yellow"/>
        </w:rPr>
      </w:pPr>
    </w:p>
    <w:p w:rsidR="00B2195D" w:rsidRPr="009C2EBA" w:rsidRDefault="00B2195D" w:rsidP="00B2195D">
      <w:pPr>
        <w:ind w:firstLine="709"/>
        <w:jc w:val="both"/>
        <w:rPr>
          <w:sz w:val="25"/>
          <w:szCs w:val="25"/>
          <w:highlight w:val="yellow"/>
        </w:rPr>
      </w:pPr>
      <w:r w:rsidRPr="009C2EBA">
        <w:rPr>
          <w:sz w:val="25"/>
          <w:szCs w:val="25"/>
        </w:rPr>
        <w:t>По данным центра занятости населения города Алексина по состоянию на        01 июля 2021 года численность граждан, ищущих работу – 340 чел. (из них инвалиды -13 чел.), что на 683 чел. меньше, чем на 01.07.2020 года – 1 023 чел. (из них инвалиды-43 чел.), численность зарегистрированных безработных составила 292 чел. (из них инвалиды - 10 чел.), что на 608 чел. меньше, чем за 1 полугодие 2020 года (900 чел., из них инвалиды - 40 чел.).</w:t>
      </w:r>
    </w:p>
    <w:p w:rsidR="00B2195D" w:rsidRPr="009C2EBA" w:rsidRDefault="00B2195D" w:rsidP="00B2195D">
      <w:pPr>
        <w:ind w:firstLine="709"/>
        <w:jc w:val="both"/>
        <w:rPr>
          <w:sz w:val="25"/>
          <w:szCs w:val="25"/>
        </w:rPr>
      </w:pPr>
      <w:r w:rsidRPr="009C2EBA">
        <w:rPr>
          <w:sz w:val="25"/>
          <w:szCs w:val="25"/>
        </w:rPr>
        <w:t>Уровень регистрируемой безработицы на 01.07.2021г. составил 0,83% экономически активного населения (на 01.07.2020 года — 2,55%).  Коэффициент напряженности на рынке труда — 0,2% (на 01.07.2020г. — 1,22 %).</w:t>
      </w:r>
    </w:p>
    <w:p w:rsidR="00B2195D" w:rsidRPr="00CE3618" w:rsidRDefault="00B2195D" w:rsidP="00B2195D">
      <w:pPr>
        <w:ind w:firstLine="709"/>
        <w:jc w:val="both"/>
        <w:rPr>
          <w:sz w:val="25"/>
          <w:szCs w:val="25"/>
        </w:rPr>
      </w:pPr>
      <w:r w:rsidRPr="00CE3618">
        <w:rPr>
          <w:sz w:val="25"/>
          <w:szCs w:val="25"/>
        </w:rPr>
        <w:t>Всего в течение 1 полугодия 2021 года оказано 2 026 гос</w:t>
      </w:r>
      <w:r w:rsidR="009C2EBA" w:rsidRPr="00CE3618">
        <w:rPr>
          <w:sz w:val="25"/>
          <w:szCs w:val="25"/>
        </w:rPr>
        <w:t xml:space="preserve">ударственных </w:t>
      </w:r>
      <w:r w:rsidRPr="00CE3618">
        <w:rPr>
          <w:sz w:val="25"/>
          <w:szCs w:val="25"/>
        </w:rPr>
        <w:t>услуги, (за 1 полугодие 2020 года – 3 829 ед.) из них:</w:t>
      </w:r>
    </w:p>
    <w:p w:rsidR="00B2195D" w:rsidRPr="00CE3618" w:rsidRDefault="00B2195D" w:rsidP="00B2195D">
      <w:pPr>
        <w:pStyle w:val="afd"/>
        <w:numPr>
          <w:ilvl w:val="0"/>
          <w:numId w:val="13"/>
        </w:numPr>
        <w:ind w:left="0" w:firstLine="360"/>
        <w:jc w:val="both"/>
        <w:rPr>
          <w:sz w:val="25"/>
          <w:szCs w:val="25"/>
        </w:rPr>
      </w:pPr>
      <w:r w:rsidRPr="00CE3618">
        <w:rPr>
          <w:sz w:val="25"/>
          <w:szCs w:val="25"/>
        </w:rPr>
        <w:t>за содействием в поиске подходящей работы обратились 797 чел. (из них инвалиды - 36 чел.) (</w:t>
      </w:r>
      <w:bookmarkStart w:id="1" w:name="OLE_LINK7"/>
      <w:bookmarkStart w:id="2" w:name="OLE_LINK6"/>
      <w:bookmarkStart w:id="3" w:name="OLE_LINK5"/>
      <w:bookmarkStart w:id="4" w:name="OLE_LINK4"/>
      <w:r w:rsidRPr="00CE3618">
        <w:rPr>
          <w:sz w:val="25"/>
          <w:szCs w:val="25"/>
        </w:rPr>
        <w:t>за 1 полугодие 2020 г.</w:t>
      </w:r>
      <w:bookmarkEnd w:id="1"/>
      <w:bookmarkEnd w:id="2"/>
      <w:bookmarkEnd w:id="3"/>
      <w:bookmarkEnd w:id="4"/>
      <w:r w:rsidRPr="00CE3618">
        <w:rPr>
          <w:sz w:val="25"/>
          <w:szCs w:val="25"/>
        </w:rPr>
        <w:t xml:space="preserve"> – 1 345 чел., из них инвалиды - 63 чел.), нашли работу — 556 чел. (из них инвалиды - 20 чел.) (за 1 полугодие 2020г. - 243 чел., из них инвалиды - 14 чел.), </w:t>
      </w:r>
    </w:p>
    <w:p w:rsidR="00B2195D" w:rsidRPr="00CE3618" w:rsidRDefault="00B2195D" w:rsidP="00B2195D">
      <w:pPr>
        <w:pStyle w:val="221"/>
        <w:numPr>
          <w:ilvl w:val="0"/>
          <w:numId w:val="13"/>
        </w:numPr>
        <w:suppressAutoHyphens/>
        <w:spacing w:after="0" w:line="240" w:lineRule="auto"/>
        <w:ind w:left="0" w:firstLine="360"/>
        <w:jc w:val="both"/>
        <w:rPr>
          <w:sz w:val="25"/>
          <w:szCs w:val="25"/>
        </w:rPr>
      </w:pPr>
      <w:r w:rsidRPr="00CE3618">
        <w:rPr>
          <w:sz w:val="25"/>
          <w:szCs w:val="25"/>
        </w:rPr>
        <w:t>в общественных работах приняли участие 37 чел. (за 1 полугодие</w:t>
      </w:r>
      <w:r w:rsidR="00CE3618" w:rsidRPr="00CE3618">
        <w:rPr>
          <w:sz w:val="25"/>
          <w:szCs w:val="25"/>
        </w:rPr>
        <w:t xml:space="preserve"> </w:t>
      </w:r>
      <w:r w:rsidRPr="00CE3618">
        <w:rPr>
          <w:sz w:val="25"/>
          <w:szCs w:val="25"/>
        </w:rPr>
        <w:t>2020 г.-</w:t>
      </w:r>
      <w:r w:rsidR="00CE3618" w:rsidRPr="00CE3618">
        <w:rPr>
          <w:sz w:val="25"/>
          <w:szCs w:val="25"/>
        </w:rPr>
        <w:t xml:space="preserve"> </w:t>
      </w:r>
      <w:r w:rsidRPr="00CE3618">
        <w:rPr>
          <w:sz w:val="25"/>
          <w:szCs w:val="25"/>
        </w:rPr>
        <w:t>10 чел.);</w:t>
      </w:r>
    </w:p>
    <w:p w:rsidR="00B2195D" w:rsidRPr="00CE3618" w:rsidRDefault="00B2195D" w:rsidP="00B2195D">
      <w:pPr>
        <w:pStyle w:val="afd"/>
        <w:numPr>
          <w:ilvl w:val="0"/>
          <w:numId w:val="13"/>
        </w:numPr>
        <w:ind w:left="0" w:firstLine="360"/>
        <w:jc w:val="both"/>
        <w:rPr>
          <w:sz w:val="25"/>
          <w:szCs w:val="25"/>
        </w:rPr>
      </w:pPr>
      <w:r w:rsidRPr="00CE3618">
        <w:rPr>
          <w:sz w:val="25"/>
          <w:szCs w:val="25"/>
        </w:rPr>
        <w:t>направлены на обучение 59 граждан (за 1 полугодие 2020 г.</w:t>
      </w:r>
      <w:r w:rsidR="00CE3618" w:rsidRPr="00CE3618">
        <w:rPr>
          <w:sz w:val="25"/>
          <w:szCs w:val="25"/>
        </w:rPr>
        <w:t xml:space="preserve"> </w:t>
      </w:r>
      <w:r w:rsidRPr="00CE3618">
        <w:rPr>
          <w:sz w:val="25"/>
          <w:szCs w:val="25"/>
        </w:rPr>
        <w:t>-</w:t>
      </w:r>
      <w:r w:rsidR="00CE3618" w:rsidRPr="00CE3618">
        <w:rPr>
          <w:sz w:val="25"/>
          <w:szCs w:val="25"/>
        </w:rPr>
        <w:t xml:space="preserve"> </w:t>
      </w:r>
      <w:r w:rsidRPr="00CE3618">
        <w:rPr>
          <w:sz w:val="25"/>
          <w:szCs w:val="25"/>
        </w:rPr>
        <w:t>95 чел.), в том числе:</w:t>
      </w:r>
    </w:p>
    <w:p w:rsidR="00B2195D" w:rsidRPr="00CE3618" w:rsidRDefault="00B2195D" w:rsidP="00B2195D">
      <w:pPr>
        <w:ind w:firstLine="360"/>
        <w:jc w:val="both"/>
        <w:rPr>
          <w:sz w:val="25"/>
          <w:szCs w:val="25"/>
          <w:highlight w:val="yellow"/>
        </w:rPr>
      </w:pPr>
      <w:r w:rsidRPr="00CE3618">
        <w:rPr>
          <w:sz w:val="25"/>
          <w:szCs w:val="25"/>
        </w:rPr>
        <w:t>- 58 безработных граждан (из них инвалиды - 5 чел.), 1 гражданин, которому назначена трудовая пенсия по старости (за 1 полугодие 2020 г. - 4 чел.);</w:t>
      </w:r>
    </w:p>
    <w:p w:rsidR="00B2195D" w:rsidRPr="00CE3618" w:rsidRDefault="00B2195D" w:rsidP="00B2195D">
      <w:pPr>
        <w:snapToGrid w:val="0"/>
        <w:ind w:firstLine="360"/>
        <w:jc w:val="both"/>
        <w:rPr>
          <w:sz w:val="25"/>
          <w:szCs w:val="25"/>
          <w:highlight w:val="yellow"/>
        </w:rPr>
      </w:pPr>
      <w:r w:rsidRPr="00CE3618">
        <w:rPr>
          <w:sz w:val="25"/>
          <w:szCs w:val="25"/>
        </w:rPr>
        <w:t>- по программе «временное трудоустройство граждан, испытывающих трудности в поиске работы, трудоустроено 13 безработных гражданина (из них инвалиды - 4 чел. (за 1 полугодие 2020 г.- 8 чел., из них инвалиды - 2 чел.);</w:t>
      </w:r>
    </w:p>
    <w:p w:rsidR="00B2195D" w:rsidRPr="00CE3618" w:rsidRDefault="00B2195D" w:rsidP="00B2195D">
      <w:pPr>
        <w:snapToGrid w:val="0"/>
        <w:ind w:firstLine="360"/>
        <w:jc w:val="both"/>
        <w:rPr>
          <w:sz w:val="25"/>
          <w:szCs w:val="25"/>
        </w:rPr>
      </w:pPr>
      <w:r w:rsidRPr="00CE3618">
        <w:rPr>
          <w:sz w:val="25"/>
          <w:szCs w:val="25"/>
        </w:rPr>
        <w:t>- по программе «Временное трудоустройство несовершеннолетних граждан в возрасте от 14 до 18 лет» в трудоустроено 227 подростков.</w:t>
      </w:r>
    </w:p>
    <w:p w:rsidR="00B2195D" w:rsidRPr="00CE3618" w:rsidRDefault="00B2195D" w:rsidP="00B2195D">
      <w:pPr>
        <w:ind w:firstLine="360"/>
        <w:jc w:val="both"/>
        <w:rPr>
          <w:rFonts w:eastAsia="Arial"/>
          <w:spacing w:val="-2"/>
          <w:sz w:val="25"/>
          <w:szCs w:val="25"/>
        </w:rPr>
      </w:pPr>
      <w:r w:rsidRPr="00CE3618">
        <w:rPr>
          <w:rFonts w:eastAsia="Arial"/>
          <w:spacing w:val="-2"/>
          <w:sz w:val="25"/>
          <w:szCs w:val="25"/>
        </w:rPr>
        <w:t>Получено государственных услуг за 1 полугодие 2021 года:</w:t>
      </w:r>
    </w:p>
    <w:p w:rsidR="00B2195D" w:rsidRPr="00CE3618" w:rsidRDefault="00B2195D" w:rsidP="00B2195D">
      <w:pPr>
        <w:ind w:firstLine="708"/>
        <w:jc w:val="both"/>
        <w:rPr>
          <w:rFonts w:eastAsia="Arial"/>
          <w:spacing w:val="-2"/>
          <w:sz w:val="25"/>
          <w:szCs w:val="25"/>
        </w:rPr>
      </w:pPr>
      <w:r w:rsidRPr="00CE3618">
        <w:rPr>
          <w:rFonts w:eastAsia="Arial"/>
          <w:spacing w:val="-2"/>
          <w:sz w:val="25"/>
          <w:szCs w:val="25"/>
        </w:rPr>
        <w:t>- по профессиональной ориентации 711</w:t>
      </w:r>
      <w:r w:rsidR="00CE3618" w:rsidRPr="00CE3618">
        <w:rPr>
          <w:rFonts w:eastAsia="Arial"/>
          <w:spacing w:val="-2"/>
          <w:sz w:val="25"/>
          <w:szCs w:val="25"/>
        </w:rPr>
        <w:t xml:space="preserve"> </w:t>
      </w:r>
      <w:r w:rsidRPr="00CE3618">
        <w:rPr>
          <w:rFonts w:eastAsia="Arial"/>
          <w:spacing w:val="-2"/>
          <w:sz w:val="25"/>
          <w:szCs w:val="25"/>
        </w:rPr>
        <w:t>ед.,</w:t>
      </w:r>
    </w:p>
    <w:p w:rsidR="00B2195D" w:rsidRPr="00CE3618" w:rsidRDefault="00B2195D" w:rsidP="00B2195D">
      <w:pPr>
        <w:ind w:firstLine="708"/>
        <w:jc w:val="both"/>
        <w:rPr>
          <w:rFonts w:eastAsia="Arial"/>
          <w:spacing w:val="-2"/>
          <w:sz w:val="25"/>
          <w:szCs w:val="25"/>
        </w:rPr>
      </w:pPr>
      <w:r w:rsidRPr="00CE3618">
        <w:rPr>
          <w:rFonts w:eastAsia="Arial"/>
          <w:spacing w:val="-2"/>
          <w:sz w:val="25"/>
          <w:szCs w:val="25"/>
        </w:rPr>
        <w:t xml:space="preserve">- по социальной адаптации на рынке труда – 72 </w:t>
      </w:r>
      <w:r w:rsidRPr="00CE3618">
        <w:rPr>
          <w:sz w:val="25"/>
          <w:szCs w:val="25"/>
        </w:rPr>
        <w:t>ед.;</w:t>
      </w:r>
    </w:p>
    <w:p w:rsidR="00B2195D" w:rsidRPr="00CE3618" w:rsidRDefault="00B2195D" w:rsidP="00B2195D">
      <w:pPr>
        <w:ind w:firstLine="708"/>
        <w:jc w:val="both"/>
        <w:rPr>
          <w:rFonts w:eastAsia="Arial"/>
          <w:spacing w:val="-2"/>
          <w:sz w:val="25"/>
          <w:szCs w:val="25"/>
        </w:rPr>
      </w:pPr>
      <w:r w:rsidRPr="00CE3618">
        <w:rPr>
          <w:rFonts w:eastAsia="Arial"/>
          <w:spacing w:val="-2"/>
          <w:sz w:val="25"/>
          <w:szCs w:val="25"/>
        </w:rPr>
        <w:t xml:space="preserve">- по психологической поддержке  - </w:t>
      </w:r>
      <w:r w:rsidRPr="00CE3618">
        <w:rPr>
          <w:sz w:val="25"/>
          <w:szCs w:val="25"/>
        </w:rPr>
        <w:t>67 ед.;</w:t>
      </w:r>
    </w:p>
    <w:p w:rsidR="00B2195D" w:rsidRPr="00CE3618" w:rsidRDefault="00B2195D" w:rsidP="00B2195D">
      <w:pPr>
        <w:ind w:firstLine="708"/>
        <w:jc w:val="both"/>
        <w:rPr>
          <w:rFonts w:eastAsia="Arial"/>
          <w:spacing w:val="-2"/>
          <w:sz w:val="25"/>
          <w:szCs w:val="25"/>
        </w:rPr>
      </w:pPr>
      <w:r w:rsidRPr="00CE3618">
        <w:rPr>
          <w:rFonts w:eastAsia="Arial"/>
          <w:spacing w:val="-2"/>
          <w:sz w:val="25"/>
          <w:szCs w:val="25"/>
        </w:rPr>
        <w:t>- по самозанятости – 18 ед.</w:t>
      </w:r>
    </w:p>
    <w:p w:rsidR="00B2195D" w:rsidRPr="00CE3618" w:rsidRDefault="00B2195D" w:rsidP="00B2195D">
      <w:pPr>
        <w:ind w:firstLine="709"/>
        <w:jc w:val="both"/>
        <w:rPr>
          <w:sz w:val="25"/>
          <w:szCs w:val="25"/>
          <w:highlight w:val="yellow"/>
        </w:rPr>
      </w:pPr>
      <w:r w:rsidRPr="00CE3618">
        <w:rPr>
          <w:sz w:val="25"/>
          <w:szCs w:val="25"/>
        </w:rPr>
        <w:t>Вакансий за отчетный период поступило 2 228 ед. (за 1 полугодие 2020г. – 1 048 ед.)</w:t>
      </w:r>
    </w:p>
    <w:p w:rsidR="00B2195D" w:rsidRPr="00CE3618" w:rsidRDefault="00B2195D" w:rsidP="00B2195D">
      <w:pPr>
        <w:ind w:firstLine="709"/>
        <w:jc w:val="both"/>
        <w:rPr>
          <w:sz w:val="25"/>
          <w:szCs w:val="25"/>
        </w:rPr>
      </w:pPr>
      <w:r w:rsidRPr="00CE3618">
        <w:rPr>
          <w:sz w:val="25"/>
          <w:szCs w:val="25"/>
        </w:rPr>
        <w:t xml:space="preserve">По состоянию на 01.07.2021 года количество заявленных вакансий </w:t>
      </w:r>
      <w:r w:rsidRPr="00CE3618">
        <w:rPr>
          <w:sz w:val="25"/>
          <w:szCs w:val="25"/>
        </w:rPr>
        <w:softHyphen/>
        <w:t>– 1 498 ед. от 131 работодателя (на 01.07.2020 г. - 737 ед. от 104 работодателей).</w:t>
      </w:r>
    </w:p>
    <w:p w:rsidR="00B2195D" w:rsidRPr="00CE3618" w:rsidRDefault="00B2195D" w:rsidP="00B2195D">
      <w:pPr>
        <w:ind w:firstLine="709"/>
        <w:jc w:val="both"/>
        <w:rPr>
          <w:sz w:val="25"/>
          <w:szCs w:val="25"/>
        </w:rPr>
      </w:pPr>
      <w:r w:rsidRPr="00CE3618">
        <w:rPr>
          <w:sz w:val="25"/>
          <w:szCs w:val="25"/>
        </w:rPr>
        <w:lastRenderedPageBreak/>
        <w:t>За 1 полугодие 2021 г</w:t>
      </w:r>
      <w:r w:rsidR="00CE3618" w:rsidRPr="00CE3618">
        <w:rPr>
          <w:sz w:val="25"/>
          <w:szCs w:val="25"/>
        </w:rPr>
        <w:t>.</w:t>
      </w:r>
      <w:r w:rsidRPr="00CE3618">
        <w:rPr>
          <w:sz w:val="25"/>
          <w:szCs w:val="25"/>
        </w:rPr>
        <w:t xml:space="preserve"> проведено 23 ярмарки рабочих мест, в которых приняли участие 31 предприятие (организация) и 760 граждан, ищущих работу; 294 чел. были приняты на работу (из них инвалиды – 8 чел.).</w:t>
      </w:r>
    </w:p>
    <w:p w:rsidR="00B2195D" w:rsidRPr="00CE3618" w:rsidRDefault="00B2195D" w:rsidP="00B2195D">
      <w:pPr>
        <w:ind w:firstLine="708"/>
        <w:jc w:val="both"/>
        <w:rPr>
          <w:rFonts w:eastAsia="Arial"/>
          <w:spacing w:val="-2"/>
          <w:sz w:val="25"/>
          <w:szCs w:val="25"/>
        </w:rPr>
      </w:pPr>
      <w:r w:rsidRPr="00CE3618">
        <w:rPr>
          <w:sz w:val="25"/>
          <w:szCs w:val="25"/>
        </w:rPr>
        <w:t>За 1 полугодие 2021 года выплачено пособие по безработице 966 безработным на сумму 20 621,6 тыс. руб., стипендия 66 гражданам на сумму 402,96 тыс. руб., материальная поддержка 291 участнику на сумму 294,7 тыс. руб.</w:t>
      </w:r>
    </w:p>
    <w:p w:rsidR="00B2195D" w:rsidRPr="00CE3618" w:rsidRDefault="00B2195D" w:rsidP="00B2195D">
      <w:pPr>
        <w:snapToGrid w:val="0"/>
        <w:ind w:firstLine="709"/>
        <w:jc w:val="both"/>
        <w:rPr>
          <w:sz w:val="25"/>
          <w:szCs w:val="25"/>
        </w:rPr>
      </w:pPr>
      <w:r w:rsidRPr="00CE3618">
        <w:rPr>
          <w:sz w:val="25"/>
          <w:szCs w:val="25"/>
        </w:rPr>
        <w:t>За истекший период поступило сведений о высвобождении от 5 организаций на 15 чел.</w:t>
      </w:r>
    </w:p>
    <w:p w:rsidR="00B2195D" w:rsidRPr="00CE3618" w:rsidRDefault="00B2195D" w:rsidP="00B2195D">
      <w:pPr>
        <w:snapToGrid w:val="0"/>
        <w:ind w:firstLine="709"/>
        <w:jc w:val="both"/>
        <w:rPr>
          <w:sz w:val="25"/>
          <w:szCs w:val="25"/>
        </w:rPr>
      </w:pPr>
      <w:r w:rsidRPr="00CE3618">
        <w:rPr>
          <w:sz w:val="25"/>
          <w:szCs w:val="25"/>
        </w:rPr>
        <w:t xml:space="preserve">Квота для приема на работу инвалидов: </w:t>
      </w:r>
    </w:p>
    <w:p w:rsidR="00B2195D" w:rsidRPr="00CE3618" w:rsidRDefault="00B2195D" w:rsidP="00B2195D">
      <w:pPr>
        <w:pStyle w:val="afd"/>
        <w:numPr>
          <w:ilvl w:val="0"/>
          <w:numId w:val="14"/>
        </w:numPr>
        <w:snapToGrid w:val="0"/>
        <w:ind w:left="0" w:firstLine="1069"/>
        <w:jc w:val="both"/>
        <w:rPr>
          <w:sz w:val="25"/>
          <w:szCs w:val="25"/>
        </w:rPr>
      </w:pPr>
      <w:r w:rsidRPr="00CE3618">
        <w:rPr>
          <w:sz w:val="25"/>
          <w:szCs w:val="25"/>
        </w:rPr>
        <w:t xml:space="preserve">для предприятий численностью свыше 100 человек – установлена для 277 рабочих мест, фактически трудятся 321 инвалида;   </w:t>
      </w:r>
    </w:p>
    <w:p w:rsidR="00B2195D" w:rsidRPr="00CE3618" w:rsidRDefault="00B2195D" w:rsidP="00B2195D">
      <w:pPr>
        <w:pStyle w:val="afd"/>
        <w:numPr>
          <w:ilvl w:val="0"/>
          <w:numId w:val="14"/>
        </w:numPr>
        <w:snapToGrid w:val="0"/>
        <w:ind w:left="0" w:firstLine="1069"/>
        <w:jc w:val="both"/>
        <w:rPr>
          <w:sz w:val="25"/>
          <w:szCs w:val="25"/>
        </w:rPr>
      </w:pPr>
      <w:r w:rsidRPr="00CE3618">
        <w:rPr>
          <w:sz w:val="25"/>
          <w:szCs w:val="25"/>
        </w:rPr>
        <w:t>для предприятий с численностью от 35 до 100 человек - 118 рабочих мест, фактически трудятся 152 инвалида.</w:t>
      </w:r>
    </w:p>
    <w:p w:rsidR="001D5CA3" w:rsidRPr="00DD2371" w:rsidRDefault="001D5CA3" w:rsidP="00D001F5">
      <w:pPr>
        <w:jc w:val="center"/>
        <w:rPr>
          <w:b/>
          <w:sz w:val="25"/>
          <w:szCs w:val="25"/>
        </w:rPr>
      </w:pPr>
    </w:p>
    <w:p w:rsidR="000437E4" w:rsidRPr="00CE3618" w:rsidRDefault="000437E4" w:rsidP="003F1ACF">
      <w:pPr>
        <w:shd w:val="clear" w:color="auto" w:fill="FFFFFF" w:themeFill="background1"/>
        <w:jc w:val="center"/>
        <w:rPr>
          <w:b/>
          <w:sz w:val="25"/>
          <w:szCs w:val="25"/>
        </w:rPr>
      </w:pPr>
      <w:r w:rsidRPr="00CE3618">
        <w:rPr>
          <w:b/>
          <w:sz w:val="25"/>
          <w:szCs w:val="25"/>
        </w:rPr>
        <w:t>Демографическая ситуация</w:t>
      </w:r>
    </w:p>
    <w:p w:rsidR="003F79AF" w:rsidRPr="00CE3618" w:rsidRDefault="003F79AF" w:rsidP="00D001F5">
      <w:pPr>
        <w:jc w:val="center"/>
        <w:rPr>
          <w:b/>
          <w:sz w:val="25"/>
          <w:szCs w:val="25"/>
        </w:rPr>
      </w:pPr>
    </w:p>
    <w:p w:rsidR="0031566F" w:rsidRPr="00CE3618" w:rsidRDefault="0031566F" w:rsidP="0031566F">
      <w:pPr>
        <w:shd w:val="clear" w:color="auto" w:fill="FFFFFF"/>
        <w:spacing w:line="200" w:lineRule="atLeast"/>
        <w:ind w:firstLine="709"/>
        <w:jc w:val="both"/>
        <w:rPr>
          <w:sz w:val="25"/>
          <w:szCs w:val="25"/>
          <w:shd w:val="clear" w:color="auto" w:fill="FFFFFF"/>
        </w:rPr>
      </w:pPr>
      <w:r w:rsidRPr="00CE3618">
        <w:rPr>
          <w:sz w:val="25"/>
          <w:szCs w:val="25"/>
          <w:shd w:val="clear" w:color="auto" w:fill="FFFFFF"/>
        </w:rPr>
        <w:t>По состоянию на 1 июля 2021 года численность населения по оперативным данным, без учета миграции, составила 65 594 человека и сократилась по сравнению с аналогичным периодом прошлого года на 709 чел. (1,07%).</w:t>
      </w:r>
    </w:p>
    <w:p w:rsidR="0031566F" w:rsidRPr="00CE3618" w:rsidRDefault="0031566F" w:rsidP="0031566F">
      <w:pPr>
        <w:shd w:val="clear" w:color="auto" w:fill="FFFFFF"/>
        <w:spacing w:line="200" w:lineRule="atLeast"/>
        <w:ind w:firstLine="709"/>
        <w:jc w:val="both"/>
        <w:rPr>
          <w:sz w:val="25"/>
          <w:szCs w:val="25"/>
        </w:rPr>
      </w:pPr>
      <w:r w:rsidRPr="00CE3618">
        <w:rPr>
          <w:sz w:val="25"/>
          <w:szCs w:val="25"/>
          <w:shd w:val="clear" w:color="auto" w:fill="FFFFFF"/>
        </w:rPr>
        <w:t xml:space="preserve">За 1 полугодие 2021 года по данным отдела ЗАГС зарегистрировано 102 родившихся, что  на 135 человек (43,0%) меньше аналогичного показателя периода прошлого года; умерших - 751 человек, что на 185 человек (32,7%) больше аналогичного показателя периода прошлого года. </w:t>
      </w:r>
    </w:p>
    <w:p w:rsidR="0031566F" w:rsidRPr="00CE3618" w:rsidRDefault="0031566F" w:rsidP="0031566F">
      <w:pPr>
        <w:shd w:val="clear" w:color="auto" w:fill="FFFFFF"/>
        <w:spacing w:line="200" w:lineRule="atLeast"/>
        <w:ind w:firstLine="709"/>
        <w:jc w:val="both"/>
        <w:rPr>
          <w:sz w:val="25"/>
          <w:szCs w:val="25"/>
        </w:rPr>
      </w:pPr>
      <w:r w:rsidRPr="00CE3618">
        <w:rPr>
          <w:sz w:val="25"/>
          <w:szCs w:val="25"/>
          <w:shd w:val="clear" w:color="auto" w:fill="FFFFFF"/>
        </w:rPr>
        <w:t xml:space="preserve">Естественная убыль населения «-» 649 чел. </w:t>
      </w:r>
    </w:p>
    <w:p w:rsidR="0031566F" w:rsidRPr="00CE3618" w:rsidRDefault="0031566F" w:rsidP="0031566F">
      <w:pPr>
        <w:ind w:firstLine="708"/>
        <w:jc w:val="both"/>
        <w:rPr>
          <w:sz w:val="25"/>
          <w:szCs w:val="25"/>
          <w:shd w:val="clear" w:color="auto" w:fill="FFFFFF"/>
        </w:rPr>
      </w:pPr>
      <w:r w:rsidRPr="00CE3618">
        <w:rPr>
          <w:sz w:val="25"/>
          <w:szCs w:val="25"/>
        </w:rPr>
        <w:t>Меры демографической политики реализуются в рамках плана мероприятий по выполнению Концепции демографической политики Российской Федерации на период до 2025 года, Указа Президента Российской Федерации от 7 мая 2012  №606 «О мерах по реализации демографической политики Российской Федерации», муниципального проекта «Демография», плана мероприятий («Дорожная карта») по реализации муниципального проекта «Демография» в муниципальном образовании город Алексин.</w:t>
      </w:r>
      <w:r w:rsidRPr="00CE3618">
        <w:rPr>
          <w:sz w:val="25"/>
          <w:szCs w:val="25"/>
          <w:shd w:val="clear" w:color="auto" w:fill="FFFFFF"/>
        </w:rPr>
        <w:t xml:space="preserve"> </w:t>
      </w:r>
    </w:p>
    <w:p w:rsidR="0031566F" w:rsidRPr="00CE3618" w:rsidRDefault="0031566F" w:rsidP="0031566F">
      <w:pPr>
        <w:shd w:val="clear" w:color="auto" w:fill="FFFFFF"/>
        <w:tabs>
          <w:tab w:val="left" w:pos="567"/>
          <w:tab w:val="left" w:pos="709"/>
          <w:tab w:val="left" w:pos="851"/>
        </w:tabs>
        <w:ind w:firstLine="709"/>
        <w:jc w:val="both"/>
        <w:rPr>
          <w:sz w:val="25"/>
          <w:szCs w:val="25"/>
          <w:shd w:val="clear" w:color="auto" w:fill="FFFFFF"/>
        </w:rPr>
      </w:pPr>
      <w:r w:rsidRPr="00CE3618">
        <w:rPr>
          <w:sz w:val="25"/>
          <w:szCs w:val="25"/>
          <w:shd w:val="clear" w:color="auto" w:fill="FFFFFF"/>
        </w:rPr>
        <w:t xml:space="preserve">В целях стимулирования рождаемости за счет средств бюджета муниципального образования производится выплата на рождение третьего и последующих детей в размере 15 тыс. руб. За 1 полугодие 2021 года такие выплаты получила 41 семья (2014 - 62, 2015 - 65, 2016 -73, 2017 - 90, 2018 -92, 2019 – 83, 2020 - 82). </w:t>
      </w:r>
    </w:p>
    <w:p w:rsidR="00DD2371" w:rsidRPr="00CE3618" w:rsidRDefault="00DD2371" w:rsidP="00DD2371">
      <w:pPr>
        <w:shd w:val="clear" w:color="auto" w:fill="FFFFFF"/>
        <w:tabs>
          <w:tab w:val="left" w:pos="567"/>
          <w:tab w:val="left" w:pos="709"/>
          <w:tab w:val="left" w:pos="851"/>
        </w:tabs>
        <w:ind w:firstLine="709"/>
        <w:jc w:val="both"/>
        <w:rPr>
          <w:sz w:val="25"/>
          <w:szCs w:val="25"/>
          <w:shd w:val="clear" w:color="auto" w:fill="FFFFFF"/>
        </w:rPr>
      </w:pPr>
      <w:r w:rsidRPr="00CE3618">
        <w:rPr>
          <w:sz w:val="25"/>
          <w:szCs w:val="25"/>
        </w:rPr>
        <w:t>В течение 1 полугодия 2021 года единовременной выплатой, в размере 10,0 тыс. рублей, при рождении первого ребенка у женщин, не достигших возраста 25 лет на момент рождения ребенка, воспользовались  3 женщины.</w:t>
      </w:r>
    </w:p>
    <w:p w:rsidR="0031566F" w:rsidRPr="00CE3618" w:rsidRDefault="0031566F" w:rsidP="0031566F">
      <w:pPr>
        <w:shd w:val="clear" w:color="auto" w:fill="FFFFFF"/>
        <w:ind w:firstLine="709"/>
        <w:jc w:val="both"/>
        <w:rPr>
          <w:sz w:val="25"/>
          <w:szCs w:val="25"/>
          <w:shd w:val="clear" w:color="auto" w:fill="FFFFFF"/>
        </w:rPr>
      </w:pPr>
      <w:r w:rsidRPr="00CE3618">
        <w:rPr>
          <w:sz w:val="25"/>
          <w:szCs w:val="25"/>
          <w:shd w:val="clear" w:color="auto" w:fill="FFFFFF"/>
        </w:rPr>
        <w:t xml:space="preserve">Муниципальное образование является активным участником подпрограммы по оказанию содействия добровольному переселению соотечественников, проживающих за рубежом. За 1 полугодие 2021  года рассмотрено 46 анкет, из них согласовано 44 анкеты, или 95,7%. </w:t>
      </w:r>
    </w:p>
    <w:p w:rsidR="0031566F" w:rsidRPr="00CE3618" w:rsidRDefault="0031566F" w:rsidP="0031566F">
      <w:pPr>
        <w:shd w:val="clear" w:color="auto" w:fill="FFFFFF"/>
        <w:ind w:firstLine="709"/>
        <w:jc w:val="both"/>
        <w:rPr>
          <w:sz w:val="25"/>
          <w:szCs w:val="25"/>
        </w:rPr>
      </w:pPr>
      <w:r w:rsidRPr="00CE3618">
        <w:rPr>
          <w:sz w:val="25"/>
          <w:szCs w:val="25"/>
          <w:shd w:val="clear" w:color="auto" w:fill="FFFFFF"/>
        </w:rPr>
        <w:t xml:space="preserve">Многодетным семьям за 1 полугодие 2021 года предоставлено в собственность  12 </w:t>
      </w:r>
      <w:r w:rsidRPr="00CE3618">
        <w:rPr>
          <w:sz w:val="25"/>
          <w:szCs w:val="25"/>
        </w:rPr>
        <w:t xml:space="preserve">земельных участков  (в 2012 году - 45, в 2013 году - 95, в 2014 году - 29, в 2015 году - 71, в 2016 году - 48, в 2017 году -102, в </w:t>
      </w:r>
      <w:r w:rsidRPr="00CE3618">
        <w:rPr>
          <w:sz w:val="25"/>
          <w:szCs w:val="25"/>
          <w:shd w:val="clear" w:color="auto" w:fill="FFFFFF"/>
        </w:rPr>
        <w:t>2018 году - 32, за 2019 год -18, за 2020 год – 10)</w:t>
      </w:r>
      <w:r w:rsidRPr="00CE3618">
        <w:rPr>
          <w:sz w:val="25"/>
          <w:szCs w:val="25"/>
        </w:rPr>
        <w:t xml:space="preserve">. </w:t>
      </w:r>
    </w:p>
    <w:p w:rsidR="0031566F" w:rsidRPr="00CE3618" w:rsidRDefault="0031566F" w:rsidP="0031566F">
      <w:pPr>
        <w:rPr>
          <w:sz w:val="25"/>
          <w:szCs w:val="25"/>
        </w:rPr>
      </w:pPr>
    </w:p>
    <w:p w:rsidR="00893D00" w:rsidRDefault="00893D00" w:rsidP="00127966">
      <w:pPr>
        <w:spacing w:line="298" w:lineRule="atLeast"/>
        <w:jc w:val="center"/>
        <w:rPr>
          <w:b/>
          <w:bCs/>
          <w:sz w:val="25"/>
          <w:szCs w:val="25"/>
        </w:rPr>
      </w:pPr>
    </w:p>
    <w:p w:rsidR="00893D00" w:rsidRDefault="00893D00" w:rsidP="00127966">
      <w:pPr>
        <w:spacing w:line="298" w:lineRule="atLeast"/>
        <w:jc w:val="center"/>
        <w:rPr>
          <w:b/>
          <w:bCs/>
          <w:sz w:val="25"/>
          <w:szCs w:val="25"/>
        </w:rPr>
      </w:pPr>
    </w:p>
    <w:p w:rsidR="000437E4" w:rsidRPr="00CE3618" w:rsidRDefault="000437E4" w:rsidP="00127966">
      <w:pPr>
        <w:spacing w:line="298" w:lineRule="atLeast"/>
        <w:jc w:val="center"/>
        <w:rPr>
          <w:b/>
          <w:bCs/>
          <w:sz w:val="25"/>
          <w:szCs w:val="25"/>
        </w:rPr>
      </w:pPr>
      <w:r w:rsidRPr="00CE3618">
        <w:rPr>
          <w:b/>
          <w:bCs/>
          <w:sz w:val="25"/>
          <w:szCs w:val="25"/>
        </w:rPr>
        <w:lastRenderedPageBreak/>
        <w:t>Бюджет муниципального образования</w:t>
      </w:r>
    </w:p>
    <w:p w:rsidR="000437E4" w:rsidRPr="00CE3618" w:rsidRDefault="000437E4" w:rsidP="00127966">
      <w:pPr>
        <w:spacing w:line="298" w:lineRule="atLeast"/>
        <w:jc w:val="center"/>
        <w:rPr>
          <w:b/>
          <w:bCs/>
          <w:sz w:val="25"/>
          <w:szCs w:val="25"/>
        </w:rPr>
      </w:pPr>
    </w:p>
    <w:p w:rsidR="00282CCE" w:rsidRPr="00CE3618" w:rsidRDefault="00282CCE" w:rsidP="00282CCE">
      <w:pPr>
        <w:tabs>
          <w:tab w:val="left" w:pos="709"/>
          <w:tab w:val="left" w:pos="851"/>
        </w:tabs>
        <w:jc w:val="both"/>
        <w:rPr>
          <w:sz w:val="25"/>
          <w:szCs w:val="25"/>
        </w:rPr>
      </w:pPr>
      <w:r w:rsidRPr="00CE3618">
        <w:rPr>
          <w:sz w:val="25"/>
          <w:szCs w:val="25"/>
        </w:rPr>
        <w:t xml:space="preserve">  </w:t>
      </w:r>
      <w:r w:rsidR="00BC36D9" w:rsidRPr="00CE3618">
        <w:rPr>
          <w:sz w:val="25"/>
          <w:szCs w:val="25"/>
        </w:rPr>
        <w:tab/>
      </w:r>
      <w:r w:rsidRPr="00CE3618">
        <w:rPr>
          <w:sz w:val="25"/>
          <w:szCs w:val="25"/>
        </w:rPr>
        <w:t xml:space="preserve">Бюджет муниципального образования город Алексин на 1 </w:t>
      </w:r>
      <w:r w:rsidR="002D0584" w:rsidRPr="00CE3618">
        <w:rPr>
          <w:sz w:val="25"/>
          <w:szCs w:val="25"/>
        </w:rPr>
        <w:t>июля</w:t>
      </w:r>
      <w:r w:rsidRPr="00CE3618">
        <w:rPr>
          <w:sz w:val="25"/>
          <w:szCs w:val="25"/>
        </w:rPr>
        <w:t xml:space="preserve"> 2021 года по доходам исполнен в сумме </w:t>
      </w:r>
      <w:r w:rsidR="002D0584" w:rsidRPr="00CE3618">
        <w:rPr>
          <w:sz w:val="25"/>
          <w:szCs w:val="25"/>
        </w:rPr>
        <w:t>716,0</w:t>
      </w:r>
      <w:r w:rsidRPr="00CE3618">
        <w:rPr>
          <w:sz w:val="25"/>
          <w:szCs w:val="25"/>
        </w:rPr>
        <w:t xml:space="preserve"> млн. руб., что составляет </w:t>
      </w:r>
      <w:r w:rsidR="002D0584" w:rsidRPr="00CE3618">
        <w:rPr>
          <w:sz w:val="25"/>
          <w:szCs w:val="25"/>
        </w:rPr>
        <w:t>43,8</w:t>
      </w:r>
      <w:r w:rsidRPr="00CE3618">
        <w:rPr>
          <w:sz w:val="25"/>
          <w:szCs w:val="25"/>
        </w:rPr>
        <w:t xml:space="preserve">% к годовому плану. В том числе по налоговым и неналоговым доходам поступление составляет </w:t>
      </w:r>
      <w:r w:rsidR="002D0584" w:rsidRPr="00CE3618">
        <w:rPr>
          <w:sz w:val="25"/>
          <w:szCs w:val="25"/>
        </w:rPr>
        <w:t>292,6</w:t>
      </w:r>
      <w:r w:rsidRPr="00CE3618">
        <w:rPr>
          <w:sz w:val="25"/>
          <w:szCs w:val="25"/>
        </w:rPr>
        <w:t xml:space="preserve"> млн. руб., или </w:t>
      </w:r>
      <w:r w:rsidR="002D0584" w:rsidRPr="00CE3618">
        <w:rPr>
          <w:sz w:val="25"/>
          <w:szCs w:val="25"/>
        </w:rPr>
        <w:t>43,8</w:t>
      </w:r>
      <w:r w:rsidRPr="00CE3618">
        <w:rPr>
          <w:sz w:val="25"/>
          <w:szCs w:val="25"/>
        </w:rPr>
        <w:t>% к годовому плану.</w:t>
      </w:r>
    </w:p>
    <w:p w:rsidR="00282CCE" w:rsidRPr="00CE3618" w:rsidRDefault="00282CCE" w:rsidP="00282CCE">
      <w:pPr>
        <w:tabs>
          <w:tab w:val="left" w:pos="709"/>
        </w:tabs>
        <w:jc w:val="both"/>
        <w:rPr>
          <w:sz w:val="25"/>
          <w:szCs w:val="25"/>
        </w:rPr>
      </w:pPr>
      <w:r w:rsidRPr="00CE3618">
        <w:rPr>
          <w:sz w:val="25"/>
          <w:szCs w:val="25"/>
        </w:rPr>
        <w:t xml:space="preserve">           По сравнению с  аналогичным периодом 2020 года поступление налоговых и неналоговых доходов </w:t>
      </w:r>
      <w:r w:rsidR="002D0584" w:rsidRPr="00CE3618">
        <w:rPr>
          <w:sz w:val="25"/>
          <w:szCs w:val="25"/>
        </w:rPr>
        <w:t>увеличилось</w:t>
      </w:r>
      <w:r w:rsidRPr="00CE3618">
        <w:rPr>
          <w:sz w:val="25"/>
          <w:szCs w:val="25"/>
        </w:rPr>
        <w:t xml:space="preserve"> на </w:t>
      </w:r>
      <w:r w:rsidR="002D0584" w:rsidRPr="00CE3618">
        <w:rPr>
          <w:sz w:val="25"/>
          <w:szCs w:val="25"/>
        </w:rPr>
        <w:t>11,3</w:t>
      </w:r>
      <w:r w:rsidRPr="00CE3618">
        <w:rPr>
          <w:sz w:val="25"/>
          <w:szCs w:val="25"/>
        </w:rPr>
        <w:t xml:space="preserve"> млн. руб. или 4,</w:t>
      </w:r>
      <w:r w:rsidR="002D0584" w:rsidRPr="00CE3618">
        <w:rPr>
          <w:sz w:val="25"/>
          <w:szCs w:val="25"/>
        </w:rPr>
        <w:t>0</w:t>
      </w:r>
      <w:r w:rsidRPr="00CE3618">
        <w:rPr>
          <w:sz w:val="25"/>
          <w:szCs w:val="25"/>
        </w:rPr>
        <w:t xml:space="preserve">%. </w:t>
      </w:r>
    </w:p>
    <w:p w:rsidR="00282CCE" w:rsidRPr="00CE3618" w:rsidRDefault="00282CCE" w:rsidP="00282CCE">
      <w:pPr>
        <w:tabs>
          <w:tab w:val="left" w:pos="709"/>
        </w:tabs>
        <w:jc w:val="both"/>
        <w:rPr>
          <w:sz w:val="25"/>
          <w:szCs w:val="25"/>
        </w:rPr>
      </w:pPr>
      <w:r w:rsidRPr="00CE3618">
        <w:rPr>
          <w:sz w:val="25"/>
          <w:szCs w:val="25"/>
        </w:rPr>
        <w:t xml:space="preserve">           Доля собственных доходов (налоговые и неналоговые) в структуре доходов бюджета города Алексина в 1 </w:t>
      </w:r>
      <w:r w:rsidR="002D0584" w:rsidRPr="00CE3618">
        <w:rPr>
          <w:sz w:val="25"/>
          <w:szCs w:val="25"/>
        </w:rPr>
        <w:t>полугодие</w:t>
      </w:r>
      <w:r w:rsidRPr="00CE3618">
        <w:rPr>
          <w:sz w:val="25"/>
          <w:szCs w:val="25"/>
        </w:rPr>
        <w:t xml:space="preserve"> 2021 года составила </w:t>
      </w:r>
      <w:r w:rsidR="002D0584" w:rsidRPr="00CE3618">
        <w:rPr>
          <w:sz w:val="25"/>
          <w:szCs w:val="25"/>
        </w:rPr>
        <w:t>40,9</w:t>
      </w:r>
      <w:r w:rsidRPr="00CE3618">
        <w:rPr>
          <w:sz w:val="25"/>
          <w:szCs w:val="25"/>
        </w:rPr>
        <w:t xml:space="preserve">%. Это ниже уровня аналогичного периода  прошлого года на </w:t>
      </w:r>
      <w:r w:rsidR="002D0584" w:rsidRPr="00CE3618">
        <w:rPr>
          <w:sz w:val="25"/>
          <w:szCs w:val="25"/>
        </w:rPr>
        <w:t>3,6</w:t>
      </w:r>
      <w:r w:rsidRPr="00CE3618">
        <w:rPr>
          <w:sz w:val="25"/>
          <w:szCs w:val="25"/>
        </w:rPr>
        <w:t>%.</w:t>
      </w:r>
    </w:p>
    <w:p w:rsidR="00282CCE" w:rsidRPr="00CE3618" w:rsidRDefault="00282CCE" w:rsidP="00282CCE">
      <w:pPr>
        <w:ind w:firstLine="709"/>
        <w:jc w:val="both"/>
        <w:rPr>
          <w:sz w:val="25"/>
          <w:szCs w:val="25"/>
        </w:rPr>
      </w:pPr>
      <w:r w:rsidRPr="00CE3618">
        <w:rPr>
          <w:sz w:val="25"/>
          <w:szCs w:val="25"/>
        </w:rPr>
        <w:t xml:space="preserve">Безвозмездные поступления на 1 </w:t>
      </w:r>
      <w:r w:rsidR="002D0584" w:rsidRPr="00CE3618">
        <w:rPr>
          <w:sz w:val="25"/>
          <w:szCs w:val="25"/>
        </w:rPr>
        <w:t>июля</w:t>
      </w:r>
      <w:r w:rsidRPr="00CE3618">
        <w:rPr>
          <w:sz w:val="25"/>
          <w:szCs w:val="25"/>
        </w:rPr>
        <w:t xml:space="preserve"> 2021 года исполнены в сумме </w:t>
      </w:r>
      <w:r w:rsidR="002D0584" w:rsidRPr="00CE3618">
        <w:rPr>
          <w:sz w:val="25"/>
          <w:szCs w:val="25"/>
        </w:rPr>
        <w:t>423,4</w:t>
      </w:r>
      <w:r w:rsidRPr="00CE3618">
        <w:rPr>
          <w:sz w:val="25"/>
          <w:szCs w:val="25"/>
        </w:rPr>
        <w:t xml:space="preserve"> млн. руб. или </w:t>
      </w:r>
      <w:r w:rsidR="002D0584" w:rsidRPr="00CE3618">
        <w:rPr>
          <w:sz w:val="25"/>
          <w:szCs w:val="25"/>
        </w:rPr>
        <w:t>43,8</w:t>
      </w:r>
      <w:r w:rsidRPr="00CE3618">
        <w:rPr>
          <w:sz w:val="25"/>
          <w:szCs w:val="25"/>
        </w:rPr>
        <w:t xml:space="preserve">% к годовому плану, что выше поступлений прошлого года на </w:t>
      </w:r>
      <w:r w:rsidR="002D0584" w:rsidRPr="00CE3618">
        <w:rPr>
          <w:sz w:val="25"/>
          <w:szCs w:val="25"/>
        </w:rPr>
        <w:t>72,9</w:t>
      </w:r>
      <w:r w:rsidRPr="00CE3618">
        <w:rPr>
          <w:sz w:val="25"/>
          <w:szCs w:val="25"/>
        </w:rPr>
        <w:t xml:space="preserve"> млн. руб. или на </w:t>
      </w:r>
      <w:r w:rsidR="002D0584" w:rsidRPr="00CE3618">
        <w:rPr>
          <w:sz w:val="25"/>
          <w:szCs w:val="25"/>
        </w:rPr>
        <w:t>20,8</w:t>
      </w:r>
      <w:r w:rsidRPr="00CE3618">
        <w:rPr>
          <w:sz w:val="25"/>
          <w:szCs w:val="25"/>
        </w:rPr>
        <w:t xml:space="preserve">%. </w:t>
      </w:r>
    </w:p>
    <w:p w:rsidR="00282CCE" w:rsidRPr="00CE3618" w:rsidRDefault="00282CCE" w:rsidP="00282CCE">
      <w:pPr>
        <w:ind w:firstLine="709"/>
        <w:jc w:val="both"/>
        <w:rPr>
          <w:sz w:val="25"/>
          <w:szCs w:val="25"/>
        </w:rPr>
      </w:pPr>
      <w:r w:rsidRPr="00CE3618">
        <w:rPr>
          <w:sz w:val="25"/>
          <w:szCs w:val="25"/>
        </w:rPr>
        <w:t xml:space="preserve">Рост объема безвозмездных поступлений объясняется увеличением поступлений </w:t>
      </w:r>
      <w:r w:rsidR="002D0584" w:rsidRPr="00CE3618">
        <w:rPr>
          <w:b/>
          <w:sz w:val="25"/>
          <w:szCs w:val="25"/>
        </w:rPr>
        <w:t>субсидий</w:t>
      </w:r>
      <w:r w:rsidRPr="00CE3618">
        <w:rPr>
          <w:sz w:val="25"/>
          <w:szCs w:val="25"/>
        </w:rPr>
        <w:t xml:space="preserve"> в сумме </w:t>
      </w:r>
      <w:r w:rsidR="002D0584" w:rsidRPr="00CE3618">
        <w:rPr>
          <w:sz w:val="25"/>
          <w:szCs w:val="25"/>
        </w:rPr>
        <w:t>39,7</w:t>
      </w:r>
      <w:r w:rsidRPr="00CE3618">
        <w:rPr>
          <w:sz w:val="25"/>
          <w:szCs w:val="25"/>
        </w:rPr>
        <w:t xml:space="preserve"> млн. руб., на создание дополнительных мест для детей в возрасте от 1,5 до 3 лет в образовательных организациях, на организацию горячего питания обучающихся, получающих начальное общее образование, </w:t>
      </w:r>
      <w:r w:rsidR="002D0584" w:rsidRPr="00CE3618">
        <w:rPr>
          <w:sz w:val="25"/>
          <w:szCs w:val="25"/>
        </w:rPr>
        <w:t xml:space="preserve">на обеспечение жильем молодых семей, на реализацию программ формирования современной городской среды, субвенций в сумме 22,3 млн. руб. на выплату заработной платы работникам образования в соответствии с Указом Президента Российской Федерации от 5 мая 2012 года №597, </w:t>
      </w:r>
      <w:r w:rsidRPr="00CE3618">
        <w:rPr>
          <w:sz w:val="25"/>
          <w:szCs w:val="25"/>
        </w:rPr>
        <w:t>на частичную компенсацию</w:t>
      </w:r>
      <w:r w:rsidR="002D0584" w:rsidRPr="00CE3618">
        <w:rPr>
          <w:sz w:val="25"/>
          <w:szCs w:val="25"/>
        </w:rPr>
        <w:t xml:space="preserve"> платы, </w:t>
      </w:r>
      <w:r w:rsidR="002D1A5D" w:rsidRPr="00CE3618">
        <w:rPr>
          <w:sz w:val="25"/>
          <w:szCs w:val="25"/>
        </w:rPr>
        <w:t xml:space="preserve">взимаемой с родителей детей, посещающих дошкольные образовательные организации, </w:t>
      </w:r>
      <w:r w:rsidR="002D1A5D" w:rsidRPr="00CE3618">
        <w:rPr>
          <w:b/>
          <w:sz w:val="25"/>
          <w:szCs w:val="25"/>
        </w:rPr>
        <w:t xml:space="preserve">иных межбюджетных трансфертов </w:t>
      </w:r>
      <w:r w:rsidR="002D1A5D" w:rsidRPr="00CE3618">
        <w:rPr>
          <w:sz w:val="25"/>
          <w:szCs w:val="25"/>
        </w:rPr>
        <w:t xml:space="preserve">в сумме 13,1млн. руб.на ежемесячное вознаграждение за классное руководство, на частичную компенсацию </w:t>
      </w:r>
      <w:r w:rsidRPr="00CE3618">
        <w:rPr>
          <w:sz w:val="25"/>
          <w:szCs w:val="25"/>
        </w:rPr>
        <w:t xml:space="preserve">расходов по оплате труда работников муниципальных  учреждений культуры. При этом уменьшилось  поступление  </w:t>
      </w:r>
      <w:r w:rsidR="002D1A5D" w:rsidRPr="00CE3618">
        <w:rPr>
          <w:b/>
          <w:sz w:val="25"/>
          <w:szCs w:val="25"/>
        </w:rPr>
        <w:t>дотаций</w:t>
      </w:r>
      <w:r w:rsidRPr="00CE3618">
        <w:rPr>
          <w:sz w:val="25"/>
          <w:szCs w:val="25"/>
        </w:rPr>
        <w:t xml:space="preserve"> в сумме </w:t>
      </w:r>
      <w:r w:rsidR="002D1A5D" w:rsidRPr="00CE3618">
        <w:rPr>
          <w:sz w:val="25"/>
          <w:szCs w:val="25"/>
        </w:rPr>
        <w:t xml:space="preserve">   </w:t>
      </w:r>
      <w:r w:rsidRPr="00CE3618">
        <w:rPr>
          <w:sz w:val="25"/>
          <w:szCs w:val="25"/>
        </w:rPr>
        <w:t xml:space="preserve"> </w:t>
      </w:r>
      <w:r w:rsidR="002D1A5D" w:rsidRPr="00CE3618">
        <w:rPr>
          <w:sz w:val="25"/>
          <w:szCs w:val="25"/>
        </w:rPr>
        <w:t>0,7</w:t>
      </w:r>
      <w:r w:rsidRPr="00CE3618">
        <w:rPr>
          <w:sz w:val="25"/>
          <w:szCs w:val="25"/>
        </w:rPr>
        <w:t xml:space="preserve"> млн. руб.</w:t>
      </w:r>
      <w:r w:rsidR="002D1A5D" w:rsidRPr="00CE3618">
        <w:rPr>
          <w:sz w:val="25"/>
          <w:szCs w:val="25"/>
        </w:rPr>
        <w:t xml:space="preserve">, а также </w:t>
      </w:r>
      <w:r w:rsidR="002D1A5D" w:rsidRPr="00CE3618">
        <w:rPr>
          <w:b/>
          <w:sz w:val="25"/>
          <w:szCs w:val="25"/>
        </w:rPr>
        <w:t>прочих безвозмездных поступлений</w:t>
      </w:r>
      <w:r w:rsidRPr="00CE3618">
        <w:rPr>
          <w:sz w:val="25"/>
          <w:szCs w:val="25"/>
        </w:rPr>
        <w:t xml:space="preserve"> в сумме </w:t>
      </w:r>
      <w:r w:rsidR="002D1A5D" w:rsidRPr="00CE3618">
        <w:rPr>
          <w:sz w:val="25"/>
          <w:szCs w:val="25"/>
        </w:rPr>
        <w:t>4,2</w:t>
      </w:r>
      <w:r w:rsidRPr="00CE3618">
        <w:rPr>
          <w:sz w:val="25"/>
          <w:szCs w:val="25"/>
        </w:rPr>
        <w:t xml:space="preserve"> млн. руб.</w:t>
      </w:r>
    </w:p>
    <w:p w:rsidR="00282CCE" w:rsidRPr="00CE3618" w:rsidRDefault="00282CCE" w:rsidP="00282CCE">
      <w:pPr>
        <w:tabs>
          <w:tab w:val="left" w:pos="709"/>
          <w:tab w:val="left" w:pos="851"/>
        </w:tabs>
        <w:jc w:val="both"/>
        <w:rPr>
          <w:sz w:val="25"/>
          <w:szCs w:val="25"/>
        </w:rPr>
      </w:pPr>
      <w:r w:rsidRPr="00CE3618">
        <w:rPr>
          <w:sz w:val="25"/>
          <w:szCs w:val="25"/>
        </w:rPr>
        <w:tab/>
        <w:t>Возврат остатков неиспользованных субсидий, субвенций и иных межбюджетных трансфертов, имеющих целевое назначение, прошлых лет в текущем году произведен в сумме  0,1 млн. руб., что меньше чем в 2020 году на</w:t>
      </w:r>
      <w:r w:rsidR="002D1A5D" w:rsidRPr="00CE3618">
        <w:rPr>
          <w:sz w:val="25"/>
          <w:szCs w:val="25"/>
        </w:rPr>
        <w:t xml:space="preserve">    </w:t>
      </w:r>
      <w:r w:rsidRPr="00CE3618">
        <w:rPr>
          <w:sz w:val="25"/>
          <w:szCs w:val="25"/>
        </w:rPr>
        <w:t xml:space="preserve"> </w:t>
      </w:r>
      <w:r w:rsidR="002D1A5D" w:rsidRPr="00CE3618">
        <w:rPr>
          <w:sz w:val="25"/>
          <w:szCs w:val="25"/>
        </w:rPr>
        <w:t>2,7</w:t>
      </w:r>
      <w:r w:rsidRPr="00CE3618">
        <w:rPr>
          <w:sz w:val="25"/>
          <w:szCs w:val="25"/>
        </w:rPr>
        <w:t xml:space="preserve"> млн. руб. </w:t>
      </w:r>
    </w:p>
    <w:p w:rsidR="005D5A9B" w:rsidRPr="00CE3618" w:rsidRDefault="005D5A9B" w:rsidP="005D5A9B">
      <w:pPr>
        <w:tabs>
          <w:tab w:val="left" w:pos="709"/>
        </w:tabs>
        <w:ind w:firstLine="709"/>
        <w:jc w:val="both"/>
        <w:rPr>
          <w:sz w:val="25"/>
          <w:szCs w:val="25"/>
        </w:rPr>
      </w:pPr>
      <w:r w:rsidRPr="00CE3618">
        <w:rPr>
          <w:sz w:val="25"/>
          <w:szCs w:val="25"/>
        </w:rPr>
        <w:t xml:space="preserve">По данным территориального налогового органа на 1 июля 2021 г. недоимка в бюджет городского округа составила </w:t>
      </w:r>
      <w:r w:rsidRPr="00CE3618">
        <w:rPr>
          <w:bCs/>
          <w:sz w:val="25"/>
          <w:szCs w:val="25"/>
        </w:rPr>
        <w:t>57 202,4</w:t>
      </w:r>
      <w:r w:rsidRPr="00CE3618">
        <w:rPr>
          <w:sz w:val="25"/>
          <w:szCs w:val="25"/>
        </w:rPr>
        <w:t xml:space="preserve"> тыс. руб.   По сравнению с  началом 2021 г. она увеличилась на  22 430,5 тыс. руб. или  на 64,5%.</w:t>
      </w:r>
    </w:p>
    <w:p w:rsidR="005D5A9B" w:rsidRPr="00CE3618" w:rsidRDefault="005D5A9B" w:rsidP="005D5A9B">
      <w:pPr>
        <w:tabs>
          <w:tab w:val="left" w:pos="709"/>
        </w:tabs>
        <w:jc w:val="both"/>
        <w:rPr>
          <w:sz w:val="25"/>
          <w:szCs w:val="25"/>
        </w:rPr>
      </w:pPr>
      <w:r w:rsidRPr="00CE3618">
        <w:rPr>
          <w:sz w:val="25"/>
          <w:szCs w:val="25"/>
        </w:rPr>
        <w:t xml:space="preserve">            Уменьшение недоимки по сравнению с началом 2021  г. наблюдается по следующим источникам дохода:</w:t>
      </w:r>
    </w:p>
    <w:p w:rsidR="005D5A9B" w:rsidRPr="00CE3618" w:rsidRDefault="005D5A9B" w:rsidP="005D5A9B">
      <w:pPr>
        <w:tabs>
          <w:tab w:val="left" w:pos="709"/>
        </w:tabs>
        <w:jc w:val="both"/>
        <w:rPr>
          <w:sz w:val="25"/>
          <w:szCs w:val="25"/>
        </w:rPr>
      </w:pPr>
      <w:r w:rsidRPr="00CE3618">
        <w:rPr>
          <w:sz w:val="25"/>
          <w:szCs w:val="25"/>
        </w:rPr>
        <w:t xml:space="preserve">           единому налогу на вмененный доход - на 463,5 тыс. руб. или на 2,0%;</w:t>
      </w:r>
    </w:p>
    <w:p w:rsidR="005D5A9B" w:rsidRPr="00CE3618" w:rsidRDefault="005D5A9B" w:rsidP="005D5A9B">
      <w:pPr>
        <w:ind w:firstLine="709"/>
        <w:jc w:val="both"/>
        <w:rPr>
          <w:sz w:val="25"/>
          <w:szCs w:val="25"/>
        </w:rPr>
      </w:pPr>
      <w:r w:rsidRPr="00CE3618">
        <w:rPr>
          <w:sz w:val="25"/>
          <w:szCs w:val="25"/>
        </w:rPr>
        <w:t>единому сельскохозяйственному налогу - на 35,2 тыс. руб. или в 2 раза;</w:t>
      </w:r>
    </w:p>
    <w:p w:rsidR="005D5A9B" w:rsidRPr="00CE3618" w:rsidRDefault="005D5A9B" w:rsidP="005D5A9B">
      <w:pPr>
        <w:tabs>
          <w:tab w:val="left" w:pos="709"/>
        </w:tabs>
        <w:jc w:val="both"/>
        <w:rPr>
          <w:sz w:val="25"/>
          <w:szCs w:val="25"/>
        </w:rPr>
      </w:pPr>
      <w:r w:rsidRPr="00CE3618">
        <w:rPr>
          <w:sz w:val="25"/>
          <w:szCs w:val="25"/>
        </w:rPr>
        <w:t xml:space="preserve">           налогу на имущество организации - на 0,6 тыс. руб. или на 0,2%;</w:t>
      </w:r>
    </w:p>
    <w:p w:rsidR="005D5A9B" w:rsidRPr="00CE3618" w:rsidRDefault="005D5A9B" w:rsidP="005D5A9B">
      <w:pPr>
        <w:ind w:firstLine="709"/>
        <w:jc w:val="both"/>
        <w:rPr>
          <w:sz w:val="25"/>
          <w:szCs w:val="25"/>
        </w:rPr>
      </w:pPr>
      <w:r w:rsidRPr="00CE3618">
        <w:rPr>
          <w:sz w:val="25"/>
          <w:szCs w:val="25"/>
        </w:rPr>
        <w:t>налогу на имущество физических лиц  - на 3 491,3 тыс. руб. или на 37,7 %;</w:t>
      </w:r>
    </w:p>
    <w:p w:rsidR="005D5A9B" w:rsidRPr="00CE3618" w:rsidRDefault="005D5A9B" w:rsidP="005D5A9B">
      <w:pPr>
        <w:ind w:firstLine="709"/>
        <w:jc w:val="both"/>
        <w:rPr>
          <w:sz w:val="25"/>
          <w:szCs w:val="25"/>
        </w:rPr>
      </w:pPr>
      <w:r w:rsidRPr="00CE3618">
        <w:rPr>
          <w:sz w:val="25"/>
          <w:szCs w:val="25"/>
        </w:rPr>
        <w:t>земельному налогу с  физических лиц - на 5 077,0 тыс. руб. или на 31,0%.</w:t>
      </w:r>
    </w:p>
    <w:p w:rsidR="005D5A9B" w:rsidRPr="00CE3618" w:rsidRDefault="005D5A9B" w:rsidP="005D5A9B">
      <w:pPr>
        <w:tabs>
          <w:tab w:val="left" w:pos="851"/>
        </w:tabs>
        <w:ind w:firstLine="709"/>
        <w:jc w:val="both"/>
        <w:rPr>
          <w:sz w:val="25"/>
          <w:szCs w:val="25"/>
        </w:rPr>
      </w:pPr>
      <w:r w:rsidRPr="00CE3618">
        <w:rPr>
          <w:sz w:val="25"/>
          <w:szCs w:val="25"/>
        </w:rPr>
        <w:t>Увеличение недоимки по сравнению с началом 2021 г. наблюдается по  следующим источникам дохода:</w:t>
      </w:r>
    </w:p>
    <w:p w:rsidR="005D5A9B" w:rsidRPr="00CE3618" w:rsidRDefault="005D5A9B" w:rsidP="005D5A9B">
      <w:pPr>
        <w:ind w:firstLine="709"/>
        <w:jc w:val="both"/>
        <w:rPr>
          <w:sz w:val="25"/>
          <w:szCs w:val="25"/>
        </w:rPr>
      </w:pPr>
      <w:r w:rsidRPr="00CE3618">
        <w:rPr>
          <w:sz w:val="25"/>
          <w:szCs w:val="25"/>
        </w:rPr>
        <w:t>упрощенной системе налогообложения  - на  2 961,9 тыс. руб. или в 3,7 раз;</w:t>
      </w:r>
    </w:p>
    <w:p w:rsidR="005D5A9B" w:rsidRPr="00CE3618" w:rsidRDefault="005D5A9B" w:rsidP="005D5A9B">
      <w:pPr>
        <w:tabs>
          <w:tab w:val="left" w:pos="709"/>
        </w:tabs>
        <w:jc w:val="both"/>
        <w:rPr>
          <w:sz w:val="25"/>
          <w:szCs w:val="25"/>
        </w:rPr>
      </w:pPr>
      <w:r w:rsidRPr="00CE3618">
        <w:rPr>
          <w:sz w:val="25"/>
          <w:szCs w:val="25"/>
        </w:rPr>
        <w:t xml:space="preserve">           патентной системе налогообложения - на 143,5 тыс. руб. или  в 6,7 раз;</w:t>
      </w:r>
    </w:p>
    <w:p w:rsidR="005D5A9B" w:rsidRPr="00CE3618" w:rsidRDefault="005D5A9B" w:rsidP="005D5A9B">
      <w:pPr>
        <w:ind w:firstLine="709"/>
        <w:jc w:val="both"/>
        <w:rPr>
          <w:sz w:val="25"/>
          <w:szCs w:val="25"/>
        </w:rPr>
      </w:pPr>
      <w:r w:rsidRPr="00CE3618">
        <w:rPr>
          <w:sz w:val="25"/>
          <w:szCs w:val="25"/>
        </w:rPr>
        <w:t>земельному налогу с организаций - на 28 176,9 тыс. руб. или в 10 раз.</w:t>
      </w:r>
    </w:p>
    <w:p w:rsidR="005D5A9B" w:rsidRPr="00CE3618" w:rsidRDefault="005D5A9B" w:rsidP="005D5A9B">
      <w:pPr>
        <w:ind w:firstLine="709"/>
        <w:jc w:val="both"/>
        <w:rPr>
          <w:sz w:val="25"/>
          <w:szCs w:val="25"/>
        </w:rPr>
      </w:pPr>
    </w:p>
    <w:p w:rsidR="005D5A9B" w:rsidRPr="00CE3618" w:rsidRDefault="005D5A9B" w:rsidP="005D5A9B">
      <w:pPr>
        <w:jc w:val="both"/>
        <w:rPr>
          <w:sz w:val="25"/>
          <w:szCs w:val="25"/>
        </w:rPr>
      </w:pPr>
      <w:r w:rsidRPr="00CE3618">
        <w:rPr>
          <w:sz w:val="25"/>
          <w:szCs w:val="25"/>
        </w:rPr>
        <w:t xml:space="preserve">           Значительную часть в структуре недоимки занимают: </w:t>
      </w:r>
    </w:p>
    <w:p w:rsidR="005D5A9B" w:rsidRPr="00CE3618" w:rsidRDefault="005D5A9B" w:rsidP="005D5A9B">
      <w:pPr>
        <w:ind w:firstLine="709"/>
        <w:jc w:val="both"/>
        <w:rPr>
          <w:sz w:val="25"/>
          <w:szCs w:val="25"/>
        </w:rPr>
      </w:pPr>
      <w:r w:rsidRPr="00CE3618">
        <w:rPr>
          <w:sz w:val="25"/>
          <w:szCs w:val="25"/>
        </w:rPr>
        <w:t>земельный налог -  42 508,1 тыс. руб. или 74,3% от общего объема недоимки;</w:t>
      </w:r>
    </w:p>
    <w:p w:rsidR="005D5A9B" w:rsidRPr="00CE3618" w:rsidRDefault="005D5A9B" w:rsidP="005D5A9B">
      <w:pPr>
        <w:tabs>
          <w:tab w:val="left" w:pos="709"/>
        </w:tabs>
        <w:ind w:firstLine="709"/>
        <w:jc w:val="both"/>
        <w:rPr>
          <w:sz w:val="25"/>
          <w:szCs w:val="25"/>
        </w:rPr>
      </w:pPr>
      <w:r w:rsidRPr="00CE3618">
        <w:rPr>
          <w:sz w:val="25"/>
          <w:szCs w:val="25"/>
        </w:rPr>
        <w:lastRenderedPageBreak/>
        <w:t>налог на имущество физических лиц - 5 779,6 тыс. руб. или 10,0% от общего объема недоимки;</w:t>
      </w:r>
    </w:p>
    <w:p w:rsidR="005D5A9B" w:rsidRPr="00CE3618" w:rsidRDefault="005D5A9B" w:rsidP="005D5A9B">
      <w:pPr>
        <w:tabs>
          <w:tab w:val="left" w:pos="709"/>
        </w:tabs>
        <w:ind w:firstLine="709"/>
        <w:jc w:val="both"/>
        <w:rPr>
          <w:sz w:val="25"/>
          <w:szCs w:val="25"/>
        </w:rPr>
      </w:pPr>
      <w:r w:rsidRPr="00CE3618">
        <w:rPr>
          <w:sz w:val="25"/>
          <w:szCs w:val="25"/>
        </w:rPr>
        <w:t>УСН - 4 067,0 тыс. руб. или 7,0 % от общего объема недоимки.</w:t>
      </w:r>
    </w:p>
    <w:p w:rsidR="005D5A9B" w:rsidRPr="00CE3618" w:rsidRDefault="005D5A9B" w:rsidP="005D5A9B">
      <w:pPr>
        <w:tabs>
          <w:tab w:val="left" w:pos="709"/>
        </w:tabs>
        <w:jc w:val="both"/>
        <w:rPr>
          <w:sz w:val="25"/>
          <w:szCs w:val="25"/>
        </w:rPr>
      </w:pPr>
    </w:p>
    <w:p w:rsidR="005D5A9B" w:rsidRPr="00CE3618" w:rsidRDefault="005D5A9B" w:rsidP="005D5A9B">
      <w:pPr>
        <w:tabs>
          <w:tab w:val="left" w:pos="709"/>
        </w:tabs>
        <w:jc w:val="both"/>
        <w:rPr>
          <w:sz w:val="25"/>
          <w:szCs w:val="25"/>
        </w:rPr>
      </w:pPr>
      <w:r w:rsidRPr="00CE3618">
        <w:rPr>
          <w:sz w:val="25"/>
          <w:szCs w:val="25"/>
        </w:rPr>
        <w:t xml:space="preserve">           84,4% недоимки приходится на долю местных налогов, 9,5% на долю налогов,  уплачиваемых субъектами малого предпринимательства, 5,6% составляет доля налога на доходы физических лиц, 0,5%  налога на имущество организаций.</w:t>
      </w:r>
    </w:p>
    <w:p w:rsidR="005D5A9B" w:rsidRPr="00CE3618" w:rsidRDefault="005D5A9B" w:rsidP="005D5A9B">
      <w:pPr>
        <w:jc w:val="both"/>
        <w:rPr>
          <w:sz w:val="25"/>
          <w:szCs w:val="25"/>
          <w:highlight w:val="yellow"/>
        </w:rPr>
      </w:pPr>
    </w:p>
    <w:tbl>
      <w:tblPr>
        <w:tblW w:w="9436"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A0" w:firstRow="1" w:lastRow="0" w:firstColumn="1" w:lastColumn="0" w:noHBand="0" w:noVBand="0"/>
      </w:tblPr>
      <w:tblGrid>
        <w:gridCol w:w="4833"/>
        <w:gridCol w:w="1591"/>
        <w:gridCol w:w="1388"/>
        <w:gridCol w:w="1624"/>
      </w:tblGrid>
      <w:tr w:rsidR="005D5A9B" w:rsidRPr="00CE3618" w:rsidTr="005B2151">
        <w:tc>
          <w:tcPr>
            <w:tcW w:w="4905" w:type="dxa"/>
            <w:tcBorders>
              <w:right w:val="nil"/>
            </w:tcBorders>
          </w:tcPr>
          <w:p w:rsidR="005D5A9B" w:rsidRPr="00CE3618" w:rsidRDefault="005D5A9B" w:rsidP="005B2151">
            <w:pPr>
              <w:pStyle w:val="af3"/>
              <w:snapToGrid w:val="0"/>
              <w:rPr>
                <w:sz w:val="25"/>
                <w:szCs w:val="25"/>
              </w:rPr>
            </w:pPr>
          </w:p>
        </w:tc>
        <w:tc>
          <w:tcPr>
            <w:tcW w:w="1500" w:type="dxa"/>
            <w:tcBorders>
              <w:left w:val="single" w:sz="2" w:space="0" w:color="000000"/>
              <w:right w:val="nil"/>
            </w:tcBorders>
          </w:tcPr>
          <w:p w:rsidR="005D5A9B" w:rsidRPr="00CE3618" w:rsidRDefault="005D5A9B" w:rsidP="005B2151">
            <w:pPr>
              <w:pStyle w:val="af3"/>
              <w:snapToGrid w:val="0"/>
              <w:jc w:val="center"/>
              <w:rPr>
                <w:sz w:val="25"/>
                <w:szCs w:val="25"/>
              </w:rPr>
            </w:pPr>
            <w:r w:rsidRPr="00CE3618">
              <w:rPr>
                <w:sz w:val="25"/>
                <w:szCs w:val="25"/>
              </w:rPr>
              <w:t xml:space="preserve">% собираемости </w:t>
            </w:r>
          </w:p>
        </w:tc>
        <w:tc>
          <w:tcPr>
            <w:tcW w:w="1395" w:type="dxa"/>
            <w:tcBorders>
              <w:left w:val="single" w:sz="2" w:space="0" w:color="000000"/>
              <w:right w:val="nil"/>
            </w:tcBorders>
          </w:tcPr>
          <w:p w:rsidR="005D5A9B" w:rsidRPr="00CE3618" w:rsidRDefault="005D5A9B" w:rsidP="005B2151">
            <w:pPr>
              <w:pStyle w:val="af3"/>
              <w:snapToGrid w:val="0"/>
              <w:jc w:val="center"/>
              <w:rPr>
                <w:sz w:val="25"/>
                <w:szCs w:val="25"/>
              </w:rPr>
            </w:pPr>
            <w:r w:rsidRPr="00CE3618">
              <w:rPr>
                <w:sz w:val="25"/>
                <w:szCs w:val="25"/>
              </w:rPr>
              <w:t>Сумма недоимки (тыс. руб.)</w:t>
            </w:r>
          </w:p>
        </w:tc>
        <w:tc>
          <w:tcPr>
            <w:tcW w:w="1636" w:type="dxa"/>
            <w:tcBorders>
              <w:left w:val="single" w:sz="2" w:space="0" w:color="000000"/>
              <w:right w:val="single" w:sz="2" w:space="0" w:color="000000"/>
            </w:tcBorders>
          </w:tcPr>
          <w:p w:rsidR="005D5A9B" w:rsidRPr="00CE3618" w:rsidRDefault="005D5A9B" w:rsidP="005B2151">
            <w:pPr>
              <w:pStyle w:val="af3"/>
              <w:snapToGrid w:val="0"/>
              <w:jc w:val="center"/>
              <w:rPr>
                <w:sz w:val="25"/>
                <w:szCs w:val="25"/>
              </w:rPr>
            </w:pPr>
            <w:r w:rsidRPr="00CE3618">
              <w:rPr>
                <w:sz w:val="25"/>
                <w:szCs w:val="25"/>
              </w:rPr>
              <w:t>Сумма переплаты (тыс. руб.)</w:t>
            </w:r>
          </w:p>
        </w:tc>
      </w:tr>
      <w:tr w:rsidR="005D5A9B" w:rsidRPr="00CE3618" w:rsidTr="005B2151">
        <w:tc>
          <w:tcPr>
            <w:tcW w:w="4905" w:type="dxa"/>
            <w:tcBorders>
              <w:right w:val="nil"/>
            </w:tcBorders>
          </w:tcPr>
          <w:p w:rsidR="005D5A9B" w:rsidRPr="00CE3618" w:rsidRDefault="005D5A9B" w:rsidP="005B2151">
            <w:pPr>
              <w:pStyle w:val="af3"/>
              <w:snapToGrid w:val="0"/>
              <w:rPr>
                <w:sz w:val="25"/>
                <w:szCs w:val="25"/>
              </w:rPr>
            </w:pPr>
            <w:r w:rsidRPr="00CE3618">
              <w:rPr>
                <w:sz w:val="25"/>
                <w:szCs w:val="25"/>
              </w:rPr>
              <w:t>Единый налог на вмененный доход</w:t>
            </w:r>
          </w:p>
        </w:tc>
        <w:tc>
          <w:tcPr>
            <w:tcW w:w="1500" w:type="dxa"/>
            <w:tcBorders>
              <w:left w:val="single" w:sz="2" w:space="0" w:color="000000"/>
              <w:right w:val="nil"/>
            </w:tcBorders>
          </w:tcPr>
          <w:p w:rsidR="005D5A9B" w:rsidRPr="00CE3618" w:rsidRDefault="005D5A9B" w:rsidP="005B2151">
            <w:pPr>
              <w:pStyle w:val="af3"/>
              <w:snapToGrid w:val="0"/>
              <w:jc w:val="center"/>
              <w:rPr>
                <w:sz w:val="25"/>
                <w:szCs w:val="25"/>
              </w:rPr>
            </w:pPr>
            <w:r w:rsidRPr="00CE3618">
              <w:rPr>
                <w:sz w:val="25"/>
                <w:szCs w:val="25"/>
              </w:rPr>
              <w:t>61,6</w:t>
            </w:r>
          </w:p>
        </w:tc>
        <w:tc>
          <w:tcPr>
            <w:tcW w:w="1395" w:type="dxa"/>
            <w:tcBorders>
              <w:left w:val="single" w:sz="2" w:space="0" w:color="000000"/>
              <w:right w:val="nil"/>
            </w:tcBorders>
          </w:tcPr>
          <w:p w:rsidR="005D5A9B" w:rsidRPr="00CE3618" w:rsidRDefault="005D5A9B" w:rsidP="005B2151">
            <w:pPr>
              <w:pStyle w:val="af3"/>
              <w:snapToGrid w:val="0"/>
              <w:jc w:val="center"/>
              <w:rPr>
                <w:sz w:val="25"/>
                <w:szCs w:val="25"/>
              </w:rPr>
            </w:pPr>
            <w:r w:rsidRPr="00CE3618">
              <w:rPr>
                <w:sz w:val="25"/>
                <w:szCs w:val="25"/>
              </w:rPr>
              <w:t>1 127,7</w:t>
            </w:r>
          </w:p>
        </w:tc>
        <w:tc>
          <w:tcPr>
            <w:tcW w:w="1636" w:type="dxa"/>
            <w:tcBorders>
              <w:left w:val="single" w:sz="2" w:space="0" w:color="000000"/>
              <w:right w:val="single" w:sz="2" w:space="0" w:color="000000"/>
            </w:tcBorders>
          </w:tcPr>
          <w:p w:rsidR="005D5A9B" w:rsidRPr="00CE3618" w:rsidRDefault="005D5A9B" w:rsidP="005B2151">
            <w:pPr>
              <w:pStyle w:val="af3"/>
              <w:snapToGrid w:val="0"/>
              <w:jc w:val="center"/>
              <w:rPr>
                <w:sz w:val="25"/>
                <w:szCs w:val="25"/>
              </w:rPr>
            </w:pPr>
            <w:r w:rsidRPr="00CE3618">
              <w:rPr>
                <w:sz w:val="25"/>
                <w:szCs w:val="25"/>
              </w:rPr>
              <w:t>5 073,9</w:t>
            </w:r>
          </w:p>
        </w:tc>
      </w:tr>
      <w:tr w:rsidR="005D5A9B" w:rsidRPr="00CE3618" w:rsidTr="005B2151">
        <w:tc>
          <w:tcPr>
            <w:tcW w:w="4905" w:type="dxa"/>
            <w:tcBorders>
              <w:right w:val="nil"/>
            </w:tcBorders>
          </w:tcPr>
          <w:p w:rsidR="005D5A9B" w:rsidRPr="00CE3618" w:rsidRDefault="005D5A9B" w:rsidP="005B2151">
            <w:pPr>
              <w:pStyle w:val="af3"/>
              <w:snapToGrid w:val="0"/>
              <w:rPr>
                <w:sz w:val="25"/>
                <w:szCs w:val="25"/>
              </w:rPr>
            </w:pPr>
            <w:r w:rsidRPr="00CE3618">
              <w:rPr>
                <w:sz w:val="25"/>
                <w:szCs w:val="25"/>
              </w:rPr>
              <w:t>Единый налог, уплачиваемый при упрощенной системе налогообложения (доходы-расходы)</w:t>
            </w:r>
          </w:p>
        </w:tc>
        <w:tc>
          <w:tcPr>
            <w:tcW w:w="1500" w:type="dxa"/>
            <w:tcBorders>
              <w:left w:val="single" w:sz="2" w:space="0" w:color="000000"/>
              <w:right w:val="nil"/>
            </w:tcBorders>
          </w:tcPr>
          <w:p w:rsidR="005D5A9B" w:rsidRPr="00CE3618" w:rsidRDefault="005D5A9B" w:rsidP="005B2151">
            <w:pPr>
              <w:pStyle w:val="af3"/>
              <w:snapToGrid w:val="0"/>
              <w:jc w:val="center"/>
              <w:rPr>
                <w:sz w:val="25"/>
                <w:szCs w:val="25"/>
              </w:rPr>
            </w:pPr>
            <w:r w:rsidRPr="00CE3618">
              <w:rPr>
                <w:sz w:val="25"/>
                <w:szCs w:val="25"/>
              </w:rPr>
              <w:t>71,3</w:t>
            </w:r>
          </w:p>
        </w:tc>
        <w:tc>
          <w:tcPr>
            <w:tcW w:w="1395" w:type="dxa"/>
            <w:tcBorders>
              <w:left w:val="single" w:sz="2" w:space="0" w:color="000000"/>
              <w:right w:val="nil"/>
            </w:tcBorders>
          </w:tcPr>
          <w:p w:rsidR="005D5A9B" w:rsidRPr="00CE3618" w:rsidRDefault="005D5A9B" w:rsidP="005B2151">
            <w:pPr>
              <w:pStyle w:val="af3"/>
              <w:snapToGrid w:val="0"/>
              <w:jc w:val="center"/>
              <w:rPr>
                <w:sz w:val="25"/>
                <w:szCs w:val="25"/>
              </w:rPr>
            </w:pPr>
            <w:r w:rsidRPr="00CE3618">
              <w:rPr>
                <w:sz w:val="25"/>
                <w:szCs w:val="25"/>
              </w:rPr>
              <w:t>1 030,6</w:t>
            </w:r>
          </w:p>
        </w:tc>
        <w:tc>
          <w:tcPr>
            <w:tcW w:w="1636" w:type="dxa"/>
            <w:tcBorders>
              <w:left w:val="single" w:sz="2" w:space="0" w:color="000000"/>
              <w:right w:val="single" w:sz="2" w:space="0" w:color="000000"/>
            </w:tcBorders>
          </w:tcPr>
          <w:p w:rsidR="005D5A9B" w:rsidRPr="00CE3618" w:rsidRDefault="005D5A9B" w:rsidP="005B2151">
            <w:pPr>
              <w:pStyle w:val="af3"/>
              <w:snapToGrid w:val="0"/>
              <w:jc w:val="center"/>
              <w:rPr>
                <w:sz w:val="25"/>
                <w:szCs w:val="25"/>
              </w:rPr>
            </w:pPr>
            <w:r w:rsidRPr="00CE3618">
              <w:rPr>
                <w:sz w:val="25"/>
                <w:szCs w:val="25"/>
              </w:rPr>
              <w:t>16 916,4</w:t>
            </w:r>
          </w:p>
        </w:tc>
      </w:tr>
      <w:tr w:rsidR="005D5A9B" w:rsidRPr="00CE3618" w:rsidTr="005B2151">
        <w:tc>
          <w:tcPr>
            <w:tcW w:w="4905" w:type="dxa"/>
            <w:tcBorders>
              <w:right w:val="nil"/>
            </w:tcBorders>
          </w:tcPr>
          <w:p w:rsidR="005D5A9B" w:rsidRPr="00CE3618" w:rsidRDefault="005D5A9B" w:rsidP="005B2151">
            <w:pPr>
              <w:pStyle w:val="af3"/>
              <w:snapToGrid w:val="0"/>
              <w:rPr>
                <w:sz w:val="25"/>
                <w:szCs w:val="25"/>
              </w:rPr>
            </w:pPr>
            <w:r w:rsidRPr="00CE3618">
              <w:rPr>
                <w:sz w:val="25"/>
                <w:szCs w:val="25"/>
              </w:rPr>
              <w:t>Единый налог, уплачиваемый при упрощенной системе налогообложения (доходы)</w:t>
            </w:r>
          </w:p>
        </w:tc>
        <w:tc>
          <w:tcPr>
            <w:tcW w:w="1500" w:type="dxa"/>
            <w:tcBorders>
              <w:left w:val="single" w:sz="2" w:space="0" w:color="000000"/>
              <w:right w:val="nil"/>
            </w:tcBorders>
          </w:tcPr>
          <w:p w:rsidR="005D5A9B" w:rsidRPr="00CE3618" w:rsidRDefault="005D5A9B" w:rsidP="005B2151">
            <w:pPr>
              <w:pStyle w:val="af3"/>
              <w:snapToGrid w:val="0"/>
              <w:jc w:val="center"/>
              <w:rPr>
                <w:sz w:val="25"/>
                <w:szCs w:val="25"/>
              </w:rPr>
            </w:pPr>
            <w:r w:rsidRPr="00CE3618">
              <w:rPr>
                <w:sz w:val="25"/>
                <w:szCs w:val="25"/>
              </w:rPr>
              <w:t>62,2</w:t>
            </w:r>
          </w:p>
        </w:tc>
        <w:tc>
          <w:tcPr>
            <w:tcW w:w="1395" w:type="dxa"/>
            <w:tcBorders>
              <w:left w:val="single" w:sz="2" w:space="0" w:color="000000"/>
              <w:right w:val="nil"/>
            </w:tcBorders>
          </w:tcPr>
          <w:p w:rsidR="005D5A9B" w:rsidRPr="00CE3618" w:rsidRDefault="005D5A9B" w:rsidP="005B2151">
            <w:pPr>
              <w:pStyle w:val="af3"/>
              <w:snapToGrid w:val="0"/>
              <w:jc w:val="center"/>
              <w:rPr>
                <w:sz w:val="25"/>
                <w:szCs w:val="25"/>
              </w:rPr>
            </w:pPr>
            <w:r w:rsidRPr="00CE3618">
              <w:rPr>
                <w:sz w:val="25"/>
                <w:szCs w:val="25"/>
              </w:rPr>
              <w:t>3 036,4</w:t>
            </w:r>
          </w:p>
        </w:tc>
        <w:tc>
          <w:tcPr>
            <w:tcW w:w="1636" w:type="dxa"/>
            <w:tcBorders>
              <w:left w:val="single" w:sz="2" w:space="0" w:color="000000"/>
              <w:right w:val="single" w:sz="2" w:space="0" w:color="000000"/>
            </w:tcBorders>
          </w:tcPr>
          <w:p w:rsidR="005D5A9B" w:rsidRPr="00CE3618" w:rsidRDefault="005D5A9B" w:rsidP="005B2151">
            <w:pPr>
              <w:pStyle w:val="af3"/>
              <w:snapToGrid w:val="0"/>
              <w:jc w:val="center"/>
              <w:rPr>
                <w:sz w:val="25"/>
                <w:szCs w:val="25"/>
              </w:rPr>
            </w:pPr>
            <w:r w:rsidRPr="00CE3618">
              <w:rPr>
                <w:sz w:val="25"/>
                <w:szCs w:val="25"/>
              </w:rPr>
              <w:t>32 013,2</w:t>
            </w:r>
          </w:p>
        </w:tc>
      </w:tr>
      <w:tr w:rsidR="005D5A9B" w:rsidRPr="00CE3618" w:rsidTr="005B2151">
        <w:tc>
          <w:tcPr>
            <w:tcW w:w="4905" w:type="dxa"/>
            <w:tcBorders>
              <w:right w:val="nil"/>
            </w:tcBorders>
          </w:tcPr>
          <w:p w:rsidR="005D5A9B" w:rsidRPr="00CE3618" w:rsidRDefault="005D5A9B" w:rsidP="005B2151">
            <w:pPr>
              <w:pStyle w:val="af3"/>
              <w:snapToGrid w:val="0"/>
              <w:rPr>
                <w:sz w:val="25"/>
                <w:szCs w:val="25"/>
              </w:rPr>
            </w:pPr>
            <w:r w:rsidRPr="00CE3618">
              <w:rPr>
                <w:sz w:val="25"/>
                <w:szCs w:val="25"/>
              </w:rPr>
              <w:t>Единый сельскохозяйственный налог</w:t>
            </w:r>
          </w:p>
        </w:tc>
        <w:tc>
          <w:tcPr>
            <w:tcW w:w="1500" w:type="dxa"/>
            <w:tcBorders>
              <w:left w:val="single" w:sz="2" w:space="0" w:color="000000"/>
              <w:right w:val="nil"/>
            </w:tcBorders>
          </w:tcPr>
          <w:p w:rsidR="005D5A9B" w:rsidRPr="00CE3618" w:rsidRDefault="005D5A9B" w:rsidP="005B2151">
            <w:pPr>
              <w:pStyle w:val="af3"/>
              <w:snapToGrid w:val="0"/>
              <w:jc w:val="center"/>
              <w:rPr>
                <w:sz w:val="25"/>
                <w:szCs w:val="25"/>
              </w:rPr>
            </w:pPr>
            <w:r w:rsidRPr="00CE3618">
              <w:rPr>
                <w:sz w:val="25"/>
                <w:szCs w:val="25"/>
              </w:rPr>
              <w:t>111,3</w:t>
            </w:r>
          </w:p>
        </w:tc>
        <w:tc>
          <w:tcPr>
            <w:tcW w:w="1395" w:type="dxa"/>
            <w:tcBorders>
              <w:left w:val="single" w:sz="2" w:space="0" w:color="000000"/>
              <w:right w:val="nil"/>
            </w:tcBorders>
          </w:tcPr>
          <w:p w:rsidR="005D5A9B" w:rsidRPr="00CE3618" w:rsidRDefault="005D5A9B" w:rsidP="005B2151">
            <w:pPr>
              <w:pStyle w:val="af3"/>
              <w:snapToGrid w:val="0"/>
              <w:jc w:val="center"/>
              <w:rPr>
                <w:sz w:val="25"/>
                <w:szCs w:val="25"/>
              </w:rPr>
            </w:pPr>
            <w:r w:rsidRPr="00CE3618">
              <w:rPr>
                <w:sz w:val="25"/>
                <w:szCs w:val="25"/>
              </w:rPr>
              <w:t>30,2</w:t>
            </w:r>
          </w:p>
        </w:tc>
        <w:tc>
          <w:tcPr>
            <w:tcW w:w="1636" w:type="dxa"/>
            <w:tcBorders>
              <w:left w:val="single" w:sz="2" w:space="0" w:color="000000"/>
              <w:right w:val="single" w:sz="2" w:space="0" w:color="000000"/>
            </w:tcBorders>
          </w:tcPr>
          <w:p w:rsidR="005D5A9B" w:rsidRPr="00CE3618" w:rsidRDefault="005D5A9B" w:rsidP="005B2151">
            <w:pPr>
              <w:pStyle w:val="af3"/>
              <w:snapToGrid w:val="0"/>
              <w:jc w:val="center"/>
              <w:rPr>
                <w:sz w:val="25"/>
                <w:szCs w:val="25"/>
              </w:rPr>
            </w:pPr>
            <w:r w:rsidRPr="00CE3618">
              <w:rPr>
                <w:sz w:val="25"/>
                <w:szCs w:val="25"/>
              </w:rPr>
              <w:t>470,4</w:t>
            </w:r>
          </w:p>
        </w:tc>
      </w:tr>
      <w:tr w:rsidR="005D5A9B" w:rsidRPr="00CE3618" w:rsidTr="005B2151">
        <w:tc>
          <w:tcPr>
            <w:tcW w:w="4905" w:type="dxa"/>
            <w:tcBorders>
              <w:right w:val="nil"/>
            </w:tcBorders>
          </w:tcPr>
          <w:p w:rsidR="005D5A9B" w:rsidRPr="00CE3618" w:rsidRDefault="005D5A9B" w:rsidP="005B2151">
            <w:pPr>
              <w:pStyle w:val="af3"/>
              <w:snapToGrid w:val="0"/>
              <w:rPr>
                <w:sz w:val="25"/>
                <w:szCs w:val="25"/>
              </w:rPr>
            </w:pPr>
            <w:r w:rsidRPr="00CE3618">
              <w:rPr>
                <w:sz w:val="25"/>
                <w:szCs w:val="25"/>
              </w:rPr>
              <w:t>Налог, уплачиваемый в связи с применением патентной системы налогообложения, зачисляемый в бюджеты городских округов</w:t>
            </w:r>
          </w:p>
        </w:tc>
        <w:tc>
          <w:tcPr>
            <w:tcW w:w="1500" w:type="dxa"/>
            <w:tcBorders>
              <w:left w:val="single" w:sz="2" w:space="0" w:color="000000"/>
              <w:right w:val="nil"/>
            </w:tcBorders>
          </w:tcPr>
          <w:p w:rsidR="005D5A9B" w:rsidRPr="00CE3618" w:rsidRDefault="005D5A9B" w:rsidP="005B2151">
            <w:pPr>
              <w:pStyle w:val="af3"/>
              <w:snapToGrid w:val="0"/>
              <w:jc w:val="center"/>
              <w:rPr>
                <w:sz w:val="25"/>
                <w:szCs w:val="25"/>
              </w:rPr>
            </w:pPr>
            <w:r w:rsidRPr="00CE3618">
              <w:rPr>
                <w:sz w:val="25"/>
                <w:szCs w:val="25"/>
              </w:rPr>
              <w:t>136,5</w:t>
            </w:r>
          </w:p>
        </w:tc>
        <w:tc>
          <w:tcPr>
            <w:tcW w:w="1395" w:type="dxa"/>
            <w:tcBorders>
              <w:left w:val="single" w:sz="2" w:space="0" w:color="000000"/>
              <w:right w:val="nil"/>
            </w:tcBorders>
          </w:tcPr>
          <w:p w:rsidR="005D5A9B" w:rsidRPr="00CE3618" w:rsidRDefault="005D5A9B" w:rsidP="005B2151">
            <w:pPr>
              <w:pStyle w:val="af3"/>
              <w:snapToGrid w:val="0"/>
              <w:jc w:val="center"/>
              <w:rPr>
                <w:sz w:val="25"/>
                <w:szCs w:val="25"/>
              </w:rPr>
            </w:pPr>
            <w:r w:rsidRPr="00CE3618">
              <w:rPr>
                <w:sz w:val="25"/>
                <w:szCs w:val="25"/>
              </w:rPr>
              <w:t>168,4</w:t>
            </w:r>
          </w:p>
        </w:tc>
        <w:tc>
          <w:tcPr>
            <w:tcW w:w="1636" w:type="dxa"/>
            <w:tcBorders>
              <w:left w:val="single" w:sz="2" w:space="0" w:color="000000"/>
              <w:right w:val="single" w:sz="2" w:space="0" w:color="000000"/>
            </w:tcBorders>
          </w:tcPr>
          <w:p w:rsidR="005D5A9B" w:rsidRPr="00CE3618" w:rsidRDefault="005D5A9B" w:rsidP="005B2151">
            <w:pPr>
              <w:pStyle w:val="af3"/>
              <w:snapToGrid w:val="0"/>
              <w:jc w:val="center"/>
              <w:rPr>
                <w:sz w:val="25"/>
                <w:szCs w:val="25"/>
              </w:rPr>
            </w:pPr>
            <w:r w:rsidRPr="00CE3618">
              <w:rPr>
                <w:sz w:val="25"/>
                <w:szCs w:val="25"/>
              </w:rPr>
              <w:t>2 701,8</w:t>
            </w:r>
          </w:p>
        </w:tc>
      </w:tr>
      <w:tr w:rsidR="005D5A9B" w:rsidRPr="00CE3618" w:rsidTr="005B2151">
        <w:tc>
          <w:tcPr>
            <w:tcW w:w="4905" w:type="dxa"/>
            <w:tcBorders>
              <w:right w:val="nil"/>
            </w:tcBorders>
          </w:tcPr>
          <w:p w:rsidR="005D5A9B" w:rsidRPr="00CE3618" w:rsidRDefault="005D5A9B" w:rsidP="005B2151">
            <w:pPr>
              <w:pStyle w:val="af3"/>
              <w:snapToGrid w:val="0"/>
              <w:rPr>
                <w:sz w:val="25"/>
                <w:szCs w:val="25"/>
              </w:rPr>
            </w:pPr>
            <w:r w:rsidRPr="00CE3618">
              <w:rPr>
                <w:sz w:val="25"/>
                <w:szCs w:val="25"/>
              </w:rPr>
              <w:t>Отмененные налоги</w:t>
            </w:r>
          </w:p>
        </w:tc>
        <w:tc>
          <w:tcPr>
            <w:tcW w:w="1500" w:type="dxa"/>
            <w:tcBorders>
              <w:left w:val="single" w:sz="2" w:space="0" w:color="000000"/>
              <w:right w:val="nil"/>
            </w:tcBorders>
          </w:tcPr>
          <w:p w:rsidR="005D5A9B" w:rsidRPr="00CE3618" w:rsidRDefault="005D5A9B" w:rsidP="005B2151">
            <w:pPr>
              <w:pStyle w:val="af3"/>
              <w:snapToGrid w:val="0"/>
              <w:jc w:val="center"/>
              <w:rPr>
                <w:sz w:val="25"/>
                <w:szCs w:val="25"/>
              </w:rPr>
            </w:pPr>
            <w:r w:rsidRPr="00CE3618">
              <w:rPr>
                <w:sz w:val="25"/>
                <w:szCs w:val="25"/>
              </w:rPr>
              <w:t>х</w:t>
            </w:r>
          </w:p>
        </w:tc>
        <w:tc>
          <w:tcPr>
            <w:tcW w:w="1395" w:type="dxa"/>
            <w:tcBorders>
              <w:left w:val="single" w:sz="2" w:space="0" w:color="000000"/>
              <w:right w:val="nil"/>
            </w:tcBorders>
          </w:tcPr>
          <w:p w:rsidR="005D5A9B" w:rsidRPr="00CE3618" w:rsidRDefault="005D5A9B" w:rsidP="005B2151">
            <w:pPr>
              <w:pStyle w:val="af3"/>
              <w:snapToGrid w:val="0"/>
              <w:jc w:val="center"/>
              <w:rPr>
                <w:sz w:val="25"/>
                <w:szCs w:val="25"/>
              </w:rPr>
            </w:pPr>
            <w:r w:rsidRPr="00CE3618">
              <w:rPr>
                <w:sz w:val="25"/>
                <w:szCs w:val="25"/>
              </w:rPr>
              <w:t>1,6</w:t>
            </w:r>
          </w:p>
        </w:tc>
        <w:tc>
          <w:tcPr>
            <w:tcW w:w="1636" w:type="dxa"/>
            <w:tcBorders>
              <w:left w:val="single" w:sz="2" w:space="0" w:color="000000"/>
              <w:right w:val="single" w:sz="2" w:space="0" w:color="000000"/>
            </w:tcBorders>
          </w:tcPr>
          <w:p w:rsidR="005D5A9B" w:rsidRPr="00CE3618" w:rsidRDefault="005D5A9B" w:rsidP="005B2151">
            <w:pPr>
              <w:pStyle w:val="af3"/>
              <w:snapToGrid w:val="0"/>
              <w:jc w:val="center"/>
              <w:rPr>
                <w:sz w:val="25"/>
                <w:szCs w:val="25"/>
              </w:rPr>
            </w:pPr>
            <w:r w:rsidRPr="00CE3618">
              <w:rPr>
                <w:sz w:val="25"/>
                <w:szCs w:val="25"/>
              </w:rPr>
              <w:t>1 053,0</w:t>
            </w:r>
          </w:p>
        </w:tc>
      </w:tr>
      <w:tr w:rsidR="005D5A9B" w:rsidRPr="00CE3618" w:rsidTr="005B2151">
        <w:tc>
          <w:tcPr>
            <w:tcW w:w="4905" w:type="dxa"/>
            <w:tcBorders>
              <w:right w:val="nil"/>
            </w:tcBorders>
          </w:tcPr>
          <w:p w:rsidR="005D5A9B" w:rsidRPr="00CE3618" w:rsidRDefault="005D5A9B" w:rsidP="005B2151">
            <w:pPr>
              <w:pStyle w:val="af3"/>
              <w:snapToGrid w:val="0"/>
              <w:rPr>
                <w:sz w:val="25"/>
                <w:szCs w:val="25"/>
              </w:rPr>
            </w:pPr>
            <w:r w:rsidRPr="00CE3618">
              <w:rPr>
                <w:sz w:val="25"/>
                <w:szCs w:val="25"/>
              </w:rPr>
              <w:t>Налог на доходы физических лиц</w:t>
            </w:r>
          </w:p>
        </w:tc>
        <w:tc>
          <w:tcPr>
            <w:tcW w:w="1500" w:type="dxa"/>
            <w:tcBorders>
              <w:left w:val="single" w:sz="2" w:space="0" w:color="000000"/>
              <w:right w:val="nil"/>
            </w:tcBorders>
          </w:tcPr>
          <w:p w:rsidR="005D5A9B" w:rsidRPr="00CE3618" w:rsidRDefault="005D5A9B" w:rsidP="005B2151">
            <w:pPr>
              <w:pStyle w:val="af3"/>
              <w:snapToGrid w:val="0"/>
              <w:jc w:val="center"/>
              <w:rPr>
                <w:sz w:val="25"/>
                <w:szCs w:val="25"/>
              </w:rPr>
            </w:pPr>
            <w:r w:rsidRPr="00CE3618">
              <w:rPr>
                <w:sz w:val="25"/>
                <w:szCs w:val="25"/>
              </w:rPr>
              <w:t>х</w:t>
            </w:r>
          </w:p>
        </w:tc>
        <w:tc>
          <w:tcPr>
            <w:tcW w:w="1395" w:type="dxa"/>
            <w:tcBorders>
              <w:left w:val="single" w:sz="2" w:space="0" w:color="000000"/>
              <w:right w:val="nil"/>
            </w:tcBorders>
          </w:tcPr>
          <w:p w:rsidR="005D5A9B" w:rsidRPr="00CE3618" w:rsidRDefault="005D5A9B" w:rsidP="005B2151">
            <w:pPr>
              <w:pStyle w:val="af3"/>
              <w:snapToGrid w:val="0"/>
              <w:jc w:val="center"/>
              <w:rPr>
                <w:iCs/>
                <w:sz w:val="25"/>
                <w:szCs w:val="25"/>
              </w:rPr>
            </w:pPr>
            <w:r w:rsidRPr="00CE3618">
              <w:rPr>
                <w:iCs/>
                <w:sz w:val="25"/>
                <w:szCs w:val="25"/>
              </w:rPr>
              <w:t>3 220,0</w:t>
            </w:r>
          </w:p>
        </w:tc>
        <w:tc>
          <w:tcPr>
            <w:tcW w:w="1636" w:type="dxa"/>
            <w:tcBorders>
              <w:left w:val="single" w:sz="2" w:space="0" w:color="000000"/>
              <w:right w:val="single" w:sz="2" w:space="0" w:color="000000"/>
            </w:tcBorders>
          </w:tcPr>
          <w:p w:rsidR="005D5A9B" w:rsidRPr="00CE3618" w:rsidRDefault="005D5A9B" w:rsidP="005B2151">
            <w:pPr>
              <w:pStyle w:val="af3"/>
              <w:snapToGrid w:val="0"/>
              <w:jc w:val="center"/>
              <w:rPr>
                <w:iCs/>
                <w:sz w:val="25"/>
                <w:szCs w:val="25"/>
              </w:rPr>
            </w:pPr>
            <w:r w:rsidRPr="00CE3618">
              <w:rPr>
                <w:iCs/>
                <w:sz w:val="25"/>
                <w:szCs w:val="25"/>
              </w:rPr>
              <w:t>363 133,8</w:t>
            </w:r>
          </w:p>
        </w:tc>
      </w:tr>
      <w:tr w:rsidR="005D5A9B" w:rsidRPr="00CE3618" w:rsidTr="005B2151">
        <w:tc>
          <w:tcPr>
            <w:tcW w:w="4905" w:type="dxa"/>
            <w:tcBorders>
              <w:right w:val="nil"/>
            </w:tcBorders>
          </w:tcPr>
          <w:p w:rsidR="005D5A9B" w:rsidRPr="00CE3618" w:rsidRDefault="005D5A9B" w:rsidP="005B2151">
            <w:pPr>
              <w:pStyle w:val="af3"/>
              <w:snapToGrid w:val="0"/>
              <w:rPr>
                <w:sz w:val="25"/>
                <w:szCs w:val="25"/>
              </w:rPr>
            </w:pPr>
            <w:r w:rsidRPr="00CE3618">
              <w:rPr>
                <w:sz w:val="25"/>
                <w:szCs w:val="25"/>
              </w:rPr>
              <w:t>Налог на имущество организации</w:t>
            </w:r>
          </w:p>
        </w:tc>
        <w:tc>
          <w:tcPr>
            <w:tcW w:w="1500" w:type="dxa"/>
            <w:tcBorders>
              <w:left w:val="single" w:sz="2" w:space="0" w:color="000000"/>
              <w:right w:val="nil"/>
            </w:tcBorders>
          </w:tcPr>
          <w:p w:rsidR="005D5A9B" w:rsidRPr="00CE3618" w:rsidRDefault="005D5A9B" w:rsidP="005B2151">
            <w:pPr>
              <w:pStyle w:val="af3"/>
              <w:snapToGrid w:val="0"/>
              <w:jc w:val="center"/>
              <w:rPr>
                <w:sz w:val="25"/>
                <w:szCs w:val="25"/>
              </w:rPr>
            </w:pPr>
            <w:r w:rsidRPr="00CE3618">
              <w:rPr>
                <w:sz w:val="25"/>
                <w:szCs w:val="25"/>
              </w:rPr>
              <w:t>63,2</w:t>
            </w:r>
          </w:p>
        </w:tc>
        <w:tc>
          <w:tcPr>
            <w:tcW w:w="1395" w:type="dxa"/>
            <w:tcBorders>
              <w:left w:val="single" w:sz="2" w:space="0" w:color="000000"/>
              <w:right w:val="nil"/>
            </w:tcBorders>
          </w:tcPr>
          <w:p w:rsidR="005D5A9B" w:rsidRPr="00CE3618" w:rsidRDefault="005D5A9B" w:rsidP="005B2151">
            <w:pPr>
              <w:pStyle w:val="af3"/>
              <w:snapToGrid w:val="0"/>
              <w:jc w:val="center"/>
              <w:rPr>
                <w:iCs/>
                <w:sz w:val="25"/>
                <w:szCs w:val="25"/>
              </w:rPr>
            </w:pPr>
            <w:r w:rsidRPr="00CE3618">
              <w:rPr>
                <w:iCs/>
                <w:sz w:val="25"/>
                <w:szCs w:val="25"/>
              </w:rPr>
              <w:t>299,8</w:t>
            </w:r>
          </w:p>
        </w:tc>
        <w:tc>
          <w:tcPr>
            <w:tcW w:w="1636" w:type="dxa"/>
            <w:tcBorders>
              <w:left w:val="single" w:sz="2" w:space="0" w:color="000000"/>
              <w:right w:val="single" w:sz="2" w:space="0" w:color="000000"/>
            </w:tcBorders>
          </w:tcPr>
          <w:p w:rsidR="005D5A9B" w:rsidRPr="00CE3618" w:rsidRDefault="005D5A9B" w:rsidP="005B2151">
            <w:pPr>
              <w:pStyle w:val="af3"/>
              <w:snapToGrid w:val="0"/>
              <w:jc w:val="center"/>
              <w:rPr>
                <w:iCs/>
                <w:sz w:val="25"/>
                <w:szCs w:val="25"/>
              </w:rPr>
            </w:pPr>
            <w:r w:rsidRPr="00CE3618">
              <w:rPr>
                <w:iCs/>
                <w:sz w:val="25"/>
                <w:szCs w:val="25"/>
              </w:rPr>
              <w:t>58 176,6</w:t>
            </w:r>
          </w:p>
        </w:tc>
      </w:tr>
      <w:tr w:rsidR="005D5A9B" w:rsidRPr="00CE3618" w:rsidTr="005B2151">
        <w:tc>
          <w:tcPr>
            <w:tcW w:w="9436" w:type="dxa"/>
            <w:gridSpan w:val="4"/>
            <w:tcBorders>
              <w:right w:val="single" w:sz="2" w:space="0" w:color="000000"/>
            </w:tcBorders>
          </w:tcPr>
          <w:p w:rsidR="005D5A9B" w:rsidRPr="00CE3618" w:rsidRDefault="005D5A9B" w:rsidP="005B2151">
            <w:pPr>
              <w:pStyle w:val="af3"/>
              <w:snapToGrid w:val="0"/>
              <w:jc w:val="center"/>
              <w:rPr>
                <w:i/>
                <w:iCs/>
                <w:sz w:val="25"/>
                <w:szCs w:val="25"/>
              </w:rPr>
            </w:pPr>
            <w:r w:rsidRPr="00CE3618">
              <w:rPr>
                <w:i/>
                <w:iCs/>
                <w:sz w:val="25"/>
                <w:szCs w:val="25"/>
              </w:rPr>
              <w:t xml:space="preserve">Местные налоги </w:t>
            </w:r>
          </w:p>
        </w:tc>
      </w:tr>
      <w:tr w:rsidR="005D5A9B" w:rsidRPr="00CE3618" w:rsidTr="005B2151">
        <w:tc>
          <w:tcPr>
            <w:tcW w:w="4905" w:type="dxa"/>
            <w:tcBorders>
              <w:right w:val="nil"/>
            </w:tcBorders>
          </w:tcPr>
          <w:p w:rsidR="005D5A9B" w:rsidRPr="00CE3618" w:rsidRDefault="005D5A9B" w:rsidP="005B2151">
            <w:pPr>
              <w:pStyle w:val="af3"/>
              <w:snapToGrid w:val="0"/>
              <w:rPr>
                <w:sz w:val="25"/>
                <w:szCs w:val="25"/>
              </w:rPr>
            </w:pPr>
            <w:r w:rsidRPr="00CE3618">
              <w:rPr>
                <w:sz w:val="25"/>
                <w:szCs w:val="25"/>
              </w:rPr>
              <w:t>Налог на имущество физических лиц</w:t>
            </w:r>
          </w:p>
        </w:tc>
        <w:tc>
          <w:tcPr>
            <w:tcW w:w="1500" w:type="dxa"/>
            <w:tcBorders>
              <w:left w:val="single" w:sz="2" w:space="0" w:color="000000"/>
              <w:right w:val="nil"/>
            </w:tcBorders>
          </w:tcPr>
          <w:p w:rsidR="005D5A9B" w:rsidRPr="00CE3618" w:rsidRDefault="005D5A9B" w:rsidP="005B2151">
            <w:pPr>
              <w:pStyle w:val="af3"/>
              <w:snapToGrid w:val="0"/>
              <w:jc w:val="center"/>
              <w:rPr>
                <w:sz w:val="25"/>
                <w:szCs w:val="25"/>
              </w:rPr>
            </w:pPr>
            <w:r w:rsidRPr="00CE3618">
              <w:rPr>
                <w:sz w:val="25"/>
                <w:szCs w:val="25"/>
              </w:rPr>
              <w:t>х</w:t>
            </w:r>
          </w:p>
        </w:tc>
        <w:tc>
          <w:tcPr>
            <w:tcW w:w="1395" w:type="dxa"/>
            <w:tcBorders>
              <w:left w:val="single" w:sz="2" w:space="0" w:color="000000"/>
              <w:right w:val="nil"/>
            </w:tcBorders>
          </w:tcPr>
          <w:p w:rsidR="005D5A9B" w:rsidRPr="00CE3618" w:rsidRDefault="005D5A9B" w:rsidP="005B2151">
            <w:pPr>
              <w:pStyle w:val="af3"/>
              <w:snapToGrid w:val="0"/>
              <w:jc w:val="center"/>
              <w:rPr>
                <w:sz w:val="25"/>
                <w:szCs w:val="25"/>
              </w:rPr>
            </w:pPr>
            <w:r w:rsidRPr="00CE3618">
              <w:rPr>
                <w:sz w:val="25"/>
                <w:szCs w:val="25"/>
              </w:rPr>
              <w:t>5 779,6</w:t>
            </w:r>
          </w:p>
        </w:tc>
        <w:tc>
          <w:tcPr>
            <w:tcW w:w="1636" w:type="dxa"/>
            <w:tcBorders>
              <w:left w:val="single" w:sz="2" w:space="0" w:color="000000"/>
              <w:right w:val="single" w:sz="2" w:space="0" w:color="000000"/>
            </w:tcBorders>
          </w:tcPr>
          <w:p w:rsidR="005D5A9B" w:rsidRPr="00CE3618" w:rsidRDefault="005D5A9B" w:rsidP="005B2151">
            <w:pPr>
              <w:pStyle w:val="af3"/>
              <w:snapToGrid w:val="0"/>
              <w:jc w:val="center"/>
              <w:rPr>
                <w:sz w:val="25"/>
                <w:szCs w:val="25"/>
              </w:rPr>
            </w:pPr>
            <w:r w:rsidRPr="00CE3618">
              <w:rPr>
                <w:sz w:val="25"/>
                <w:szCs w:val="25"/>
              </w:rPr>
              <w:t>3 627,9</w:t>
            </w:r>
          </w:p>
        </w:tc>
      </w:tr>
      <w:tr w:rsidR="005D5A9B" w:rsidRPr="00CE3618" w:rsidTr="005B2151">
        <w:tc>
          <w:tcPr>
            <w:tcW w:w="4905" w:type="dxa"/>
            <w:tcBorders>
              <w:right w:val="nil"/>
            </w:tcBorders>
          </w:tcPr>
          <w:p w:rsidR="005D5A9B" w:rsidRPr="00CE3618" w:rsidRDefault="005D5A9B" w:rsidP="005B2151">
            <w:pPr>
              <w:pStyle w:val="af3"/>
              <w:snapToGrid w:val="0"/>
              <w:rPr>
                <w:sz w:val="25"/>
                <w:szCs w:val="25"/>
              </w:rPr>
            </w:pPr>
            <w:r w:rsidRPr="00CE3618">
              <w:rPr>
                <w:sz w:val="25"/>
                <w:szCs w:val="25"/>
              </w:rPr>
              <w:t>Земельный налог с организаций</w:t>
            </w:r>
          </w:p>
        </w:tc>
        <w:tc>
          <w:tcPr>
            <w:tcW w:w="1500" w:type="dxa"/>
            <w:tcBorders>
              <w:left w:val="single" w:sz="2" w:space="0" w:color="000000"/>
              <w:right w:val="nil"/>
            </w:tcBorders>
          </w:tcPr>
          <w:p w:rsidR="005D5A9B" w:rsidRPr="00CE3618" w:rsidRDefault="005D5A9B" w:rsidP="005B2151">
            <w:pPr>
              <w:pStyle w:val="af3"/>
              <w:snapToGrid w:val="0"/>
              <w:jc w:val="center"/>
              <w:rPr>
                <w:sz w:val="25"/>
                <w:szCs w:val="25"/>
              </w:rPr>
            </w:pPr>
            <w:r w:rsidRPr="00CE3618">
              <w:rPr>
                <w:sz w:val="25"/>
                <w:szCs w:val="25"/>
              </w:rPr>
              <w:t>х</w:t>
            </w:r>
          </w:p>
        </w:tc>
        <w:tc>
          <w:tcPr>
            <w:tcW w:w="1395" w:type="dxa"/>
            <w:tcBorders>
              <w:left w:val="single" w:sz="2" w:space="0" w:color="000000"/>
              <w:right w:val="nil"/>
            </w:tcBorders>
          </w:tcPr>
          <w:p w:rsidR="005D5A9B" w:rsidRPr="00CE3618" w:rsidRDefault="005D5A9B" w:rsidP="005B2151">
            <w:pPr>
              <w:pStyle w:val="af3"/>
              <w:snapToGrid w:val="0"/>
              <w:jc w:val="center"/>
              <w:rPr>
                <w:sz w:val="25"/>
                <w:szCs w:val="25"/>
              </w:rPr>
            </w:pPr>
            <w:r w:rsidRPr="00CE3618">
              <w:rPr>
                <w:sz w:val="25"/>
                <w:szCs w:val="25"/>
              </w:rPr>
              <w:t>31 209,9</w:t>
            </w:r>
          </w:p>
        </w:tc>
        <w:tc>
          <w:tcPr>
            <w:tcW w:w="1636" w:type="dxa"/>
            <w:tcBorders>
              <w:left w:val="single" w:sz="2" w:space="0" w:color="000000"/>
              <w:right w:val="single" w:sz="2" w:space="0" w:color="000000"/>
            </w:tcBorders>
          </w:tcPr>
          <w:p w:rsidR="005D5A9B" w:rsidRPr="00CE3618" w:rsidRDefault="005D5A9B" w:rsidP="005B2151">
            <w:pPr>
              <w:pStyle w:val="af3"/>
              <w:snapToGrid w:val="0"/>
              <w:jc w:val="center"/>
              <w:rPr>
                <w:sz w:val="25"/>
                <w:szCs w:val="25"/>
              </w:rPr>
            </w:pPr>
            <w:r w:rsidRPr="00CE3618">
              <w:rPr>
                <w:sz w:val="25"/>
                <w:szCs w:val="25"/>
              </w:rPr>
              <w:t>13 704,7</w:t>
            </w:r>
          </w:p>
        </w:tc>
      </w:tr>
      <w:tr w:rsidR="005D5A9B" w:rsidRPr="00CE3618" w:rsidTr="005B2151">
        <w:tc>
          <w:tcPr>
            <w:tcW w:w="4905" w:type="dxa"/>
            <w:tcBorders>
              <w:right w:val="nil"/>
            </w:tcBorders>
          </w:tcPr>
          <w:p w:rsidR="005D5A9B" w:rsidRPr="00CE3618" w:rsidRDefault="005D5A9B" w:rsidP="005B2151">
            <w:pPr>
              <w:pStyle w:val="af3"/>
              <w:snapToGrid w:val="0"/>
              <w:rPr>
                <w:sz w:val="25"/>
                <w:szCs w:val="25"/>
              </w:rPr>
            </w:pPr>
            <w:r w:rsidRPr="00CE3618">
              <w:rPr>
                <w:sz w:val="25"/>
                <w:szCs w:val="25"/>
              </w:rPr>
              <w:t>Земельный налог с физических лиц</w:t>
            </w:r>
          </w:p>
        </w:tc>
        <w:tc>
          <w:tcPr>
            <w:tcW w:w="1500" w:type="dxa"/>
            <w:tcBorders>
              <w:left w:val="single" w:sz="2" w:space="0" w:color="000000"/>
              <w:right w:val="nil"/>
            </w:tcBorders>
          </w:tcPr>
          <w:p w:rsidR="005D5A9B" w:rsidRPr="00CE3618" w:rsidRDefault="005D5A9B" w:rsidP="005B2151">
            <w:pPr>
              <w:pStyle w:val="af3"/>
              <w:snapToGrid w:val="0"/>
              <w:jc w:val="center"/>
              <w:rPr>
                <w:sz w:val="25"/>
                <w:szCs w:val="25"/>
              </w:rPr>
            </w:pPr>
            <w:r w:rsidRPr="00CE3618">
              <w:rPr>
                <w:sz w:val="25"/>
                <w:szCs w:val="25"/>
              </w:rPr>
              <w:t>х</w:t>
            </w:r>
          </w:p>
        </w:tc>
        <w:tc>
          <w:tcPr>
            <w:tcW w:w="1395" w:type="dxa"/>
            <w:tcBorders>
              <w:left w:val="single" w:sz="2" w:space="0" w:color="000000"/>
              <w:right w:val="nil"/>
            </w:tcBorders>
          </w:tcPr>
          <w:p w:rsidR="005D5A9B" w:rsidRPr="00CE3618" w:rsidRDefault="005D5A9B" w:rsidP="005B2151">
            <w:pPr>
              <w:pStyle w:val="af3"/>
              <w:snapToGrid w:val="0"/>
              <w:jc w:val="center"/>
              <w:rPr>
                <w:sz w:val="25"/>
                <w:szCs w:val="25"/>
              </w:rPr>
            </w:pPr>
            <w:r w:rsidRPr="00CE3618">
              <w:rPr>
                <w:sz w:val="25"/>
                <w:szCs w:val="25"/>
              </w:rPr>
              <w:t>11 298,2</w:t>
            </w:r>
          </w:p>
        </w:tc>
        <w:tc>
          <w:tcPr>
            <w:tcW w:w="1636" w:type="dxa"/>
            <w:tcBorders>
              <w:left w:val="single" w:sz="2" w:space="0" w:color="000000"/>
              <w:right w:val="single" w:sz="2" w:space="0" w:color="000000"/>
            </w:tcBorders>
          </w:tcPr>
          <w:p w:rsidR="005D5A9B" w:rsidRPr="00CE3618" w:rsidRDefault="005D5A9B" w:rsidP="005B2151">
            <w:pPr>
              <w:pStyle w:val="af3"/>
              <w:snapToGrid w:val="0"/>
              <w:jc w:val="center"/>
              <w:rPr>
                <w:bCs/>
                <w:sz w:val="25"/>
                <w:szCs w:val="25"/>
              </w:rPr>
            </w:pPr>
            <w:r w:rsidRPr="00CE3618">
              <w:rPr>
                <w:bCs/>
                <w:sz w:val="25"/>
                <w:szCs w:val="25"/>
              </w:rPr>
              <w:t>4 199,9</w:t>
            </w:r>
          </w:p>
        </w:tc>
      </w:tr>
      <w:tr w:rsidR="005D5A9B" w:rsidRPr="00CE3618" w:rsidTr="005B2151">
        <w:tc>
          <w:tcPr>
            <w:tcW w:w="4905" w:type="dxa"/>
            <w:tcBorders>
              <w:right w:val="nil"/>
            </w:tcBorders>
          </w:tcPr>
          <w:p w:rsidR="005D5A9B" w:rsidRPr="00CE3618" w:rsidRDefault="005D5A9B" w:rsidP="005B2151">
            <w:pPr>
              <w:pStyle w:val="af3"/>
              <w:snapToGrid w:val="0"/>
              <w:rPr>
                <w:b/>
                <w:bCs/>
                <w:sz w:val="25"/>
                <w:szCs w:val="25"/>
              </w:rPr>
            </w:pPr>
            <w:r w:rsidRPr="00CE3618">
              <w:rPr>
                <w:b/>
                <w:bCs/>
                <w:sz w:val="25"/>
                <w:szCs w:val="25"/>
              </w:rPr>
              <w:t>Итого:</w:t>
            </w:r>
          </w:p>
        </w:tc>
        <w:tc>
          <w:tcPr>
            <w:tcW w:w="1500" w:type="dxa"/>
            <w:tcBorders>
              <w:left w:val="single" w:sz="2" w:space="0" w:color="000000"/>
              <w:right w:val="nil"/>
            </w:tcBorders>
          </w:tcPr>
          <w:p w:rsidR="005D5A9B" w:rsidRPr="00CE3618" w:rsidRDefault="005D5A9B" w:rsidP="005B2151">
            <w:pPr>
              <w:pStyle w:val="af3"/>
              <w:snapToGrid w:val="0"/>
              <w:jc w:val="center"/>
              <w:rPr>
                <w:b/>
                <w:bCs/>
                <w:i/>
                <w:sz w:val="25"/>
                <w:szCs w:val="25"/>
              </w:rPr>
            </w:pPr>
          </w:p>
        </w:tc>
        <w:tc>
          <w:tcPr>
            <w:tcW w:w="1395" w:type="dxa"/>
            <w:tcBorders>
              <w:left w:val="single" w:sz="2" w:space="0" w:color="000000"/>
              <w:right w:val="nil"/>
            </w:tcBorders>
          </w:tcPr>
          <w:p w:rsidR="005D5A9B" w:rsidRPr="00CE3618" w:rsidRDefault="005D5A9B" w:rsidP="005B2151">
            <w:pPr>
              <w:pStyle w:val="af3"/>
              <w:snapToGrid w:val="0"/>
              <w:jc w:val="center"/>
              <w:rPr>
                <w:b/>
                <w:bCs/>
                <w:sz w:val="25"/>
                <w:szCs w:val="25"/>
              </w:rPr>
            </w:pPr>
            <w:r w:rsidRPr="00CE3618">
              <w:rPr>
                <w:b/>
                <w:bCs/>
                <w:sz w:val="25"/>
                <w:szCs w:val="25"/>
              </w:rPr>
              <w:t>57 202,4</w:t>
            </w:r>
          </w:p>
        </w:tc>
        <w:tc>
          <w:tcPr>
            <w:tcW w:w="1636" w:type="dxa"/>
            <w:tcBorders>
              <w:left w:val="single" w:sz="2" w:space="0" w:color="000000"/>
              <w:right w:val="single" w:sz="2" w:space="0" w:color="000000"/>
            </w:tcBorders>
          </w:tcPr>
          <w:p w:rsidR="005D5A9B" w:rsidRPr="00CE3618" w:rsidRDefault="005D5A9B" w:rsidP="005B2151">
            <w:pPr>
              <w:pStyle w:val="af3"/>
              <w:snapToGrid w:val="0"/>
              <w:jc w:val="center"/>
              <w:rPr>
                <w:b/>
                <w:sz w:val="25"/>
                <w:szCs w:val="25"/>
              </w:rPr>
            </w:pPr>
            <w:r w:rsidRPr="00CE3618">
              <w:rPr>
                <w:b/>
                <w:sz w:val="25"/>
                <w:szCs w:val="25"/>
              </w:rPr>
              <w:t>501 979,5</w:t>
            </w:r>
          </w:p>
        </w:tc>
      </w:tr>
    </w:tbl>
    <w:p w:rsidR="005D5A9B" w:rsidRPr="00CE3618" w:rsidRDefault="005D5A9B" w:rsidP="005D5A9B">
      <w:pPr>
        <w:ind w:firstLine="709"/>
        <w:jc w:val="both"/>
        <w:rPr>
          <w:sz w:val="25"/>
          <w:szCs w:val="25"/>
        </w:rPr>
      </w:pPr>
    </w:p>
    <w:p w:rsidR="005D5A9B" w:rsidRPr="00CE3618" w:rsidRDefault="005D5A9B" w:rsidP="005D5A9B">
      <w:pPr>
        <w:ind w:firstLine="709"/>
        <w:jc w:val="both"/>
        <w:rPr>
          <w:sz w:val="25"/>
          <w:szCs w:val="25"/>
        </w:rPr>
      </w:pPr>
      <w:r w:rsidRPr="00CE3618">
        <w:rPr>
          <w:sz w:val="25"/>
          <w:szCs w:val="25"/>
        </w:rPr>
        <w:t>Администрацией муниципального образования город Алексин за 1 полугодие 2021 г. проведено шесть заседаний (3-в формате ВКС, 3 - в очном формате)  комиссии  по контролю  поступления налоговых платежей в бюджет муниципального образования город Алексин и погашению задолженности по выплате заработной платы, на которые были приглашены 104 хозяйствующих субъекта, в том числе по погашению задолженности по налогам и сборам - 69 должника.</w:t>
      </w:r>
    </w:p>
    <w:p w:rsidR="005D5A9B" w:rsidRPr="00CE3618" w:rsidRDefault="005D5A9B" w:rsidP="005D5A9B">
      <w:pPr>
        <w:tabs>
          <w:tab w:val="left" w:pos="709"/>
          <w:tab w:val="left" w:pos="851"/>
        </w:tabs>
        <w:jc w:val="both"/>
        <w:rPr>
          <w:sz w:val="25"/>
          <w:szCs w:val="25"/>
        </w:rPr>
      </w:pPr>
      <w:r w:rsidRPr="00CE3618">
        <w:rPr>
          <w:sz w:val="25"/>
          <w:szCs w:val="25"/>
        </w:rPr>
        <w:t xml:space="preserve">            Погашена задолженность по налогам и сборам в сумме  9 507,35 тыс. руб., в том числе:</w:t>
      </w:r>
    </w:p>
    <w:p w:rsidR="005D5A9B" w:rsidRPr="00CE3618" w:rsidRDefault="005D5A9B" w:rsidP="005D5A9B">
      <w:pPr>
        <w:tabs>
          <w:tab w:val="left" w:pos="709"/>
        </w:tabs>
        <w:ind w:firstLine="708"/>
        <w:jc w:val="both"/>
        <w:rPr>
          <w:sz w:val="25"/>
          <w:szCs w:val="25"/>
        </w:rPr>
      </w:pPr>
      <w:r w:rsidRPr="00CE3618">
        <w:rPr>
          <w:sz w:val="25"/>
          <w:szCs w:val="25"/>
        </w:rPr>
        <w:t>-  налог на имущество физических лиц  240,33 тыс. руб.;</w:t>
      </w:r>
    </w:p>
    <w:p w:rsidR="005D5A9B" w:rsidRPr="00CE3618" w:rsidRDefault="005D5A9B" w:rsidP="005D5A9B">
      <w:pPr>
        <w:tabs>
          <w:tab w:val="left" w:pos="709"/>
        </w:tabs>
        <w:ind w:firstLine="708"/>
        <w:jc w:val="both"/>
        <w:rPr>
          <w:sz w:val="25"/>
          <w:szCs w:val="25"/>
        </w:rPr>
      </w:pPr>
      <w:r w:rsidRPr="00CE3618">
        <w:rPr>
          <w:sz w:val="25"/>
          <w:szCs w:val="25"/>
        </w:rPr>
        <w:tab/>
        <w:t>-  земельный налог с физических лиц   226, 34 тыс. руб.;</w:t>
      </w:r>
    </w:p>
    <w:p w:rsidR="005D5A9B" w:rsidRPr="00CE3618" w:rsidRDefault="005D5A9B" w:rsidP="005D5A9B">
      <w:pPr>
        <w:tabs>
          <w:tab w:val="left" w:pos="709"/>
        </w:tabs>
        <w:jc w:val="both"/>
        <w:rPr>
          <w:sz w:val="25"/>
          <w:szCs w:val="25"/>
        </w:rPr>
      </w:pPr>
      <w:r w:rsidRPr="00CE3618">
        <w:rPr>
          <w:sz w:val="25"/>
          <w:szCs w:val="25"/>
        </w:rPr>
        <w:t xml:space="preserve">           - транспортный налог 630,50 тыс. руб.;</w:t>
      </w:r>
    </w:p>
    <w:p w:rsidR="005D5A9B" w:rsidRPr="00CE3618" w:rsidRDefault="005D5A9B" w:rsidP="005D5A9B">
      <w:pPr>
        <w:tabs>
          <w:tab w:val="left" w:pos="709"/>
        </w:tabs>
        <w:ind w:firstLine="708"/>
        <w:jc w:val="both"/>
        <w:rPr>
          <w:sz w:val="25"/>
          <w:szCs w:val="25"/>
        </w:rPr>
      </w:pPr>
      <w:r w:rsidRPr="00CE3618">
        <w:rPr>
          <w:sz w:val="25"/>
          <w:szCs w:val="25"/>
        </w:rPr>
        <w:t>- земельный налог с юридических лиц 143,07 тыс. руб.;</w:t>
      </w:r>
    </w:p>
    <w:p w:rsidR="005D5A9B" w:rsidRPr="00CE3618" w:rsidRDefault="005D5A9B" w:rsidP="005D5A9B">
      <w:pPr>
        <w:tabs>
          <w:tab w:val="left" w:pos="709"/>
        </w:tabs>
        <w:ind w:firstLine="708"/>
        <w:jc w:val="both"/>
        <w:rPr>
          <w:sz w:val="25"/>
          <w:szCs w:val="25"/>
        </w:rPr>
      </w:pPr>
      <w:r w:rsidRPr="00CE3618">
        <w:rPr>
          <w:sz w:val="25"/>
          <w:szCs w:val="25"/>
        </w:rPr>
        <w:lastRenderedPageBreak/>
        <w:t>- налог на имущество юридических лиц 8 206,90 тыс. руб.;</w:t>
      </w:r>
    </w:p>
    <w:p w:rsidR="005D5A9B" w:rsidRPr="00CE3618" w:rsidRDefault="005D5A9B" w:rsidP="005D5A9B">
      <w:pPr>
        <w:tabs>
          <w:tab w:val="left" w:pos="709"/>
        </w:tabs>
        <w:ind w:firstLine="708"/>
        <w:jc w:val="both"/>
        <w:rPr>
          <w:sz w:val="25"/>
          <w:szCs w:val="25"/>
        </w:rPr>
      </w:pPr>
      <w:r w:rsidRPr="00CE3618">
        <w:rPr>
          <w:sz w:val="25"/>
          <w:szCs w:val="25"/>
        </w:rPr>
        <w:t>- НДФЛ 60,21.</w:t>
      </w:r>
    </w:p>
    <w:p w:rsidR="000437E4" w:rsidRPr="00CE3618" w:rsidRDefault="000437E4" w:rsidP="00837967">
      <w:pPr>
        <w:ind w:firstLine="706"/>
        <w:jc w:val="both"/>
        <w:rPr>
          <w:sz w:val="25"/>
          <w:szCs w:val="25"/>
        </w:rPr>
      </w:pPr>
      <w:r w:rsidRPr="00CE3618">
        <w:rPr>
          <w:sz w:val="25"/>
          <w:szCs w:val="25"/>
        </w:rPr>
        <w:t xml:space="preserve">За </w:t>
      </w:r>
      <w:r w:rsidR="00C75457" w:rsidRPr="00CE3618">
        <w:rPr>
          <w:sz w:val="25"/>
          <w:szCs w:val="25"/>
        </w:rPr>
        <w:t xml:space="preserve">1 </w:t>
      </w:r>
      <w:r w:rsidR="005D5A9B" w:rsidRPr="00CE3618">
        <w:rPr>
          <w:sz w:val="25"/>
          <w:szCs w:val="25"/>
        </w:rPr>
        <w:t>полугодие</w:t>
      </w:r>
      <w:r w:rsidR="00C75457" w:rsidRPr="00CE3618">
        <w:rPr>
          <w:sz w:val="25"/>
          <w:szCs w:val="25"/>
        </w:rPr>
        <w:t xml:space="preserve"> </w:t>
      </w:r>
      <w:r w:rsidRPr="00CE3618">
        <w:rPr>
          <w:sz w:val="25"/>
          <w:szCs w:val="25"/>
        </w:rPr>
        <w:t>202</w:t>
      </w:r>
      <w:r w:rsidR="00C75457" w:rsidRPr="00CE3618">
        <w:rPr>
          <w:sz w:val="25"/>
          <w:szCs w:val="25"/>
        </w:rPr>
        <w:t>1</w:t>
      </w:r>
      <w:r w:rsidRPr="00CE3618">
        <w:rPr>
          <w:sz w:val="25"/>
          <w:szCs w:val="25"/>
        </w:rPr>
        <w:t xml:space="preserve"> года проведено:</w:t>
      </w:r>
    </w:p>
    <w:p w:rsidR="000437E4" w:rsidRPr="00CE3618" w:rsidRDefault="000437E4" w:rsidP="00412F4E">
      <w:pPr>
        <w:jc w:val="both"/>
        <w:rPr>
          <w:sz w:val="25"/>
          <w:szCs w:val="25"/>
        </w:rPr>
      </w:pPr>
      <w:r w:rsidRPr="00CE3618">
        <w:rPr>
          <w:sz w:val="25"/>
          <w:szCs w:val="25"/>
        </w:rPr>
        <w:t xml:space="preserve">        </w:t>
      </w:r>
      <w:r w:rsidRPr="00CE3618">
        <w:rPr>
          <w:sz w:val="25"/>
          <w:szCs w:val="25"/>
        </w:rPr>
        <w:tab/>
      </w:r>
      <w:r w:rsidR="005D5A9B" w:rsidRPr="00CE3618">
        <w:rPr>
          <w:sz w:val="25"/>
          <w:szCs w:val="25"/>
        </w:rPr>
        <w:t>5</w:t>
      </w:r>
      <w:r w:rsidRPr="00CE3618">
        <w:rPr>
          <w:sz w:val="25"/>
          <w:szCs w:val="25"/>
        </w:rPr>
        <w:t xml:space="preserve"> заседани</w:t>
      </w:r>
      <w:r w:rsidR="005D5A9B" w:rsidRPr="00CE3618">
        <w:rPr>
          <w:sz w:val="25"/>
          <w:szCs w:val="25"/>
        </w:rPr>
        <w:t>й</w:t>
      </w:r>
      <w:r w:rsidRPr="00CE3618">
        <w:rPr>
          <w:sz w:val="25"/>
          <w:szCs w:val="25"/>
        </w:rPr>
        <w:t xml:space="preserve"> комиссии по контролю за поступлением доходов в бюджет муниципального образования город Алексин от арендной платы за землю, на которые было вызвано </w:t>
      </w:r>
      <w:r w:rsidR="005D5A9B" w:rsidRPr="00CE3618">
        <w:rPr>
          <w:sz w:val="25"/>
          <w:szCs w:val="25"/>
        </w:rPr>
        <w:t>60</w:t>
      </w:r>
      <w:r w:rsidRPr="00CE3618">
        <w:rPr>
          <w:sz w:val="25"/>
          <w:szCs w:val="25"/>
        </w:rPr>
        <w:t xml:space="preserve"> арендаторов, отправлено </w:t>
      </w:r>
      <w:r w:rsidR="00C75457" w:rsidRPr="00CE3618">
        <w:rPr>
          <w:sz w:val="25"/>
          <w:szCs w:val="25"/>
        </w:rPr>
        <w:t>2</w:t>
      </w:r>
      <w:r w:rsidR="005D5A9B" w:rsidRPr="00CE3618">
        <w:rPr>
          <w:sz w:val="25"/>
          <w:szCs w:val="25"/>
        </w:rPr>
        <w:t>9</w:t>
      </w:r>
      <w:r w:rsidRPr="00CE3618">
        <w:rPr>
          <w:sz w:val="25"/>
          <w:szCs w:val="25"/>
        </w:rPr>
        <w:t xml:space="preserve"> претензионных уведомлений на сумму </w:t>
      </w:r>
      <w:r w:rsidR="005D5A9B" w:rsidRPr="00CE3618">
        <w:rPr>
          <w:sz w:val="25"/>
          <w:szCs w:val="25"/>
        </w:rPr>
        <w:t>1541</w:t>
      </w:r>
      <w:r w:rsidRPr="00CE3618">
        <w:rPr>
          <w:sz w:val="25"/>
          <w:szCs w:val="25"/>
        </w:rPr>
        <w:t xml:space="preserve"> тыс. руб., в результате проделанной работы в бюджет муниципального образования город Алексин поступило от </w:t>
      </w:r>
      <w:r w:rsidR="005D5A9B" w:rsidRPr="00CE3618">
        <w:rPr>
          <w:sz w:val="25"/>
          <w:szCs w:val="25"/>
        </w:rPr>
        <w:t>45</w:t>
      </w:r>
      <w:r w:rsidR="00C75457" w:rsidRPr="00CE3618">
        <w:rPr>
          <w:sz w:val="25"/>
          <w:szCs w:val="25"/>
        </w:rPr>
        <w:t xml:space="preserve"> </w:t>
      </w:r>
      <w:r w:rsidRPr="00CE3618">
        <w:rPr>
          <w:sz w:val="25"/>
          <w:szCs w:val="25"/>
        </w:rPr>
        <w:t xml:space="preserve">арендаторов </w:t>
      </w:r>
      <w:r w:rsidR="005D5A9B" w:rsidRPr="00CE3618">
        <w:rPr>
          <w:sz w:val="25"/>
          <w:szCs w:val="25"/>
        </w:rPr>
        <w:t>1311,1</w:t>
      </w:r>
      <w:r w:rsidRPr="00CE3618">
        <w:rPr>
          <w:sz w:val="25"/>
          <w:szCs w:val="25"/>
        </w:rPr>
        <w:t xml:space="preserve"> тыс. руб.;</w:t>
      </w:r>
    </w:p>
    <w:p w:rsidR="000437E4" w:rsidRPr="00CE3618" w:rsidRDefault="005D5A9B" w:rsidP="000F213D">
      <w:pPr>
        <w:ind w:firstLine="709"/>
        <w:jc w:val="both"/>
        <w:rPr>
          <w:sz w:val="25"/>
          <w:szCs w:val="25"/>
        </w:rPr>
      </w:pPr>
      <w:r w:rsidRPr="00CE3618">
        <w:rPr>
          <w:sz w:val="25"/>
          <w:szCs w:val="25"/>
        </w:rPr>
        <w:t>2</w:t>
      </w:r>
      <w:r w:rsidR="000437E4" w:rsidRPr="00CE3618">
        <w:rPr>
          <w:sz w:val="25"/>
          <w:szCs w:val="25"/>
        </w:rPr>
        <w:t xml:space="preserve"> заседани</w:t>
      </w:r>
      <w:r w:rsidRPr="00CE3618">
        <w:rPr>
          <w:sz w:val="25"/>
          <w:szCs w:val="25"/>
        </w:rPr>
        <w:t>я</w:t>
      </w:r>
      <w:r w:rsidR="000437E4" w:rsidRPr="00CE3618">
        <w:rPr>
          <w:sz w:val="25"/>
          <w:szCs w:val="25"/>
        </w:rPr>
        <w:t xml:space="preserve"> комиссии по контролю за поступлением доходов в бюджет администрации муниципального образования город Алексин от арендной платы за муниципальное имущество, на которые было вызвано </w:t>
      </w:r>
      <w:r w:rsidRPr="00CE3618">
        <w:rPr>
          <w:sz w:val="25"/>
          <w:szCs w:val="25"/>
        </w:rPr>
        <w:t xml:space="preserve">10 </w:t>
      </w:r>
      <w:r w:rsidR="000437E4" w:rsidRPr="00CE3618">
        <w:rPr>
          <w:sz w:val="25"/>
          <w:szCs w:val="25"/>
        </w:rPr>
        <w:t>арендатор</w:t>
      </w:r>
      <w:r w:rsidR="00C75457" w:rsidRPr="00CE3618">
        <w:rPr>
          <w:sz w:val="25"/>
          <w:szCs w:val="25"/>
        </w:rPr>
        <w:t>а</w:t>
      </w:r>
      <w:r w:rsidR="000437E4" w:rsidRPr="00CE3618">
        <w:rPr>
          <w:sz w:val="25"/>
          <w:szCs w:val="25"/>
        </w:rPr>
        <w:t xml:space="preserve">, отправлено </w:t>
      </w:r>
      <w:r w:rsidRPr="00CE3618">
        <w:rPr>
          <w:sz w:val="25"/>
          <w:szCs w:val="25"/>
        </w:rPr>
        <w:t xml:space="preserve">2 </w:t>
      </w:r>
      <w:r w:rsidR="000437E4" w:rsidRPr="00CE3618">
        <w:rPr>
          <w:sz w:val="25"/>
          <w:szCs w:val="25"/>
        </w:rPr>
        <w:t>претензионн</w:t>
      </w:r>
      <w:r w:rsidRPr="00CE3618">
        <w:rPr>
          <w:sz w:val="25"/>
          <w:szCs w:val="25"/>
        </w:rPr>
        <w:t>ых</w:t>
      </w:r>
      <w:r w:rsidR="000437E4" w:rsidRPr="00CE3618">
        <w:rPr>
          <w:sz w:val="25"/>
          <w:szCs w:val="25"/>
        </w:rPr>
        <w:t xml:space="preserve"> уведомлени</w:t>
      </w:r>
      <w:r w:rsidRPr="00CE3618">
        <w:rPr>
          <w:sz w:val="25"/>
          <w:szCs w:val="25"/>
        </w:rPr>
        <w:t>я</w:t>
      </w:r>
      <w:r w:rsidR="000437E4" w:rsidRPr="00CE3618">
        <w:rPr>
          <w:sz w:val="25"/>
          <w:szCs w:val="25"/>
        </w:rPr>
        <w:t xml:space="preserve"> на сумму </w:t>
      </w:r>
      <w:r w:rsidRPr="00CE3618">
        <w:rPr>
          <w:sz w:val="25"/>
          <w:szCs w:val="25"/>
        </w:rPr>
        <w:t>363,8</w:t>
      </w:r>
      <w:r w:rsidR="000437E4" w:rsidRPr="00CE3618">
        <w:rPr>
          <w:sz w:val="25"/>
          <w:szCs w:val="25"/>
        </w:rPr>
        <w:t xml:space="preserve"> тыс. руб., в результате проделанной работы в бюджет администрации муниципального образования город Алексин поступило от </w:t>
      </w:r>
      <w:r w:rsidRPr="00CE3618">
        <w:rPr>
          <w:sz w:val="25"/>
          <w:szCs w:val="25"/>
        </w:rPr>
        <w:t>6</w:t>
      </w:r>
      <w:r w:rsidR="000437E4" w:rsidRPr="00CE3618">
        <w:rPr>
          <w:sz w:val="25"/>
          <w:szCs w:val="25"/>
        </w:rPr>
        <w:t xml:space="preserve"> арендаторов </w:t>
      </w:r>
      <w:r w:rsidRPr="00CE3618">
        <w:rPr>
          <w:sz w:val="25"/>
          <w:szCs w:val="25"/>
        </w:rPr>
        <w:t xml:space="preserve">583,5 </w:t>
      </w:r>
      <w:r w:rsidR="000437E4" w:rsidRPr="00CE3618">
        <w:rPr>
          <w:sz w:val="25"/>
          <w:szCs w:val="25"/>
        </w:rPr>
        <w:t>тыс. руб.</w:t>
      </w:r>
    </w:p>
    <w:p w:rsidR="000F213D" w:rsidRPr="00CE3618" w:rsidRDefault="000F213D" w:rsidP="000F213D">
      <w:pPr>
        <w:ind w:firstLine="709"/>
        <w:jc w:val="both"/>
        <w:rPr>
          <w:sz w:val="25"/>
          <w:szCs w:val="25"/>
        </w:rPr>
      </w:pPr>
      <w:r w:rsidRPr="00CE3618">
        <w:rPr>
          <w:sz w:val="25"/>
          <w:szCs w:val="25"/>
        </w:rPr>
        <w:t xml:space="preserve">За </w:t>
      </w:r>
      <w:r w:rsidR="00C75457" w:rsidRPr="00CE3618">
        <w:rPr>
          <w:sz w:val="25"/>
          <w:szCs w:val="25"/>
        </w:rPr>
        <w:t xml:space="preserve">1 </w:t>
      </w:r>
      <w:r w:rsidR="005D5A9B" w:rsidRPr="00CE3618">
        <w:rPr>
          <w:sz w:val="25"/>
          <w:szCs w:val="25"/>
        </w:rPr>
        <w:t>полугодие</w:t>
      </w:r>
      <w:r w:rsidR="00C75457" w:rsidRPr="00CE3618">
        <w:rPr>
          <w:sz w:val="25"/>
          <w:szCs w:val="25"/>
        </w:rPr>
        <w:t xml:space="preserve"> 2021</w:t>
      </w:r>
      <w:r w:rsidRPr="00CE3618">
        <w:rPr>
          <w:sz w:val="25"/>
          <w:szCs w:val="25"/>
        </w:rPr>
        <w:t xml:space="preserve"> год в бюджет муниципального образования город Алексин поступило всего  </w:t>
      </w:r>
      <w:r w:rsidR="005D5A9B" w:rsidRPr="00CE3618">
        <w:rPr>
          <w:sz w:val="25"/>
          <w:szCs w:val="25"/>
        </w:rPr>
        <w:t>26 075,1</w:t>
      </w:r>
      <w:r w:rsidRPr="00CE3618">
        <w:rPr>
          <w:sz w:val="25"/>
          <w:szCs w:val="25"/>
        </w:rPr>
        <w:t xml:space="preserve"> тыс. рублей.</w:t>
      </w:r>
    </w:p>
    <w:p w:rsidR="00282CCE" w:rsidRPr="00CE3618" w:rsidRDefault="00282CCE" w:rsidP="00282CCE">
      <w:pPr>
        <w:ind w:firstLine="851"/>
        <w:jc w:val="both"/>
        <w:rPr>
          <w:sz w:val="25"/>
          <w:szCs w:val="25"/>
        </w:rPr>
      </w:pPr>
      <w:r w:rsidRPr="00CE3618">
        <w:rPr>
          <w:sz w:val="25"/>
          <w:szCs w:val="25"/>
        </w:rPr>
        <w:t xml:space="preserve">Расходы бюджета муниципального образования город Алексин за 1 </w:t>
      </w:r>
      <w:r w:rsidR="002D1A5D" w:rsidRPr="00CE3618">
        <w:rPr>
          <w:sz w:val="25"/>
          <w:szCs w:val="25"/>
        </w:rPr>
        <w:t>полугодие</w:t>
      </w:r>
      <w:r w:rsidRPr="00CE3618">
        <w:rPr>
          <w:sz w:val="25"/>
          <w:szCs w:val="25"/>
        </w:rPr>
        <w:t xml:space="preserve"> 2021 года освоены в сумме </w:t>
      </w:r>
      <w:r w:rsidR="002D1A5D" w:rsidRPr="00CE3618">
        <w:rPr>
          <w:sz w:val="25"/>
          <w:szCs w:val="25"/>
        </w:rPr>
        <w:t>782,4</w:t>
      </w:r>
      <w:r w:rsidRPr="00CE3618">
        <w:rPr>
          <w:sz w:val="25"/>
          <w:szCs w:val="25"/>
        </w:rPr>
        <w:t xml:space="preserve"> млн. руб. или на </w:t>
      </w:r>
      <w:r w:rsidR="002D1A5D" w:rsidRPr="00CE3618">
        <w:rPr>
          <w:sz w:val="25"/>
          <w:szCs w:val="25"/>
        </w:rPr>
        <w:t>44,8</w:t>
      </w:r>
      <w:r w:rsidRPr="00CE3618">
        <w:rPr>
          <w:sz w:val="25"/>
          <w:szCs w:val="25"/>
        </w:rPr>
        <w:t xml:space="preserve">% от уточнённого плана на год. По сравнению с аналогичным периодом прошлого года расходы бюджета </w:t>
      </w:r>
      <w:r w:rsidR="002D1A5D" w:rsidRPr="00CE3618">
        <w:rPr>
          <w:sz w:val="25"/>
          <w:szCs w:val="25"/>
        </w:rPr>
        <w:t>возросли</w:t>
      </w:r>
      <w:r w:rsidRPr="00CE3618">
        <w:rPr>
          <w:sz w:val="25"/>
          <w:szCs w:val="25"/>
        </w:rPr>
        <w:t xml:space="preserve"> на </w:t>
      </w:r>
      <w:r w:rsidR="002D1A5D" w:rsidRPr="00CE3618">
        <w:rPr>
          <w:sz w:val="25"/>
          <w:szCs w:val="25"/>
        </w:rPr>
        <w:t>114,9</w:t>
      </w:r>
      <w:r w:rsidRPr="00CE3618">
        <w:rPr>
          <w:sz w:val="25"/>
          <w:szCs w:val="25"/>
        </w:rPr>
        <w:t xml:space="preserve"> млн. руб. или на </w:t>
      </w:r>
      <w:r w:rsidR="002D1A5D" w:rsidRPr="00CE3618">
        <w:rPr>
          <w:sz w:val="25"/>
          <w:szCs w:val="25"/>
        </w:rPr>
        <w:t>17,2</w:t>
      </w:r>
      <w:r w:rsidRPr="00CE3618">
        <w:rPr>
          <w:sz w:val="25"/>
          <w:szCs w:val="25"/>
        </w:rPr>
        <w:t xml:space="preserve">%. </w:t>
      </w:r>
    </w:p>
    <w:p w:rsidR="00282CCE" w:rsidRPr="00CE3618" w:rsidRDefault="00282CCE" w:rsidP="00282CCE">
      <w:pPr>
        <w:ind w:firstLine="851"/>
        <w:jc w:val="both"/>
        <w:rPr>
          <w:sz w:val="25"/>
          <w:szCs w:val="25"/>
        </w:rPr>
      </w:pPr>
      <w:r w:rsidRPr="00CE3618">
        <w:rPr>
          <w:sz w:val="25"/>
          <w:szCs w:val="25"/>
        </w:rPr>
        <w:t xml:space="preserve">В отчётном периоде на финансирование социально-культурной сферы направлено  </w:t>
      </w:r>
      <w:r w:rsidR="00F93E3C" w:rsidRPr="00CE3618">
        <w:rPr>
          <w:sz w:val="25"/>
          <w:szCs w:val="25"/>
        </w:rPr>
        <w:t>618,3</w:t>
      </w:r>
      <w:r w:rsidRPr="00CE3618">
        <w:rPr>
          <w:sz w:val="25"/>
          <w:szCs w:val="25"/>
        </w:rPr>
        <w:t xml:space="preserve"> млн. руб. или </w:t>
      </w:r>
      <w:r w:rsidR="00F93E3C" w:rsidRPr="00CE3618">
        <w:rPr>
          <w:sz w:val="25"/>
          <w:szCs w:val="25"/>
        </w:rPr>
        <w:t>79,0</w:t>
      </w:r>
      <w:r w:rsidRPr="00CE3618">
        <w:rPr>
          <w:sz w:val="25"/>
          <w:szCs w:val="25"/>
        </w:rPr>
        <w:t xml:space="preserve">% от общего объёма произведённых расходов, что выше аналогичного периода прошлого года на </w:t>
      </w:r>
      <w:r w:rsidR="00F93E3C" w:rsidRPr="00CE3618">
        <w:rPr>
          <w:sz w:val="25"/>
          <w:szCs w:val="25"/>
        </w:rPr>
        <w:t>88,1</w:t>
      </w:r>
      <w:r w:rsidRPr="00CE3618">
        <w:rPr>
          <w:sz w:val="25"/>
          <w:szCs w:val="25"/>
        </w:rPr>
        <w:t xml:space="preserve"> млн. руб. или на </w:t>
      </w:r>
      <w:r w:rsidR="00F93E3C" w:rsidRPr="00CE3618">
        <w:rPr>
          <w:sz w:val="25"/>
          <w:szCs w:val="25"/>
        </w:rPr>
        <w:t>16,6</w:t>
      </w:r>
      <w:r w:rsidRPr="00CE3618">
        <w:rPr>
          <w:sz w:val="25"/>
          <w:szCs w:val="25"/>
        </w:rPr>
        <w:t xml:space="preserve">%. </w:t>
      </w:r>
    </w:p>
    <w:p w:rsidR="00282CCE" w:rsidRPr="00CE3618" w:rsidRDefault="00282CCE" w:rsidP="00282CCE">
      <w:pPr>
        <w:ind w:firstLine="851"/>
        <w:jc w:val="both"/>
        <w:rPr>
          <w:sz w:val="25"/>
          <w:szCs w:val="25"/>
        </w:rPr>
      </w:pPr>
      <w:r w:rsidRPr="00CE3618">
        <w:rPr>
          <w:sz w:val="25"/>
          <w:szCs w:val="25"/>
        </w:rPr>
        <w:t xml:space="preserve">По разделу «Образование» освоено </w:t>
      </w:r>
      <w:r w:rsidR="00F93E3C" w:rsidRPr="00CE3618">
        <w:rPr>
          <w:sz w:val="25"/>
          <w:szCs w:val="25"/>
        </w:rPr>
        <w:t>533,9</w:t>
      </w:r>
      <w:r w:rsidRPr="00CE3618">
        <w:rPr>
          <w:sz w:val="25"/>
          <w:szCs w:val="25"/>
        </w:rPr>
        <w:t xml:space="preserve"> млн. руб. или </w:t>
      </w:r>
      <w:r w:rsidR="00F93E3C" w:rsidRPr="00CE3618">
        <w:rPr>
          <w:sz w:val="25"/>
          <w:szCs w:val="25"/>
        </w:rPr>
        <w:t>46,5</w:t>
      </w:r>
      <w:r w:rsidRPr="00CE3618">
        <w:rPr>
          <w:sz w:val="25"/>
          <w:szCs w:val="25"/>
        </w:rPr>
        <w:t xml:space="preserve">% от плана года. Это выше уровня аналогичного периода 2020 года на </w:t>
      </w:r>
      <w:r w:rsidR="00F93E3C" w:rsidRPr="00CE3618">
        <w:rPr>
          <w:sz w:val="25"/>
          <w:szCs w:val="25"/>
        </w:rPr>
        <w:t>75,2</w:t>
      </w:r>
      <w:r w:rsidRPr="00CE3618">
        <w:rPr>
          <w:sz w:val="25"/>
          <w:szCs w:val="25"/>
        </w:rPr>
        <w:t xml:space="preserve"> млн. руб. или на </w:t>
      </w:r>
      <w:r w:rsidR="00F93E3C" w:rsidRPr="00CE3618">
        <w:rPr>
          <w:sz w:val="25"/>
          <w:szCs w:val="25"/>
        </w:rPr>
        <w:t>16,4%, в том числе на выплату заработной платы и начислений на оплату труда, на оплату коммунальных услуг, услуг по организации питания в общеобразовательных учреждениях, строительство детского сада.</w:t>
      </w:r>
    </w:p>
    <w:p w:rsidR="00282CCE" w:rsidRPr="00CE3618" w:rsidRDefault="00282CCE" w:rsidP="00282CCE">
      <w:pPr>
        <w:ind w:firstLine="851"/>
        <w:jc w:val="both"/>
        <w:rPr>
          <w:sz w:val="25"/>
          <w:szCs w:val="25"/>
        </w:rPr>
      </w:pPr>
      <w:r w:rsidRPr="00CE3618">
        <w:rPr>
          <w:sz w:val="25"/>
          <w:szCs w:val="25"/>
        </w:rPr>
        <w:t xml:space="preserve">По разделу «Культура» освоено </w:t>
      </w:r>
      <w:r w:rsidR="00F93E3C" w:rsidRPr="00CE3618">
        <w:rPr>
          <w:sz w:val="25"/>
          <w:szCs w:val="25"/>
        </w:rPr>
        <w:t>46,1</w:t>
      </w:r>
      <w:r w:rsidRPr="00CE3618">
        <w:rPr>
          <w:sz w:val="25"/>
          <w:szCs w:val="25"/>
        </w:rPr>
        <w:t xml:space="preserve"> млн. руб. или </w:t>
      </w:r>
      <w:r w:rsidR="00F93E3C" w:rsidRPr="00CE3618">
        <w:rPr>
          <w:sz w:val="25"/>
          <w:szCs w:val="25"/>
        </w:rPr>
        <w:t>47,9</w:t>
      </w:r>
      <w:r w:rsidRPr="00CE3618">
        <w:rPr>
          <w:sz w:val="25"/>
          <w:szCs w:val="25"/>
        </w:rPr>
        <w:t xml:space="preserve">% от годового плана. Это </w:t>
      </w:r>
      <w:r w:rsidR="00F93E3C" w:rsidRPr="00CE3618">
        <w:rPr>
          <w:sz w:val="25"/>
          <w:szCs w:val="25"/>
        </w:rPr>
        <w:t xml:space="preserve">выше </w:t>
      </w:r>
      <w:r w:rsidRPr="00CE3618">
        <w:rPr>
          <w:sz w:val="25"/>
          <w:szCs w:val="25"/>
        </w:rPr>
        <w:t xml:space="preserve">уровня аналогичного периода 2020 года на </w:t>
      </w:r>
      <w:r w:rsidR="00F93E3C" w:rsidRPr="00CE3618">
        <w:rPr>
          <w:sz w:val="25"/>
          <w:szCs w:val="25"/>
        </w:rPr>
        <w:t>1,7</w:t>
      </w:r>
      <w:r w:rsidRPr="00CE3618">
        <w:rPr>
          <w:sz w:val="25"/>
          <w:szCs w:val="25"/>
        </w:rPr>
        <w:t xml:space="preserve"> млн. руб. или на </w:t>
      </w:r>
      <w:r w:rsidR="00F93E3C" w:rsidRPr="00CE3618">
        <w:rPr>
          <w:sz w:val="25"/>
          <w:szCs w:val="25"/>
        </w:rPr>
        <w:t>3,8</w:t>
      </w:r>
      <w:r w:rsidRPr="00CE3618">
        <w:rPr>
          <w:sz w:val="25"/>
          <w:szCs w:val="25"/>
        </w:rPr>
        <w:t>%.</w:t>
      </w:r>
    </w:p>
    <w:p w:rsidR="00282CCE" w:rsidRPr="00CE3618" w:rsidRDefault="00282CCE" w:rsidP="00282CCE">
      <w:pPr>
        <w:ind w:firstLine="851"/>
        <w:jc w:val="both"/>
        <w:rPr>
          <w:sz w:val="25"/>
          <w:szCs w:val="25"/>
        </w:rPr>
      </w:pPr>
      <w:r w:rsidRPr="00CE3618">
        <w:rPr>
          <w:sz w:val="25"/>
          <w:szCs w:val="25"/>
        </w:rPr>
        <w:t xml:space="preserve">По разделу «Физическая культура и спорт» освоено </w:t>
      </w:r>
      <w:r w:rsidR="0054128F" w:rsidRPr="00CE3618">
        <w:rPr>
          <w:sz w:val="25"/>
          <w:szCs w:val="25"/>
        </w:rPr>
        <w:t>11,1</w:t>
      </w:r>
      <w:r w:rsidRPr="00CE3618">
        <w:rPr>
          <w:sz w:val="25"/>
          <w:szCs w:val="25"/>
        </w:rPr>
        <w:t xml:space="preserve"> млн. руб. или </w:t>
      </w:r>
      <w:r w:rsidR="0054128F" w:rsidRPr="00CE3618">
        <w:rPr>
          <w:sz w:val="25"/>
          <w:szCs w:val="25"/>
        </w:rPr>
        <w:t>40,3</w:t>
      </w:r>
      <w:r w:rsidRPr="00CE3618">
        <w:rPr>
          <w:sz w:val="25"/>
          <w:szCs w:val="25"/>
        </w:rPr>
        <w:t xml:space="preserve">% от годового плана. Это выше уровня аналогичного периода 2020 года на </w:t>
      </w:r>
      <w:r w:rsidR="0054128F" w:rsidRPr="00CE3618">
        <w:rPr>
          <w:sz w:val="25"/>
          <w:szCs w:val="25"/>
        </w:rPr>
        <w:t>4,0</w:t>
      </w:r>
      <w:r w:rsidRPr="00CE3618">
        <w:rPr>
          <w:sz w:val="25"/>
          <w:szCs w:val="25"/>
        </w:rPr>
        <w:t xml:space="preserve"> млн. руб. или в 1,5 раза, в связи с оплатой услуг по содержанию МБУ "Возрождение" (ДК и бассейн ОАО "ТПА").</w:t>
      </w:r>
    </w:p>
    <w:p w:rsidR="00282CCE" w:rsidRPr="00CE3618" w:rsidRDefault="00282CCE" w:rsidP="00282CCE">
      <w:pPr>
        <w:ind w:firstLine="851"/>
        <w:jc w:val="both"/>
        <w:rPr>
          <w:sz w:val="25"/>
          <w:szCs w:val="25"/>
        </w:rPr>
      </w:pPr>
      <w:r w:rsidRPr="00CE3618">
        <w:rPr>
          <w:sz w:val="25"/>
          <w:szCs w:val="25"/>
        </w:rPr>
        <w:t xml:space="preserve">По разделу «Социальная политика» освоено </w:t>
      </w:r>
      <w:r w:rsidR="0054128F" w:rsidRPr="00CE3618">
        <w:rPr>
          <w:sz w:val="25"/>
          <w:szCs w:val="25"/>
        </w:rPr>
        <w:t>27,2</w:t>
      </w:r>
      <w:r w:rsidRPr="00CE3618">
        <w:rPr>
          <w:sz w:val="25"/>
          <w:szCs w:val="25"/>
        </w:rPr>
        <w:t xml:space="preserve"> млн. руб. или </w:t>
      </w:r>
      <w:r w:rsidR="0054128F" w:rsidRPr="00CE3618">
        <w:rPr>
          <w:sz w:val="25"/>
          <w:szCs w:val="25"/>
        </w:rPr>
        <w:t>70,8</w:t>
      </w:r>
      <w:r w:rsidRPr="00CE3618">
        <w:rPr>
          <w:sz w:val="25"/>
          <w:szCs w:val="25"/>
        </w:rPr>
        <w:t xml:space="preserve">% от годового плана, что </w:t>
      </w:r>
      <w:r w:rsidR="0054128F" w:rsidRPr="00CE3618">
        <w:rPr>
          <w:sz w:val="25"/>
          <w:szCs w:val="25"/>
        </w:rPr>
        <w:t>выше</w:t>
      </w:r>
      <w:r w:rsidRPr="00CE3618">
        <w:rPr>
          <w:sz w:val="25"/>
          <w:szCs w:val="25"/>
        </w:rPr>
        <w:t xml:space="preserve"> уровня аналогичного периода 2020 года на </w:t>
      </w:r>
      <w:r w:rsidR="0054128F" w:rsidRPr="00CE3618">
        <w:rPr>
          <w:sz w:val="25"/>
          <w:szCs w:val="25"/>
        </w:rPr>
        <w:t>7,1</w:t>
      </w:r>
      <w:r w:rsidRPr="00CE3618">
        <w:rPr>
          <w:sz w:val="25"/>
          <w:szCs w:val="25"/>
        </w:rPr>
        <w:t xml:space="preserve"> млн. руб. или на </w:t>
      </w:r>
      <w:r w:rsidR="0054128F" w:rsidRPr="00CE3618">
        <w:rPr>
          <w:sz w:val="25"/>
          <w:szCs w:val="25"/>
        </w:rPr>
        <w:t>35,3%, в том числе за счет реализации мероприятий по обеспечению жильем молодых семей, компенсации части родительской платы за содержание ребенка в муниципальных образовательных учреждениях.</w:t>
      </w:r>
    </w:p>
    <w:p w:rsidR="00282CCE" w:rsidRPr="00CE3618" w:rsidRDefault="00282CCE" w:rsidP="00282CCE">
      <w:pPr>
        <w:ind w:firstLine="851"/>
        <w:jc w:val="both"/>
        <w:rPr>
          <w:sz w:val="25"/>
          <w:szCs w:val="25"/>
        </w:rPr>
      </w:pPr>
      <w:r w:rsidRPr="00CE3618">
        <w:rPr>
          <w:sz w:val="25"/>
          <w:szCs w:val="25"/>
        </w:rPr>
        <w:t xml:space="preserve">По разделу «Национальная безопасность и правоохранительная деятельность» исполнение составило </w:t>
      </w:r>
      <w:r w:rsidR="0054128F" w:rsidRPr="00CE3618">
        <w:rPr>
          <w:sz w:val="25"/>
          <w:szCs w:val="25"/>
        </w:rPr>
        <w:t>4,5</w:t>
      </w:r>
      <w:r w:rsidRPr="00CE3618">
        <w:rPr>
          <w:sz w:val="25"/>
          <w:szCs w:val="25"/>
        </w:rPr>
        <w:t xml:space="preserve"> млн. руб. или </w:t>
      </w:r>
      <w:r w:rsidR="0054128F" w:rsidRPr="00CE3618">
        <w:rPr>
          <w:sz w:val="25"/>
          <w:szCs w:val="25"/>
        </w:rPr>
        <w:t>53,9</w:t>
      </w:r>
      <w:r w:rsidRPr="00CE3618">
        <w:rPr>
          <w:sz w:val="25"/>
          <w:szCs w:val="25"/>
        </w:rPr>
        <w:t>%.</w:t>
      </w:r>
    </w:p>
    <w:p w:rsidR="00282CCE" w:rsidRPr="00CE3618" w:rsidRDefault="00282CCE" w:rsidP="00282CCE">
      <w:pPr>
        <w:ind w:firstLine="851"/>
        <w:jc w:val="both"/>
        <w:rPr>
          <w:sz w:val="25"/>
          <w:szCs w:val="25"/>
        </w:rPr>
      </w:pPr>
      <w:r w:rsidRPr="00CE3618">
        <w:rPr>
          <w:sz w:val="25"/>
          <w:szCs w:val="25"/>
        </w:rPr>
        <w:t xml:space="preserve">По разделу «Жилищно-коммунальное хозяйство» освоено </w:t>
      </w:r>
      <w:r w:rsidR="0054128F" w:rsidRPr="00CE3618">
        <w:rPr>
          <w:sz w:val="25"/>
          <w:szCs w:val="25"/>
        </w:rPr>
        <w:t>34,2</w:t>
      </w:r>
      <w:r w:rsidRPr="00CE3618">
        <w:rPr>
          <w:sz w:val="25"/>
          <w:szCs w:val="25"/>
        </w:rPr>
        <w:t xml:space="preserve"> млн. руб., или </w:t>
      </w:r>
      <w:r w:rsidR="0054128F" w:rsidRPr="00CE3618">
        <w:rPr>
          <w:sz w:val="25"/>
          <w:szCs w:val="25"/>
        </w:rPr>
        <w:t>30,0</w:t>
      </w:r>
      <w:r w:rsidRPr="00CE3618">
        <w:rPr>
          <w:sz w:val="25"/>
          <w:szCs w:val="25"/>
        </w:rPr>
        <w:t xml:space="preserve">% от годовых назначений. Это </w:t>
      </w:r>
      <w:r w:rsidR="0054128F" w:rsidRPr="00CE3618">
        <w:rPr>
          <w:sz w:val="25"/>
          <w:szCs w:val="25"/>
        </w:rPr>
        <w:t>выше</w:t>
      </w:r>
      <w:r w:rsidRPr="00CE3618">
        <w:rPr>
          <w:sz w:val="25"/>
          <w:szCs w:val="25"/>
        </w:rPr>
        <w:t xml:space="preserve"> уровня аналогичного периода 2020 года на </w:t>
      </w:r>
      <w:r w:rsidR="0054128F" w:rsidRPr="00CE3618">
        <w:rPr>
          <w:sz w:val="25"/>
          <w:szCs w:val="25"/>
        </w:rPr>
        <w:t>4</w:t>
      </w:r>
      <w:r w:rsidRPr="00CE3618">
        <w:rPr>
          <w:sz w:val="25"/>
          <w:szCs w:val="25"/>
        </w:rPr>
        <w:t xml:space="preserve">,2 млн. руб. или на </w:t>
      </w:r>
      <w:r w:rsidR="0054128F" w:rsidRPr="00CE3618">
        <w:rPr>
          <w:sz w:val="25"/>
          <w:szCs w:val="25"/>
        </w:rPr>
        <w:t>14,0</w:t>
      </w:r>
      <w:r w:rsidRPr="00CE3618">
        <w:rPr>
          <w:sz w:val="25"/>
          <w:szCs w:val="25"/>
        </w:rPr>
        <w:t>%</w:t>
      </w:r>
      <w:r w:rsidR="0054128F" w:rsidRPr="00CE3618">
        <w:rPr>
          <w:sz w:val="25"/>
          <w:szCs w:val="25"/>
        </w:rPr>
        <w:t>, в том числе для выполнения работ по созданию коммунальной инфраструктуры на земельных участках для молодых семей, выполнение работ по газификации д. Сычево, услуги по организации освещения улиц.</w:t>
      </w:r>
    </w:p>
    <w:p w:rsidR="00282CCE" w:rsidRPr="00CE3618" w:rsidRDefault="00282CCE" w:rsidP="00282CCE">
      <w:pPr>
        <w:ind w:firstLine="851"/>
        <w:jc w:val="both"/>
        <w:rPr>
          <w:sz w:val="25"/>
          <w:szCs w:val="25"/>
        </w:rPr>
      </w:pPr>
      <w:r w:rsidRPr="00CE3618">
        <w:rPr>
          <w:sz w:val="25"/>
          <w:szCs w:val="25"/>
        </w:rPr>
        <w:t xml:space="preserve">По разделу «Национальная экономика» освоено </w:t>
      </w:r>
      <w:r w:rsidR="0054128F" w:rsidRPr="00CE3618">
        <w:rPr>
          <w:sz w:val="25"/>
          <w:szCs w:val="25"/>
        </w:rPr>
        <w:t>42,6</w:t>
      </w:r>
      <w:r w:rsidRPr="00CE3618">
        <w:rPr>
          <w:sz w:val="25"/>
          <w:szCs w:val="25"/>
        </w:rPr>
        <w:t xml:space="preserve"> млн. руб. или </w:t>
      </w:r>
      <w:r w:rsidR="0054128F" w:rsidRPr="00CE3618">
        <w:rPr>
          <w:sz w:val="25"/>
          <w:szCs w:val="25"/>
        </w:rPr>
        <w:t>31,3</w:t>
      </w:r>
      <w:r w:rsidRPr="00CE3618">
        <w:rPr>
          <w:sz w:val="25"/>
          <w:szCs w:val="25"/>
        </w:rPr>
        <w:t>% от годового плана. Это выше уровня аналогичного периода 2020 года на 2</w:t>
      </w:r>
      <w:r w:rsidR="0054128F" w:rsidRPr="00CE3618">
        <w:rPr>
          <w:sz w:val="25"/>
          <w:szCs w:val="25"/>
        </w:rPr>
        <w:t>4</w:t>
      </w:r>
      <w:r w:rsidRPr="00CE3618">
        <w:rPr>
          <w:sz w:val="25"/>
          <w:szCs w:val="25"/>
        </w:rPr>
        <w:t xml:space="preserve">,9 млн. руб. или </w:t>
      </w:r>
      <w:r w:rsidR="0054128F" w:rsidRPr="00CE3618">
        <w:rPr>
          <w:sz w:val="25"/>
          <w:szCs w:val="25"/>
        </w:rPr>
        <w:t>в 2,4 раза в том числе на ремонт и содержание дорог.</w:t>
      </w:r>
      <w:r w:rsidRPr="00CE3618">
        <w:rPr>
          <w:sz w:val="25"/>
          <w:szCs w:val="25"/>
        </w:rPr>
        <w:t xml:space="preserve"> </w:t>
      </w:r>
    </w:p>
    <w:p w:rsidR="00282CCE" w:rsidRPr="00CE3618" w:rsidRDefault="00282CCE" w:rsidP="00282CCE">
      <w:pPr>
        <w:ind w:firstLine="851"/>
        <w:jc w:val="both"/>
        <w:rPr>
          <w:sz w:val="25"/>
          <w:szCs w:val="25"/>
        </w:rPr>
      </w:pPr>
      <w:r w:rsidRPr="00CE3618">
        <w:rPr>
          <w:sz w:val="25"/>
          <w:szCs w:val="25"/>
        </w:rPr>
        <w:lastRenderedPageBreak/>
        <w:t xml:space="preserve">В 1 </w:t>
      </w:r>
      <w:r w:rsidR="0054128F" w:rsidRPr="00CE3618">
        <w:rPr>
          <w:sz w:val="25"/>
          <w:szCs w:val="25"/>
        </w:rPr>
        <w:t>полугодии</w:t>
      </w:r>
      <w:r w:rsidRPr="00CE3618">
        <w:rPr>
          <w:sz w:val="25"/>
          <w:szCs w:val="25"/>
        </w:rPr>
        <w:t xml:space="preserve"> 2021 года обеспечена своевременная выплата заработной платы, компенсационных и социальных выплат. На выплату заработной платы направлено </w:t>
      </w:r>
      <w:r w:rsidR="0054128F" w:rsidRPr="00CE3618">
        <w:rPr>
          <w:sz w:val="25"/>
          <w:szCs w:val="25"/>
        </w:rPr>
        <w:t>516,9</w:t>
      </w:r>
      <w:r w:rsidRPr="00CE3618">
        <w:rPr>
          <w:sz w:val="25"/>
          <w:szCs w:val="25"/>
        </w:rPr>
        <w:t xml:space="preserve"> млн. руб.,  на оплату коммунальных услуг – </w:t>
      </w:r>
      <w:r w:rsidR="0054128F" w:rsidRPr="00CE3618">
        <w:rPr>
          <w:sz w:val="25"/>
          <w:szCs w:val="25"/>
        </w:rPr>
        <w:t>86,5</w:t>
      </w:r>
      <w:r w:rsidRPr="00CE3618">
        <w:rPr>
          <w:sz w:val="25"/>
          <w:szCs w:val="25"/>
        </w:rPr>
        <w:t xml:space="preserve"> млн. руб., или соответственно </w:t>
      </w:r>
      <w:r w:rsidR="0054128F" w:rsidRPr="00CE3618">
        <w:rPr>
          <w:sz w:val="25"/>
          <w:szCs w:val="25"/>
        </w:rPr>
        <w:t>66,1</w:t>
      </w:r>
      <w:r w:rsidRPr="00CE3618">
        <w:rPr>
          <w:sz w:val="25"/>
          <w:szCs w:val="25"/>
        </w:rPr>
        <w:t xml:space="preserve">% и </w:t>
      </w:r>
      <w:r w:rsidR="0054128F" w:rsidRPr="00CE3618">
        <w:rPr>
          <w:sz w:val="25"/>
          <w:szCs w:val="25"/>
        </w:rPr>
        <w:t>11,1</w:t>
      </w:r>
      <w:r w:rsidRPr="00CE3618">
        <w:rPr>
          <w:sz w:val="25"/>
          <w:szCs w:val="25"/>
        </w:rPr>
        <w:t xml:space="preserve">% от общих расходов. </w:t>
      </w:r>
    </w:p>
    <w:p w:rsidR="00282CCE" w:rsidRPr="00CE3618" w:rsidRDefault="00282CCE" w:rsidP="00282CCE">
      <w:pPr>
        <w:ind w:firstLine="851"/>
        <w:jc w:val="both"/>
        <w:rPr>
          <w:sz w:val="25"/>
          <w:szCs w:val="25"/>
        </w:rPr>
      </w:pPr>
      <w:r w:rsidRPr="00CE3618">
        <w:rPr>
          <w:sz w:val="25"/>
          <w:szCs w:val="25"/>
        </w:rPr>
        <w:t xml:space="preserve">Расходы на содержание органов местного самоуправления составили в отчетном периоде </w:t>
      </w:r>
      <w:r w:rsidR="0054128F" w:rsidRPr="00CE3618">
        <w:rPr>
          <w:sz w:val="25"/>
          <w:szCs w:val="25"/>
        </w:rPr>
        <w:t>52,7</w:t>
      </w:r>
      <w:r w:rsidRPr="00CE3618">
        <w:rPr>
          <w:sz w:val="25"/>
          <w:szCs w:val="25"/>
        </w:rPr>
        <w:t xml:space="preserve"> млн. руб. или </w:t>
      </w:r>
      <w:r w:rsidR="0054128F" w:rsidRPr="00CE3618">
        <w:rPr>
          <w:sz w:val="25"/>
          <w:szCs w:val="25"/>
        </w:rPr>
        <w:t>6,7</w:t>
      </w:r>
      <w:r w:rsidRPr="00CE3618">
        <w:rPr>
          <w:sz w:val="25"/>
          <w:szCs w:val="25"/>
        </w:rPr>
        <w:t xml:space="preserve">% от общих расходов. Это выше уровня аналогичного периода 2020 года на </w:t>
      </w:r>
      <w:r w:rsidR="0054128F" w:rsidRPr="00CE3618">
        <w:rPr>
          <w:sz w:val="25"/>
          <w:szCs w:val="25"/>
        </w:rPr>
        <w:t>2,5</w:t>
      </w:r>
      <w:r w:rsidRPr="00CE3618">
        <w:rPr>
          <w:sz w:val="25"/>
          <w:szCs w:val="25"/>
        </w:rPr>
        <w:t xml:space="preserve"> млн. руб. или </w:t>
      </w:r>
      <w:r w:rsidR="0054128F" w:rsidRPr="00CE3618">
        <w:rPr>
          <w:sz w:val="25"/>
          <w:szCs w:val="25"/>
        </w:rPr>
        <w:t>5</w:t>
      </w:r>
      <w:r w:rsidRPr="00CE3618">
        <w:rPr>
          <w:sz w:val="25"/>
          <w:szCs w:val="25"/>
        </w:rPr>
        <w:t>% в связи с индексацией окладов на 3,0%.</w:t>
      </w:r>
    </w:p>
    <w:p w:rsidR="00282CCE" w:rsidRPr="00CE3618" w:rsidRDefault="00282CCE" w:rsidP="00282CCE">
      <w:pPr>
        <w:ind w:firstLine="851"/>
        <w:jc w:val="both"/>
        <w:rPr>
          <w:sz w:val="25"/>
          <w:szCs w:val="25"/>
        </w:rPr>
      </w:pPr>
      <w:r w:rsidRPr="00CE3618">
        <w:rPr>
          <w:sz w:val="25"/>
          <w:szCs w:val="25"/>
        </w:rPr>
        <w:t xml:space="preserve">Расходы на реализацию муниципальных программ исполнены в сумме  </w:t>
      </w:r>
      <w:r w:rsidR="0054128F" w:rsidRPr="00CE3618">
        <w:rPr>
          <w:sz w:val="25"/>
          <w:szCs w:val="25"/>
        </w:rPr>
        <w:t>702,5</w:t>
      </w:r>
      <w:r w:rsidRPr="00CE3618">
        <w:rPr>
          <w:sz w:val="25"/>
          <w:szCs w:val="25"/>
        </w:rPr>
        <w:t xml:space="preserve"> млн. руб. или </w:t>
      </w:r>
      <w:r w:rsidR="0054128F" w:rsidRPr="00CE3618">
        <w:rPr>
          <w:sz w:val="25"/>
          <w:szCs w:val="25"/>
        </w:rPr>
        <w:t>44,5</w:t>
      </w:r>
      <w:r w:rsidRPr="00CE3618">
        <w:rPr>
          <w:sz w:val="25"/>
          <w:szCs w:val="25"/>
        </w:rPr>
        <w:t xml:space="preserve">% от годового плана. Доля в структуре расходов </w:t>
      </w:r>
      <w:r w:rsidR="0054128F" w:rsidRPr="00CE3618">
        <w:rPr>
          <w:sz w:val="25"/>
          <w:szCs w:val="25"/>
        </w:rPr>
        <w:t>89,8</w:t>
      </w:r>
      <w:r w:rsidRPr="00CE3618">
        <w:rPr>
          <w:sz w:val="25"/>
          <w:szCs w:val="25"/>
        </w:rPr>
        <w:t>%.</w:t>
      </w:r>
    </w:p>
    <w:p w:rsidR="00057CF3" w:rsidRPr="00CE3618" w:rsidRDefault="00057CF3" w:rsidP="00282CCE">
      <w:pPr>
        <w:ind w:firstLine="851"/>
        <w:jc w:val="both"/>
        <w:rPr>
          <w:sz w:val="25"/>
          <w:szCs w:val="25"/>
        </w:rPr>
      </w:pPr>
      <w:r w:rsidRPr="00CE3618">
        <w:rPr>
          <w:sz w:val="25"/>
          <w:szCs w:val="25"/>
        </w:rPr>
        <w:t>Бюджет на 1 июля 2021 года исполнен с превышением расходов над доходами (дефицит) в сумме 66,4 млн. руб.</w:t>
      </w:r>
    </w:p>
    <w:p w:rsidR="00282CCE" w:rsidRPr="00CE3618" w:rsidRDefault="00282CCE" w:rsidP="00282CCE">
      <w:pPr>
        <w:tabs>
          <w:tab w:val="left" w:pos="720"/>
        </w:tabs>
        <w:ind w:firstLine="851"/>
        <w:jc w:val="both"/>
        <w:rPr>
          <w:sz w:val="25"/>
          <w:szCs w:val="25"/>
        </w:rPr>
      </w:pPr>
      <w:r w:rsidRPr="00CE3618">
        <w:rPr>
          <w:sz w:val="25"/>
          <w:szCs w:val="25"/>
        </w:rPr>
        <w:t xml:space="preserve">Просроченная кредиторская задолженность на 1 </w:t>
      </w:r>
      <w:r w:rsidR="00057CF3" w:rsidRPr="00CE3618">
        <w:rPr>
          <w:sz w:val="25"/>
          <w:szCs w:val="25"/>
        </w:rPr>
        <w:t>июля</w:t>
      </w:r>
      <w:r w:rsidRPr="00CE3618">
        <w:rPr>
          <w:sz w:val="25"/>
          <w:szCs w:val="25"/>
        </w:rPr>
        <w:t xml:space="preserve"> 2021 года составляет </w:t>
      </w:r>
      <w:r w:rsidR="00057CF3" w:rsidRPr="00CE3618">
        <w:rPr>
          <w:sz w:val="25"/>
          <w:szCs w:val="25"/>
        </w:rPr>
        <w:t>11</w:t>
      </w:r>
      <w:r w:rsidRPr="00CE3618">
        <w:rPr>
          <w:sz w:val="25"/>
          <w:szCs w:val="25"/>
        </w:rPr>
        <w:t>,0 млн. руб.</w:t>
      </w:r>
    </w:p>
    <w:p w:rsidR="00057CF3" w:rsidRPr="00CE3618" w:rsidRDefault="00057CF3" w:rsidP="00282CCE">
      <w:pPr>
        <w:tabs>
          <w:tab w:val="left" w:pos="720"/>
        </w:tabs>
        <w:ind w:firstLine="851"/>
        <w:jc w:val="both"/>
        <w:rPr>
          <w:sz w:val="25"/>
          <w:szCs w:val="25"/>
        </w:rPr>
      </w:pPr>
      <w:r w:rsidRPr="00CE3618">
        <w:rPr>
          <w:sz w:val="25"/>
          <w:szCs w:val="25"/>
        </w:rPr>
        <w:t>В целях обеспечения расходов в июне муниципальным образованием был привлечен бюджетный кредит УФК по Тульской области на покрытие кассового разрыва в сумме 50,0 млн. руб.</w:t>
      </w:r>
    </w:p>
    <w:p w:rsidR="00057CF3" w:rsidRPr="00CE3618" w:rsidRDefault="00057CF3" w:rsidP="00282CCE">
      <w:pPr>
        <w:tabs>
          <w:tab w:val="left" w:pos="720"/>
        </w:tabs>
        <w:ind w:firstLine="851"/>
        <w:jc w:val="both"/>
        <w:rPr>
          <w:sz w:val="25"/>
          <w:szCs w:val="25"/>
        </w:rPr>
      </w:pPr>
      <w:r w:rsidRPr="00CE3618">
        <w:rPr>
          <w:sz w:val="25"/>
          <w:szCs w:val="25"/>
        </w:rPr>
        <w:t>Кроме того в январе – июне 2021 года, осуществлялось гашение коммерческого кредита, привлеченного в 2020 году, в сумме 1,7 млн. руб.</w:t>
      </w:r>
    </w:p>
    <w:p w:rsidR="00282CCE" w:rsidRPr="00CE3618" w:rsidRDefault="00282CCE" w:rsidP="00282CCE">
      <w:pPr>
        <w:ind w:firstLine="851"/>
        <w:jc w:val="both"/>
        <w:rPr>
          <w:sz w:val="25"/>
          <w:szCs w:val="25"/>
        </w:rPr>
      </w:pPr>
      <w:r w:rsidRPr="00CE3618">
        <w:rPr>
          <w:sz w:val="25"/>
          <w:szCs w:val="25"/>
        </w:rPr>
        <w:t xml:space="preserve">Муниципальный долг на 1 </w:t>
      </w:r>
      <w:r w:rsidR="00057CF3" w:rsidRPr="00CE3618">
        <w:rPr>
          <w:sz w:val="25"/>
          <w:szCs w:val="25"/>
        </w:rPr>
        <w:t>июля</w:t>
      </w:r>
      <w:r w:rsidRPr="00CE3618">
        <w:rPr>
          <w:sz w:val="25"/>
          <w:szCs w:val="25"/>
        </w:rPr>
        <w:t xml:space="preserve"> 2021 года </w:t>
      </w:r>
      <w:r w:rsidR="00057CF3" w:rsidRPr="00CE3618">
        <w:rPr>
          <w:sz w:val="25"/>
          <w:szCs w:val="25"/>
        </w:rPr>
        <w:t>10</w:t>
      </w:r>
      <w:r w:rsidRPr="00CE3618">
        <w:rPr>
          <w:sz w:val="25"/>
          <w:szCs w:val="25"/>
        </w:rPr>
        <w:t>8, 3 млн. руб.</w:t>
      </w:r>
    </w:p>
    <w:p w:rsidR="000437E4" w:rsidRPr="00CE3618" w:rsidRDefault="000437E4" w:rsidP="000F213D">
      <w:pPr>
        <w:ind w:firstLine="709"/>
        <w:jc w:val="both"/>
        <w:rPr>
          <w:sz w:val="25"/>
          <w:szCs w:val="25"/>
        </w:rPr>
      </w:pPr>
    </w:p>
    <w:p w:rsidR="003F79AF" w:rsidRPr="00CE3618" w:rsidRDefault="003F79AF" w:rsidP="00D85F8C">
      <w:pPr>
        <w:jc w:val="both"/>
        <w:rPr>
          <w:b/>
          <w:sz w:val="25"/>
          <w:szCs w:val="25"/>
        </w:rPr>
      </w:pPr>
    </w:p>
    <w:p w:rsidR="000437E4" w:rsidRPr="00CE3618" w:rsidRDefault="000437E4" w:rsidP="00D85F8C">
      <w:pPr>
        <w:jc w:val="both"/>
        <w:rPr>
          <w:b/>
          <w:sz w:val="25"/>
          <w:szCs w:val="25"/>
        </w:rPr>
      </w:pPr>
      <w:r w:rsidRPr="00CE3618">
        <w:rPr>
          <w:b/>
          <w:sz w:val="25"/>
          <w:szCs w:val="25"/>
        </w:rPr>
        <w:t xml:space="preserve">Начальник управления развития экономики                                          </w:t>
      </w:r>
      <w:r w:rsidR="000473AE" w:rsidRPr="00CE3618">
        <w:rPr>
          <w:b/>
          <w:sz w:val="25"/>
          <w:szCs w:val="25"/>
        </w:rPr>
        <w:t xml:space="preserve">  </w:t>
      </w:r>
      <w:r w:rsidRPr="00CE3618">
        <w:rPr>
          <w:b/>
          <w:sz w:val="25"/>
          <w:szCs w:val="25"/>
        </w:rPr>
        <w:t>Е.А. Ершова</w:t>
      </w:r>
    </w:p>
    <w:p w:rsidR="000437E4" w:rsidRPr="00CE3618" w:rsidRDefault="000437E4" w:rsidP="00E751FA">
      <w:pPr>
        <w:rPr>
          <w:b/>
          <w:sz w:val="25"/>
          <w:szCs w:val="25"/>
          <w:shd w:val="clear" w:color="auto" w:fill="FFFFFF"/>
        </w:rPr>
      </w:pPr>
    </w:p>
    <w:sectPr w:rsidR="000437E4" w:rsidRPr="00CE3618" w:rsidSect="006F140F">
      <w:headerReference w:type="default" r:id="rId8"/>
      <w:footerReference w:type="default" r:id="rId9"/>
      <w:pgSz w:w="11906" w:h="16838"/>
      <w:pgMar w:top="709" w:right="851" w:bottom="425" w:left="1701"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645" w:rsidRDefault="001E5645">
      <w:r>
        <w:separator/>
      </w:r>
    </w:p>
  </w:endnote>
  <w:endnote w:type="continuationSeparator" w:id="0">
    <w:p w:rsidR="001E5645" w:rsidRDefault="001E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DejaVu Sans">
    <w:panose1 w:val="020B0603030804020204"/>
    <w:charset w:val="CC"/>
    <w:family w:val="swiss"/>
    <w:pitch w:val="variable"/>
    <w:sig w:usb0="E7002EFF" w:usb1="5200F5FF" w:usb2="0A242021"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DEC" w:rsidRDefault="001E5645">
    <w:pPr>
      <w:pStyle w:val="af1"/>
      <w:jc w:val="center"/>
    </w:pPr>
    <w:r>
      <w:fldChar w:fldCharType="begin"/>
    </w:r>
    <w:r>
      <w:instrText xml:space="preserve"> PAGE   \* MERGEFORMAT </w:instrText>
    </w:r>
    <w:r>
      <w:fldChar w:fldCharType="separate"/>
    </w:r>
    <w:r w:rsidR="004E1675">
      <w:rPr>
        <w:noProof/>
      </w:rPr>
      <w:t>2</w:t>
    </w:r>
    <w:r>
      <w:rPr>
        <w:noProof/>
      </w:rPr>
      <w:fldChar w:fldCharType="end"/>
    </w:r>
  </w:p>
  <w:p w:rsidR="00614DEC" w:rsidRDefault="00614D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645" w:rsidRDefault="001E5645">
      <w:r>
        <w:separator/>
      </w:r>
    </w:p>
  </w:footnote>
  <w:footnote w:type="continuationSeparator" w:id="0">
    <w:p w:rsidR="001E5645" w:rsidRDefault="001E5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DEC" w:rsidRDefault="008A6244">
    <w:pPr>
      <w:pStyle w:val="af6"/>
      <w:jc w:val="center"/>
    </w:pPr>
    <w:r>
      <w:rPr>
        <w:color w:val="FFFFFF"/>
      </w:rPr>
      <w:fldChar w:fldCharType="begin"/>
    </w:r>
    <w:r w:rsidR="00614DEC">
      <w:rPr>
        <w:color w:val="FFFFFF"/>
      </w:rPr>
      <w:instrText xml:space="preserve"> PAGE </w:instrText>
    </w:r>
    <w:r>
      <w:rPr>
        <w:color w:val="FFFFFF"/>
      </w:rPr>
      <w:fldChar w:fldCharType="separate"/>
    </w:r>
    <w:r w:rsidR="004E1675">
      <w:rPr>
        <w:noProof/>
        <w:color w:val="FFFFFF"/>
      </w:rPr>
      <w:t>2</w:t>
    </w:r>
    <w:r>
      <w:rPr>
        <w:color w:val="FFFFF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218"/>
        </w:tabs>
        <w:ind w:left="646" w:hanging="504"/>
      </w:pPr>
      <w:rPr>
        <w:rFonts w:cs="Times New Roman" w:hint="default"/>
        <w:sz w:val="26"/>
        <w:szCs w:val="26"/>
      </w:rPr>
    </w:lvl>
  </w:abstractNum>
  <w:abstractNum w:abstractNumId="1">
    <w:nsid w:val="00000002"/>
    <w:multiLevelType w:val="singleLevel"/>
    <w:tmpl w:val="00000002"/>
    <w:name w:val="WW8Num2"/>
    <w:lvl w:ilvl="0">
      <w:start w:val="1"/>
      <w:numFmt w:val="bullet"/>
      <w:lvlText w:val=""/>
      <w:lvlJc w:val="left"/>
      <w:pPr>
        <w:tabs>
          <w:tab w:val="num" w:pos="0"/>
        </w:tabs>
        <w:ind w:left="1426" w:hanging="360"/>
      </w:pPr>
      <w:rPr>
        <w:rFonts w:ascii="Symbol" w:hAnsi="Symbol" w:hint="default"/>
      </w:rPr>
    </w:lvl>
  </w:abstractNum>
  <w:abstractNum w:abstractNumId="2">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24407C9"/>
    <w:multiLevelType w:val="hybridMultilevel"/>
    <w:tmpl w:val="61F8E218"/>
    <w:lvl w:ilvl="0" w:tplc="E0387F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190E50"/>
    <w:multiLevelType w:val="hybridMultilevel"/>
    <w:tmpl w:val="F940C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98285D"/>
    <w:multiLevelType w:val="hybridMultilevel"/>
    <w:tmpl w:val="7C2050C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A5B38AB"/>
    <w:multiLevelType w:val="hybridMultilevel"/>
    <w:tmpl w:val="BD785A94"/>
    <w:lvl w:ilvl="0" w:tplc="AABA1F36">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2D7639F1"/>
    <w:multiLevelType w:val="hybridMultilevel"/>
    <w:tmpl w:val="80188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BC5653"/>
    <w:multiLevelType w:val="hybridMultilevel"/>
    <w:tmpl w:val="2F0E9B36"/>
    <w:lvl w:ilvl="0" w:tplc="66AA0410">
      <w:start w:val="1"/>
      <w:numFmt w:val="decimal"/>
      <w:lvlText w:val="%1)"/>
      <w:lvlJc w:val="left"/>
      <w:pPr>
        <w:ind w:left="1864" w:hanging="115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0912EBB"/>
    <w:multiLevelType w:val="hybridMultilevel"/>
    <w:tmpl w:val="EBD870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5F2163E"/>
    <w:multiLevelType w:val="hybridMultilevel"/>
    <w:tmpl w:val="E580D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D8813ED"/>
    <w:multiLevelType w:val="hybridMultilevel"/>
    <w:tmpl w:val="2E8ABD1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701408A4"/>
    <w:multiLevelType w:val="hybridMultilevel"/>
    <w:tmpl w:val="D1320764"/>
    <w:lvl w:ilvl="0" w:tplc="CB12186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5"/>
  </w:num>
  <w:num w:numId="6">
    <w:abstractNumId w:val="9"/>
  </w:num>
  <w:num w:numId="7">
    <w:abstractNumId w:val="11"/>
  </w:num>
  <w:num w:numId="8">
    <w:abstractNumId w:val="6"/>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38"/>
    <w:rsid w:val="0000035F"/>
    <w:rsid w:val="0000146D"/>
    <w:rsid w:val="000015AC"/>
    <w:rsid w:val="000019C2"/>
    <w:rsid w:val="00001B7E"/>
    <w:rsid w:val="000028E2"/>
    <w:rsid w:val="00003F52"/>
    <w:rsid w:val="00005B80"/>
    <w:rsid w:val="000130FC"/>
    <w:rsid w:val="000151DD"/>
    <w:rsid w:val="00022454"/>
    <w:rsid w:val="00023F24"/>
    <w:rsid w:val="00024EB9"/>
    <w:rsid w:val="00024FA1"/>
    <w:rsid w:val="000258D3"/>
    <w:rsid w:val="00027ABB"/>
    <w:rsid w:val="0003224C"/>
    <w:rsid w:val="000328BC"/>
    <w:rsid w:val="0003479A"/>
    <w:rsid w:val="00034A49"/>
    <w:rsid w:val="00034D4D"/>
    <w:rsid w:val="00034D8C"/>
    <w:rsid w:val="000366C7"/>
    <w:rsid w:val="00036A4A"/>
    <w:rsid w:val="00036D71"/>
    <w:rsid w:val="00037074"/>
    <w:rsid w:val="0004122A"/>
    <w:rsid w:val="0004200C"/>
    <w:rsid w:val="00042427"/>
    <w:rsid w:val="00043021"/>
    <w:rsid w:val="000437E4"/>
    <w:rsid w:val="000439CD"/>
    <w:rsid w:val="000473AE"/>
    <w:rsid w:val="00047F77"/>
    <w:rsid w:val="000506F2"/>
    <w:rsid w:val="0005144B"/>
    <w:rsid w:val="00051D72"/>
    <w:rsid w:val="00052813"/>
    <w:rsid w:val="0005440C"/>
    <w:rsid w:val="000548CD"/>
    <w:rsid w:val="00055189"/>
    <w:rsid w:val="00055B6C"/>
    <w:rsid w:val="00057089"/>
    <w:rsid w:val="00057CF3"/>
    <w:rsid w:val="0006022D"/>
    <w:rsid w:val="0006027B"/>
    <w:rsid w:val="00061F96"/>
    <w:rsid w:val="00063657"/>
    <w:rsid w:val="0006403A"/>
    <w:rsid w:val="00064BA6"/>
    <w:rsid w:val="000664B1"/>
    <w:rsid w:val="000676D4"/>
    <w:rsid w:val="0007126B"/>
    <w:rsid w:val="0007397B"/>
    <w:rsid w:val="00074B8D"/>
    <w:rsid w:val="0007532E"/>
    <w:rsid w:val="00076083"/>
    <w:rsid w:val="00077BA6"/>
    <w:rsid w:val="000801BF"/>
    <w:rsid w:val="0008116B"/>
    <w:rsid w:val="0008328E"/>
    <w:rsid w:val="00083D7E"/>
    <w:rsid w:val="00085EFA"/>
    <w:rsid w:val="00087AA3"/>
    <w:rsid w:val="000900EC"/>
    <w:rsid w:val="000901F9"/>
    <w:rsid w:val="00090420"/>
    <w:rsid w:val="00090C96"/>
    <w:rsid w:val="00091511"/>
    <w:rsid w:val="000915AB"/>
    <w:rsid w:val="000963A2"/>
    <w:rsid w:val="0009702E"/>
    <w:rsid w:val="000A0591"/>
    <w:rsid w:val="000A0775"/>
    <w:rsid w:val="000A1E63"/>
    <w:rsid w:val="000A41E3"/>
    <w:rsid w:val="000A67E6"/>
    <w:rsid w:val="000A762F"/>
    <w:rsid w:val="000B15C7"/>
    <w:rsid w:val="000B27D4"/>
    <w:rsid w:val="000B280A"/>
    <w:rsid w:val="000B2C85"/>
    <w:rsid w:val="000B2EFA"/>
    <w:rsid w:val="000B3DD3"/>
    <w:rsid w:val="000B4CA9"/>
    <w:rsid w:val="000B6641"/>
    <w:rsid w:val="000B6BBF"/>
    <w:rsid w:val="000C0D42"/>
    <w:rsid w:val="000C0EE4"/>
    <w:rsid w:val="000C2B84"/>
    <w:rsid w:val="000C3D55"/>
    <w:rsid w:val="000C7671"/>
    <w:rsid w:val="000D086F"/>
    <w:rsid w:val="000D0C60"/>
    <w:rsid w:val="000D27B5"/>
    <w:rsid w:val="000D3053"/>
    <w:rsid w:val="000D408E"/>
    <w:rsid w:val="000D5736"/>
    <w:rsid w:val="000D5F32"/>
    <w:rsid w:val="000D6070"/>
    <w:rsid w:val="000E22ED"/>
    <w:rsid w:val="000E25EA"/>
    <w:rsid w:val="000E4DF4"/>
    <w:rsid w:val="000E72B5"/>
    <w:rsid w:val="000F213D"/>
    <w:rsid w:val="000F253F"/>
    <w:rsid w:val="000F4379"/>
    <w:rsid w:val="000F4763"/>
    <w:rsid w:val="000F5EB3"/>
    <w:rsid w:val="00102A84"/>
    <w:rsid w:val="00102BF6"/>
    <w:rsid w:val="0010318C"/>
    <w:rsid w:val="0010435B"/>
    <w:rsid w:val="001047F8"/>
    <w:rsid w:val="0010538F"/>
    <w:rsid w:val="001062BC"/>
    <w:rsid w:val="0010750B"/>
    <w:rsid w:val="00111D05"/>
    <w:rsid w:val="00112ADE"/>
    <w:rsid w:val="0011391F"/>
    <w:rsid w:val="001144EB"/>
    <w:rsid w:val="001217D7"/>
    <w:rsid w:val="00122E60"/>
    <w:rsid w:val="00122E69"/>
    <w:rsid w:val="0012396A"/>
    <w:rsid w:val="001270BC"/>
    <w:rsid w:val="00127720"/>
    <w:rsid w:val="00127966"/>
    <w:rsid w:val="001306EA"/>
    <w:rsid w:val="00131660"/>
    <w:rsid w:val="00131C5B"/>
    <w:rsid w:val="00132341"/>
    <w:rsid w:val="00133CFD"/>
    <w:rsid w:val="00133E30"/>
    <w:rsid w:val="00134968"/>
    <w:rsid w:val="0013598C"/>
    <w:rsid w:val="001365AB"/>
    <w:rsid w:val="00136D7E"/>
    <w:rsid w:val="00137833"/>
    <w:rsid w:val="00141705"/>
    <w:rsid w:val="0014338A"/>
    <w:rsid w:val="0014347C"/>
    <w:rsid w:val="0014357E"/>
    <w:rsid w:val="001451B3"/>
    <w:rsid w:val="001469AE"/>
    <w:rsid w:val="001524F9"/>
    <w:rsid w:val="001532F7"/>
    <w:rsid w:val="0015526C"/>
    <w:rsid w:val="0016119A"/>
    <w:rsid w:val="00162BB5"/>
    <w:rsid w:val="00163C04"/>
    <w:rsid w:val="0016691A"/>
    <w:rsid w:val="00170C94"/>
    <w:rsid w:val="00171DA4"/>
    <w:rsid w:val="001725C5"/>
    <w:rsid w:val="001727CD"/>
    <w:rsid w:val="00173892"/>
    <w:rsid w:val="00173F82"/>
    <w:rsid w:val="00177467"/>
    <w:rsid w:val="00182372"/>
    <w:rsid w:val="001829E9"/>
    <w:rsid w:val="00185C56"/>
    <w:rsid w:val="0018609D"/>
    <w:rsid w:val="00187745"/>
    <w:rsid w:val="00190A3F"/>
    <w:rsid w:val="00190EE6"/>
    <w:rsid w:val="00192952"/>
    <w:rsid w:val="00193C96"/>
    <w:rsid w:val="00193F5E"/>
    <w:rsid w:val="001946E4"/>
    <w:rsid w:val="00194DA6"/>
    <w:rsid w:val="001967ED"/>
    <w:rsid w:val="001976AD"/>
    <w:rsid w:val="00197F97"/>
    <w:rsid w:val="001A01D2"/>
    <w:rsid w:val="001A32B0"/>
    <w:rsid w:val="001A6AF8"/>
    <w:rsid w:val="001A7608"/>
    <w:rsid w:val="001A7896"/>
    <w:rsid w:val="001B0C81"/>
    <w:rsid w:val="001B0DBA"/>
    <w:rsid w:val="001B1F43"/>
    <w:rsid w:val="001B233C"/>
    <w:rsid w:val="001B56EE"/>
    <w:rsid w:val="001B665A"/>
    <w:rsid w:val="001B7D10"/>
    <w:rsid w:val="001C1F56"/>
    <w:rsid w:val="001C20CF"/>
    <w:rsid w:val="001C30F2"/>
    <w:rsid w:val="001C3D34"/>
    <w:rsid w:val="001C42DC"/>
    <w:rsid w:val="001C5DBC"/>
    <w:rsid w:val="001C6888"/>
    <w:rsid w:val="001C762D"/>
    <w:rsid w:val="001D036B"/>
    <w:rsid w:val="001D138B"/>
    <w:rsid w:val="001D1FA8"/>
    <w:rsid w:val="001D301E"/>
    <w:rsid w:val="001D5476"/>
    <w:rsid w:val="001D54EF"/>
    <w:rsid w:val="001D5677"/>
    <w:rsid w:val="001D5CA3"/>
    <w:rsid w:val="001D70E1"/>
    <w:rsid w:val="001D784B"/>
    <w:rsid w:val="001E1DCB"/>
    <w:rsid w:val="001E35B0"/>
    <w:rsid w:val="001E39EA"/>
    <w:rsid w:val="001E446C"/>
    <w:rsid w:val="001E4BC1"/>
    <w:rsid w:val="001E4EDF"/>
    <w:rsid w:val="001E548F"/>
    <w:rsid w:val="001E5645"/>
    <w:rsid w:val="001E7B36"/>
    <w:rsid w:val="001E7E68"/>
    <w:rsid w:val="001F3842"/>
    <w:rsid w:val="001F5122"/>
    <w:rsid w:val="001F6513"/>
    <w:rsid w:val="001F798D"/>
    <w:rsid w:val="001F7EF4"/>
    <w:rsid w:val="002031FF"/>
    <w:rsid w:val="00204C31"/>
    <w:rsid w:val="0020505C"/>
    <w:rsid w:val="002056E1"/>
    <w:rsid w:val="00205D36"/>
    <w:rsid w:val="0020617D"/>
    <w:rsid w:val="00207071"/>
    <w:rsid w:val="00207D31"/>
    <w:rsid w:val="0021169C"/>
    <w:rsid w:val="00212E62"/>
    <w:rsid w:val="0021310F"/>
    <w:rsid w:val="00216028"/>
    <w:rsid w:val="00221869"/>
    <w:rsid w:val="0022294D"/>
    <w:rsid w:val="00223B5C"/>
    <w:rsid w:val="00223C35"/>
    <w:rsid w:val="00224805"/>
    <w:rsid w:val="002264AD"/>
    <w:rsid w:val="00227877"/>
    <w:rsid w:val="00227A86"/>
    <w:rsid w:val="00227B4B"/>
    <w:rsid w:val="0023126A"/>
    <w:rsid w:val="0023268D"/>
    <w:rsid w:val="00232764"/>
    <w:rsid w:val="00234712"/>
    <w:rsid w:val="002350D9"/>
    <w:rsid w:val="00237C54"/>
    <w:rsid w:val="00240A71"/>
    <w:rsid w:val="0024216A"/>
    <w:rsid w:val="002422DF"/>
    <w:rsid w:val="00243FC9"/>
    <w:rsid w:val="0024402C"/>
    <w:rsid w:val="00244F16"/>
    <w:rsid w:val="002476D6"/>
    <w:rsid w:val="00251F05"/>
    <w:rsid w:val="00254756"/>
    <w:rsid w:val="002579A8"/>
    <w:rsid w:val="00257FB3"/>
    <w:rsid w:val="00260E41"/>
    <w:rsid w:val="00262BD7"/>
    <w:rsid w:val="00262C60"/>
    <w:rsid w:val="0026358F"/>
    <w:rsid w:val="00263FD4"/>
    <w:rsid w:val="00264E96"/>
    <w:rsid w:val="002677C6"/>
    <w:rsid w:val="00267D90"/>
    <w:rsid w:val="002819FF"/>
    <w:rsid w:val="00281B00"/>
    <w:rsid w:val="00282CCE"/>
    <w:rsid w:val="00283803"/>
    <w:rsid w:val="002841C4"/>
    <w:rsid w:val="00290623"/>
    <w:rsid w:val="0029298A"/>
    <w:rsid w:val="0029420C"/>
    <w:rsid w:val="00294C1A"/>
    <w:rsid w:val="00295C6C"/>
    <w:rsid w:val="00296908"/>
    <w:rsid w:val="00297765"/>
    <w:rsid w:val="002A045B"/>
    <w:rsid w:val="002A4987"/>
    <w:rsid w:val="002A4B5D"/>
    <w:rsid w:val="002A4FFB"/>
    <w:rsid w:val="002B0FE8"/>
    <w:rsid w:val="002B27BA"/>
    <w:rsid w:val="002B655D"/>
    <w:rsid w:val="002B6B83"/>
    <w:rsid w:val="002C10EC"/>
    <w:rsid w:val="002C2405"/>
    <w:rsid w:val="002C3C35"/>
    <w:rsid w:val="002C47E5"/>
    <w:rsid w:val="002C4F6A"/>
    <w:rsid w:val="002D037D"/>
    <w:rsid w:val="002D0584"/>
    <w:rsid w:val="002D08EB"/>
    <w:rsid w:val="002D1A5D"/>
    <w:rsid w:val="002D5073"/>
    <w:rsid w:val="002D520A"/>
    <w:rsid w:val="002D5399"/>
    <w:rsid w:val="002D5754"/>
    <w:rsid w:val="002D5959"/>
    <w:rsid w:val="002D7336"/>
    <w:rsid w:val="002E1922"/>
    <w:rsid w:val="002E2397"/>
    <w:rsid w:val="002E45D4"/>
    <w:rsid w:val="002E468B"/>
    <w:rsid w:val="002E4F30"/>
    <w:rsid w:val="002E5397"/>
    <w:rsid w:val="002E5402"/>
    <w:rsid w:val="002E675A"/>
    <w:rsid w:val="002E6A06"/>
    <w:rsid w:val="002F1082"/>
    <w:rsid w:val="002F1C7A"/>
    <w:rsid w:val="002F3D34"/>
    <w:rsid w:val="002F52E0"/>
    <w:rsid w:val="002F5A5B"/>
    <w:rsid w:val="002F5DF8"/>
    <w:rsid w:val="002F602B"/>
    <w:rsid w:val="002F6A2B"/>
    <w:rsid w:val="00301B22"/>
    <w:rsid w:val="0030206D"/>
    <w:rsid w:val="00302F9F"/>
    <w:rsid w:val="003043FE"/>
    <w:rsid w:val="00304716"/>
    <w:rsid w:val="00306C77"/>
    <w:rsid w:val="00307635"/>
    <w:rsid w:val="00307888"/>
    <w:rsid w:val="00307ECC"/>
    <w:rsid w:val="00310047"/>
    <w:rsid w:val="00311AD4"/>
    <w:rsid w:val="00313389"/>
    <w:rsid w:val="003139E0"/>
    <w:rsid w:val="00313B7E"/>
    <w:rsid w:val="0031444C"/>
    <w:rsid w:val="0031566F"/>
    <w:rsid w:val="00315945"/>
    <w:rsid w:val="00316410"/>
    <w:rsid w:val="00316466"/>
    <w:rsid w:val="00316DF3"/>
    <w:rsid w:val="0031720A"/>
    <w:rsid w:val="00317260"/>
    <w:rsid w:val="003212BB"/>
    <w:rsid w:val="00323C23"/>
    <w:rsid w:val="00325808"/>
    <w:rsid w:val="00325DA1"/>
    <w:rsid w:val="00326202"/>
    <w:rsid w:val="003318AD"/>
    <w:rsid w:val="003323E8"/>
    <w:rsid w:val="003324F3"/>
    <w:rsid w:val="00334655"/>
    <w:rsid w:val="003417A1"/>
    <w:rsid w:val="00344464"/>
    <w:rsid w:val="00345580"/>
    <w:rsid w:val="0034658F"/>
    <w:rsid w:val="003469F5"/>
    <w:rsid w:val="00350D58"/>
    <w:rsid w:val="00351268"/>
    <w:rsid w:val="00351C83"/>
    <w:rsid w:val="00352045"/>
    <w:rsid w:val="00352B01"/>
    <w:rsid w:val="0035368C"/>
    <w:rsid w:val="0035418D"/>
    <w:rsid w:val="00356BAB"/>
    <w:rsid w:val="00356D0E"/>
    <w:rsid w:val="0035726F"/>
    <w:rsid w:val="00360F0A"/>
    <w:rsid w:val="003624F2"/>
    <w:rsid w:val="003628AB"/>
    <w:rsid w:val="00362D3F"/>
    <w:rsid w:val="00363481"/>
    <w:rsid w:val="00366E31"/>
    <w:rsid w:val="00367D8B"/>
    <w:rsid w:val="0037049A"/>
    <w:rsid w:val="00371208"/>
    <w:rsid w:val="00371BB5"/>
    <w:rsid w:val="00373549"/>
    <w:rsid w:val="003736D3"/>
    <w:rsid w:val="0037372E"/>
    <w:rsid w:val="00373737"/>
    <w:rsid w:val="00373893"/>
    <w:rsid w:val="00375477"/>
    <w:rsid w:val="00375D4F"/>
    <w:rsid w:val="003771BF"/>
    <w:rsid w:val="00381ABB"/>
    <w:rsid w:val="00381C54"/>
    <w:rsid w:val="00381DB9"/>
    <w:rsid w:val="00383EBA"/>
    <w:rsid w:val="00384804"/>
    <w:rsid w:val="003853C0"/>
    <w:rsid w:val="00385AAA"/>
    <w:rsid w:val="00386E62"/>
    <w:rsid w:val="00390DE8"/>
    <w:rsid w:val="00391218"/>
    <w:rsid w:val="00391977"/>
    <w:rsid w:val="00393FA9"/>
    <w:rsid w:val="0039414B"/>
    <w:rsid w:val="003946EA"/>
    <w:rsid w:val="003957E4"/>
    <w:rsid w:val="00397966"/>
    <w:rsid w:val="00397C4F"/>
    <w:rsid w:val="003A0BA7"/>
    <w:rsid w:val="003A30F6"/>
    <w:rsid w:val="003A4612"/>
    <w:rsid w:val="003A5184"/>
    <w:rsid w:val="003B14B4"/>
    <w:rsid w:val="003B17F7"/>
    <w:rsid w:val="003B2391"/>
    <w:rsid w:val="003B3C19"/>
    <w:rsid w:val="003B41C7"/>
    <w:rsid w:val="003B41D1"/>
    <w:rsid w:val="003B53C1"/>
    <w:rsid w:val="003C0CD4"/>
    <w:rsid w:val="003C0DE4"/>
    <w:rsid w:val="003C1D77"/>
    <w:rsid w:val="003C2362"/>
    <w:rsid w:val="003C4842"/>
    <w:rsid w:val="003C54AE"/>
    <w:rsid w:val="003D077E"/>
    <w:rsid w:val="003D10CA"/>
    <w:rsid w:val="003D1635"/>
    <w:rsid w:val="003D36CA"/>
    <w:rsid w:val="003D3BB6"/>
    <w:rsid w:val="003D6023"/>
    <w:rsid w:val="003E006D"/>
    <w:rsid w:val="003E0401"/>
    <w:rsid w:val="003E0C61"/>
    <w:rsid w:val="003E1E8B"/>
    <w:rsid w:val="003E2A68"/>
    <w:rsid w:val="003E436A"/>
    <w:rsid w:val="003E437D"/>
    <w:rsid w:val="003E4C06"/>
    <w:rsid w:val="003F05DE"/>
    <w:rsid w:val="003F08CA"/>
    <w:rsid w:val="003F1ACF"/>
    <w:rsid w:val="003F1B91"/>
    <w:rsid w:val="003F2DAF"/>
    <w:rsid w:val="003F5A69"/>
    <w:rsid w:val="003F79AF"/>
    <w:rsid w:val="003F7EC7"/>
    <w:rsid w:val="004039B1"/>
    <w:rsid w:val="00405474"/>
    <w:rsid w:val="00405747"/>
    <w:rsid w:val="00405A78"/>
    <w:rsid w:val="00405E27"/>
    <w:rsid w:val="00412F10"/>
    <w:rsid w:val="00412F4E"/>
    <w:rsid w:val="0041330A"/>
    <w:rsid w:val="00413A10"/>
    <w:rsid w:val="00413BE4"/>
    <w:rsid w:val="004148E7"/>
    <w:rsid w:val="00415C2F"/>
    <w:rsid w:val="00416C4D"/>
    <w:rsid w:val="00420B99"/>
    <w:rsid w:val="00421914"/>
    <w:rsid w:val="004252F0"/>
    <w:rsid w:val="0042559F"/>
    <w:rsid w:val="004264E3"/>
    <w:rsid w:val="0042683E"/>
    <w:rsid w:val="004309F8"/>
    <w:rsid w:val="00431E55"/>
    <w:rsid w:val="0043305D"/>
    <w:rsid w:val="00434061"/>
    <w:rsid w:val="00434467"/>
    <w:rsid w:val="00434784"/>
    <w:rsid w:val="00435D3C"/>
    <w:rsid w:val="004370EB"/>
    <w:rsid w:val="0043711B"/>
    <w:rsid w:val="00440587"/>
    <w:rsid w:val="00447622"/>
    <w:rsid w:val="004477A2"/>
    <w:rsid w:val="00452B63"/>
    <w:rsid w:val="0045336F"/>
    <w:rsid w:val="004536D7"/>
    <w:rsid w:val="00454695"/>
    <w:rsid w:val="0045508A"/>
    <w:rsid w:val="00456E36"/>
    <w:rsid w:val="00457C60"/>
    <w:rsid w:val="00460A14"/>
    <w:rsid w:val="00461DFC"/>
    <w:rsid w:val="00462611"/>
    <w:rsid w:val="004642CD"/>
    <w:rsid w:val="00465483"/>
    <w:rsid w:val="004659B7"/>
    <w:rsid w:val="00465CA1"/>
    <w:rsid w:val="0046694D"/>
    <w:rsid w:val="0047332B"/>
    <w:rsid w:val="004753E7"/>
    <w:rsid w:val="00475746"/>
    <w:rsid w:val="00477AAC"/>
    <w:rsid w:val="004802E5"/>
    <w:rsid w:val="004805CC"/>
    <w:rsid w:val="00482C2A"/>
    <w:rsid w:val="00482CBB"/>
    <w:rsid w:val="00483815"/>
    <w:rsid w:val="00483869"/>
    <w:rsid w:val="00483F2C"/>
    <w:rsid w:val="00484A1F"/>
    <w:rsid w:val="0048509B"/>
    <w:rsid w:val="0048720B"/>
    <w:rsid w:val="0049065E"/>
    <w:rsid w:val="0049088F"/>
    <w:rsid w:val="00492D47"/>
    <w:rsid w:val="004930CB"/>
    <w:rsid w:val="004931AE"/>
    <w:rsid w:val="00494207"/>
    <w:rsid w:val="00494444"/>
    <w:rsid w:val="004A312E"/>
    <w:rsid w:val="004A34FB"/>
    <w:rsid w:val="004A4AED"/>
    <w:rsid w:val="004A5DB3"/>
    <w:rsid w:val="004A7147"/>
    <w:rsid w:val="004A76FB"/>
    <w:rsid w:val="004B021F"/>
    <w:rsid w:val="004B0D06"/>
    <w:rsid w:val="004B2482"/>
    <w:rsid w:val="004B278F"/>
    <w:rsid w:val="004B2BF5"/>
    <w:rsid w:val="004B2D7D"/>
    <w:rsid w:val="004B657F"/>
    <w:rsid w:val="004B6BA4"/>
    <w:rsid w:val="004C2594"/>
    <w:rsid w:val="004C3918"/>
    <w:rsid w:val="004C3D87"/>
    <w:rsid w:val="004C4096"/>
    <w:rsid w:val="004C4FC0"/>
    <w:rsid w:val="004C664A"/>
    <w:rsid w:val="004D1173"/>
    <w:rsid w:val="004D14A7"/>
    <w:rsid w:val="004D2A05"/>
    <w:rsid w:val="004D5893"/>
    <w:rsid w:val="004D5D69"/>
    <w:rsid w:val="004D6623"/>
    <w:rsid w:val="004D6777"/>
    <w:rsid w:val="004E07F0"/>
    <w:rsid w:val="004E1675"/>
    <w:rsid w:val="004E1C51"/>
    <w:rsid w:val="004E398D"/>
    <w:rsid w:val="004E4610"/>
    <w:rsid w:val="004E51A8"/>
    <w:rsid w:val="004F0346"/>
    <w:rsid w:val="004F538B"/>
    <w:rsid w:val="004F56C4"/>
    <w:rsid w:val="00500C5A"/>
    <w:rsid w:val="005027AB"/>
    <w:rsid w:val="0050450F"/>
    <w:rsid w:val="00504929"/>
    <w:rsid w:val="00504E5F"/>
    <w:rsid w:val="005062BD"/>
    <w:rsid w:val="00506536"/>
    <w:rsid w:val="00507385"/>
    <w:rsid w:val="0050769B"/>
    <w:rsid w:val="00507D10"/>
    <w:rsid w:val="00511468"/>
    <w:rsid w:val="00512AFB"/>
    <w:rsid w:val="00513020"/>
    <w:rsid w:val="005139D3"/>
    <w:rsid w:val="00513AF3"/>
    <w:rsid w:val="00515089"/>
    <w:rsid w:val="00515A78"/>
    <w:rsid w:val="00515B75"/>
    <w:rsid w:val="00515F85"/>
    <w:rsid w:val="00516DF2"/>
    <w:rsid w:val="005173DA"/>
    <w:rsid w:val="0051742C"/>
    <w:rsid w:val="00520179"/>
    <w:rsid w:val="00520511"/>
    <w:rsid w:val="00521B22"/>
    <w:rsid w:val="00522654"/>
    <w:rsid w:val="00524628"/>
    <w:rsid w:val="00524715"/>
    <w:rsid w:val="00525DB4"/>
    <w:rsid w:val="00525EA9"/>
    <w:rsid w:val="00526F15"/>
    <w:rsid w:val="00531E21"/>
    <w:rsid w:val="0053215C"/>
    <w:rsid w:val="00532D20"/>
    <w:rsid w:val="00532D24"/>
    <w:rsid w:val="005350AB"/>
    <w:rsid w:val="00536E27"/>
    <w:rsid w:val="00540215"/>
    <w:rsid w:val="0054128F"/>
    <w:rsid w:val="0054297E"/>
    <w:rsid w:val="00543D06"/>
    <w:rsid w:val="0054406C"/>
    <w:rsid w:val="00545908"/>
    <w:rsid w:val="005464DD"/>
    <w:rsid w:val="0054724A"/>
    <w:rsid w:val="005508FF"/>
    <w:rsid w:val="00551A2A"/>
    <w:rsid w:val="00551F6B"/>
    <w:rsid w:val="005547E1"/>
    <w:rsid w:val="00554D44"/>
    <w:rsid w:val="0055771B"/>
    <w:rsid w:val="00557808"/>
    <w:rsid w:val="005633E3"/>
    <w:rsid w:val="0056433B"/>
    <w:rsid w:val="0056742D"/>
    <w:rsid w:val="005727CC"/>
    <w:rsid w:val="005730FD"/>
    <w:rsid w:val="0057445F"/>
    <w:rsid w:val="00576B36"/>
    <w:rsid w:val="00576B61"/>
    <w:rsid w:val="00580603"/>
    <w:rsid w:val="00582034"/>
    <w:rsid w:val="00582498"/>
    <w:rsid w:val="005861BA"/>
    <w:rsid w:val="0059013E"/>
    <w:rsid w:val="005930EB"/>
    <w:rsid w:val="0059337B"/>
    <w:rsid w:val="00593E62"/>
    <w:rsid w:val="00595460"/>
    <w:rsid w:val="00595E62"/>
    <w:rsid w:val="00597964"/>
    <w:rsid w:val="005A0EA5"/>
    <w:rsid w:val="005A144E"/>
    <w:rsid w:val="005A1A51"/>
    <w:rsid w:val="005A2A21"/>
    <w:rsid w:val="005A2F93"/>
    <w:rsid w:val="005A38DB"/>
    <w:rsid w:val="005A3AC1"/>
    <w:rsid w:val="005A59CF"/>
    <w:rsid w:val="005B0650"/>
    <w:rsid w:val="005B1234"/>
    <w:rsid w:val="005B183A"/>
    <w:rsid w:val="005B1F11"/>
    <w:rsid w:val="005B2151"/>
    <w:rsid w:val="005B2C23"/>
    <w:rsid w:val="005B33B2"/>
    <w:rsid w:val="005B3E97"/>
    <w:rsid w:val="005B648A"/>
    <w:rsid w:val="005B7033"/>
    <w:rsid w:val="005C032B"/>
    <w:rsid w:val="005C1130"/>
    <w:rsid w:val="005C1987"/>
    <w:rsid w:val="005C26CF"/>
    <w:rsid w:val="005C3B3E"/>
    <w:rsid w:val="005C435A"/>
    <w:rsid w:val="005C6855"/>
    <w:rsid w:val="005C6A1E"/>
    <w:rsid w:val="005C7A0B"/>
    <w:rsid w:val="005D1F3D"/>
    <w:rsid w:val="005D23F3"/>
    <w:rsid w:val="005D2AF6"/>
    <w:rsid w:val="005D2F2A"/>
    <w:rsid w:val="005D3D1F"/>
    <w:rsid w:val="005D5A9B"/>
    <w:rsid w:val="005D61EE"/>
    <w:rsid w:val="005E0AE2"/>
    <w:rsid w:val="005E0FF7"/>
    <w:rsid w:val="005E21EC"/>
    <w:rsid w:val="005E3AA8"/>
    <w:rsid w:val="005E4D94"/>
    <w:rsid w:val="005E530A"/>
    <w:rsid w:val="005E5F7A"/>
    <w:rsid w:val="005E6864"/>
    <w:rsid w:val="005E689D"/>
    <w:rsid w:val="005E7C1A"/>
    <w:rsid w:val="005F07FF"/>
    <w:rsid w:val="005F4403"/>
    <w:rsid w:val="005F49B7"/>
    <w:rsid w:val="005F49E7"/>
    <w:rsid w:val="00603982"/>
    <w:rsid w:val="0060671E"/>
    <w:rsid w:val="00607671"/>
    <w:rsid w:val="0061095C"/>
    <w:rsid w:val="0061191C"/>
    <w:rsid w:val="0061217D"/>
    <w:rsid w:val="006122A1"/>
    <w:rsid w:val="00614DEC"/>
    <w:rsid w:val="00616A70"/>
    <w:rsid w:val="006215DA"/>
    <w:rsid w:val="006221F0"/>
    <w:rsid w:val="00622478"/>
    <w:rsid w:val="0062273B"/>
    <w:rsid w:val="00623121"/>
    <w:rsid w:val="00623866"/>
    <w:rsid w:val="00624847"/>
    <w:rsid w:val="00625AE7"/>
    <w:rsid w:val="00625CC3"/>
    <w:rsid w:val="006303A5"/>
    <w:rsid w:val="00630AD2"/>
    <w:rsid w:val="0063147C"/>
    <w:rsid w:val="00633687"/>
    <w:rsid w:val="00636EE5"/>
    <w:rsid w:val="006405A9"/>
    <w:rsid w:val="006411FB"/>
    <w:rsid w:val="006413CF"/>
    <w:rsid w:val="00641D8E"/>
    <w:rsid w:val="00642813"/>
    <w:rsid w:val="006436D8"/>
    <w:rsid w:val="006451DE"/>
    <w:rsid w:val="006453DE"/>
    <w:rsid w:val="006479DD"/>
    <w:rsid w:val="0065319F"/>
    <w:rsid w:val="00654500"/>
    <w:rsid w:val="00655497"/>
    <w:rsid w:val="00655B95"/>
    <w:rsid w:val="00656BAB"/>
    <w:rsid w:val="00656DC5"/>
    <w:rsid w:val="00660C07"/>
    <w:rsid w:val="00664DEC"/>
    <w:rsid w:val="00665418"/>
    <w:rsid w:val="0066635C"/>
    <w:rsid w:val="006721B5"/>
    <w:rsid w:val="00672925"/>
    <w:rsid w:val="00672BC9"/>
    <w:rsid w:val="00676751"/>
    <w:rsid w:val="006823BB"/>
    <w:rsid w:val="00685B82"/>
    <w:rsid w:val="00687651"/>
    <w:rsid w:val="006879F6"/>
    <w:rsid w:val="00690490"/>
    <w:rsid w:val="006908ED"/>
    <w:rsid w:val="0069112A"/>
    <w:rsid w:val="00691247"/>
    <w:rsid w:val="006932DD"/>
    <w:rsid w:val="006933C8"/>
    <w:rsid w:val="0069340A"/>
    <w:rsid w:val="006936F9"/>
    <w:rsid w:val="00693F19"/>
    <w:rsid w:val="00695049"/>
    <w:rsid w:val="0069781A"/>
    <w:rsid w:val="006A0D0D"/>
    <w:rsid w:val="006A1FD7"/>
    <w:rsid w:val="006A45AF"/>
    <w:rsid w:val="006A4AD5"/>
    <w:rsid w:val="006A52F9"/>
    <w:rsid w:val="006A6958"/>
    <w:rsid w:val="006A7F60"/>
    <w:rsid w:val="006A7FB1"/>
    <w:rsid w:val="006B0257"/>
    <w:rsid w:val="006B06BE"/>
    <w:rsid w:val="006B0727"/>
    <w:rsid w:val="006B38FB"/>
    <w:rsid w:val="006B53A3"/>
    <w:rsid w:val="006B54B1"/>
    <w:rsid w:val="006B56E5"/>
    <w:rsid w:val="006B572D"/>
    <w:rsid w:val="006C0882"/>
    <w:rsid w:val="006C398A"/>
    <w:rsid w:val="006C5F4A"/>
    <w:rsid w:val="006D0FB2"/>
    <w:rsid w:val="006D1F9E"/>
    <w:rsid w:val="006D25B3"/>
    <w:rsid w:val="006D43CA"/>
    <w:rsid w:val="006D4B68"/>
    <w:rsid w:val="006D5ED1"/>
    <w:rsid w:val="006D6009"/>
    <w:rsid w:val="006D6AF3"/>
    <w:rsid w:val="006E0FB8"/>
    <w:rsid w:val="006E1E75"/>
    <w:rsid w:val="006E21BD"/>
    <w:rsid w:val="006E28F1"/>
    <w:rsid w:val="006E2ABD"/>
    <w:rsid w:val="006E460E"/>
    <w:rsid w:val="006E47F3"/>
    <w:rsid w:val="006E4DF8"/>
    <w:rsid w:val="006E6B5B"/>
    <w:rsid w:val="006F128F"/>
    <w:rsid w:val="006F140F"/>
    <w:rsid w:val="006F160D"/>
    <w:rsid w:val="006F2256"/>
    <w:rsid w:val="006F3544"/>
    <w:rsid w:val="006F50F7"/>
    <w:rsid w:val="006F5A96"/>
    <w:rsid w:val="006F6734"/>
    <w:rsid w:val="006F67E7"/>
    <w:rsid w:val="00701BDB"/>
    <w:rsid w:val="00703178"/>
    <w:rsid w:val="00704BFE"/>
    <w:rsid w:val="00705930"/>
    <w:rsid w:val="00705D56"/>
    <w:rsid w:val="00706825"/>
    <w:rsid w:val="00707116"/>
    <w:rsid w:val="0070764E"/>
    <w:rsid w:val="007110F7"/>
    <w:rsid w:val="0071622D"/>
    <w:rsid w:val="00716911"/>
    <w:rsid w:val="00716B67"/>
    <w:rsid w:val="00720170"/>
    <w:rsid w:val="007201E5"/>
    <w:rsid w:val="00721C14"/>
    <w:rsid w:val="00722A97"/>
    <w:rsid w:val="00723594"/>
    <w:rsid w:val="00724EA9"/>
    <w:rsid w:val="007263D4"/>
    <w:rsid w:val="0072657B"/>
    <w:rsid w:val="00727716"/>
    <w:rsid w:val="007314D4"/>
    <w:rsid w:val="00731BD0"/>
    <w:rsid w:val="00733D34"/>
    <w:rsid w:val="00733F72"/>
    <w:rsid w:val="00734839"/>
    <w:rsid w:val="007355CC"/>
    <w:rsid w:val="007356A8"/>
    <w:rsid w:val="007443B7"/>
    <w:rsid w:val="00745A43"/>
    <w:rsid w:val="00747A36"/>
    <w:rsid w:val="00747E2E"/>
    <w:rsid w:val="00750C6F"/>
    <w:rsid w:val="00750ED1"/>
    <w:rsid w:val="00752F2C"/>
    <w:rsid w:val="007533CD"/>
    <w:rsid w:val="007572C1"/>
    <w:rsid w:val="00757B46"/>
    <w:rsid w:val="00760337"/>
    <w:rsid w:val="00766CF2"/>
    <w:rsid w:val="007679D4"/>
    <w:rsid w:val="00767B3E"/>
    <w:rsid w:val="007717DC"/>
    <w:rsid w:val="0077500C"/>
    <w:rsid w:val="00775C23"/>
    <w:rsid w:val="00775D5A"/>
    <w:rsid w:val="007770B1"/>
    <w:rsid w:val="0077711A"/>
    <w:rsid w:val="007774CF"/>
    <w:rsid w:val="0077750B"/>
    <w:rsid w:val="0078019F"/>
    <w:rsid w:val="00780288"/>
    <w:rsid w:val="00780848"/>
    <w:rsid w:val="00780946"/>
    <w:rsid w:val="00782759"/>
    <w:rsid w:val="007834F3"/>
    <w:rsid w:val="007859B8"/>
    <w:rsid w:val="007873B6"/>
    <w:rsid w:val="00792A48"/>
    <w:rsid w:val="0079373B"/>
    <w:rsid w:val="00795A12"/>
    <w:rsid w:val="00796622"/>
    <w:rsid w:val="007966E8"/>
    <w:rsid w:val="0079730B"/>
    <w:rsid w:val="007A075D"/>
    <w:rsid w:val="007A0BAB"/>
    <w:rsid w:val="007A1304"/>
    <w:rsid w:val="007A1EE3"/>
    <w:rsid w:val="007A2267"/>
    <w:rsid w:val="007A36C3"/>
    <w:rsid w:val="007A3ABE"/>
    <w:rsid w:val="007A457E"/>
    <w:rsid w:val="007A587C"/>
    <w:rsid w:val="007A66F6"/>
    <w:rsid w:val="007A6F79"/>
    <w:rsid w:val="007B05E9"/>
    <w:rsid w:val="007B1EE3"/>
    <w:rsid w:val="007B2FB1"/>
    <w:rsid w:val="007B3405"/>
    <w:rsid w:val="007B426F"/>
    <w:rsid w:val="007B49DC"/>
    <w:rsid w:val="007B4D54"/>
    <w:rsid w:val="007B50F3"/>
    <w:rsid w:val="007B60F1"/>
    <w:rsid w:val="007C1740"/>
    <w:rsid w:val="007C485E"/>
    <w:rsid w:val="007C4CD0"/>
    <w:rsid w:val="007C5DCF"/>
    <w:rsid w:val="007C6977"/>
    <w:rsid w:val="007C7014"/>
    <w:rsid w:val="007D42DD"/>
    <w:rsid w:val="007D4FE7"/>
    <w:rsid w:val="007D6899"/>
    <w:rsid w:val="007D6D51"/>
    <w:rsid w:val="007D6F7B"/>
    <w:rsid w:val="007D7E99"/>
    <w:rsid w:val="007E4290"/>
    <w:rsid w:val="007E5308"/>
    <w:rsid w:val="007E694B"/>
    <w:rsid w:val="007E6C23"/>
    <w:rsid w:val="007E78CF"/>
    <w:rsid w:val="007F1796"/>
    <w:rsid w:val="007F206F"/>
    <w:rsid w:val="007F2213"/>
    <w:rsid w:val="007F2934"/>
    <w:rsid w:val="007F6590"/>
    <w:rsid w:val="008014BF"/>
    <w:rsid w:val="008026B6"/>
    <w:rsid w:val="008026DB"/>
    <w:rsid w:val="0080271E"/>
    <w:rsid w:val="00803E25"/>
    <w:rsid w:val="00804880"/>
    <w:rsid w:val="00804EE8"/>
    <w:rsid w:val="00805488"/>
    <w:rsid w:val="00805FA4"/>
    <w:rsid w:val="00806D5C"/>
    <w:rsid w:val="00807C55"/>
    <w:rsid w:val="00817018"/>
    <w:rsid w:val="00821789"/>
    <w:rsid w:val="00821AEB"/>
    <w:rsid w:val="008225FE"/>
    <w:rsid w:val="008256D7"/>
    <w:rsid w:val="008261F7"/>
    <w:rsid w:val="00827058"/>
    <w:rsid w:val="0082708C"/>
    <w:rsid w:val="0082760F"/>
    <w:rsid w:val="00833A3A"/>
    <w:rsid w:val="00835B6D"/>
    <w:rsid w:val="00837967"/>
    <w:rsid w:val="0084103C"/>
    <w:rsid w:val="00841E71"/>
    <w:rsid w:val="00843FD5"/>
    <w:rsid w:val="008447C1"/>
    <w:rsid w:val="00845CCA"/>
    <w:rsid w:val="00846F08"/>
    <w:rsid w:val="00850C3E"/>
    <w:rsid w:val="008512E0"/>
    <w:rsid w:val="00853715"/>
    <w:rsid w:val="00853A6F"/>
    <w:rsid w:val="0085542D"/>
    <w:rsid w:val="00856391"/>
    <w:rsid w:val="00860741"/>
    <w:rsid w:val="0086387F"/>
    <w:rsid w:val="00871AE3"/>
    <w:rsid w:val="008722DA"/>
    <w:rsid w:val="008733DD"/>
    <w:rsid w:val="00874CC4"/>
    <w:rsid w:val="00875B7C"/>
    <w:rsid w:val="008803E2"/>
    <w:rsid w:val="0088193E"/>
    <w:rsid w:val="008838AF"/>
    <w:rsid w:val="008845ED"/>
    <w:rsid w:val="00885B55"/>
    <w:rsid w:val="00886989"/>
    <w:rsid w:val="008872DF"/>
    <w:rsid w:val="008939FD"/>
    <w:rsid w:val="00893B7E"/>
    <w:rsid w:val="00893D00"/>
    <w:rsid w:val="00894804"/>
    <w:rsid w:val="008A04D3"/>
    <w:rsid w:val="008A0DB3"/>
    <w:rsid w:val="008A1C48"/>
    <w:rsid w:val="008A3155"/>
    <w:rsid w:val="008A34F3"/>
    <w:rsid w:val="008A361E"/>
    <w:rsid w:val="008A48B9"/>
    <w:rsid w:val="008A5F20"/>
    <w:rsid w:val="008A6244"/>
    <w:rsid w:val="008B0996"/>
    <w:rsid w:val="008B0D03"/>
    <w:rsid w:val="008B167F"/>
    <w:rsid w:val="008B3C42"/>
    <w:rsid w:val="008B3CDC"/>
    <w:rsid w:val="008B57E4"/>
    <w:rsid w:val="008B615A"/>
    <w:rsid w:val="008B6E4C"/>
    <w:rsid w:val="008C0930"/>
    <w:rsid w:val="008C0DE1"/>
    <w:rsid w:val="008C0E39"/>
    <w:rsid w:val="008C1138"/>
    <w:rsid w:val="008C122E"/>
    <w:rsid w:val="008C1571"/>
    <w:rsid w:val="008C1D2A"/>
    <w:rsid w:val="008C1E29"/>
    <w:rsid w:val="008C1F41"/>
    <w:rsid w:val="008C2395"/>
    <w:rsid w:val="008C2457"/>
    <w:rsid w:val="008C38BC"/>
    <w:rsid w:val="008C43A5"/>
    <w:rsid w:val="008C4BC7"/>
    <w:rsid w:val="008C6916"/>
    <w:rsid w:val="008D05AB"/>
    <w:rsid w:val="008D15D0"/>
    <w:rsid w:val="008D26E1"/>
    <w:rsid w:val="008D46F9"/>
    <w:rsid w:val="008D47B6"/>
    <w:rsid w:val="008D5745"/>
    <w:rsid w:val="008D6532"/>
    <w:rsid w:val="008D6945"/>
    <w:rsid w:val="008D6E0E"/>
    <w:rsid w:val="008E023D"/>
    <w:rsid w:val="008E0538"/>
    <w:rsid w:val="008E0941"/>
    <w:rsid w:val="008E124C"/>
    <w:rsid w:val="008E1CBE"/>
    <w:rsid w:val="008E209C"/>
    <w:rsid w:val="008E427B"/>
    <w:rsid w:val="008E55EC"/>
    <w:rsid w:val="008F265C"/>
    <w:rsid w:val="008F3B19"/>
    <w:rsid w:val="008F4055"/>
    <w:rsid w:val="008F4178"/>
    <w:rsid w:val="008F724F"/>
    <w:rsid w:val="0090141A"/>
    <w:rsid w:val="00903CBF"/>
    <w:rsid w:val="009040C7"/>
    <w:rsid w:val="00910984"/>
    <w:rsid w:val="009142DE"/>
    <w:rsid w:val="00914AE7"/>
    <w:rsid w:val="00915A57"/>
    <w:rsid w:val="00915DE4"/>
    <w:rsid w:val="0092191A"/>
    <w:rsid w:val="00922460"/>
    <w:rsid w:val="009238C8"/>
    <w:rsid w:val="00924931"/>
    <w:rsid w:val="009263EA"/>
    <w:rsid w:val="009279EF"/>
    <w:rsid w:val="00927F22"/>
    <w:rsid w:val="00930893"/>
    <w:rsid w:val="00931AD7"/>
    <w:rsid w:val="00931C16"/>
    <w:rsid w:val="009324FA"/>
    <w:rsid w:val="009325D6"/>
    <w:rsid w:val="00932DC6"/>
    <w:rsid w:val="00934A7E"/>
    <w:rsid w:val="00935D22"/>
    <w:rsid w:val="0093659B"/>
    <w:rsid w:val="009368C4"/>
    <w:rsid w:val="0095074D"/>
    <w:rsid w:val="00950860"/>
    <w:rsid w:val="00950CC5"/>
    <w:rsid w:val="00951BB6"/>
    <w:rsid w:val="00956B1B"/>
    <w:rsid w:val="00960282"/>
    <w:rsid w:val="00961624"/>
    <w:rsid w:val="00961DEF"/>
    <w:rsid w:val="009622C5"/>
    <w:rsid w:val="0096355D"/>
    <w:rsid w:val="00964E84"/>
    <w:rsid w:val="00966D66"/>
    <w:rsid w:val="00972D73"/>
    <w:rsid w:val="00973E6E"/>
    <w:rsid w:val="00974370"/>
    <w:rsid w:val="00974601"/>
    <w:rsid w:val="00977089"/>
    <w:rsid w:val="009772D4"/>
    <w:rsid w:val="00977A48"/>
    <w:rsid w:val="00981C6E"/>
    <w:rsid w:val="00983C80"/>
    <w:rsid w:val="009854C9"/>
    <w:rsid w:val="00986731"/>
    <w:rsid w:val="00986A82"/>
    <w:rsid w:val="0098715F"/>
    <w:rsid w:val="0099046D"/>
    <w:rsid w:val="009905D0"/>
    <w:rsid w:val="00991148"/>
    <w:rsid w:val="00991CE5"/>
    <w:rsid w:val="00994B5B"/>
    <w:rsid w:val="0099500F"/>
    <w:rsid w:val="009978A3"/>
    <w:rsid w:val="009A0039"/>
    <w:rsid w:val="009A0903"/>
    <w:rsid w:val="009A0E5F"/>
    <w:rsid w:val="009A1E4F"/>
    <w:rsid w:val="009A5E6C"/>
    <w:rsid w:val="009A705D"/>
    <w:rsid w:val="009B03CD"/>
    <w:rsid w:val="009B05BE"/>
    <w:rsid w:val="009B0BA3"/>
    <w:rsid w:val="009B0CCE"/>
    <w:rsid w:val="009B12C9"/>
    <w:rsid w:val="009B2C24"/>
    <w:rsid w:val="009C10C5"/>
    <w:rsid w:val="009C194F"/>
    <w:rsid w:val="009C27D3"/>
    <w:rsid w:val="009C2DCE"/>
    <w:rsid w:val="009C2EBA"/>
    <w:rsid w:val="009C3F53"/>
    <w:rsid w:val="009C7586"/>
    <w:rsid w:val="009D1FB5"/>
    <w:rsid w:val="009D5307"/>
    <w:rsid w:val="009D53DB"/>
    <w:rsid w:val="009D5B8C"/>
    <w:rsid w:val="009D5BA3"/>
    <w:rsid w:val="009D74CD"/>
    <w:rsid w:val="009D7FC2"/>
    <w:rsid w:val="009E3313"/>
    <w:rsid w:val="009E3957"/>
    <w:rsid w:val="009E4BCB"/>
    <w:rsid w:val="009E6146"/>
    <w:rsid w:val="009F11A4"/>
    <w:rsid w:val="009F2547"/>
    <w:rsid w:val="009F3E71"/>
    <w:rsid w:val="009F498F"/>
    <w:rsid w:val="009F50E0"/>
    <w:rsid w:val="009F697F"/>
    <w:rsid w:val="00A003D2"/>
    <w:rsid w:val="00A00B7F"/>
    <w:rsid w:val="00A03C57"/>
    <w:rsid w:val="00A0553F"/>
    <w:rsid w:val="00A06519"/>
    <w:rsid w:val="00A06B2E"/>
    <w:rsid w:val="00A13322"/>
    <w:rsid w:val="00A14E9E"/>
    <w:rsid w:val="00A16881"/>
    <w:rsid w:val="00A16A15"/>
    <w:rsid w:val="00A17B7A"/>
    <w:rsid w:val="00A2056D"/>
    <w:rsid w:val="00A208EF"/>
    <w:rsid w:val="00A25D60"/>
    <w:rsid w:val="00A26510"/>
    <w:rsid w:val="00A26E75"/>
    <w:rsid w:val="00A279D4"/>
    <w:rsid w:val="00A31A47"/>
    <w:rsid w:val="00A32140"/>
    <w:rsid w:val="00A32C20"/>
    <w:rsid w:val="00A34A2C"/>
    <w:rsid w:val="00A40BCB"/>
    <w:rsid w:val="00A417DE"/>
    <w:rsid w:val="00A43013"/>
    <w:rsid w:val="00A44730"/>
    <w:rsid w:val="00A455BC"/>
    <w:rsid w:val="00A50460"/>
    <w:rsid w:val="00A51C13"/>
    <w:rsid w:val="00A51C56"/>
    <w:rsid w:val="00A532D2"/>
    <w:rsid w:val="00A570A4"/>
    <w:rsid w:val="00A57EB4"/>
    <w:rsid w:val="00A602F1"/>
    <w:rsid w:val="00A60614"/>
    <w:rsid w:val="00A61157"/>
    <w:rsid w:val="00A63CA1"/>
    <w:rsid w:val="00A651EE"/>
    <w:rsid w:val="00A7162F"/>
    <w:rsid w:val="00A72B09"/>
    <w:rsid w:val="00A75707"/>
    <w:rsid w:val="00A75FED"/>
    <w:rsid w:val="00A77DB3"/>
    <w:rsid w:val="00A8082B"/>
    <w:rsid w:val="00A80948"/>
    <w:rsid w:val="00A81B42"/>
    <w:rsid w:val="00A8284F"/>
    <w:rsid w:val="00A82FAF"/>
    <w:rsid w:val="00A852FF"/>
    <w:rsid w:val="00A87094"/>
    <w:rsid w:val="00A877F5"/>
    <w:rsid w:val="00A87CC4"/>
    <w:rsid w:val="00A92D8D"/>
    <w:rsid w:val="00A92DB3"/>
    <w:rsid w:val="00A93BD2"/>
    <w:rsid w:val="00A93DA2"/>
    <w:rsid w:val="00A943A4"/>
    <w:rsid w:val="00A955A1"/>
    <w:rsid w:val="00A95B4E"/>
    <w:rsid w:val="00A978AF"/>
    <w:rsid w:val="00A97DD6"/>
    <w:rsid w:val="00AA00BD"/>
    <w:rsid w:val="00AA021D"/>
    <w:rsid w:val="00AA2BDF"/>
    <w:rsid w:val="00AA2E61"/>
    <w:rsid w:val="00AA35D5"/>
    <w:rsid w:val="00AA4C41"/>
    <w:rsid w:val="00AA4E99"/>
    <w:rsid w:val="00AA5098"/>
    <w:rsid w:val="00AA5196"/>
    <w:rsid w:val="00AA67A1"/>
    <w:rsid w:val="00AA7375"/>
    <w:rsid w:val="00AB0050"/>
    <w:rsid w:val="00AB19DD"/>
    <w:rsid w:val="00AB3542"/>
    <w:rsid w:val="00AB370B"/>
    <w:rsid w:val="00AB429F"/>
    <w:rsid w:val="00AB504F"/>
    <w:rsid w:val="00AB5CB8"/>
    <w:rsid w:val="00AB78DA"/>
    <w:rsid w:val="00AB7A13"/>
    <w:rsid w:val="00AC1FB9"/>
    <w:rsid w:val="00AC3609"/>
    <w:rsid w:val="00AC3A32"/>
    <w:rsid w:val="00AC4D3A"/>
    <w:rsid w:val="00AC64A6"/>
    <w:rsid w:val="00AD08FC"/>
    <w:rsid w:val="00AD0D47"/>
    <w:rsid w:val="00AD2081"/>
    <w:rsid w:val="00AD2938"/>
    <w:rsid w:val="00AD330D"/>
    <w:rsid w:val="00AD3A91"/>
    <w:rsid w:val="00AD42E1"/>
    <w:rsid w:val="00AD681E"/>
    <w:rsid w:val="00AE0179"/>
    <w:rsid w:val="00AE0CEE"/>
    <w:rsid w:val="00AE0DCE"/>
    <w:rsid w:val="00AE0EAC"/>
    <w:rsid w:val="00AE103C"/>
    <w:rsid w:val="00AE224B"/>
    <w:rsid w:val="00AE2B37"/>
    <w:rsid w:val="00AE43F7"/>
    <w:rsid w:val="00AE57C0"/>
    <w:rsid w:val="00AE5F17"/>
    <w:rsid w:val="00AE76B5"/>
    <w:rsid w:val="00AF031C"/>
    <w:rsid w:val="00AF4D0F"/>
    <w:rsid w:val="00AF5C38"/>
    <w:rsid w:val="00AF6C9D"/>
    <w:rsid w:val="00B00318"/>
    <w:rsid w:val="00B0105D"/>
    <w:rsid w:val="00B0304B"/>
    <w:rsid w:val="00B03784"/>
    <w:rsid w:val="00B05DDE"/>
    <w:rsid w:val="00B063C0"/>
    <w:rsid w:val="00B06AA9"/>
    <w:rsid w:val="00B10EE7"/>
    <w:rsid w:val="00B11E97"/>
    <w:rsid w:val="00B12208"/>
    <w:rsid w:val="00B1237F"/>
    <w:rsid w:val="00B131B6"/>
    <w:rsid w:val="00B16803"/>
    <w:rsid w:val="00B1766C"/>
    <w:rsid w:val="00B2148D"/>
    <w:rsid w:val="00B2195D"/>
    <w:rsid w:val="00B21C5B"/>
    <w:rsid w:val="00B23318"/>
    <w:rsid w:val="00B23328"/>
    <w:rsid w:val="00B23978"/>
    <w:rsid w:val="00B24B04"/>
    <w:rsid w:val="00B24B85"/>
    <w:rsid w:val="00B25DEC"/>
    <w:rsid w:val="00B26904"/>
    <w:rsid w:val="00B30611"/>
    <w:rsid w:val="00B33895"/>
    <w:rsid w:val="00B33DE7"/>
    <w:rsid w:val="00B33F5A"/>
    <w:rsid w:val="00B3666F"/>
    <w:rsid w:val="00B36F6D"/>
    <w:rsid w:val="00B37176"/>
    <w:rsid w:val="00B37629"/>
    <w:rsid w:val="00B37F31"/>
    <w:rsid w:val="00B41A90"/>
    <w:rsid w:val="00B427F4"/>
    <w:rsid w:val="00B4516E"/>
    <w:rsid w:val="00B45E57"/>
    <w:rsid w:val="00B47137"/>
    <w:rsid w:val="00B50200"/>
    <w:rsid w:val="00B525E5"/>
    <w:rsid w:val="00B55A78"/>
    <w:rsid w:val="00B61368"/>
    <w:rsid w:val="00B615BB"/>
    <w:rsid w:val="00B634DC"/>
    <w:rsid w:val="00B63D83"/>
    <w:rsid w:val="00B63F26"/>
    <w:rsid w:val="00B661A1"/>
    <w:rsid w:val="00B662C6"/>
    <w:rsid w:val="00B66A41"/>
    <w:rsid w:val="00B72023"/>
    <w:rsid w:val="00B74691"/>
    <w:rsid w:val="00B75007"/>
    <w:rsid w:val="00B75428"/>
    <w:rsid w:val="00B756B6"/>
    <w:rsid w:val="00B76172"/>
    <w:rsid w:val="00B775C4"/>
    <w:rsid w:val="00B8011D"/>
    <w:rsid w:val="00B80666"/>
    <w:rsid w:val="00B810C2"/>
    <w:rsid w:val="00B8278C"/>
    <w:rsid w:val="00B83383"/>
    <w:rsid w:val="00B84F36"/>
    <w:rsid w:val="00B85A2E"/>
    <w:rsid w:val="00B87D21"/>
    <w:rsid w:val="00B906BD"/>
    <w:rsid w:val="00B92109"/>
    <w:rsid w:val="00B92346"/>
    <w:rsid w:val="00B93458"/>
    <w:rsid w:val="00B94157"/>
    <w:rsid w:val="00B9526C"/>
    <w:rsid w:val="00BA0C31"/>
    <w:rsid w:val="00BA0CCB"/>
    <w:rsid w:val="00BA134E"/>
    <w:rsid w:val="00BA15AE"/>
    <w:rsid w:val="00BA20E1"/>
    <w:rsid w:val="00BA3620"/>
    <w:rsid w:val="00BA3BCA"/>
    <w:rsid w:val="00BA3F52"/>
    <w:rsid w:val="00BA465B"/>
    <w:rsid w:val="00BA5B10"/>
    <w:rsid w:val="00BA5EDE"/>
    <w:rsid w:val="00BA6E43"/>
    <w:rsid w:val="00BB136A"/>
    <w:rsid w:val="00BB2F6D"/>
    <w:rsid w:val="00BB5070"/>
    <w:rsid w:val="00BB569A"/>
    <w:rsid w:val="00BB6606"/>
    <w:rsid w:val="00BB7485"/>
    <w:rsid w:val="00BC05D5"/>
    <w:rsid w:val="00BC36D9"/>
    <w:rsid w:val="00BC3E5F"/>
    <w:rsid w:val="00BC422F"/>
    <w:rsid w:val="00BC6124"/>
    <w:rsid w:val="00BC7930"/>
    <w:rsid w:val="00BD05F3"/>
    <w:rsid w:val="00BD091A"/>
    <w:rsid w:val="00BD446F"/>
    <w:rsid w:val="00BD47DA"/>
    <w:rsid w:val="00BD6D6E"/>
    <w:rsid w:val="00BE0731"/>
    <w:rsid w:val="00BE0D55"/>
    <w:rsid w:val="00BE128A"/>
    <w:rsid w:val="00BE16CD"/>
    <w:rsid w:val="00BE175E"/>
    <w:rsid w:val="00BE1B6B"/>
    <w:rsid w:val="00BE33BA"/>
    <w:rsid w:val="00BF16BF"/>
    <w:rsid w:val="00BF1890"/>
    <w:rsid w:val="00BF3CF2"/>
    <w:rsid w:val="00BF725B"/>
    <w:rsid w:val="00BF7771"/>
    <w:rsid w:val="00C00414"/>
    <w:rsid w:val="00C02DDD"/>
    <w:rsid w:val="00C02E63"/>
    <w:rsid w:val="00C0469B"/>
    <w:rsid w:val="00C05D36"/>
    <w:rsid w:val="00C07B9B"/>
    <w:rsid w:val="00C1511C"/>
    <w:rsid w:val="00C1630F"/>
    <w:rsid w:val="00C16FFC"/>
    <w:rsid w:val="00C17D6F"/>
    <w:rsid w:val="00C20069"/>
    <w:rsid w:val="00C23C16"/>
    <w:rsid w:val="00C24598"/>
    <w:rsid w:val="00C2721A"/>
    <w:rsid w:val="00C3182E"/>
    <w:rsid w:val="00C31E31"/>
    <w:rsid w:val="00C328B8"/>
    <w:rsid w:val="00C348CC"/>
    <w:rsid w:val="00C36799"/>
    <w:rsid w:val="00C3798B"/>
    <w:rsid w:val="00C404E1"/>
    <w:rsid w:val="00C421A2"/>
    <w:rsid w:val="00C42325"/>
    <w:rsid w:val="00C42355"/>
    <w:rsid w:val="00C4373A"/>
    <w:rsid w:val="00C438E8"/>
    <w:rsid w:val="00C43A7D"/>
    <w:rsid w:val="00C452F4"/>
    <w:rsid w:val="00C45356"/>
    <w:rsid w:val="00C4772F"/>
    <w:rsid w:val="00C50356"/>
    <w:rsid w:val="00C523F5"/>
    <w:rsid w:val="00C552E9"/>
    <w:rsid w:val="00C56024"/>
    <w:rsid w:val="00C5645F"/>
    <w:rsid w:val="00C572E9"/>
    <w:rsid w:val="00C60843"/>
    <w:rsid w:val="00C60C06"/>
    <w:rsid w:val="00C61003"/>
    <w:rsid w:val="00C62864"/>
    <w:rsid w:val="00C62B2A"/>
    <w:rsid w:val="00C67456"/>
    <w:rsid w:val="00C708EC"/>
    <w:rsid w:val="00C71233"/>
    <w:rsid w:val="00C722C0"/>
    <w:rsid w:val="00C724D4"/>
    <w:rsid w:val="00C74C1C"/>
    <w:rsid w:val="00C75457"/>
    <w:rsid w:val="00C77060"/>
    <w:rsid w:val="00C770B7"/>
    <w:rsid w:val="00C77FE2"/>
    <w:rsid w:val="00C800A5"/>
    <w:rsid w:val="00C83392"/>
    <w:rsid w:val="00C8578B"/>
    <w:rsid w:val="00C873EB"/>
    <w:rsid w:val="00C90B13"/>
    <w:rsid w:val="00C92353"/>
    <w:rsid w:val="00C92F38"/>
    <w:rsid w:val="00C9463F"/>
    <w:rsid w:val="00C95BF6"/>
    <w:rsid w:val="00C95C18"/>
    <w:rsid w:val="00C963B2"/>
    <w:rsid w:val="00C97938"/>
    <w:rsid w:val="00CA3CB2"/>
    <w:rsid w:val="00CA41E6"/>
    <w:rsid w:val="00CA6F4D"/>
    <w:rsid w:val="00CB0A2D"/>
    <w:rsid w:val="00CB14CF"/>
    <w:rsid w:val="00CB283B"/>
    <w:rsid w:val="00CB3D4E"/>
    <w:rsid w:val="00CB4D1C"/>
    <w:rsid w:val="00CB551A"/>
    <w:rsid w:val="00CB7594"/>
    <w:rsid w:val="00CC02E5"/>
    <w:rsid w:val="00CC5E5E"/>
    <w:rsid w:val="00CC6105"/>
    <w:rsid w:val="00CC69E3"/>
    <w:rsid w:val="00CC6E4C"/>
    <w:rsid w:val="00CC7863"/>
    <w:rsid w:val="00CD340B"/>
    <w:rsid w:val="00CD3D4A"/>
    <w:rsid w:val="00CD5D19"/>
    <w:rsid w:val="00CD6166"/>
    <w:rsid w:val="00CE0D8F"/>
    <w:rsid w:val="00CE1247"/>
    <w:rsid w:val="00CE3618"/>
    <w:rsid w:val="00CE41C6"/>
    <w:rsid w:val="00CE4A35"/>
    <w:rsid w:val="00CE5955"/>
    <w:rsid w:val="00CE647A"/>
    <w:rsid w:val="00CF0603"/>
    <w:rsid w:val="00CF39E2"/>
    <w:rsid w:val="00CF483F"/>
    <w:rsid w:val="00CF5462"/>
    <w:rsid w:val="00CF6B71"/>
    <w:rsid w:val="00CF6FC2"/>
    <w:rsid w:val="00CF71AE"/>
    <w:rsid w:val="00CF7262"/>
    <w:rsid w:val="00D001F5"/>
    <w:rsid w:val="00D00B15"/>
    <w:rsid w:val="00D02086"/>
    <w:rsid w:val="00D02640"/>
    <w:rsid w:val="00D038BD"/>
    <w:rsid w:val="00D078EB"/>
    <w:rsid w:val="00D10AC6"/>
    <w:rsid w:val="00D15299"/>
    <w:rsid w:val="00D157E2"/>
    <w:rsid w:val="00D16028"/>
    <w:rsid w:val="00D2155C"/>
    <w:rsid w:val="00D22517"/>
    <w:rsid w:val="00D22FAE"/>
    <w:rsid w:val="00D25A8D"/>
    <w:rsid w:val="00D274C1"/>
    <w:rsid w:val="00D27EFD"/>
    <w:rsid w:val="00D309D4"/>
    <w:rsid w:val="00D30DDB"/>
    <w:rsid w:val="00D31573"/>
    <w:rsid w:val="00D31FFF"/>
    <w:rsid w:val="00D320E3"/>
    <w:rsid w:val="00D325CA"/>
    <w:rsid w:val="00D330B2"/>
    <w:rsid w:val="00D349AC"/>
    <w:rsid w:val="00D34DCE"/>
    <w:rsid w:val="00D35E39"/>
    <w:rsid w:val="00D37CD1"/>
    <w:rsid w:val="00D40144"/>
    <w:rsid w:val="00D409D0"/>
    <w:rsid w:val="00D42AC2"/>
    <w:rsid w:val="00D42BC9"/>
    <w:rsid w:val="00D436BE"/>
    <w:rsid w:val="00D445D4"/>
    <w:rsid w:val="00D44EB7"/>
    <w:rsid w:val="00D453BF"/>
    <w:rsid w:val="00D460A2"/>
    <w:rsid w:val="00D50486"/>
    <w:rsid w:val="00D5094C"/>
    <w:rsid w:val="00D50D30"/>
    <w:rsid w:val="00D50E26"/>
    <w:rsid w:val="00D516F6"/>
    <w:rsid w:val="00D51D4F"/>
    <w:rsid w:val="00D600BA"/>
    <w:rsid w:val="00D61924"/>
    <w:rsid w:val="00D61DAD"/>
    <w:rsid w:val="00D6439F"/>
    <w:rsid w:val="00D64A8A"/>
    <w:rsid w:val="00D74B1A"/>
    <w:rsid w:val="00D750DA"/>
    <w:rsid w:val="00D761B3"/>
    <w:rsid w:val="00D77E48"/>
    <w:rsid w:val="00D827FE"/>
    <w:rsid w:val="00D8310E"/>
    <w:rsid w:val="00D8328A"/>
    <w:rsid w:val="00D83865"/>
    <w:rsid w:val="00D83900"/>
    <w:rsid w:val="00D84666"/>
    <w:rsid w:val="00D858CF"/>
    <w:rsid w:val="00D85F8C"/>
    <w:rsid w:val="00D8658C"/>
    <w:rsid w:val="00D90590"/>
    <w:rsid w:val="00D91A9E"/>
    <w:rsid w:val="00D9323E"/>
    <w:rsid w:val="00D9386E"/>
    <w:rsid w:val="00D9621E"/>
    <w:rsid w:val="00DA0526"/>
    <w:rsid w:val="00DA098B"/>
    <w:rsid w:val="00DA211F"/>
    <w:rsid w:val="00DA2B2B"/>
    <w:rsid w:val="00DA4439"/>
    <w:rsid w:val="00DA46E5"/>
    <w:rsid w:val="00DA59ED"/>
    <w:rsid w:val="00DA6F62"/>
    <w:rsid w:val="00DB014C"/>
    <w:rsid w:val="00DB188B"/>
    <w:rsid w:val="00DB2367"/>
    <w:rsid w:val="00DB25D2"/>
    <w:rsid w:val="00DB39FE"/>
    <w:rsid w:val="00DB72DA"/>
    <w:rsid w:val="00DB7951"/>
    <w:rsid w:val="00DC11BE"/>
    <w:rsid w:val="00DC1B32"/>
    <w:rsid w:val="00DC316B"/>
    <w:rsid w:val="00DC3609"/>
    <w:rsid w:val="00DC3E24"/>
    <w:rsid w:val="00DC4A10"/>
    <w:rsid w:val="00DC5FC7"/>
    <w:rsid w:val="00DC6200"/>
    <w:rsid w:val="00DC654B"/>
    <w:rsid w:val="00DC731E"/>
    <w:rsid w:val="00DC76A8"/>
    <w:rsid w:val="00DC772E"/>
    <w:rsid w:val="00DD0961"/>
    <w:rsid w:val="00DD2371"/>
    <w:rsid w:val="00DD441C"/>
    <w:rsid w:val="00DD4D52"/>
    <w:rsid w:val="00DE123E"/>
    <w:rsid w:val="00DE217F"/>
    <w:rsid w:val="00DE23DF"/>
    <w:rsid w:val="00DE315B"/>
    <w:rsid w:val="00DE3576"/>
    <w:rsid w:val="00DE394B"/>
    <w:rsid w:val="00DE4D69"/>
    <w:rsid w:val="00DE60A5"/>
    <w:rsid w:val="00DE613A"/>
    <w:rsid w:val="00DE6B9E"/>
    <w:rsid w:val="00DF01CE"/>
    <w:rsid w:val="00DF0CA6"/>
    <w:rsid w:val="00DF499D"/>
    <w:rsid w:val="00DF59CD"/>
    <w:rsid w:val="00DF5C52"/>
    <w:rsid w:val="00DF6E60"/>
    <w:rsid w:val="00DF7B73"/>
    <w:rsid w:val="00E065ED"/>
    <w:rsid w:val="00E06BFD"/>
    <w:rsid w:val="00E06FF2"/>
    <w:rsid w:val="00E07409"/>
    <w:rsid w:val="00E1011A"/>
    <w:rsid w:val="00E1262D"/>
    <w:rsid w:val="00E13D80"/>
    <w:rsid w:val="00E13FA2"/>
    <w:rsid w:val="00E145A7"/>
    <w:rsid w:val="00E153A2"/>
    <w:rsid w:val="00E176CE"/>
    <w:rsid w:val="00E203DF"/>
    <w:rsid w:val="00E20873"/>
    <w:rsid w:val="00E21A2A"/>
    <w:rsid w:val="00E22898"/>
    <w:rsid w:val="00E22B3B"/>
    <w:rsid w:val="00E2533F"/>
    <w:rsid w:val="00E2693F"/>
    <w:rsid w:val="00E26B41"/>
    <w:rsid w:val="00E316A6"/>
    <w:rsid w:val="00E32BD4"/>
    <w:rsid w:val="00E32CCB"/>
    <w:rsid w:val="00E360A9"/>
    <w:rsid w:val="00E409AC"/>
    <w:rsid w:val="00E42C4D"/>
    <w:rsid w:val="00E42FF6"/>
    <w:rsid w:val="00E435E5"/>
    <w:rsid w:val="00E44C11"/>
    <w:rsid w:val="00E45F7B"/>
    <w:rsid w:val="00E47B94"/>
    <w:rsid w:val="00E517A7"/>
    <w:rsid w:val="00E52AF6"/>
    <w:rsid w:val="00E54AEB"/>
    <w:rsid w:val="00E55DA6"/>
    <w:rsid w:val="00E56458"/>
    <w:rsid w:val="00E57403"/>
    <w:rsid w:val="00E60744"/>
    <w:rsid w:val="00E61B0E"/>
    <w:rsid w:val="00E62B2E"/>
    <w:rsid w:val="00E65201"/>
    <w:rsid w:val="00E70C56"/>
    <w:rsid w:val="00E70E53"/>
    <w:rsid w:val="00E744F1"/>
    <w:rsid w:val="00E751FA"/>
    <w:rsid w:val="00E77150"/>
    <w:rsid w:val="00E77CB8"/>
    <w:rsid w:val="00E80574"/>
    <w:rsid w:val="00E81173"/>
    <w:rsid w:val="00E82103"/>
    <w:rsid w:val="00E86A3E"/>
    <w:rsid w:val="00E86F6D"/>
    <w:rsid w:val="00E91739"/>
    <w:rsid w:val="00E91821"/>
    <w:rsid w:val="00E95DDC"/>
    <w:rsid w:val="00E96BD5"/>
    <w:rsid w:val="00E972FA"/>
    <w:rsid w:val="00EB1923"/>
    <w:rsid w:val="00EB41CF"/>
    <w:rsid w:val="00EB4AB4"/>
    <w:rsid w:val="00EB7E06"/>
    <w:rsid w:val="00EC04B4"/>
    <w:rsid w:val="00EC2CE7"/>
    <w:rsid w:val="00EC4C6B"/>
    <w:rsid w:val="00EC5303"/>
    <w:rsid w:val="00EC5745"/>
    <w:rsid w:val="00EC6431"/>
    <w:rsid w:val="00ED1604"/>
    <w:rsid w:val="00ED33DA"/>
    <w:rsid w:val="00ED4086"/>
    <w:rsid w:val="00ED40ED"/>
    <w:rsid w:val="00ED59BA"/>
    <w:rsid w:val="00ED68A1"/>
    <w:rsid w:val="00ED6F08"/>
    <w:rsid w:val="00ED7361"/>
    <w:rsid w:val="00ED7B20"/>
    <w:rsid w:val="00EE0642"/>
    <w:rsid w:val="00EE232C"/>
    <w:rsid w:val="00EE35AF"/>
    <w:rsid w:val="00EE4A04"/>
    <w:rsid w:val="00EE555F"/>
    <w:rsid w:val="00EE563D"/>
    <w:rsid w:val="00EE5693"/>
    <w:rsid w:val="00EE657E"/>
    <w:rsid w:val="00EE68CD"/>
    <w:rsid w:val="00EE7CAC"/>
    <w:rsid w:val="00EF1630"/>
    <w:rsid w:val="00EF3E90"/>
    <w:rsid w:val="00EF43E9"/>
    <w:rsid w:val="00EF4A30"/>
    <w:rsid w:val="00EF6DB2"/>
    <w:rsid w:val="00EF710E"/>
    <w:rsid w:val="00F016AE"/>
    <w:rsid w:val="00F027B7"/>
    <w:rsid w:val="00F032E5"/>
    <w:rsid w:val="00F05969"/>
    <w:rsid w:val="00F05F62"/>
    <w:rsid w:val="00F06CDB"/>
    <w:rsid w:val="00F11032"/>
    <w:rsid w:val="00F14A28"/>
    <w:rsid w:val="00F16B04"/>
    <w:rsid w:val="00F20122"/>
    <w:rsid w:val="00F22FAD"/>
    <w:rsid w:val="00F23D46"/>
    <w:rsid w:val="00F26BF9"/>
    <w:rsid w:val="00F27F6C"/>
    <w:rsid w:val="00F32CFD"/>
    <w:rsid w:val="00F3383C"/>
    <w:rsid w:val="00F33DE1"/>
    <w:rsid w:val="00F35911"/>
    <w:rsid w:val="00F36439"/>
    <w:rsid w:val="00F36E09"/>
    <w:rsid w:val="00F36E4B"/>
    <w:rsid w:val="00F36E8A"/>
    <w:rsid w:val="00F3703D"/>
    <w:rsid w:val="00F372F8"/>
    <w:rsid w:val="00F37ECD"/>
    <w:rsid w:val="00F40165"/>
    <w:rsid w:val="00F403F5"/>
    <w:rsid w:val="00F4085C"/>
    <w:rsid w:val="00F41108"/>
    <w:rsid w:val="00F42703"/>
    <w:rsid w:val="00F4361F"/>
    <w:rsid w:val="00F45A7C"/>
    <w:rsid w:val="00F45E4D"/>
    <w:rsid w:val="00F4641D"/>
    <w:rsid w:val="00F46D5E"/>
    <w:rsid w:val="00F4774B"/>
    <w:rsid w:val="00F47CCE"/>
    <w:rsid w:val="00F506C1"/>
    <w:rsid w:val="00F50A3D"/>
    <w:rsid w:val="00F50D99"/>
    <w:rsid w:val="00F52294"/>
    <w:rsid w:val="00F522D0"/>
    <w:rsid w:val="00F52C2F"/>
    <w:rsid w:val="00F54CD8"/>
    <w:rsid w:val="00F56CC8"/>
    <w:rsid w:val="00F601A8"/>
    <w:rsid w:val="00F6030C"/>
    <w:rsid w:val="00F60F47"/>
    <w:rsid w:val="00F63E31"/>
    <w:rsid w:val="00F66612"/>
    <w:rsid w:val="00F66FC1"/>
    <w:rsid w:val="00F67C9C"/>
    <w:rsid w:val="00F70921"/>
    <w:rsid w:val="00F71DBF"/>
    <w:rsid w:val="00F72429"/>
    <w:rsid w:val="00F745A3"/>
    <w:rsid w:val="00F7468A"/>
    <w:rsid w:val="00F760EE"/>
    <w:rsid w:val="00F76DA0"/>
    <w:rsid w:val="00F800D2"/>
    <w:rsid w:val="00F809DE"/>
    <w:rsid w:val="00F81E09"/>
    <w:rsid w:val="00F822F9"/>
    <w:rsid w:val="00F8388D"/>
    <w:rsid w:val="00F84263"/>
    <w:rsid w:val="00F84299"/>
    <w:rsid w:val="00F84400"/>
    <w:rsid w:val="00F85FC6"/>
    <w:rsid w:val="00F87A07"/>
    <w:rsid w:val="00F92CAE"/>
    <w:rsid w:val="00F938BF"/>
    <w:rsid w:val="00F93E3C"/>
    <w:rsid w:val="00F95472"/>
    <w:rsid w:val="00F96868"/>
    <w:rsid w:val="00FA0089"/>
    <w:rsid w:val="00FA5398"/>
    <w:rsid w:val="00FA6571"/>
    <w:rsid w:val="00FA688A"/>
    <w:rsid w:val="00FB1D12"/>
    <w:rsid w:val="00FB1E9C"/>
    <w:rsid w:val="00FB2F34"/>
    <w:rsid w:val="00FB3302"/>
    <w:rsid w:val="00FB5E5D"/>
    <w:rsid w:val="00FB6A32"/>
    <w:rsid w:val="00FB7A2E"/>
    <w:rsid w:val="00FB7F71"/>
    <w:rsid w:val="00FC0216"/>
    <w:rsid w:val="00FC0351"/>
    <w:rsid w:val="00FC0701"/>
    <w:rsid w:val="00FC0791"/>
    <w:rsid w:val="00FC1C21"/>
    <w:rsid w:val="00FC2898"/>
    <w:rsid w:val="00FC29BB"/>
    <w:rsid w:val="00FC2C52"/>
    <w:rsid w:val="00FC5CD2"/>
    <w:rsid w:val="00FC77BC"/>
    <w:rsid w:val="00FC7B3D"/>
    <w:rsid w:val="00FD227A"/>
    <w:rsid w:val="00FD2DE9"/>
    <w:rsid w:val="00FD319E"/>
    <w:rsid w:val="00FD3660"/>
    <w:rsid w:val="00FD50EA"/>
    <w:rsid w:val="00FD5973"/>
    <w:rsid w:val="00FD6F56"/>
    <w:rsid w:val="00FD7355"/>
    <w:rsid w:val="00FE077D"/>
    <w:rsid w:val="00FE12AE"/>
    <w:rsid w:val="00FE12EB"/>
    <w:rsid w:val="00FE3197"/>
    <w:rsid w:val="00FE3BE8"/>
    <w:rsid w:val="00FE3E6E"/>
    <w:rsid w:val="00FE4682"/>
    <w:rsid w:val="00FE49C4"/>
    <w:rsid w:val="00FE6323"/>
    <w:rsid w:val="00FF272F"/>
    <w:rsid w:val="00FF3039"/>
    <w:rsid w:val="00FF3941"/>
    <w:rsid w:val="00FF3AC5"/>
    <w:rsid w:val="00FF41B2"/>
    <w:rsid w:val="00FF486F"/>
    <w:rsid w:val="00FF48E8"/>
    <w:rsid w:val="00FF6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C183D9-B33E-4EDE-808A-687AF83A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B7E"/>
    <w:pPr>
      <w:suppressAutoHyphens/>
    </w:pPr>
    <w:rPr>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001B7E"/>
    <w:rPr>
      <w:sz w:val="26"/>
    </w:rPr>
  </w:style>
  <w:style w:type="character" w:customStyle="1" w:styleId="WW8Num2z0">
    <w:name w:val="WW8Num2z0"/>
    <w:uiPriority w:val="99"/>
    <w:rsid w:val="00001B7E"/>
    <w:rPr>
      <w:rFonts w:ascii="Symbol" w:hAnsi="Symbol"/>
    </w:rPr>
  </w:style>
  <w:style w:type="character" w:customStyle="1" w:styleId="WW8Num3z0">
    <w:name w:val="WW8Num3z0"/>
    <w:uiPriority w:val="99"/>
    <w:rsid w:val="00001B7E"/>
  </w:style>
  <w:style w:type="character" w:customStyle="1" w:styleId="WW8Num3z1">
    <w:name w:val="WW8Num3z1"/>
    <w:uiPriority w:val="99"/>
    <w:rsid w:val="00001B7E"/>
  </w:style>
  <w:style w:type="character" w:customStyle="1" w:styleId="WW8Num3z2">
    <w:name w:val="WW8Num3z2"/>
    <w:uiPriority w:val="99"/>
    <w:rsid w:val="00001B7E"/>
  </w:style>
  <w:style w:type="character" w:customStyle="1" w:styleId="WW8Num3z3">
    <w:name w:val="WW8Num3z3"/>
    <w:uiPriority w:val="99"/>
    <w:rsid w:val="00001B7E"/>
  </w:style>
  <w:style w:type="character" w:customStyle="1" w:styleId="WW8Num3z4">
    <w:name w:val="WW8Num3z4"/>
    <w:uiPriority w:val="99"/>
    <w:rsid w:val="00001B7E"/>
  </w:style>
  <w:style w:type="character" w:customStyle="1" w:styleId="WW8Num3z5">
    <w:name w:val="WW8Num3z5"/>
    <w:uiPriority w:val="99"/>
    <w:rsid w:val="00001B7E"/>
  </w:style>
  <w:style w:type="character" w:customStyle="1" w:styleId="WW8Num3z6">
    <w:name w:val="WW8Num3z6"/>
    <w:uiPriority w:val="99"/>
    <w:rsid w:val="00001B7E"/>
  </w:style>
  <w:style w:type="character" w:customStyle="1" w:styleId="WW8Num3z7">
    <w:name w:val="WW8Num3z7"/>
    <w:uiPriority w:val="99"/>
    <w:rsid w:val="00001B7E"/>
  </w:style>
  <w:style w:type="character" w:customStyle="1" w:styleId="WW8Num3z8">
    <w:name w:val="WW8Num3z8"/>
    <w:uiPriority w:val="99"/>
    <w:rsid w:val="00001B7E"/>
  </w:style>
  <w:style w:type="character" w:customStyle="1" w:styleId="42">
    <w:name w:val="Основной шрифт абзаца42"/>
    <w:uiPriority w:val="99"/>
    <w:rsid w:val="00001B7E"/>
  </w:style>
  <w:style w:type="character" w:customStyle="1" w:styleId="WW8Num2z1">
    <w:name w:val="WW8Num2z1"/>
    <w:uiPriority w:val="99"/>
    <w:rsid w:val="00001B7E"/>
  </w:style>
  <w:style w:type="character" w:customStyle="1" w:styleId="WW8Num2z2">
    <w:name w:val="WW8Num2z2"/>
    <w:uiPriority w:val="99"/>
    <w:rsid w:val="00001B7E"/>
  </w:style>
  <w:style w:type="character" w:customStyle="1" w:styleId="WW8Num2z3">
    <w:name w:val="WW8Num2z3"/>
    <w:uiPriority w:val="99"/>
    <w:rsid w:val="00001B7E"/>
  </w:style>
  <w:style w:type="character" w:customStyle="1" w:styleId="WW8Num2z4">
    <w:name w:val="WW8Num2z4"/>
    <w:uiPriority w:val="99"/>
    <w:rsid w:val="00001B7E"/>
  </w:style>
  <w:style w:type="character" w:customStyle="1" w:styleId="WW8Num2z5">
    <w:name w:val="WW8Num2z5"/>
    <w:uiPriority w:val="99"/>
    <w:rsid w:val="00001B7E"/>
  </w:style>
  <w:style w:type="character" w:customStyle="1" w:styleId="WW8Num2z6">
    <w:name w:val="WW8Num2z6"/>
    <w:uiPriority w:val="99"/>
    <w:rsid w:val="00001B7E"/>
  </w:style>
  <w:style w:type="character" w:customStyle="1" w:styleId="WW8Num2z7">
    <w:name w:val="WW8Num2z7"/>
    <w:uiPriority w:val="99"/>
    <w:rsid w:val="00001B7E"/>
  </w:style>
  <w:style w:type="character" w:customStyle="1" w:styleId="WW8Num2z8">
    <w:name w:val="WW8Num2z8"/>
    <w:uiPriority w:val="99"/>
    <w:rsid w:val="00001B7E"/>
  </w:style>
  <w:style w:type="character" w:customStyle="1" w:styleId="41">
    <w:name w:val="Основной шрифт абзаца41"/>
    <w:uiPriority w:val="99"/>
    <w:rsid w:val="00001B7E"/>
  </w:style>
  <w:style w:type="character" w:customStyle="1" w:styleId="40">
    <w:name w:val="Основной шрифт абзаца40"/>
    <w:uiPriority w:val="99"/>
    <w:rsid w:val="00001B7E"/>
  </w:style>
  <w:style w:type="character" w:customStyle="1" w:styleId="39">
    <w:name w:val="Основной шрифт абзаца39"/>
    <w:uiPriority w:val="99"/>
    <w:rsid w:val="00001B7E"/>
  </w:style>
  <w:style w:type="character" w:customStyle="1" w:styleId="38">
    <w:name w:val="Основной шрифт абзаца38"/>
    <w:uiPriority w:val="99"/>
    <w:rsid w:val="00001B7E"/>
  </w:style>
  <w:style w:type="character" w:customStyle="1" w:styleId="Absatz-Standardschriftart">
    <w:name w:val="Absatz-Standardschriftart"/>
    <w:uiPriority w:val="99"/>
    <w:rsid w:val="00001B7E"/>
  </w:style>
  <w:style w:type="character" w:customStyle="1" w:styleId="WW-Absatz-Standardschriftart">
    <w:name w:val="WW-Absatz-Standardschriftart"/>
    <w:uiPriority w:val="99"/>
    <w:rsid w:val="00001B7E"/>
  </w:style>
  <w:style w:type="character" w:customStyle="1" w:styleId="WW-Absatz-Standardschriftart1">
    <w:name w:val="WW-Absatz-Standardschriftart1"/>
    <w:uiPriority w:val="99"/>
    <w:rsid w:val="00001B7E"/>
  </w:style>
  <w:style w:type="character" w:customStyle="1" w:styleId="WW-Absatz-Standardschriftart11">
    <w:name w:val="WW-Absatz-Standardschriftart11"/>
    <w:uiPriority w:val="99"/>
    <w:rsid w:val="00001B7E"/>
  </w:style>
  <w:style w:type="character" w:customStyle="1" w:styleId="37">
    <w:name w:val="Основной шрифт абзаца37"/>
    <w:uiPriority w:val="99"/>
    <w:rsid w:val="00001B7E"/>
  </w:style>
  <w:style w:type="character" w:customStyle="1" w:styleId="36">
    <w:name w:val="Основной шрифт абзаца36"/>
    <w:uiPriority w:val="99"/>
    <w:rsid w:val="00001B7E"/>
  </w:style>
  <w:style w:type="character" w:customStyle="1" w:styleId="WW-Absatz-Standardschriftart111">
    <w:name w:val="WW-Absatz-Standardschriftart111"/>
    <w:uiPriority w:val="99"/>
    <w:rsid w:val="00001B7E"/>
  </w:style>
  <w:style w:type="character" w:customStyle="1" w:styleId="WW-Absatz-Standardschriftart1111">
    <w:name w:val="WW-Absatz-Standardschriftart1111"/>
    <w:uiPriority w:val="99"/>
    <w:rsid w:val="00001B7E"/>
  </w:style>
  <w:style w:type="character" w:customStyle="1" w:styleId="35">
    <w:name w:val="Основной шрифт абзаца35"/>
    <w:uiPriority w:val="99"/>
    <w:rsid w:val="00001B7E"/>
  </w:style>
  <w:style w:type="character" w:customStyle="1" w:styleId="34">
    <w:name w:val="Основной шрифт абзаца34"/>
    <w:uiPriority w:val="99"/>
    <w:rsid w:val="00001B7E"/>
  </w:style>
  <w:style w:type="character" w:customStyle="1" w:styleId="WW-Absatz-Standardschriftart11111">
    <w:name w:val="WW-Absatz-Standardschriftart11111"/>
    <w:uiPriority w:val="99"/>
    <w:rsid w:val="00001B7E"/>
  </w:style>
  <w:style w:type="character" w:customStyle="1" w:styleId="WW-Absatz-Standardschriftart111111">
    <w:name w:val="WW-Absatz-Standardschriftart111111"/>
    <w:uiPriority w:val="99"/>
    <w:rsid w:val="00001B7E"/>
  </w:style>
  <w:style w:type="character" w:customStyle="1" w:styleId="WW-Absatz-Standardschriftart1111111">
    <w:name w:val="WW-Absatz-Standardschriftart1111111"/>
    <w:uiPriority w:val="99"/>
    <w:rsid w:val="00001B7E"/>
  </w:style>
  <w:style w:type="character" w:customStyle="1" w:styleId="WW-Absatz-Standardschriftart11111111">
    <w:name w:val="WW-Absatz-Standardschriftart11111111"/>
    <w:uiPriority w:val="99"/>
    <w:rsid w:val="00001B7E"/>
  </w:style>
  <w:style w:type="character" w:customStyle="1" w:styleId="WW-Absatz-Standardschriftart111111111">
    <w:name w:val="WW-Absatz-Standardschriftart111111111"/>
    <w:uiPriority w:val="99"/>
    <w:rsid w:val="00001B7E"/>
  </w:style>
  <w:style w:type="character" w:customStyle="1" w:styleId="WW-Absatz-Standardschriftart1111111111">
    <w:name w:val="WW-Absatz-Standardschriftart1111111111"/>
    <w:uiPriority w:val="99"/>
    <w:rsid w:val="00001B7E"/>
  </w:style>
  <w:style w:type="character" w:customStyle="1" w:styleId="WW-Absatz-Standardschriftart11111111111">
    <w:name w:val="WW-Absatz-Standardschriftart11111111111"/>
    <w:uiPriority w:val="99"/>
    <w:rsid w:val="00001B7E"/>
  </w:style>
  <w:style w:type="character" w:customStyle="1" w:styleId="WW-Absatz-Standardschriftart111111111111">
    <w:name w:val="WW-Absatz-Standardschriftart111111111111"/>
    <w:uiPriority w:val="99"/>
    <w:rsid w:val="00001B7E"/>
  </w:style>
  <w:style w:type="character" w:customStyle="1" w:styleId="WW-Absatz-Standardschriftart1111111111111">
    <w:name w:val="WW-Absatz-Standardschriftart1111111111111"/>
    <w:uiPriority w:val="99"/>
    <w:rsid w:val="00001B7E"/>
  </w:style>
  <w:style w:type="character" w:customStyle="1" w:styleId="WW-Absatz-Standardschriftart11111111111111">
    <w:name w:val="WW-Absatz-Standardschriftart11111111111111"/>
    <w:uiPriority w:val="99"/>
    <w:rsid w:val="00001B7E"/>
  </w:style>
  <w:style w:type="character" w:customStyle="1" w:styleId="WW-Absatz-Standardschriftart111111111111111">
    <w:name w:val="WW-Absatz-Standardschriftart111111111111111"/>
    <w:uiPriority w:val="99"/>
    <w:rsid w:val="00001B7E"/>
  </w:style>
  <w:style w:type="character" w:customStyle="1" w:styleId="WW-Absatz-Standardschriftart1111111111111111">
    <w:name w:val="WW-Absatz-Standardschriftart1111111111111111"/>
    <w:uiPriority w:val="99"/>
    <w:rsid w:val="00001B7E"/>
  </w:style>
  <w:style w:type="character" w:customStyle="1" w:styleId="WW-Absatz-Standardschriftart11111111111111111">
    <w:name w:val="WW-Absatz-Standardschriftart11111111111111111"/>
    <w:uiPriority w:val="99"/>
    <w:rsid w:val="00001B7E"/>
  </w:style>
  <w:style w:type="character" w:customStyle="1" w:styleId="WW-Absatz-Standardschriftart111111111111111111">
    <w:name w:val="WW-Absatz-Standardschriftart111111111111111111"/>
    <w:uiPriority w:val="99"/>
    <w:rsid w:val="00001B7E"/>
  </w:style>
  <w:style w:type="character" w:customStyle="1" w:styleId="WW-Absatz-Standardschriftart1111111111111111111">
    <w:name w:val="WW-Absatz-Standardschriftart1111111111111111111"/>
    <w:uiPriority w:val="99"/>
    <w:rsid w:val="00001B7E"/>
  </w:style>
  <w:style w:type="character" w:customStyle="1" w:styleId="WW-Absatz-Standardschriftart11111111111111111111">
    <w:name w:val="WW-Absatz-Standardschriftart11111111111111111111"/>
    <w:uiPriority w:val="99"/>
    <w:rsid w:val="00001B7E"/>
  </w:style>
  <w:style w:type="character" w:customStyle="1" w:styleId="WW-Absatz-Standardschriftart111111111111111111111">
    <w:name w:val="WW-Absatz-Standardschriftart111111111111111111111"/>
    <w:uiPriority w:val="99"/>
    <w:rsid w:val="00001B7E"/>
  </w:style>
  <w:style w:type="character" w:customStyle="1" w:styleId="WW-Absatz-Standardschriftart1111111111111111111111">
    <w:name w:val="WW-Absatz-Standardschriftart1111111111111111111111"/>
    <w:uiPriority w:val="99"/>
    <w:rsid w:val="00001B7E"/>
  </w:style>
  <w:style w:type="character" w:customStyle="1" w:styleId="33">
    <w:name w:val="Основной шрифт абзаца33"/>
    <w:uiPriority w:val="99"/>
    <w:rsid w:val="00001B7E"/>
  </w:style>
  <w:style w:type="character" w:customStyle="1" w:styleId="32">
    <w:name w:val="Основной шрифт абзаца32"/>
    <w:uiPriority w:val="99"/>
    <w:rsid w:val="00001B7E"/>
  </w:style>
  <w:style w:type="character" w:customStyle="1" w:styleId="WW-Absatz-Standardschriftart11111111111111111111111">
    <w:name w:val="WW-Absatz-Standardschriftart11111111111111111111111"/>
    <w:uiPriority w:val="99"/>
    <w:rsid w:val="00001B7E"/>
  </w:style>
  <w:style w:type="character" w:customStyle="1" w:styleId="WW-Absatz-Standardschriftart111111111111111111111111">
    <w:name w:val="WW-Absatz-Standardschriftart111111111111111111111111"/>
    <w:uiPriority w:val="99"/>
    <w:rsid w:val="00001B7E"/>
  </w:style>
  <w:style w:type="character" w:customStyle="1" w:styleId="WW-Absatz-Standardschriftart1111111111111111111111111">
    <w:name w:val="WW-Absatz-Standardschriftart1111111111111111111111111"/>
    <w:uiPriority w:val="99"/>
    <w:rsid w:val="00001B7E"/>
  </w:style>
  <w:style w:type="character" w:customStyle="1" w:styleId="WW-Absatz-Standardschriftart11111111111111111111111111">
    <w:name w:val="WW-Absatz-Standardschriftart11111111111111111111111111"/>
    <w:uiPriority w:val="99"/>
    <w:rsid w:val="00001B7E"/>
  </w:style>
  <w:style w:type="character" w:customStyle="1" w:styleId="WW-Absatz-Standardschriftart111111111111111111111111111">
    <w:name w:val="WW-Absatz-Standardschriftart111111111111111111111111111"/>
    <w:uiPriority w:val="99"/>
    <w:rsid w:val="00001B7E"/>
  </w:style>
  <w:style w:type="character" w:customStyle="1" w:styleId="WW-Absatz-Standardschriftart1111111111111111111111111111">
    <w:name w:val="WW-Absatz-Standardschriftart1111111111111111111111111111"/>
    <w:uiPriority w:val="99"/>
    <w:rsid w:val="00001B7E"/>
  </w:style>
  <w:style w:type="character" w:customStyle="1" w:styleId="WW-Absatz-Standardschriftart11111111111111111111111111111">
    <w:name w:val="WW-Absatz-Standardschriftart11111111111111111111111111111"/>
    <w:uiPriority w:val="99"/>
    <w:rsid w:val="00001B7E"/>
  </w:style>
  <w:style w:type="character" w:customStyle="1" w:styleId="WW-Absatz-Standardschriftart111111111111111111111111111111">
    <w:name w:val="WW-Absatz-Standardschriftart111111111111111111111111111111"/>
    <w:uiPriority w:val="99"/>
    <w:rsid w:val="00001B7E"/>
  </w:style>
  <w:style w:type="character" w:customStyle="1" w:styleId="WW-Absatz-Standardschriftart1111111111111111111111111111111">
    <w:name w:val="WW-Absatz-Standardschriftart1111111111111111111111111111111"/>
    <w:uiPriority w:val="99"/>
    <w:rsid w:val="00001B7E"/>
  </w:style>
  <w:style w:type="character" w:customStyle="1" w:styleId="WW-Absatz-Standardschriftart11111111111111111111111111111111">
    <w:name w:val="WW-Absatz-Standardschriftart11111111111111111111111111111111"/>
    <w:uiPriority w:val="99"/>
    <w:rsid w:val="00001B7E"/>
  </w:style>
  <w:style w:type="character" w:customStyle="1" w:styleId="WW-Absatz-Standardschriftart111111111111111111111111111111111">
    <w:name w:val="WW-Absatz-Standardschriftart111111111111111111111111111111111"/>
    <w:uiPriority w:val="99"/>
    <w:rsid w:val="00001B7E"/>
  </w:style>
  <w:style w:type="character" w:customStyle="1" w:styleId="WW-Absatz-Standardschriftart1111111111111111111111111111111111">
    <w:name w:val="WW-Absatz-Standardschriftart1111111111111111111111111111111111"/>
    <w:uiPriority w:val="99"/>
    <w:rsid w:val="00001B7E"/>
  </w:style>
  <w:style w:type="character" w:customStyle="1" w:styleId="WW-Absatz-Standardschriftart11111111111111111111111111111111111">
    <w:name w:val="WW-Absatz-Standardschriftart11111111111111111111111111111111111"/>
    <w:uiPriority w:val="99"/>
    <w:rsid w:val="00001B7E"/>
  </w:style>
  <w:style w:type="character" w:customStyle="1" w:styleId="WW-Absatz-Standardschriftart111111111111111111111111111111111111">
    <w:name w:val="WW-Absatz-Standardschriftart111111111111111111111111111111111111"/>
    <w:uiPriority w:val="99"/>
    <w:rsid w:val="00001B7E"/>
  </w:style>
  <w:style w:type="character" w:customStyle="1" w:styleId="WW-Absatz-Standardschriftart1111111111111111111111111111111111111">
    <w:name w:val="WW-Absatz-Standardschriftart1111111111111111111111111111111111111"/>
    <w:uiPriority w:val="99"/>
    <w:rsid w:val="00001B7E"/>
  </w:style>
  <w:style w:type="character" w:customStyle="1" w:styleId="31">
    <w:name w:val="Основной шрифт абзаца31"/>
    <w:uiPriority w:val="99"/>
    <w:rsid w:val="00001B7E"/>
  </w:style>
  <w:style w:type="character" w:customStyle="1" w:styleId="30">
    <w:name w:val="Основной шрифт абзаца30"/>
    <w:uiPriority w:val="99"/>
    <w:rsid w:val="00001B7E"/>
  </w:style>
  <w:style w:type="character" w:customStyle="1" w:styleId="WW-Absatz-Standardschriftart11111111111111111111111111111111111111">
    <w:name w:val="WW-Absatz-Standardschriftart11111111111111111111111111111111111111"/>
    <w:uiPriority w:val="99"/>
    <w:rsid w:val="00001B7E"/>
  </w:style>
  <w:style w:type="character" w:customStyle="1" w:styleId="29">
    <w:name w:val="Основной шрифт абзаца29"/>
    <w:uiPriority w:val="99"/>
    <w:rsid w:val="00001B7E"/>
  </w:style>
  <w:style w:type="character" w:customStyle="1" w:styleId="28">
    <w:name w:val="Основной шрифт абзаца28"/>
    <w:uiPriority w:val="99"/>
    <w:rsid w:val="00001B7E"/>
  </w:style>
  <w:style w:type="character" w:customStyle="1" w:styleId="27">
    <w:name w:val="Основной шрифт абзаца27"/>
    <w:uiPriority w:val="99"/>
    <w:rsid w:val="00001B7E"/>
  </w:style>
  <w:style w:type="character" w:customStyle="1" w:styleId="WW-Absatz-Standardschriftart111111111111111111111111111111111111111">
    <w:name w:val="WW-Absatz-Standardschriftart111111111111111111111111111111111111111"/>
    <w:uiPriority w:val="99"/>
    <w:rsid w:val="00001B7E"/>
  </w:style>
  <w:style w:type="character" w:customStyle="1" w:styleId="26">
    <w:name w:val="Основной шрифт абзаца26"/>
    <w:uiPriority w:val="99"/>
    <w:rsid w:val="00001B7E"/>
  </w:style>
  <w:style w:type="character" w:customStyle="1" w:styleId="25">
    <w:name w:val="Основной шрифт абзаца25"/>
    <w:uiPriority w:val="99"/>
    <w:rsid w:val="00001B7E"/>
  </w:style>
  <w:style w:type="character" w:customStyle="1" w:styleId="WW-Absatz-Standardschriftart1111111111111111111111111111111111111111">
    <w:name w:val="WW-Absatz-Standardschriftart1111111111111111111111111111111111111111"/>
    <w:uiPriority w:val="99"/>
    <w:rsid w:val="00001B7E"/>
  </w:style>
  <w:style w:type="character" w:customStyle="1" w:styleId="WW-Absatz-Standardschriftart11111111111111111111111111111111111111111">
    <w:name w:val="WW-Absatz-Standardschriftart11111111111111111111111111111111111111111"/>
    <w:uiPriority w:val="99"/>
    <w:rsid w:val="00001B7E"/>
  </w:style>
  <w:style w:type="character" w:customStyle="1" w:styleId="WW-Absatz-Standardschriftart111111111111111111111111111111111111111111">
    <w:name w:val="WW-Absatz-Standardschriftart111111111111111111111111111111111111111111"/>
    <w:uiPriority w:val="99"/>
    <w:rsid w:val="00001B7E"/>
  </w:style>
  <w:style w:type="character" w:customStyle="1" w:styleId="WW-Absatz-Standardschriftart1111111111111111111111111111111111111111111">
    <w:name w:val="WW-Absatz-Standardschriftart1111111111111111111111111111111111111111111"/>
    <w:uiPriority w:val="99"/>
    <w:rsid w:val="00001B7E"/>
  </w:style>
  <w:style w:type="character" w:customStyle="1" w:styleId="WW-Absatz-Standardschriftart11111111111111111111111111111111111111111111">
    <w:name w:val="WW-Absatz-Standardschriftart11111111111111111111111111111111111111111111"/>
    <w:uiPriority w:val="99"/>
    <w:rsid w:val="00001B7E"/>
  </w:style>
  <w:style w:type="character" w:customStyle="1" w:styleId="WW-Absatz-Standardschriftart111111111111111111111111111111111111111111111">
    <w:name w:val="WW-Absatz-Standardschriftart111111111111111111111111111111111111111111111"/>
    <w:uiPriority w:val="99"/>
    <w:rsid w:val="00001B7E"/>
  </w:style>
  <w:style w:type="character" w:customStyle="1" w:styleId="WW-Absatz-Standardschriftart1111111111111111111111111111111111111111111111">
    <w:name w:val="WW-Absatz-Standardschriftart1111111111111111111111111111111111111111111111"/>
    <w:uiPriority w:val="99"/>
    <w:rsid w:val="00001B7E"/>
  </w:style>
  <w:style w:type="character" w:customStyle="1" w:styleId="WW-Absatz-Standardschriftart11111111111111111111111111111111111111111111111">
    <w:name w:val="WW-Absatz-Standardschriftart11111111111111111111111111111111111111111111111"/>
    <w:uiPriority w:val="99"/>
    <w:rsid w:val="00001B7E"/>
  </w:style>
  <w:style w:type="character" w:customStyle="1" w:styleId="WW-Absatz-Standardschriftart111111111111111111111111111111111111111111111111">
    <w:name w:val="WW-Absatz-Standardschriftart111111111111111111111111111111111111111111111111"/>
    <w:uiPriority w:val="99"/>
    <w:rsid w:val="00001B7E"/>
  </w:style>
  <w:style w:type="character" w:customStyle="1" w:styleId="WW-Absatz-Standardschriftart1111111111111111111111111111111111111111111111111">
    <w:name w:val="WW-Absatz-Standardschriftart1111111111111111111111111111111111111111111111111"/>
    <w:uiPriority w:val="99"/>
    <w:rsid w:val="00001B7E"/>
  </w:style>
  <w:style w:type="character" w:customStyle="1" w:styleId="WW-Absatz-Standardschriftart11111111111111111111111111111111111111111111111111">
    <w:name w:val="WW-Absatz-Standardschriftart11111111111111111111111111111111111111111111111111"/>
    <w:uiPriority w:val="99"/>
    <w:rsid w:val="00001B7E"/>
  </w:style>
  <w:style w:type="character" w:customStyle="1" w:styleId="24">
    <w:name w:val="Основной шрифт абзаца24"/>
    <w:uiPriority w:val="99"/>
    <w:rsid w:val="00001B7E"/>
  </w:style>
  <w:style w:type="character" w:customStyle="1" w:styleId="23">
    <w:name w:val="Основной шрифт абзаца23"/>
    <w:uiPriority w:val="99"/>
    <w:rsid w:val="00001B7E"/>
  </w:style>
  <w:style w:type="character" w:customStyle="1" w:styleId="22">
    <w:name w:val="Основной шрифт абзаца22"/>
    <w:uiPriority w:val="99"/>
    <w:rsid w:val="00001B7E"/>
  </w:style>
  <w:style w:type="character" w:customStyle="1" w:styleId="WW-Absatz-Standardschriftart111111111111111111111111111111111111111111111111111">
    <w:name w:val="WW-Absatz-Standardschriftart111111111111111111111111111111111111111111111111111"/>
    <w:uiPriority w:val="99"/>
    <w:rsid w:val="00001B7E"/>
  </w:style>
  <w:style w:type="character" w:customStyle="1" w:styleId="WW-Absatz-Standardschriftart1111111111111111111111111111111111111111111111111111">
    <w:name w:val="WW-Absatz-Standardschriftart1111111111111111111111111111111111111111111111111111"/>
    <w:uiPriority w:val="99"/>
    <w:rsid w:val="00001B7E"/>
  </w:style>
  <w:style w:type="character" w:customStyle="1" w:styleId="21">
    <w:name w:val="Основной шрифт абзаца21"/>
    <w:uiPriority w:val="99"/>
    <w:rsid w:val="00001B7E"/>
  </w:style>
  <w:style w:type="character" w:customStyle="1" w:styleId="WW-Absatz-Standardschriftart11111111111111111111111111111111111111111111111111111">
    <w:name w:val="WW-Absatz-Standardschriftart11111111111111111111111111111111111111111111111111111"/>
    <w:uiPriority w:val="99"/>
    <w:rsid w:val="00001B7E"/>
  </w:style>
  <w:style w:type="character" w:customStyle="1" w:styleId="WW-Absatz-Standardschriftart111111111111111111111111111111111111111111111111111111">
    <w:name w:val="WW-Absatz-Standardschriftart111111111111111111111111111111111111111111111111111111"/>
    <w:uiPriority w:val="99"/>
    <w:rsid w:val="00001B7E"/>
  </w:style>
  <w:style w:type="character" w:customStyle="1" w:styleId="WW-Absatz-Standardschriftart1111111111111111111111111111111111111111111111111111111">
    <w:name w:val="WW-Absatz-Standardschriftart1111111111111111111111111111111111111111111111111111111"/>
    <w:uiPriority w:val="99"/>
    <w:rsid w:val="00001B7E"/>
  </w:style>
  <w:style w:type="character" w:customStyle="1" w:styleId="WW-Absatz-Standardschriftart11111111111111111111111111111111111111111111111111111111">
    <w:name w:val="WW-Absatz-Standardschriftart11111111111111111111111111111111111111111111111111111111"/>
    <w:uiPriority w:val="99"/>
    <w:rsid w:val="00001B7E"/>
  </w:style>
  <w:style w:type="character" w:customStyle="1" w:styleId="WW-Absatz-Standardschriftart111111111111111111111111111111111111111111111111111111111">
    <w:name w:val="WW-Absatz-Standardschriftart111111111111111111111111111111111111111111111111111111111"/>
    <w:uiPriority w:val="99"/>
    <w:rsid w:val="00001B7E"/>
  </w:style>
  <w:style w:type="character" w:customStyle="1" w:styleId="WW-Absatz-Standardschriftart1111111111111111111111111111111111111111111111111111111111">
    <w:name w:val="WW-Absatz-Standardschriftart1111111111111111111111111111111111111111111111111111111111"/>
    <w:uiPriority w:val="99"/>
    <w:rsid w:val="00001B7E"/>
  </w:style>
  <w:style w:type="character" w:customStyle="1" w:styleId="WW-Absatz-Standardschriftart11111111111111111111111111111111111111111111111111111111111">
    <w:name w:val="WW-Absatz-Standardschriftart11111111111111111111111111111111111111111111111111111111111"/>
    <w:uiPriority w:val="99"/>
    <w:rsid w:val="00001B7E"/>
  </w:style>
  <w:style w:type="character" w:customStyle="1" w:styleId="WW-Absatz-Standardschriftart111111111111111111111111111111111111111111111111111111111111">
    <w:name w:val="WW-Absatz-Standardschriftart111111111111111111111111111111111111111111111111111111111111"/>
    <w:uiPriority w:val="99"/>
    <w:rsid w:val="00001B7E"/>
  </w:style>
  <w:style w:type="character" w:customStyle="1" w:styleId="WW-Absatz-Standardschriftart1111111111111111111111111111111111111111111111111111111111111">
    <w:name w:val="WW-Absatz-Standardschriftart1111111111111111111111111111111111111111111111111111111111111"/>
    <w:uiPriority w:val="99"/>
    <w:rsid w:val="00001B7E"/>
  </w:style>
  <w:style w:type="character" w:customStyle="1" w:styleId="20">
    <w:name w:val="Основной шрифт абзаца20"/>
    <w:uiPriority w:val="99"/>
    <w:rsid w:val="00001B7E"/>
  </w:style>
  <w:style w:type="character" w:customStyle="1" w:styleId="WW-Absatz-Standardschriftart11111111111111111111111111111111111111111111111111111111111111">
    <w:name w:val="WW-Absatz-Standardschriftart11111111111111111111111111111111111111111111111111111111111111"/>
    <w:uiPriority w:val="99"/>
    <w:rsid w:val="00001B7E"/>
  </w:style>
  <w:style w:type="character" w:customStyle="1" w:styleId="WW-Absatz-Standardschriftart111111111111111111111111111111111111111111111111111111111111111">
    <w:name w:val="WW-Absatz-Standardschriftart111111111111111111111111111111111111111111111111111111111111111"/>
    <w:uiPriority w:val="99"/>
    <w:rsid w:val="00001B7E"/>
  </w:style>
  <w:style w:type="character" w:customStyle="1" w:styleId="WW-Absatz-Standardschriftart1111111111111111111111111111111111111111111111111111111111111111">
    <w:name w:val="WW-Absatz-Standardschriftart1111111111111111111111111111111111111111111111111111111111111111"/>
    <w:uiPriority w:val="99"/>
    <w:rsid w:val="00001B7E"/>
  </w:style>
  <w:style w:type="character" w:customStyle="1" w:styleId="WW-Absatz-Standardschriftart11111111111111111111111111111111111111111111111111111111111111111">
    <w:name w:val="WW-Absatz-Standardschriftart11111111111111111111111111111111111111111111111111111111111111111"/>
    <w:uiPriority w:val="99"/>
    <w:rsid w:val="00001B7E"/>
  </w:style>
  <w:style w:type="character" w:customStyle="1" w:styleId="WW-Absatz-Standardschriftart111111111111111111111111111111111111111111111111111111111111111111">
    <w:name w:val="WW-Absatz-Standardschriftart111111111111111111111111111111111111111111111111111111111111111111"/>
    <w:uiPriority w:val="99"/>
    <w:rsid w:val="00001B7E"/>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001B7E"/>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001B7E"/>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001B7E"/>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001B7E"/>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001B7E"/>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001B7E"/>
  </w:style>
  <w:style w:type="character" w:customStyle="1" w:styleId="19">
    <w:name w:val="Основной шрифт абзаца19"/>
    <w:uiPriority w:val="99"/>
    <w:rsid w:val="00001B7E"/>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001B7E"/>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001B7E"/>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001B7E"/>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001B7E"/>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001B7E"/>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001B7E"/>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001B7E"/>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001B7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001B7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001B7E"/>
  </w:style>
  <w:style w:type="character" w:customStyle="1" w:styleId="18">
    <w:name w:val="Основной шрифт абзаца18"/>
    <w:uiPriority w:val="99"/>
    <w:rsid w:val="00001B7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001B7E"/>
  </w:style>
  <w:style w:type="character" w:customStyle="1" w:styleId="17">
    <w:name w:val="Основной шрифт абзаца17"/>
    <w:uiPriority w:val="99"/>
    <w:rsid w:val="00001B7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rsid w:val="00001B7E"/>
  </w:style>
  <w:style w:type="character" w:customStyle="1" w:styleId="16">
    <w:name w:val="Основной шрифт абзаца16"/>
    <w:uiPriority w:val="99"/>
    <w:rsid w:val="00001B7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rsid w:val="00001B7E"/>
  </w:style>
  <w:style w:type="character" w:customStyle="1" w:styleId="15">
    <w:name w:val="Основной шрифт абзаца15"/>
    <w:uiPriority w:val="99"/>
    <w:rsid w:val="00001B7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rsid w:val="00001B7E"/>
  </w:style>
  <w:style w:type="character" w:customStyle="1" w:styleId="14">
    <w:name w:val="Основной шрифт абзаца14"/>
    <w:uiPriority w:val="99"/>
    <w:rsid w:val="00001B7E"/>
  </w:style>
  <w:style w:type="character" w:customStyle="1" w:styleId="13">
    <w:name w:val="Основной шрифт абзаца13"/>
    <w:uiPriority w:val="99"/>
    <w:rsid w:val="00001B7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rsid w:val="00001B7E"/>
  </w:style>
  <w:style w:type="character" w:customStyle="1" w:styleId="12">
    <w:name w:val="Основной шрифт абзаца12"/>
    <w:uiPriority w:val="99"/>
    <w:rsid w:val="00001B7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rsid w:val="00001B7E"/>
  </w:style>
  <w:style w:type="character" w:customStyle="1" w:styleId="11">
    <w:name w:val="Основной шрифт абзаца11"/>
    <w:uiPriority w:val="99"/>
    <w:rsid w:val="00001B7E"/>
  </w:style>
  <w:style w:type="character" w:customStyle="1" w:styleId="10">
    <w:name w:val="Основной шрифт абзаца10"/>
    <w:uiPriority w:val="99"/>
    <w:rsid w:val="00001B7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rsid w:val="00001B7E"/>
  </w:style>
  <w:style w:type="character" w:customStyle="1" w:styleId="9">
    <w:name w:val="Основной шрифт абзаца9"/>
    <w:uiPriority w:val="99"/>
    <w:rsid w:val="00001B7E"/>
  </w:style>
  <w:style w:type="character" w:customStyle="1" w:styleId="8">
    <w:name w:val="Основной шрифт абзаца8"/>
    <w:uiPriority w:val="99"/>
    <w:rsid w:val="00001B7E"/>
  </w:style>
  <w:style w:type="character" w:customStyle="1" w:styleId="7">
    <w:name w:val="Основной шрифт абзаца7"/>
    <w:uiPriority w:val="99"/>
    <w:rsid w:val="00001B7E"/>
  </w:style>
  <w:style w:type="character" w:customStyle="1" w:styleId="6">
    <w:name w:val="Основной шрифт абзаца6"/>
    <w:uiPriority w:val="99"/>
    <w:rsid w:val="00001B7E"/>
  </w:style>
  <w:style w:type="character" w:customStyle="1" w:styleId="5">
    <w:name w:val="Основной шрифт абзаца5"/>
    <w:uiPriority w:val="99"/>
    <w:rsid w:val="00001B7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rsid w:val="00001B7E"/>
  </w:style>
  <w:style w:type="character" w:customStyle="1" w:styleId="4">
    <w:name w:val="Основной шрифт абзаца4"/>
    <w:uiPriority w:val="99"/>
    <w:rsid w:val="00001B7E"/>
  </w:style>
  <w:style w:type="character" w:customStyle="1" w:styleId="3">
    <w:name w:val="Основной шрифт абзаца3"/>
    <w:uiPriority w:val="99"/>
    <w:rsid w:val="00001B7E"/>
  </w:style>
  <w:style w:type="character" w:customStyle="1" w:styleId="2">
    <w:name w:val="Основной шрифт абзаца2"/>
    <w:uiPriority w:val="99"/>
    <w:rsid w:val="00001B7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rsid w:val="00001B7E"/>
  </w:style>
  <w:style w:type="character" w:customStyle="1" w:styleId="WW8Num5z0">
    <w:name w:val="WW8Num5z0"/>
    <w:uiPriority w:val="99"/>
    <w:rsid w:val="00001B7E"/>
    <w:rPr>
      <w:rFonts w:ascii="Symbol" w:hAnsi="Symbol"/>
    </w:rPr>
  </w:style>
  <w:style w:type="character" w:customStyle="1" w:styleId="WW8Num5z1">
    <w:name w:val="WW8Num5z1"/>
    <w:uiPriority w:val="99"/>
    <w:rsid w:val="00001B7E"/>
    <w:rPr>
      <w:rFonts w:ascii="Courier New" w:hAnsi="Courier New"/>
    </w:rPr>
  </w:style>
  <w:style w:type="character" w:customStyle="1" w:styleId="WW8Num5z2">
    <w:name w:val="WW8Num5z2"/>
    <w:uiPriority w:val="99"/>
    <w:rsid w:val="00001B7E"/>
    <w:rPr>
      <w:rFonts w:ascii="Wingdings" w:hAnsi="Wingdings"/>
    </w:rPr>
  </w:style>
  <w:style w:type="character" w:customStyle="1" w:styleId="WW8Num6z0">
    <w:name w:val="WW8Num6z0"/>
    <w:uiPriority w:val="99"/>
    <w:rsid w:val="00001B7E"/>
    <w:rPr>
      <w:rFonts w:ascii="Symbol" w:hAnsi="Symbol"/>
    </w:rPr>
  </w:style>
  <w:style w:type="character" w:customStyle="1" w:styleId="WW8Num6z1">
    <w:name w:val="WW8Num6z1"/>
    <w:uiPriority w:val="99"/>
    <w:rsid w:val="00001B7E"/>
    <w:rPr>
      <w:rFonts w:ascii="Courier New" w:hAnsi="Courier New"/>
    </w:rPr>
  </w:style>
  <w:style w:type="character" w:customStyle="1" w:styleId="WW8Num6z2">
    <w:name w:val="WW8Num6z2"/>
    <w:uiPriority w:val="99"/>
    <w:rsid w:val="00001B7E"/>
    <w:rPr>
      <w:rFonts w:ascii="Wingdings" w:hAnsi="Wingdings"/>
    </w:rPr>
  </w:style>
  <w:style w:type="character" w:customStyle="1" w:styleId="WW8Num7z0">
    <w:name w:val="WW8Num7z0"/>
    <w:uiPriority w:val="99"/>
    <w:rsid w:val="00001B7E"/>
    <w:rPr>
      <w:rFonts w:ascii="Symbol" w:hAnsi="Symbol"/>
    </w:rPr>
  </w:style>
  <w:style w:type="character" w:customStyle="1" w:styleId="WW8Num7z1">
    <w:name w:val="WW8Num7z1"/>
    <w:uiPriority w:val="99"/>
    <w:rsid w:val="00001B7E"/>
    <w:rPr>
      <w:rFonts w:ascii="Courier New" w:hAnsi="Courier New"/>
    </w:rPr>
  </w:style>
  <w:style w:type="character" w:customStyle="1" w:styleId="WW8Num7z2">
    <w:name w:val="WW8Num7z2"/>
    <w:uiPriority w:val="99"/>
    <w:rsid w:val="00001B7E"/>
    <w:rPr>
      <w:rFonts w:ascii="Wingdings" w:hAnsi="Wingdings"/>
    </w:rPr>
  </w:style>
  <w:style w:type="character" w:customStyle="1" w:styleId="WW8Num9z0">
    <w:name w:val="WW8Num9z0"/>
    <w:uiPriority w:val="99"/>
    <w:rsid w:val="00001B7E"/>
    <w:rPr>
      <w:rFonts w:ascii="Symbol" w:hAnsi="Symbol"/>
    </w:rPr>
  </w:style>
  <w:style w:type="character" w:customStyle="1" w:styleId="WW8Num9z1">
    <w:name w:val="WW8Num9z1"/>
    <w:uiPriority w:val="99"/>
    <w:rsid w:val="00001B7E"/>
    <w:rPr>
      <w:rFonts w:ascii="Courier New" w:hAnsi="Courier New"/>
    </w:rPr>
  </w:style>
  <w:style w:type="character" w:customStyle="1" w:styleId="WW8Num9z2">
    <w:name w:val="WW8Num9z2"/>
    <w:uiPriority w:val="99"/>
    <w:rsid w:val="00001B7E"/>
    <w:rPr>
      <w:rFonts w:ascii="Wingdings" w:hAnsi="Wingdings"/>
    </w:rPr>
  </w:style>
  <w:style w:type="character" w:customStyle="1" w:styleId="WW8Num10z0">
    <w:name w:val="WW8Num10z0"/>
    <w:uiPriority w:val="99"/>
    <w:rsid w:val="00001B7E"/>
    <w:rPr>
      <w:rFonts w:ascii="Symbol" w:hAnsi="Symbol"/>
    </w:rPr>
  </w:style>
  <w:style w:type="character" w:customStyle="1" w:styleId="WW8Num10z1">
    <w:name w:val="WW8Num10z1"/>
    <w:uiPriority w:val="99"/>
    <w:rsid w:val="00001B7E"/>
    <w:rPr>
      <w:rFonts w:ascii="Courier New" w:hAnsi="Courier New"/>
    </w:rPr>
  </w:style>
  <w:style w:type="character" w:customStyle="1" w:styleId="WW8Num10z2">
    <w:name w:val="WW8Num10z2"/>
    <w:uiPriority w:val="99"/>
    <w:rsid w:val="00001B7E"/>
    <w:rPr>
      <w:rFonts w:ascii="Wingdings" w:hAnsi="Wingdings"/>
    </w:rPr>
  </w:style>
  <w:style w:type="character" w:customStyle="1" w:styleId="WW8Num14z0">
    <w:name w:val="WW8Num14z0"/>
    <w:uiPriority w:val="99"/>
    <w:rsid w:val="00001B7E"/>
    <w:rPr>
      <w:rFonts w:ascii="Symbol" w:hAnsi="Symbol"/>
    </w:rPr>
  </w:style>
  <w:style w:type="character" w:customStyle="1" w:styleId="WW8Num14z1">
    <w:name w:val="WW8Num14z1"/>
    <w:uiPriority w:val="99"/>
    <w:rsid w:val="00001B7E"/>
    <w:rPr>
      <w:rFonts w:ascii="Courier New" w:hAnsi="Courier New"/>
    </w:rPr>
  </w:style>
  <w:style w:type="character" w:customStyle="1" w:styleId="WW8Num14z2">
    <w:name w:val="WW8Num14z2"/>
    <w:uiPriority w:val="99"/>
    <w:rsid w:val="00001B7E"/>
    <w:rPr>
      <w:rFonts w:ascii="Wingdings" w:hAnsi="Wingdings"/>
    </w:rPr>
  </w:style>
  <w:style w:type="character" w:customStyle="1" w:styleId="WW8Num16z0">
    <w:name w:val="WW8Num16z0"/>
    <w:uiPriority w:val="99"/>
    <w:rsid w:val="00001B7E"/>
    <w:rPr>
      <w:rFonts w:ascii="Symbol" w:hAnsi="Symbol"/>
    </w:rPr>
  </w:style>
  <w:style w:type="character" w:customStyle="1" w:styleId="WW8Num16z1">
    <w:name w:val="WW8Num16z1"/>
    <w:uiPriority w:val="99"/>
    <w:rsid w:val="00001B7E"/>
    <w:rPr>
      <w:rFonts w:ascii="Courier New" w:hAnsi="Courier New"/>
    </w:rPr>
  </w:style>
  <w:style w:type="character" w:customStyle="1" w:styleId="WW8Num16z2">
    <w:name w:val="WW8Num16z2"/>
    <w:uiPriority w:val="99"/>
    <w:rsid w:val="00001B7E"/>
    <w:rPr>
      <w:rFonts w:ascii="Wingdings" w:hAnsi="Wingdings"/>
    </w:rPr>
  </w:style>
  <w:style w:type="character" w:customStyle="1" w:styleId="WW8Num18z0">
    <w:name w:val="WW8Num18z0"/>
    <w:uiPriority w:val="99"/>
    <w:rsid w:val="00001B7E"/>
    <w:rPr>
      <w:rFonts w:ascii="Times New Roman" w:hAnsi="Times New Roman"/>
    </w:rPr>
  </w:style>
  <w:style w:type="character" w:customStyle="1" w:styleId="WW8Num18z1">
    <w:name w:val="WW8Num18z1"/>
    <w:uiPriority w:val="99"/>
    <w:rsid w:val="00001B7E"/>
    <w:rPr>
      <w:rFonts w:ascii="Courier New" w:hAnsi="Courier New"/>
    </w:rPr>
  </w:style>
  <w:style w:type="character" w:customStyle="1" w:styleId="WW8Num18z2">
    <w:name w:val="WW8Num18z2"/>
    <w:uiPriority w:val="99"/>
    <w:rsid w:val="00001B7E"/>
    <w:rPr>
      <w:rFonts w:ascii="Wingdings" w:hAnsi="Wingdings"/>
    </w:rPr>
  </w:style>
  <w:style w:type="character" w:customStyle="1" w:styleId="WW8Num18z3">
    <w:name w:val="WW8Num18z3"/>
    <w:uiPriority w:val="99"/>
    <w:rsid w:val="00001B7E"/>
    <w:rPr>
      <w:rFonts w:ascii="Symbol" w:hAnsi="Symbol"/>
    </w:rPr>
  </w:style>
  <w:style w:type="character" w:customStyle="1" w:styleId="WW8Num19z0">
    <w:name w:val="WW8Num19z0"/>
    <w:uiPriority w:val="99"/>
    <w:rsid w:val="00001B7E"/>
    <w:rPr>
      <w:rFonts w:ascii="Symbol" w:hAnsi="Symbol"/>
    </w:rPr>
  </w:style>
  <w:style w:type="character" w:customStyle="1" w:styleId="WW8Num19z1">
    <w:name w:val="WW8Num19z1"/>
    <w:uiPriority w:val="99"/>
    <w:rsid w:val="00001B7E"/>
    <w:rPr>
      <w:rFonts w:ascii="Courier New" w:hAnsi="Courier New"/>
    </w:rPr>
  </w:style>
  <w:style w:type="character" w:customStyle="1" w:styleId="WW8Num19z2">
    <w:name w:val="WW8Num19z2"/>
    <w:uiPriority w:val="99"/>
    <w:rsid w:val="00001B7E"/>
    <w:rPr>
      <w:rFonts w:ascii="Wingdings" w:hAnsi="Wingdings"/>
    </w:rPr>
  </w:style>
  <w:style w:type="character" w:customStyle="1" w:styleId="WW8Num20z0">
    <w:name w:val="WW8Num20z0"/>
    <w:uiPriority w:val="99"/>
    <w:rsid w:val="00001B7E"/>
    <w:rPr>
      <w:rFonts w:ascii="Symbol" w:hAnsi="Symbol"/>
    </w:rPr>
  </w:style>
  <w:style w:type="character" w:customStyle="1" w:styleId="WW8Num20z1">
    <w:name w:val="WW8Num20z1"/>
    <w:uiPriority w:val="99"/>
    <w:rsid w:val="00001B7E"/>
    <w:rPr>
      <w:rFonts w:ascii="Courier New" w:hAnsi="Courier New"/>
    </w:rPr>
  </w:style>
  <w:style w:type="character" w:customStyle="1" w:styleId="WW8Num20z2">
    <w:name w:val="WW8Num20z2"/>
    <w:uiPriority w:val="99"/>
    <w:rsid w:val="00001B7E"/>
    <w:rPr>
      <w:rFonts w:ascii="Wingdings" w:hAnsi="Wingdings"/>
    </w:rPr>
  </w:style>
  <w:style w:type="character" w:customStyle="1" w:styleId="WW8Num22z0">
    <w:name w:val="WW8Num22z0"/>
    <w:uiPriority w:val="99"/>
    <w:rsid w:val="00001B7E"/>
    <w:rPr>
      <w:rFonts w:ascii="Times New Roman" w:hAnsi="Times New Roman"/>
    </w:rPr>
  </w:style>
  <w:style w:type="character" w:customStyle="1" w:styleId="WW8Num22z1">
    <w:name w:val="WW8Num22z1"/>
    <w:uiPriority w:val="99"/>
    <w:rsid w:val="00001B7E"/>
    <w:rPr>
      <w:rFonts w:ascii="Courier New" w:hAnsi="Courier New"/>
    </w:rPr>
  </w:style>
  <w:style w:type="character" w:customStyle="1" w:styleId="WW8Num22z2">
    <w:name w:val="WW8Num22z2"/>
    <w:uiPriority w:val="99"/>
    <w:rsid w:val="00001B7E"/>
    <w:rPr>
      <w:rFonts w:ascii="Wingdings" w:hAnsi="Wingdings"/>
    </w:rPr>
  </w:style>
  <w:style w:type="character" w:customStyle="1" w:styleId="WW8Num22z3">
    <w:name w:val="WW8Num22z3"/>
    <w:uiPriority w:val="99"/>
    <w:rsid w:val="00001B7E"/>
    <w:rPr>
      <w:rFonts w:ascii="Symbol" w:hAnsi="Symbol"/>
    </w:rPr>
  </w:style>
  <w:style w:type="character" w:customStyle="1" w:styleId="WW8Num23z0">
    <w:name w:val="WW8Num23z0"/>
    <w:uiPriority w:val="99"/>
    <w:rsid w:val="00001B7E"/>
    <w:rPr>
      <w:rFonts w:ascii="Symbol" w:hAnsi="Symbol"/>
    </w:rPr>
  </w:style>
  <w:style w:type="character" w:customStyle="1" w:styleId="WW8Num23z1">
    <w:name w:val="WW8Num23z1"/>
    <w:uiPriority w:val="99"/>
    <w:rsid w:val="00001B7E"/>
    <w:rPr>
      <w:rFonts w:ascii="Courier New" w:hAnsi="Courier New"/>
    </w:rPr>
  </w:style>
  <w:style w:type="character" w:customStyle="1" w:styleId="WW8Num23z2">
    <w:name w:val="WW8Num23z2"/>
    <w:uiPriority w:val="99"/>
    <w:rsid w:val="00001B7E"/>
    <w:rPr>
      <w:rFonts w:ascii="Wingdings" w:hAnsi="Wingdings"/>
    </w:rPr>
  </w:style>
  <w:style w:type="character" w:customStyle="1" w:styleId="WW8Num24z0">
    <w:name w:val="WW8Num24z0"/>
    <w:uiPriority w:val="99"/>
    <w:rsid w:val="00001B7E"/>
    <w:rPr>
      <w:rFonts w:ascii="Symbol" w:hAnsi="Symbol"/>
    </w:rPr>
  </w:style>
  <w:style w:type="character" w:customStyle="1" w:styleId="WW8Num24z1">
    <w:name w:val="WW8Num24z1"/>
    <w:uiPriority w:val="99"/>
    <w:rsid w:val="00001B7E"/>
    <w:rPr>
      <w:rFonts w:ascii="Courier New" w:hAnsi="Courier New"/>
    </w:rPr>
  </w:style>
  <w:style w:type="character" w:customStyle="1" w:styleId="WW8Num24z2">
    <w:name w:val="WW8Num24z2"/>
    <w:uiPriority w:val="99"/>
    <w:rsid w:val="00001B7E"/>
    <w:rPr>
      <w:rFonts w:ascii="Wingdings" w:hAnsi="Wingdings"/>
    </w:rPr>
  </w:style>
  <w:style w:type="character" w:customStyle="1" w:styleId="WW8Num25z0">
    <w:name w:val="WW8Num25z0"/>
    <w:uiPriority w:val="99"/>
    <w:rsid w:val="00001B7E"/>
    <w:rPr>
      <w:rFonts w:ascii="Symbol" w:hAnsi="Symbol"/>
    </w:rPr>
  </w:style>
  <w:style w:type="character" w:customStyle="1" w:styleId="WW8Num25z1">
    <w:name w:val="WW8Num25z1"/>
    <w:uiPriority w:val="99"/>
    <w:rsid w:val="00001B7E"/>
    <w:rPr>
      <w:rFonts w:ascii="Courier New" w:hAnsi="Courier New"/>
    </w:rPr>
  </w:style>
  <w:style w:type="character" w:customStyle="1" w:styleId="WW8Num25z2">
    <w:name w:val="WW8Num25z2"/>
    <w:uiPriority w:val="99"/>
    <w:rsid w:val="00001B7E"/>
    <w:rPr>
      <w:rFonts w:ascii="Wingdings" w:hAnsi="Wingdings"/>
    </w:rPr>
  </w:style>
  <w:style w:type="character" w:customStyle="1" w:styleId="WW8Num26z0">
    <w:name w:val="WW8Num26z0"/>
    <w:uiPriority w:val="99"/>
    <w:rsid w:val="00001B7E"/>
    <w:rPr>
      <w:rFonts w:ascii="Symbol" w:hAnsi="Symbol"/>
    </w:rPr>
  </w:style>
  <w:style w:type="character" w:customStyle="1" w:styleId="WW8Num26z1">
    <w:name w:val="WW8Num26z1"/>
    <w:uiPriority w:val="99"/>
    <w:rsid w:val="00001B7E"/>
    <w:rPr>
      <w:rFonts w:ascii="Courier New" w:hAnsi="Courier New"/>
    </w:rPr>
  </w:style>
  <w:style w:type="character" w:customStyle="1" w:styleId="WW8Num26z2">
    <w:name w:val="WW8Num26z2"/>
    <w:uiPriority w:val="99"/>
    <w:rsid w:val="00001B7E"/>
    <w:rPr>
      <w:rFonts w:ascii="Wingdings" w:hAnsi="Wingdings"/>
    </w:rPr>
  </w:style>
  <w:style w:type="character" w:customStyle="1" w:styleId="WW8Num27z0">
    <w:name w:val="WW8Num27z0"/>
    <w:uiPriority w:val="99"/>
    <w:rsid w:val="00001B7E"/>
    <w:rPr>
      <w:rFonts w:ascii="Symbol" w:hAnsi="Symbol"/>
    </w:rPr>
  </w:style>
  <w:style w:type="character" w:customStyle="1" w:styleId="WW8Num27z1">
    <w:name w:val="WW8Num27z1"/>
    <w:uiPriority w:val="99"/>
    <w:rsid w:val="00001B7E"/>
    <w:rPr>
      <w:rFonts w:ascii="Courier New" w:hAnsi="Courier New"/>
    </w:rPr>
  </w:style>
  <w:style w:type="character" w:customStyle="1" w:styleId="WW8Num27z2">
    <w:name w:val="WW8Num27z2"/>
    <w:uiPriority w:val="99"/>
    <w:rsid w:val="00001B7E"/>
    <w:rPr>
      <w:rFonts w:ascii="Wingdings" w:hAnsi="Wingdings"/>
    </w:rPr>
  </w:style>
  <w:style w:type="character" w:customStyle="1" w:styleId="WW8Num28z0">
    <w:name w:val="WW8Num28z0"/>
    <w:uiPriority w:val="99"/>
    <w:rsid w:val="00001B7E"/>
    <w:rPr>
      <w:rFonts w:ascii="Times New Roman" w:hAnsi="Times New Roman"/>
    </w:rPr>
  </w:style>
  <w:style w:type="character" w:customStyle="1" w:styleId="WW8Num28z1">
    <w:name w:val="WW8Num28z1"/>
    <w:uiPriority w:val="99"/>
    <w:rsid w:val="00001B7E"/>
    <w:rPr>
      <w:rFonts w:ascii="Courier New" w:hAnsi="Courier New"/>
    </w:rPr>
  </w:style>
  <w:style w:type="character" w:customStyle="1" w:styleId="WW8Num28z2">
    <w:name w:val="WW8Num28z2"/>
    <w:uiPriority w:val="99"/>
    <w:rsid w:val="00001B7E"/>
    <w:rPr>
      <w:rFonts w:ascii="Wingdings" w:hAnsi="Wingdings"/>
    </w:rPr>
  </w:style>
  <w:style w:type="character" w:customStyle="1" w:styleId="WW8Num28z3">
    <w:name w:val="WW8Num28z3"/>
    <w:uiPriority w:val="99"/>
    <w:rsid w:val="00001B7E"/>
    <w:rPr>
      <w:rFonts w:ascii="Symbol" w:hAnsi="Symbol"/>
    </w:rPr>
  </w:style>
  <w:style w:type="character" w:customStyle="1" w:styleId="WW8Num29z0">
    <w:name w:val="WW8Num29z0"/>
    <w:uiPriority w:val="99"/>
    <w:rsid w:val="00001B7E"/>
    <w:rPr>
      <w:rFonts w:ascii="Symbol" w:hAnsi="Symbol"/>
    </w:rPr>
  </w:style>
  <w:style w:type="character" w:customStyle="1" w:styleId="WW8Num29z1">
    <w:name w:val="WW8Num29z1"/>
    <w:uiPriority w:val="99"/>
    <w:rsid w:val="00001B7E"/>
    <w:rPr>
      <w:rFonts w:ascii="Courier New" w:hAnsi="Courier New"/>
    </w:rPr>
  </w:style>
  <w:style w:type="character" w:customStyle="1" w:styleId="WW8Num29z2">
    <w:name w:val="WW8Num29z2"/>
    <w:uiPriority w:val="99"/>
    <w:rsid w:val="00001B7E"/>
    <w:rPr>
      <w:rFonts w:ascii="Wingdings" w:hAnsi="Wingdings"/>
    </w:rPr>
  </w:style>
  <w:style w:type="character" w:customStyle="1" w:styleId="WW8Num30z0">
    <w:name w:val="WW8Num30z0"/>
    <w:uiPriority w:val="99"/>
    <w:rsid w:val="00001B7E"/>
    <w:rPr>
      <w:rFonts w:ascii="Symbol" w:hAnsi="Symbol"/>
    </w:rPr>
  </w:style>
  <w:style w:type="character" w:customStyle="1" w:styleId="WW8Num30z1">
    <w:name w:val="WW8Num30z1"/>
    <w:uiPriority w:val="99"/>
    <w:rsid w:val="00001B7E"/>
    <w:rPr>
      <w:rFonts w:ascii="Courier New" w:hAnsi="Courier New"/>
    </w:rPr>
  </w:style>
  <w:style w:type="character" w:customStyle="1" w:styleId="WW8Num30z2">
    <w:name w:val="WW8Num30z2"/>
    <w:uiPriority w:val="99"/>
    <w:rsid w:val="00001B7E"/>
    <w:rPr>
      <w:rFonts w:ascii="Wingdings" w:hAnsi="Wingdings"/>
    </w:rPr>
  </w:style>
  <w:style w:type="character" w:customStyle="1" w:styleId="WW8Num31z0">
    <w:name w:val="WW8Num31z0"/>
    <w:uiPriority w:val="99"/>
    <w:rsid w:val="00001B7E"/>
    <w:rPr>
      <w:rFonts w:ascii="Symbol" w:hAnsi="Symbol"/>
    </w:rPr>
  </w:style>
  <w:style w:type="character" w:customStyle="1" w:styleId="WW8Num31z1">
    <w:name w:val="WW8Num31z1"/>
    <w:uiPriority w:val="99"/>
    <w:rsid w:val="00001B7E"/>
    <w:rPr>
      <w:rFonts w:ascii="Courier New" w:hAnsi="Courier New"/>
    </w:rPr>
  </w:style>
  <w:style w:type="character" w:customStyle="1" w:styleId="WW8Num31z2">
    <w:name w:val="WW8Num31z2"/>
    <w:uiPriority w:val="99"/>
    <w:rsid w:val="00001B7E"/>
    <w:rPr>
      <w:rFonts w:ascii="Wingdings" w:hAnsi="Wingdings"/>
    </w:rPr>
  </w:style>
  <w:style w:type="character" w:customStyle="1" w:styleId="1">
    <w:name w:val="Основной шрифт абзаца1"/>
    <w:uiPriority w:val="99"/>
    <w:rsid w:val="00001B7E"/>
  </w:style>
  <w:style w:type="character" w:styleId="a3">
    <w:name w:val="page number"/>
    <w:basedOn w:val="1"/>
    <w:uiPriority w:val="99"/>
    <w:rsid w:val="00001B7E"/>
    <w:rPr>
      <w:rFonts w:cs="Times New Roman"/>
    </w:rPr>
  </w:style>
  <w:style w:type="character" w:customStyle="1" w:styleId="a4">
    <w:name w:val="Символ нумерации"/>
    <w:uiPriority w:val="99"/>
    <w:rsid w:val="00001B7E"/>
  </w:style>
  <w:style w:type="character" w:customStyle="1" w:styleId="a5">
    <w:name w:val="Маркеры списка"/>
    <w:uiPriority w:val="99"/>
    <w:rsid w:val="00001B7E"/>
    <w:rPr>
      <w:rFonts w:ascii="OpenSymbol" w:hAnsi="OpenSymbol"/>
    </w:rPr>
  </w:style>
  <w:style w:type="character" w:customStyle="1" w:styleId="a6">
    <w:name w:val="Основной текст Знак"/>
    <w:basedOn w:val="38"/>
    <w:rsid w:val="00001B7E"/>
    <w:rPr>
      <w:rFonts w:cs="Times New Roman"/>
      <w:sz w:val="24"/>
    </w:rPr>
  </w:style>
  <w:style w:type="character" w:customStyle="1" w:styleId="1a">
    <w:name w:val="Знак Знак1"/>
    <w:basedOn w:val="39"/>
    <w:uiPriority w:val="99"/>
    <w:rsid w:val="00001B7E"/>
    <w:rPr>
      <w:rFonts w:cs="Times New Roman"/>
      <w:sz w:val="24"/>
      <w:lang w:val="ru-RU" w:eastAsia="zh-CN" w:bidi="ar-SA"/>
    </w:rPr>
  </w:style>
  <w:style w:type="character" w:customStyle="1" w:styleId="a7">
    <w:name w:val="Знак Знак"/>
    <w:basedOn w:val="39"/>
    <w:uiPriority w:val="99"/>
    <w:rsid w:val="00001B7E"/>
    <w:rPr>
      <w:rFonts w:cs="Times New Roman"/>
      <w:sz w:val="24"/>
      <w:szCs w:val="24"/>
      <w:lang w:val="ru-RU" w:eastAsia="zh-CN" w:bidi="ar-SA"/>
    </w:rPr>
  </w:style>
  <w:style w:type="character" w:customStyle="1" w:styleId="BodyTextIndentChar">
    <w:name w:val="Body Text Indent Char"/>
    <w:basedOn w:val="39"/>
    <w:uiPriority w:val="99"/>
    <w:rsid w:val="00001B7E"/>
    <w:rPr>
      <w:rFonts w:ascii="Times New Roman" w:hAnsi="Times New Roman" w:cs="Times New Roman"/>
      <w:sz w:val="24"/>
      <w:szCs w:val="24"/>
      <w:lang w:eastAsia="zh-CN"/>
    </w:rPr>
  </w:style>
  <w:style w:type="character" w:customStyle="1" w:styleId="BodyTextChar">
    <w:name w:val="Body Text Char"/>
    <w:basedOn w:val="39"/>
    <w:uiPriority w:val="99"/>
    <w:rsid w:val="00001B7E"/>
    <w:rPr>
      <w:rFonts w:ascii="Times New Roman" w:hAnsi="Times New Roman" w:cs="Times New Roman"/>
      <w:sz w:val="20"/>
      <w:szCs w:val="20"/>
      <w:lang w:eastAsia="zh-CN"/>
    </w:rPr>
  </w:style>
  <w:style w:type="character" w:styleId="a8">
    <w:name w:val="Emphasis"/>
    <w:basedOn w:val="39"/>
    <w:uiPriority w:val="99"/>
    <w:qFormat/>
    <w:rsid w:val="00001B7E"/>
    <w:rPr>
      <w:rFonts w:cs="Times New Roman"/>
      <w:i/>
      <w:iCs/>
    </w:rPr>
  </w:style>
  <w:style w:type="paragraph" w:customStyle="1" w:styleId="a9">
    <w:name w:val="Заголовок"/>
    <w:basedOn w:val="a"/>
    <w:next w:val="aa"/>
    <w:rsid w:val="00001B7E"/>
    <w:pPr>
      <w:keepNext/>
      <w:spacing w:before="240" w:after="120"/>
    </w:pPr>
    <w:rPr>
      <w:rFonts w:ascii="Arial" w:hAnsi="Arial" w:cs="Mangal"/>
      <w:sz w:val="28"/>
      <w:szCs w:val="28"/>
    </w:rPr>
  </w:style>
  <w:style w:type="paragraph" w:styleId="aa">
    <w:name w:val="Body Text"/>
    <w:basedOn w:val="a"/>
    <w:link w:val="1b"/>
    <w:rsid w:val="00001B7E"/>
    <w:rPr>
      <w:sz w:val="24"/>
    </w:rPr>
  </w:style>
  <w:style w:type="character" w:customStyle="1" w:styleId="1b">
    <w:name w:val="Основной текст Знак1"/>
    <w:basedOn w:val="a0"/>
    <w:link w:val="aa"/>
    <w:locked/>
    <w:rsid w:val="009D7FC2"/>
    <w:rPr>
      <w:rFonts w:cs="Times New Roman"/>
      <w:lang w:eastAsia="zh-CN"/>
    </w:rPr>
  </w:style>
  <w:style w:type="paragraph" w:styleId="ab">
    <w:name w:val="List"/>
    <w:basedOn w:val="aa"/>
    <w:uiPriority w:val="99"/>
    <w:rsid w:val="00001B7E"/>
    <w:rPr>
      <w:rFonts w:cs="Mangal"/>
    </w:rPr>
  </w:style>
  <w:style w:type="paragraph" w:styleId="ac">
    <w:name w:val="caption"/>
    <w:basedOn w:val="a"/>
    <w:uiPriority w:val="99"/>
    <w:qFormat/>
    <w:rsid w:val="00001B7E"/>
    <w:pPr>
      <w:suppressLineNumbers/>
      <w:spacing w:before="120" w:after="120"/>
    </w:pPr>
    <w:rPr>
      <w:rFonts w:cs="DejaVu Sans"/>
      <w:i/>
      <w:iCs/>
      <w:sz w:val="24"/>
      <w:szCs w:val="24"/>
    </w:rPr>
  </w:style>
  <w:style w:type="paragraph" w:customStyle="1" w:styleId="420">
    <w:name w:val="Указатель42"/>
    <w:basedOn w:val="a"/>
    <w:uiPriority w:val="99"/>
    <w:rsid w:val="00001B7E"/>
    <w:pPr>
      <w:suppressLineNumbers/>
    </w:pPr>
    <w:rPr>
      <w:rFonts w:cs="DejaVu Sans"/>
    </w:rPr>
  </w:style>
  <w:style w:type="paragraph" w:customStyle="1" w:styleId="200">
    <w:name w:val="Название объекта20"/>
    <w:basedOn w:val="a"/>
    <w:uiPriority w:val="99"/>
    <w:rsid w:val="00001B7E"/>
    <w:pPr>
      <w:suppressLineNumbers/>
      <w:spacing w:before="120" w:after="120"/>
    </w:pPr>
    <w:rPr>
      <w:rFonts w:cs="DejaVu Sans"/>
      <w:i/>
      <w:iCs/>
      <w:sz w:val="24"/>
      <w:szCs w:val="24"/>
    </w:rPr>
  </w:style>
  <w:style w:type="paragraph" w:customStyle="1" w:styleId="410">
    <w:name w:val="Указатель41"/>
    <w:basedOn w:val="a"/>
    <w:uiPriority w:val="99"/>
    <w:rsid w:val="00001B7E"/>
    <w:pPr>
      <w:suppressLineNumbers/>
    </w:pPr>
    <w:rPr>
      <w:rFonts w:cs="DejaVu Sans"/>
    </w:rPr>
  </w:style>
  <w:style w:type="paragraph" w:customStyle="1" w:styleId="190">
    <w:name w:val="Название объекта19"/>
    <w:basedOn w:val="a"/>
    <w:uiPriority w:val="99"/>
    <w:rsid w:val="00001B7E"/>
    <w:pPr>
      <w:suppressLineNumbers/>
      <w:spacing w:before="120" w:after="120"/>
    </w:pPr>
    <w:rPr>
      <w:rFonts w:cs="DejaVu Sans"/>
      <w:i/>
      <w:iCs/>
      <w:sz w:val="24"/>
      <w:szCs w:val="24"/>
    </w:rPr>
  </w:style>
  <w:style w:type="paragraph" w:customStyle="1" w:styleId="400">
    <w:name w:val="Указатель40"/>
    <w:basedOn w:val="a"/>
    <w:uiPriority w:val="99"/>
    <w:rsid w:val="00001B7E"/>
    <w:pPr>
      <w:suppressLineNumbers/>
    </w:pPr>
    <w:rPr>
      <w:rFonts w:cs="DejaVu Sans"/>
    </w:rPr>
  </w:style>
  <w:style w:type="paragraph" w:customStyle="1" w:styleId="180">
    <w:name w:val="Название объекта18"/>
    <w:basedOn w:val="a"/>
    <w:uiPriority w:val="99"/>
    <w:rsid w:val="00001B7E"/>
    <w:pPr>
      <w:suppressLineNumbers/>
      <w:spacing w:before="120" w:after="120"/>
    </w:pPr>
    <w:rPr>
      <w:rFonts w:cs="DejaVu Sans"/>
      <w:i/>
      <w:iCs/>
      <w:sz w:val="24"/>
      <w:szCs w:val="24"/>
    </w:rPr>
  </w:style>
  <w:style w:type="paragraph" w:customStyle="1" w:styleId="390">
    <w:name w:val="Указатель39"/>
    <w:basedOn w:val="a"/>
    <w:uiPriority w:val="99"/>
    <w:rsid w:val="00001B7E"/>
    <w:pPr>
      <w:suppressLineNumbers/>
    </w:pPr>
    <w:rPr>
      <w:rFonts w:cs="DejaVu Sans"/>
    </w:rPr>
  </w:style>
  <w:style w:type="paragraph" w:customStyle="1" w:styleId="170">
    <w:name w:val="Название объекта17"/>
    <w:basedOn w:val="a"/>
    <w:uiPriority w:val="99"/>
    <w:rsid w:val="00001B7E"/>
    <w:pPr>
      <w:suppressLineNumbers/>
      <w:spacing w:before="120" w:after="120"/>
    </w:pPr>
    <w:rPr>
      <w:rFonts w:cs="Mangal"/>
      <w:i/>
      <w:iCs/>
      <w:sz w:val="24"/>
      <w:szCs w:val="24"/>
    </w:rPr>
  </w:style>
  <w:style w:type="paragraph" w:customStyle="1" w:styleId="380">
    <w:name w:val="Указатель38"/>
    <w:basedOn w:val="a"/>
    <w:uiPriority w:val="99"/>
    <w:rsid w:val="00001B7E"/>
    <w:pPr>
      <w:suppressLineNumbers/>
    </w:pPr>
    <w:rPr>
      <w:rFonts w:cs="Mangal"/>
    </w:rPr>
  </w:style>
  <w:style w:type="paragraph" w:customStyle="1" w:styleId="210">
    <w:name w:val="Название21"/>
    <w:basedOn w:val="a"/>
    <w:uiPriority w:val="99"/>
    <w:rsid w:val="00001B7E"/>
    <w:pPr>
      <w:suppressLineNumbers/>
      <w:spacing w:before="120" w:after="120"/>
    </w:pPr>
    <w:rPr>
      <w:rFonts w:ascii="Arial" w:hAnsi="Arial" w:cs="Mangal"/>
      <w:i/>
      <w:iCs/>
      <w:szCs w:val="24"/>
    </w:rPr>
  </w:style>
  <w:style w:type="paragraph" w:customStyle="1" w:styleId="370">
    <w:name w:val="Указатель37"/>
    <w:basedOn w:val="a"/>
    <w:uiPriority w:val="99"/>
    <w:rsid w:val="00001B7E"/>
    <w:pPr>
      <w:suppressLineNumbers/>
    </w:pPr>
    <w:rPr>
      <w:rFonts w:ascii="Arial" w:hAnsi="Arial" w:cs="Mangal"/>
    </w:rPr>
  </w:style>
  <w:style w:type="paragraph" w:customStyle="1" w:styleId="201">
    <w:name w:val="Название20"/>
    <w:basedOn w:val="a"/>
    <w:uiPriority w:val="99"/>
    <w:rsid w:val="00001B7E"/>
    <w:pPr>
      <w:suppressLineNumbers/>
      <w:spacing w:before="120" w:after="120"/>
    </w:pPr>
    <w:rPr>
      <w:rFonts w:ascii="Arial" w:hAnsi="Arial" w:cs="Mangal"/>
      <w:i/>
      <w:iCs/>
      <w:szCs w:val="24"/>
    </w:rPr>
  </w:style>
  <w:style w:type="paragraph" w:customStyle="1" w:styleId="360">
    <w:name w:val="Указатель36"/>
    <w:basedOn w:val="a"/>
    <w:uiPriority w:val="99"/>
    <w:rsid w:val="00001B7E"/>
    <w:pPr>
      <w:suppressLineNumbers/>
    </w:pPr>
    <w:rPr>
      <w:rFonts w:ascii="Arial" w:hAnsi="Arial" w:cs="Mangal"/>
    </w:rPr>
  </w:style>
  <w:style w:type="paragraph" w:customStyle="1" w:styleId="191">
    <w:name w:val="Название19"/>
    <w:basedOn w:val="a"/>
    <w:uiPriority w:val="99"/>
    <w:rsid w:val="00001B7E"/>
    <w:pPr>
      <w:suppressLineNumbers/>
      <w:spacing w:before="120" w:after="120"/>
    </w:pPr>
    <w:rPr>
      <w:rFonts w:ascii="Arial" w:hAnsi="Arial" w:cs="Mangal"/>
      <w:i/>
      <w:iCs/>
      <w:szCs w:val="24"/>
    </w:rPr>
  </w:style>
  <w:style w:type="paragraph" w:customStyle="1" w:styleId="350">
    <w:name w:val="Указатель35"/>
    <w:basedOn w:val="a"/>
    <w:uiPriority w:val="99"/>
    <w:rsid w:val="00001B7E"/>
    <w:pPr>
      <w:suppressLineNumbers/>
    </w:pPr>
    <w:rPr>
      <w:rFonts w:ascii="Arial" w:hAnsi="Arial" w:cs="Mangal"/>
    </w:rPr>
  </w:style>
  <w:style w:type="paragraph" w:customStyle="1" w:styleId="181">
    <w:name w:val="Название18"/>
    <w:basedOn w:val="a"/>
    <w:uiPriority w:val="99"/>
    <w:rsid w:val="00001B7E"/>
    <w:pPr>
      <w:suppressLineNumbers/>
      <w:spacing w:before="120" w:after="120"/>
    </w:pPr>
    <w:rPr>
      <w:rFonts w:ascii="Arial" w:hAnsi="Arial" w:cs="Mangal"/>
      <w:i/>
      <w:iCs/>
      <w:szCs w:val="24"/>
    </w:rPr>
  </w:style>
  <w:style w:type="paragraph" w:customStyle="1" w:styleId="340">
    <w:name w:val="Указатель34"/>
    <w:basedOn w:val="a"/>
    <w:uiPriority w:val="99"/>
    <w:rsid w:val="00001B7E"/>
    <w:pPr>
      <w:suppressLineNumbers/>
    </w:pPr>
    <w:rPr>
      <w:rFonts w:ascii="Arial" w:hAnsi="Arial" w:cs="Mangal"/>
    </w:rPr>
  </w:style>
  <w:style w:type="paragraph" w:customStyle="1" w:styleId="171">
    <w:name w:val="Название17"/>
    <w:basedOn w:val="a"/>
    <w:uiPriority w:val="99"/>
    <w:rsid w:val="00001B7E"/>
    <w:pPr>
      <w:suppressLineNumbers/>
      <w:spacing w:before="120" w:after="120"/>
    </w:pPr>
    <w:rPr>
      <w:rFonts w:cs="Mangal"/>
      <w:i/>
      <w:iCs/>
      <w:sz w:val="24"/>
      <w:szCs w:val="24"/>
    </w:rPr>
  </w:style>
  <w:style w:type="paragraph" w:customStyle="1" w:styleId="330">
    <w:name w:val="Указатель33"/>
    <w:basedOn w:val="a"/>
    <w:uiPriority w:val="99"/>
    <w:rsid w:val="00001B7E"/>
    <w:pPr>
      <w:suppressLineNumbers/>
    </w:pPr>
    <w:rPr>
      <w:rFonts w:cs="Mangal"/>
    </w:rPr>
  </w:style>
  <w:style w:type="paragraph" w:customStyle="1" w:styleId="160">
    <w:name w:val="Название16"/>
    <w:basedOn w:val="a"/>
    <w:uiPriority w:val="99"/>
    <w:rsid w:val="00001B7E"/>
    <w:pPr>
      <w:suppressLineNumbers/>
      <w:spacing w:before="120" w:after="120"/>
    </w:pPr>
    <w:rPr>
      <w:rFonts w:cs="Mangal"/>
      <w:i/>
      <w:iCs/>
      <w:sz w:val="24"/>
      <w:szCs w:val="24"/>
    </w:rPr>
  </w:style>
  <w:style w:type="paragraph" w:customStyle="1" w:styleId="320">
    <w:name w:val="Указатель32"/>
    <w:basedOn w:val="a"/>
    <w:uiPriority w:val="99"/>
    <w:rsid w:val="00001B7E"/>
    <w:pPr>
      <w:suppressLineNumbers/>
    </w:pPr>
    <w:rPr>
      <w:rFonts w:cs="Mangal"/>
    </w:rPr>
  </w:style>
  <w:style w:type="paragraph" w:customStyle="1" w:styleId="150">
    <w:name w:val="Название15"/>
    <w:basedOn w:val="a"/>
    <w:uiPriority w:val="99"/>
    <w:rsid w:val="00001B7E"/>
    <w:pPr>
      <w:suppressLineNumbers/>
      <w:spacing w:before="120" w:after="120"/>
    </w:pPr>
    <w:rPr>
      <w:rFonts w:cs="Mangal"/>
      <w:i/>
      <w:iCs/>
      <w:sz w:val="24"/>
      <w:szCs w:val="24"/>
    </w:rPr>
  </w:style>
  <w:style w:type="paragraph" w:customStyle="1" w:styleId="310">
    <w:name w:val="Указатель31"/>
    <w:basedOn w:val="a"/>
    <w:uiPriority w:val="99"/>
    <w:rsid w:val="00001B7E"/>
    <w:pPr>
      <w:suppressLineNumbers/>
    </w:pPr>
    <w:rPr>
      <w:rFonts w:cs="Mangal"/>
    </w:rPr>
  </w:style>
  <w:style w:type="paragraph" w:customStyle="1" w:styleId="161">
    <w:name w:val="Название объекта16"/>
    <w:basedOn w:val="a"/>
    <w:uiPriority w:val="99"/>
    <w:rsid w:val="00001B7E"/>
    <w:pPr>
      <w:suppressLineNumbers/>
      <w:spacing w:before="120" w:after="120"/>
    </w:pPr>
    <w:rPr>
      <w:rFonts w:cs="Mangal"/>
      <w:i/>
      <w:iCs/>
      <w:sz w:val="24"/>
      <w:szCs w:val="24"/>
    </w:rPr>
  </w:style>
  <w:style w:type="paragraph" w:customStyle="1" w:styleId="300">
    <w:name w:val="Указатель30"/>
    <w:basedOn w:val="a"/>
    <w:uiPriority w:val="99"/>
    <w:rsid w:val="00001B7E"/>
    <w:pPr>
      <w:suppressLineNumbers/>
    </w:pPr>
    <w:rPr>
      <w:rFonts w:cs="Mangal"/>
    </w:rPr>
  </w:style>
  <w:style w:type="paragraph" w:customStyle="1" w:styleId="151">
    <w:name w:val="Название объекта15"/>
    <w:basedOn w:val="a"/>
    <w:uiPriority w:val="99"/>
    <w:rsid w:val="00001B7E"/>
    <w:pPr>
      <w:suppressLineNumbers/>
      <w:spacing w:before="120" w:after="120"/>
    </w:pPr>
    <w:rPr>
      <w:rFonts w:cs="Mangal"/>
      <w:i/>
      <w:iCs/>
      <w:sz w:val="24"/>
      <w:szCs w:val="24"/>
    </w:rPr>
  </w:style>
  <w:style w:type="paragraph" w:customStyle="1" w:styleId="290">
    <w:name w:val="Указатель29"/>
    <w:basedOn w:val="a"/>
    <w:uiPriority w:val="99"/>
    <w:rsid w:val="00001B7E"/>
    <w:pPr>
      <w:suppressLineNumbers/>
    </w:pPr>
    <w:rPr>
      <w:rFonts w:cs="Mangal"/>
    </w:rPr>
  </w:style>
  <w:style w:type="paragraph" w:customStyle="1" w:styleId="140">
    <w:name w:val="Название объекта14"/>
    <w:basedOn w:val="a"/>
    <w:next w:val="ad"/>
    <w:uiPriority w:val="99"/>
    <w:rsid w:val="00001B7E"/>
    <w:pPr>
      <w:suppressAutoHyphens w:val="0"/>
      <w:jc w:val="center"/>
    </w:pPr>
    <w:rPr>
      <w:b/>
      <w:sz w:val="28"/>
    </w:rPr>
  </w:style>
  <w:style w:type="paragraph" w:styleId="ad">
    <w:name w:val="Subtitle"/>
    <w:basedOn w:val="a9"/>
    <w:next w:val="aa"/>
    <w:link w:val="ae"/>
    <w:uiPriority w:val="99"/>
    <w:qFormat/>
    <w:rsid w:val="00001B7E"/>
    <w:pPr>
      <w:jc w:val="center"/>
    </w:pPr>
    <w:rPr>
      <w:i/>
      <w:iCs/>
    </w:rPr>
  </w:style>
  <w:style w:type="character" w:customStyle="1" w:styleId="ae">
    <w:name w:val="Подзаголовок Знак"/>
    <w:basedOn w:val="a0"/>
    <w:link w:val="ad"/>
    <w:uiPriority w:val="99"/>
    <w:locked/>
    <w:rsid w:val="009D7FC2"/>
    <w:rPr>
      <w:rFonts w:ascii="Cambria" w:hAnsi="Cambria" w:cs="Times New Roman"/>
      <w:sz w:val="24"/>
      <w:szCs w:val="24"/>
      <w:lang w:eastAsia="zh-CN"/>
    </w:rPr>
  </w:style>
  <w:style w:type="paragraph" w:customStyle="1" w:styleId="280">
    <w:name w:val="Указатель28"/>
    <w:basedOn w:val="a"/>
    <w:uiPriority w:val="99"/>
    <w:rsid w:val="00001B7E"/>
    <w:pPr>
      <w:suppressLineNumbers/>
    </w:pPr>
    <w:rPr>
      <w:rFonts w:cs="Mangal"/>
    </w:rPr>
  </w:style>
  <w:style w:type="paragraph" w:customStyle="1" w:styleId="141">
    <w:name w:val="Название14"/>
    <w:basedOn w:val="a"/>
    <w:uiPriority w:val="99"/>
    <w:rsid w:val="00001B7E"/>
    <w:pPr>
      <w:suppressLineNumbers/>
      <w:spacing w:before="120" w:after="120"/>
    </w:pPr>
    <w:rPr>
      <w:rFonts w:ascii="Arial" w:hAnsi="Arial" w:cs="Mangal"/>
      <w:i/>
      <w:iCs/>
      <w:szCs w:val="24"/>
    </w:rPr>
  </w:style>
  <w:style w:type="paragraph" w:customStyle="1" w:styleId="270">
    <w:name w:val="Указатель27"/>
    <w:basedOn w:val="a"/>
    <w:uiPriority w:val="99"/>
    <w:rsid w:val="00001B7E"/>
    <w:pPr>
      <w:suppressLineNumbers/>
    </w:pPr>
    <w:rPr>
      <w:rFonts w:ascii="Arial" w:hAnsi="Arial" w:cs="Mangal"/>
    </w:rPr>
  </w:style>
  <w:style w:type="paragraph" w:customStyle="1" w:styleId="130">
    <w:name w:val="Название13"/>
    <w:basedOn w:val="a"/>
    <w:uiPriority w:val="99"/>
    <w:rsid w:val="00001B7E"/>
    <w:pPr>
      <w:suppressLineNumbers/>
      <w:spacing w:before="120" w:after="120"/>
    </w:pPr>
    <w:rPr>
      <w:rFonts w:ascii="Arial" w:hAnsi="Arial" w:cs="Mangal"/>
      <w:i/>
      <w:iCs/>
      <w:szCs w:val="24"/>
    </w:rPr>
  </w:style>
  <w:style w:type="paragraph" w:customStyle="1" w:styleId="260">
    <w:name w:val="Указатель26"/>
    <w:basedOn w:val="a"/>
    <w:uiPriority w:val="99"/>
    <w:rsid w:val="00001B7E"/>
    <w:pPr>
      <w:suppressLineNumbers/>
    </w:pPr>
    <w:rPr>
      <w:rFonts w:ascii="Arial" w:hAnsi="Arial" w:cs="Mangal"/>
    </w:rPr>
  </w:style>
  <w:style w:type="paragraph" w:customStyle="1" w:styleId="120">
    <w:name w:val="Название12"/>
    <w:basedOn w:val="a"/>
    <w:uiPriority w:val="99"/>
    <w:rsid w:val="00001B7E"/>
    <w:pPr>
      <w:suppressLineNumbers/>
      <w:spacing w:before="120" w:after="120"/>
    </w:pPr>
    <w:rPr>
      <w:rFonts w:ascii="Arial" w:hAnsi="Arial" w:cs="Mangal"/>
      <w:i/>
      <w:iCs/>
      <w:szCs w:val="24"/>
    </w:rPr>
  </w:style>
  <w:style w:type="paragraph" w:customStyle="1" w:styleId="250">
    <w:name w:val="Указатель25"/>
    <w:basedOn w:val="a"/>
    <w:uiPriority w:val="99"/>
    <w:rsid w:val="00001B7E"/>
    <w:pPr>
      <w:suppressLineNumbers/>
    </w:pPr>
    <w:rPr>
      <w:rFonts w:ascii="Arial" w:hAnsi="Arial" w:cs="Mangal"/>
    </w:rPr>
  </w:style>
  <w:style w:type="paragraph" w:customStyle="1" w:styleId="110">
    <w:name w:val="Название11"/>
    <w:basedOn w:val="a"/>
    <w:uiPriority w:val="99"/>
    <w:rsid w:val="00001B7E"/>
    <w:pPr>
      <w:suppressLineNumbers/>
      <w:spacing w:before="120" w:after="120"/>
    </w:pPr>
    <w:rPr>
      <w:rFonts w:cs="Mangal"/>
      <w:i/>
      <w:iCs/>
      <w:sz w:val="24"/>
      <w:szCs w:val="24"/>
    </w:rPr>
  </w:style>
  <w:style w:type="paragraph" w:customStyle="1" w:styleId="240">
    <w:name w:val="Указатель24"/>
    <w:basedOn w:val="a"/>
    <w:uiPriority w:val="99"/>
    <w:rsid w:val="00001B7E"/>
    <w:pPr>
      <w:suppressLineNumbers/>
    </w:pPr>
    <w:rPr>
      <w:rFonts w:cs="Mangal"/>
    </w:rPr>
  </w:style>
  <w:style w:type="paragraph" w:customStyle="1" w:styleId="131">
    <w:name w:val="Название объекта13"/>
    <w:basedOn w:val="a"/>
    <w:uiPriority w:val="99"/>
    <w:rsid w:val="00001B7E"/>
    <w:pPr>
      <w:suppressLineNumbers/>
      <w:spacing w:before="120" w:after="120"/>
    </w:pPr>
    <w:rPr>
      <w:rFonts w:cs="Mangal"/>
      <w:i/>
      <w:iCs/>
      <w:sz w:val="24"/>
      <w:szCs w:val="24"/>
    </w:rPr>
  </w:style>
  <w:style w:type="paragraph" w:customStyle="1" w:styleId="230">
    <w:name w:val="Указатель23"/>
    <w:basedOn w:val="a"/>
    <w:uiPriority w:val="99"/>
    <w:rsid w:val="00001B7E"/>
    <w:pPr>
      <w:suppressLineNumbers/>
    </w:pPr>
    <w:rPr>
      <w:rFonts w:cs="Mangal"/>
    </w:rPr>
  </w:style>
  <w:style w:type="paragraph" w:customStyle="1" w:styleId="121">
    <w:name w:val="Название объекта12"/>
    <w:basedOn w:val="a"/>
    <w:uiPriority w:val="99"/>
    <w:rsid w:val="00001B7E"/>
    <w:pPr>
      <w:suppressLineNumbers/>
      <w:spacing w:before="120" w:after="120"/>
    </w:pPr>
    <w:rPr>
      <w:rFonts w:cs="Mangal"/>
      <w:i/>
      <w:iCs/>
      <w:sz w:val="24"/>
      <w:szCs w:val="24"/>
    </w:rPr>
  </w:style>
  <w:style w:type="paragraph" w:customStyle="1" w:styleId="220">
    <w:name w:val="Указатель22"/>
    <w:basedOn w:val="a"/>
    <w:uiPriority w:val="99"/>
    <w:rsid w:val="00001B7E"/>
    <w:pPr>
      <w:suppressLineNumbers/>
    </w:pPr>
    <w:rPr>
      <w:rFonts w:cs="Mangal"/>
    </w:rPr>
  </w:style>
  <w:style w:type="paragraph" w:customStyle="1" w:styleId="111">
    <w:name w:val="Название объекта11"/>
    <w:basedOn w:val="a"/>
    <w:uiPriority w:val="99"/>
    <w:rsid w:val="00001B7E"/>
    <w:pPr>
      <w:suppressLineNumbers/>
      <w:spacing w:before="120" w:after="120"/>
    </w:pPr>
    <w:rPr>
      <w:rFonts w:ascii="Arial" w:hAnsi="Arial" w:cs="Mangal"/>
      <w:i/>
      <w:iCs/>
      <w:szCs w:val="24"/>
    </w:rPr>
  </w:style>
  <w:style w:type="paragraph" w:customStyle="1" w:styleId="211">
    <w:name w:val="Указатель21"/>
    <w:basedOn w:val="a"/>
    <w:uiPriority w:val="99"/>
    <w:rsid w:val="00001B7E"/>
    <w:pPr>
      <w:suppressLineNumbers/>
    </w:pPr>
    <w:rPr>
      <w:rFonts w:ascii="Arial" w:hAnsi="Arial" w:cs="Mangal"/>
    </w:rPr>
  </w:style>
  <w:style w:type="paragraph" w:customStyle="1" w:styleId="100">
    <w:name w:val="Название10"/>
    <w:basedOn w:val="a"/>
    <w:uiPriority w:val="99"/>
    <w:rsid w:val="00001B7E"/>
    <w:pPr>
      <w:suppressLineNumbers/>
      <w:spacing w:before="120" w:after="120"/>
    </w:pPr>
    <w:rPr>
      <w:rFonts w:ascii="Arial" w:hAnsi="Arial" w:cs="Mangal"/>
      <w:i/>
      <w:iCs/>
      <w:szCs w:val="24"/>
    </w:rPr>
  </w:style>
  <w:style w:type="paragraph" w:customStyle="1" w:styleId="202">
    <w:name w:val="Указатель20"/>
    <w:basedOn w:val="a"/>
    <w:uiPriority w:val="99"/>
    <w:rsid w:val="00001B7E"/>
    <w:pPr>
      <w:suppressLineNumbers/>
    </w:pPr>
    <w:rPr>
      <w:rFonts w:ascii="Arial" w:hAnsi="Arial" w:cs="Mangal"/>
    </w:rPr>
  </w:style>
  <w:style w:type="paragraph" w:customStyle="1" w:styleId="90">
    <w:name w:val="Название9"/>
    <w:basedOn w:val="a"/>
    <w:uiPriority w:val="99"/>
    <w:rsid w:val="00001B7E"/>
    <w:pPr>
      <w:suppressLineNumbers/>
      <w:spacing w:before="120" w:after="120"/>
    </w:pPr>
    <w:rPr>
      <w:rFonts w:cs="Mangal"/>
      <w:i/>
      <w:iCs/>
      <w:sz w:val="24"/>
      <w:szCs w:val="24"/>
    </w:rPr>
  </w:style>
  <w:style w:type="paragraph" w:customStyle="1" w:styleId="192">
    <w:name w:val="Указатель19"/>
    <w:basedOn w:val="a"/>
    <w:uiPriority w:val="99"/>
    <w:rsid w:val="00001B7E"/>
    <w:pPr>
      <w:suppressLineNumbers/>
    </w:pPr>
    <w:rPr>
      <w:rFonts w:cs="Mangal"/>
    </w:rPr>
  </w:style>
  <w:style w:type="paragraph" w:customStyle="1" w:styleId="80">
    <w:name w:val="Название8"/>
    <w:basedOn w:val="a"/>
    <w:uiPriority w:val="99"/>
    <w:rsid w:val="00001B7E"/>
    <w:pPr>
      <w:suppressLineNumbers/>
      <w:spacing w:before="120" w:after="120"/>
    </w:pPr>
    <w:rPr>
      <w:rFonts w:cs="Mangal"/>
      <w:i/>
      <w:iCs/>
      <w:sz w:val="24"/>
      <w:szCs w:val="24"/>
    </w:rPr>
  </w:style>
  <w:style w:type="paragraph" w:customStyle="1" w:styleId="182">
    <w:name w:val="Указатель18"/>
    <w:basedOn w:val="a"/>
    <w:uiPriority w:val="99"/>
    <w:rsid w:val="00001B7E"/>
    <w:pPr>
      <w:suppressLineNumbers/>
    </w:pPr>
    <w:rPr>
      <w:rFonts w:cs="Mangal"/>
    </w:rPr>
  </w:style>
  <w:style w:type="paragraph" w:customStyle="1" w:styleId="70">
    <w:name w:val="Название7"/>
    <w:basedOn w:val="a"/>
    <w:uiPriority w:val="99"/>
    <w:rsid w:val="00001B7E"/>
    <w:pPr>
      <w:suppressLineNumbers/>
      <w:spacing w:before="120" w:after="120"/>
    </w:pPr>
    <w:rPr>
      <w:rFonts w:cs="Mangal"/>
      <w:i/>
      <w:iCs/>
      <w:sz w:val="24"/>
      <w:szCs w:val="24"/>
    </w:rPr>
  </w:style>
  <w:style w:type="paragraph" w:customStyle="1" w:styleId="172">
    <w:name w:val="Указатель17"/>
    <w:basedOn w:val="a"/>
    <w:uiPriority w:val="99"/>
    <w:rsid w:val="00001B7E"/>
    <w:pPr>
      <w:suppressLineNumbers/>
    </w:pPr>
    <w:rPr>
      <w:rFonts w:cs="Mangal"/>
    </w:rPr>
  </w:style>
  <w:style w:type="paragraph" w:customStyle="1" w:styleId="60">
    <w:name w:val="Название6"/>
    <w:basedOn w:val="a"/>
    <w:uiPriority w:val="99"/>
    <w:rsid w:val="00001B7E"/>
    <w:pPr>
      <w:suppressLineNumbers/>
      <w:spacing w:before="120" w:after="120"/>
    </w:pPr>
    <w:rPr>
      <w:rFonts w:cs="Mangal"/>
      <w:i/>
      <w:iCs/>
      <w:sz w:val="24"/>
      <w:szCs w:val="24"/>
    </w:rPr>
  </w:style>
  <w:style w:type="paragraph" w:customStyle="1" w:styleId="162">
    <w:name w:val="Указатель16"/>
    <w:basedOn w:val="a"/>
    <w:uiPriority w:val="99"/>
    <w:rsid w:val="00001B7E"/>
    <w:pPr>
      <w:suppressLineNumbers/>
    </w:pPr>
    <w:rPr>
      <w:rFonts w:cs="Mangal"/>
    </w:rPr>
  </w:style>
  <w:style w:type="paragraph" w:customStyle="1" w:styleId="50">
    <w:name w:val="Название5"/>
    <w:basedOn w:val="a"/>
    <w:uiPriority w:val="99"/>
    <w:rsid w:val="00001B7E"/>
    <w:pPr>
      <w:suppressLineNumbers/>
      <w:spacing w:before="120" w:after="120"/>
    </w:pPr>
    <w:rPr>
      <w:rFonts w:cs="Mangal"/>
      <w:i/>
      <w:iCs/>
      <w:sz w:val="24"/>
      <w:szCs w:val="24"/>
    </w:rPr>
  </w:style>
  <w:style w:type="paragraph" w:customStyle="1" w:styleId="152">
    <w:name w:val="Указатель15"/>
    <w:basedOn w:val="a"/>
    <w:uiPriority w:val="99"/>
    <w:rsid w:val="00001B7E"/>
    <w:pPr>
      <w:suppressLineNumbers/>
    </w:pPr>
    <w:rPr>
      <w:rFonts w:cs="Mangal"/>
    </w:rPr>
  </w:style>
  <w:style w:type="paragraph" w:customStyle="1" w:styleId="43">
    <w:name w:val="Название4"/>
    <w:basedOn w:val="a"/>
    <w:uiPriority w:val="99"/>
    <w:rsid w:val="00001B7E"/>
    <w:pPr>
      <w:suppressLineNumbers/>
      <w:spacing w:before="120" w:after="120"/>
    </w:pPr>
    <w:rPr>
      <w:rFonts w:cs="Mangal"/>
      <w:i/>
      <w:iCs/>
      <w:sz w:val="24"/>
      <w:szCs w:val="24"/>
    </w:rPr>
  </w:style>
  <w:style w:type="paragraph" w:customStyle="1" w:styleId="142">
    <w:name w:val="Указатель14"/>
    <w:basedOn w:val="a"/>
    <w:uiPriority w:val="99"/>
    <w:rsid w:val="00001B7E"/>
    <w:pPr>
      <w:suppressLineNumbers/>
    </w:pPr>
    <w:rPr>
      <w:rFonts w:cs="Mangal"/>
    </w:rPr>
  </w:style>
  <w:style w:type="paragraph" w:customStyle="1" w:styleId="3a">
    <w:name w:val="Название3"/>
    <w:basedOn w:val="a"/>
    <w:uiPriority w:val="99"/>
    <w:rsid w:val="00001B7E"/>
    <w:pPr>
      <w:suppressLineNumbers/>
      <w:spacing w:before="120" w:after="120"/>
    </w:pPr>
    <w:rPr>
      <w:rFonts w:cs="Mangal"/>
      <w:i/>
      <w:iCs/>
      <w:sz w:val="24"/>
      <w:szCs w:val="24"/>
    </w:rPr>
  </w:style>
  <w:style w:type="paragraph" w:customStyle="1" w:styleId="132">
    <w:name w:val="Указатель13"/>
    <w:basedOn w:val="a"/>
    <w:uiPriority w:val="99"/>
    <w:rsid w:val="00001B7E"/>
    <w:pPr>
      <w:suppressLineNumbers/>
    </w:pPr>
    <w:rPr>
      <w:rFonts w:cs="Mangal"/>
    </w:rPr>
  </w:style>
  <w:style w:type="paragraph" w:customStyle="1" w:styleId="2a">
    <w:name w:val="Название2"/>
    <w:basedOn w:val="a"/>
    <w:uiPriority w:val="99"/>
    <w:rsid w:val="00001B7E"/>
    <w:pPr>
      <w:suppressLineNumbers/>
      <w:spacing w:before="120" w:after="120"/>
    </w:pPr>
    <w:rPr>
      <w:rFonts w:cs="Mangal"/>
      <w:i/>
      <w:iCs/>
      <w:sz w:val="24"/>
      <w:szCs w:val="24"/>
    </w:rPr>
  </w:style>
  <w:style w:type="paragraph" w:customStyle="1" w:styleId="122">
    <w:name w:val="Указатель12"/>
    <w:basedOn w:val="a"/>
    <w:uiPriority w:val="99"/>
    <w:rsid w:val="00001B7E"/>
    <w:pPr>
      <w:suppressLineNumbers/>
    </w:pPr>
    <w:rPr>
      <w:rFonts w:cs="Mangal"/>
    </w:rPr>
  </w:style>
  <w:style w:type="paragraph" w:customStyle="1" w:styleId="1c">
    <w:name w:val="Название1"/>
    <w:basedOn w:val="a"/>
    <w:uiPriority w:val="99"/>
    <w:rsid w:val="00001B7E"/>
    <w:pPr>
      <w:suppressLineNumbers/>
      <w:spacing w:before="120" w:after="120"/>
    </w:pPr>
    <w:rPr>
      <w:rFonts w:cs="Mangal"/>
      <w:i/>
      <w:iCs/>
      <w:sz w:val="24"/>
      <w:szCs w:val="24"/>
    </w:rPr>
  </w:style>
  <w:style w:type="paragraph" w:customStyle="1" w:styleId="112">
    <w:name w:val="Указатель11"/>
    <w:basedOn w:val="a"/>
    <w:uiPriority w:val="99"/>
    <w:rsid w:val="00001B7E"/>
    <w:pPr>
      <w:suppressLineNumbers/>
    </w:pPr>
    <w:rPr>
      <w:rFonts w:cs="Mangal"/>
    </w:rPr>
  </w:style>
  <w:style w:type="paragraph" w:customStyle="1" w:styleId="WW-">
    <w:name w:val="WW-Заголовок"/>
    <w:basedOn w:val="a9"/>
    <w:next w:val="ad"/>
    <w:uiPriority w:val="99"/>
    <w:rsid w:val="00001B7E"/>
  </w:style>
  <w:style w:type="paragraph" w:customStyle="1" w:styleId="101">
    <w:name w:val="Название объекта10"/>
    <w:basedOn w:val="a"/>
    <w:uiPriority w:val="99"/>
    <w:rsid w:val="00001B7E"/>
    <w:pPr>
      <w:suppressLineNumbers/>
      <w:spacing w:before="120" w:after="120"/>
    </w:pPr>
    <w:rPr>
      <w:rFonts w:cs="Mangal"/>
      <w:i/>
      <w:iCs/>
      <w:sz w:val="24"/>
      <w:szCs w:val="24"/>
    </w:rPr>
  </w:style>
  <w:style w:type="paragraph" w:customStyle="1" w:styleId="102">
    <w:name w:val="Указатель10"/>
    <w:basedOn w:val="a"/>
    <w:uiPriority w:val="99"/>
    <w:rsid w:val="00001B7E"/>
    <w:pPr>
      <w:suppressLineNumbers/>
    </w:pPr>
    <w:rPr>
      <w:rFonts w:cs="Mangal"/>
    </w:rPr>
  </w:style>
  <w:style w:type="paragraph" w:customStyle="1" w:styleId="91">
    <w:name w:val="Название объекта9"/>
    <w:basedOn w:val="a"/>
    <w:uiPriority w:val="99"/>
    <w:rsid w:val="00001B7E"/>
    <w:pPr>
      <w:suppressLineNumbers/>
      <w:spacing w:before="120" w:after="120"/>
    </w:pPr>
    <w:rPr>
      <w:rFonts w:cs="Mangal"/>
      <w:i/>
      <w:iCs/>
      <w:sz w:val="24"/>
      <w:szCs w:val="24"/>
    </w:rPr>
  </w:style>
  <w:style w:type="paragraph" w:customStyle="1" w:styleId="92">
    <w:name w:val="Указатель9"/>
    <w:basedOn w:val="a"/>
    <w:uiPriority w:val="99"/>
    <w:rsid w:val="00001B7E"/>
    <w:pPr>
      <w:suppressLineNumbers/>
    </w:pPr>
    <w:rPr>
      <w:rFonts w:cs="Mangal"/>
    </w:rPr>
  </w:style>
  <w:style w:type="paragraph" w:customStyle="1" w:styleId="81">
    <w:name w:val="Название объекта8"/>
    <w:basedOn w:val="a"/>
    <w:uiPriority w:val="99"/>
    <w:rsid w:val="00001B7E"/>
    <w:pPr>
      <w:suppressLineNumbers/>
      <w:spacing w:before="120" w:after="120"/>
    </w:pPr>
    <w:rPr>
      <w:rFonts w:cs="Mangal"/>
      <w:i/>
      <w:iCs/>
      <w:sz w:val="24"/>
      <w:szCs w:val="24"/>
    </w:rPr>
  </w:style>
  <w:style w:type="paragraph" w:customStyle="1" w:styleId="82">
    <w:name w:val="Указатель8"/>
    <w:basedOn w:val="a"/>
    <w:uiPriority w:val="99"/>
    <w:rsid w:val="00001B7E"/>
    <w:pPr>
      <w:suppressLineNumbers/>
    </w:pPr>
    <w:rPr>
      <w:rFonts w:cs="Mangal"/>
    </w:rPr>
  </w:style>
  <w:style w:type="paragraph" w:customStyle="1" w:styleId="71">
    <w:name w:val="Название объекта7"/>
    <w:basedOn w:val="a"/>
    <w:uiPriority w:val="99"/>
    <w:rsid w:val="00001B7E"/>
    <w:pPr>
      <w:suppressLineNumbers/>
      <w:spacing w:before="120" w:after="120"/>
    </w:pPr>
    <w:rPr>
      <w:rFonts w:cs="Mangal"/>
      <w:i/>
      <w:iCs/>
      <w:sz w:val="24"/>
      <w:szCs w:val="24"/>
    </w:rPr>
  </w:style>
  <w:style w:type="paragraph" w:customStyle="1" w:styleId="72">
    <w:name w:val="Указатель7"/>
    <w:basedOn w:val="a"/>
    <w:uiPriority w:val="99"/>
    <w:rsid w:val="00001B7E"/>
    <w:pPr>
      <w:suppressLineNumbers/>
    </w:pPr>
    <w:rPr>
      <w:rFonts w:cs="Mangal"/>
    </w:rPr>
  </w:style>
  <w:style w:type="paragraph" w:customStyle="1" w:styleId="61">
    <w:name w:val="Название объекта6"/>
    <w:basedOn w:val="a"/>
    <w:uiPriority w:val="99"/>
    <w:rsid w:val="00001B7E"/>
    <w:pPr>
      <w:suppressLineNumbers/>
      <w:spacing w:before="120" w:after="120"/>
    </w:pPr>
    <w:rPr>
      <w:rFonts w:cs="Mangal"/>
      <w:i/>
      <w:iCs/>
      <w:sz w:val="24"/>
      <w:szCs w:val="24"/>
    </w:rPr>
  </w:style>
  <w:style w:type="paragraph" w:customStyle="1" w:styleId="62">
    <w:name w:val="Указатель6"/>
    <w:basedOn w:val="a"/>
    <w:uiPriority w:val="99"/>
    <w:rsid w:val="00001B7E"/>
    <w:pPr>
      <w:suppressLineNumbers/>
    </w:pPr>
    <w:rPr>
      <w:rFonts w:cs="Mangal"/>
    </w:rPr>
  </w:style>
  <w:style w:type="paragraph" w:customStyle="1" w:styleId="51">
    <w:name w:val="Название объекта5"/>
    <w:basedOn w:val="a"/>
    <w:uiPriority w:val="99"/>
    <w:rsid w:val="00001B7E"/>
    <w:pPr>
      <w:suppressLineNumbers/>
      <w:spacing w:before="120" w:after="120"/>
    </w:pPr>
    <w:rPr>
      <w:rFonts w:cs="Mangal"/>
      <w:i/>
      <w:iCs/>
      <w:sz w:val="24"/>
      <w:szCs w:val="24"/>
    </w:rPr>
  </w:style>
  <w:style w:type="paragraph" w:customStyle="1" w:styleId="52">
    <w:name w:val="Указатель5"/>
    <w:basedOn w:val="a"/>
    <w:uiPriority w:val="99"/>
    <w:rsid w:val="00001B7E"/>
    <w:pPr>
      <w:suppressLineNumbers/>
    </w:pPr>
    <w:rPr>
      <w:rFonts w:cs="Mangal"/>
    </w:rPr>
  </w:style>
  <w:style w:type="paragraph" w:customStyle="1" w:styleId="44">
    <w:name w:val="Название объекта4"/>
    <w:basedOn w:val="a"/>
    <w:uiPriority w:val="99"/>
    <w:rsid w:val="00001B7E"/>
    <w:pPr>
      <w:suppressLineNumbers/>
      <w:spacing w:before="120" w:after="120"/>
    </w:pPr>
    <w:rPr>
      <w:rFonts w:cs="Mangal"/>
      <w:i/>
      <w:iCs/>
      <w:sz w:val="24"/>
      <w:szCs w:val="24"/>
    </w:rPr>
  </w:style>
  <w:style w:type="paragraph" w:customStyle="1" w:styleId="45">
    <w:name w:val="Указатель4"/>
    <w:basedOn w:val="a"/>
    <w:uiPriority w:val="99"/>
    <w:rsid w:val="00001B7E"/>
    <w:pPr>
      <w:suppressLineNumbers/>
    </w:pPr>
    <w:rPr>
      <w:rFonts w:cs="Mangal"/>
    </w:rPr>
  </w:style>
  <w:style w:type="paragraph" w:customStyle="1" w:styleId="3b">
    <w:name w:val="Название объекта3"/>
    <w:basedOn w:val="a"/>
    <w:uiPriority w:val="99"/>
    <w:rsid w:val="00001B7E"/>
    <w:pPr>
      <w:suppressLineNumbers/>
      <w:spacing w:before="120" w:after="120"/>
    </w:pPr>
    <w:rPr>
      <w:rFonts w:cs="Mangal"/>
      <w:i/>
      <w:iCs/>
      <w:sz w:val="24"/>
      <w:szCs w:val="24"/>
    </w:rPr>
  </w:style>
  <w:style w:type="paragraph" w:customStyle="1" w:styleId="3c">
    <w:name w:val="Указатель3"/>
    <w:basedOn w:val="a"/>
    <w:uiPriority w:val="99"/>
    <w:rsid w:val="00001B7E"/>
    <w:pPr>
      <w:suppressLineNumbers/>
    </w:pPr>
    <w:rPr>
      <w:rFonts w:cs="Mangal"/>
    </w:rPr>
  </w:style>
  <w:style w:type="paragraph" w:customStyle="1" w:styleId="2b">
    <w:name w:val="Название объекта2"/>
    <w:basedOn w:val="a"/>
    <w:uiPriority w:val="99"/>
    <w:rsid w:val="00001B7E"/>
    <w:pPr>
      <w:suppressLineNumbers/>
      <w:spacing w:before="120" w:after="120"/>
    </w:pPr>
    <w:rPr>
      <w:rFonts w:cs="Mangal"/>
      <w:i/>
      <w:iCs/>
      <w:sz w:val="24"/>
      <w:szCs w:val="24"/>
    </w:rPr>
  </w:style>
  <w:style w:type="paragraph" w:customStyle="1" w:styleId="2c">
    <w:name w:val="Указатель2"/>
    <w:basedOn w:val="a"/>
    <w:uiPriority w:val="99"/>
    <w:rsid w:val="00001B7E"/>
    <w:pPr>
      <w:suppressLineNumbers/>
    </w:pPr>
    <w:rPr>
      <w:rFonts w:cs="Mangal"/>
    </w:rPr>
  </w:style>
  <w:style w:type="paragraph" w:customStyle="1" w:styleId="1d">
    <w:name w:val="Название объекта1"/>
    <w:basedOn w:val="a"/>
    <w:uiPriority w:val="99"/>
    <w:rsid w:val="00001B7E"/>
    <w:pPr>
      <w:suppressLineNumbers/>
      <w:spacing w:before="120" w:after="120"/>
    </w:pPr>
    <w:rPr>
      <w:rFonts w:cs="Mangal"/>
      <w:i/>
      <w:iCs/>
      <w:sz w:val="24"/>
      <w:szCs w:val="24"/>
    </w:rPr>
  </w:style>
  <w:style w:type="paragraph" w:customStyle="1" w:styleId="1e">
    <w:name w:val="Указатель1"/>
    <w:basedOn w:val="a"/>
    <w:uiPriority w:val="99"/>
    <w:rsid w:val="00001B7E"/>
    <w:pPr>
      <w:suppressLineNumbers/>
    </w:pPr>
    <w:rPr>
      <w:rFonts w:cs="Mangal"/>
    </w:rPr>
  </w:style>
  <w:style w:type="paragraph" w:customStyle="1" w:styleId="212">
    <w:name w:val="Основной текст 21"/>
    <w:basedOn w:val="a"/>
    <w:rsid w:val="00001B7E"/>
    <w:pPr>
      <w:jc w:val="both"/>
    </w:pPr>
    <w:rPr>
      <w:sz w:val="28"/>
    </w:rPr>
  </w:style>
  <w:style w:type="paragraph" w:customStyle="1" w:styleId="LO-Normal">
    <w:name w:val="LO-Normal"/>
    <w:uiPriority w:val="99"/>
    <w:rsid w:val="00001B7E"/>
    <w:pPr>
      <w:suppressAutoHyphens/>
      <w:spacing w:before="100" w:after="100"/>
    </w:pPr>
    <w:rPr>
      <w:sz w:val="24"/>
      <w:szCs w:val="20"/>
      <w:lang w:eastAsia="zh-CN"/>
    </w:rPr>
  </w:style>
  <w:style w:type="paragraph" w:styleId="af">
    <w:name w:val="Body Text Indent"/>
    <w:basedOn w:val="a"/>
    <w:link w:val="af0"/>
    <w:uiPriority w:val="99"/>
    <w:rsid w:val="00001B7E"/>
    <w:pPr>
      <w:spacing w:after="120"/>
      <w:ind w:left="283"/>
    </w:pPr>
    <w:rPr>
      <w:sz w:val="24"/>
      <w:szCs w:val="24"/>
    </w:rPr>
  </w:style>
  <w:style w:type="character" w:customStyle="1" w:styleId="af0">
    <w:name w:val="Основной текст с отступом Знак"/>
    <w:basedOn w:val="a0"/>
    <w:link w:val="af"/>
    <w:uiPriority w:val="99"/>
    <w:semiHidden/>
    <w:locked/>
    <w:rsid w:val="009D7FC2"/>
    <w:rPr>
      <w:rFonts w:cs="Times New Roman"/>
      <w:lang w:eastAsia="zh-CN"/>
    </w:rPr>
  </w:style>
  <w:style w:type="paragraph" w:styleId="af1">
    <w:name w:val="footer"/>
    <w:basedOn w:val="a"/>
    <w:link w:val="af2"/>
    <w:uiPriority w:val="99"/>
    <w:rsid w:val="00001B7E"/>
    <w:pPr>
      <w:tabs>
        <w:tab w:val="center" w:pos="4677"/>
        <w:tab w:val="right" w:pos="9355"/>
      </w:tabs>
    </w:pPr>
  </w:style>
  <w:style w:type="character" w:customStyle="1" w:styleId="af2">
    <w:name w:val="Нижний колонтитул Знак"/>
    <w:basedOn w:val="a0"/>
    <w:link w:val="af1"/>
    <w:uiPriority w:val="99"/>
    <w:locked/>
    <w:rsid w:val="007C4CD0"/>
    <w:rPr>
      <w:rFonts w:cs="Times New Roman"/>
      <w:lang w:eastAsia="zh-CN"/>
    </w:rPr>
  </w:style>
  <w:style w:type="paragraph" w:customStyle="1" w:styleId="af3">
    <w:name w:val="Содержимое таблицы"/>
    <w:basedOn w:val="a"/>
    <w:uiPriority w:val="99"/>
    <w:rsid w:val="00001B7E"/>
    <w:pPr>
      <w:suppressLineNumbers/>
    </w:pPr>
    <w:rPr>
      <w:sz w:val="24"/>
      <w:szCs w:val="24"/>
    </w:rPr>
  </w:style>
  <w:style w:type="paragraph" w:customStyle="1" w:styleId="af4">
    <w:name w:val="Заголовок таблицы"/>
    <w:basedOn w:val="af3"/>
    <w:uiPriority w:val="99"/>
    <w:rsid w:val="00001B7E"/>
    <w:pPr>
      <w:jc w:val="center"/>
    </w:pPr>
    <w:rPr>
      <w:b/>
      <w:bCs/>
    </w:rPr>
  </w:style>
  <w:style w:type="paragraph" w:customStyle="1" w:styleId="af5">
    <w:name w:val="Содержимое врезки"/>
    <w:basedOn w:val="aa"/>
    <w:uiPriority w:val="99"/>
    <w:rsid w:val="00001B7E"/>
  </w:style>
  <w:style w:type="paragraph" w:styleId="af6">
    <w:name w:val="header"/>
    <w:basedOn w:val="a"/>
    <w:link w:val="af7"/>
    <w:uiPriority w:val="99"/>
    <w:rsid w:val="00001B7E"/>
    <w:pPr>
      <w:suppressLineNumbers/>
      <w:tabs>
        <w:tab w:val="center" w:pos="4819"/>
        <w:tab w:val="right" w:pos="9638"/>
      </w:tabs>
    </w:pPr>
  </w:style>
  <w:style w:type="character" w:customStyle="1" w:styleId="af7">
    <w:name w:val="Верхний колонтитул Знак"/>
    <w:basedOn w:val="a0"/>
    <w:link w:val="af6"/>
    <w:uiPriority w:val="99"/>
    <w:semiHidden/>
    <w:locked/>
    <w:rsid w:val="009D7FC2"/>
    <w:rPr>
      <w:rFonts w:cs="Times New Roman"/>
      <w:lang w:eastAsia="zh-CN"/>
    </w:rPr>
  </w:style>
  <w:style w:type="paragraph" w:customStyle="1" w:styleId="western1">
    <w:name w:val="western1"/>
    <w:basedOn w:val="a"/>
    <w:uiPriority w:val="99"/>
    <w:rsid w:val="00001B7E"/>
    <w:pPr>
      <w:suppressAutoHyphens w:val="0"/>
      <w:spacing w:before="100" w:after="100"/>
    </w:pPr>
    <w:rPr>
      <w:sz w:val="24"/>
      <w:szCs w:val="24"/>
    </w:rPr>
  </w:style>
  <w:style w:type="paragraph" w:styleId="af8">
    <w:name w:val="Normal (Web)"/>
    <w:basedOn w:val="a"/>
    <w:rsid w:val="00001B7E"/>
    <w:pPr>
      <w:suppressAutoHyphens w:val="0"/>
      <w:spacing w:before="100" w:after="119"/>
    </w:pPr>
    <w:rPr>
      <w:sz w:val="24"/>
      <w:szCs w:val="24"/>
    </w:rPr>
  </w:style>
  <w:style w:type="paragraph" w:customStyle="1" w:styleId="213">
    <w:name w:val="Основной текст с отступом 21"/>
    <w:basedOn w:val="a"/>
    <w:uiPriority w:val="99"/>
    <w:rsid w:val="00001B7E"/>
    <w:pPr>
      <w:spacing w:before="100"/>
      <w:ind w:firstLine="900"/>
      <w:jc w:val="both"/>
    </w:pPr>
    <w:rPr>
      <w:color w:val="000000"/>
      <w:sz w:val="28"/>
    </w:rPr>
  </w:style>
  <w:style w:type="paragraph" w:customStyle="1" w:styleId="311">
    <w:name w:val="Основной текст с отступом 31"/>
    <w:basedOn w:val="a"/>
    <w:uiPriority w:val="99"/>
    <w:rsid w:val="00001B7E"/>
    <w:pPr>
      <w:ind w:firstLine="1134"/>
    </w:pPr>
    <w:rPr>
      <w:color w:val="000000"/>
      <w:sz w:val="28"/>
    </w:rPr>
  </w:style>
  <w:style w:type="paragraph" w:customStyle="1" w:styleId="321">
    <w:name w:val="Основной текст с отступом 32"/>
    <w:basedOn w:val="a"/>
    <w:uiPriority w:val="99"/>
    <w:rsid w:val="00001B7E"/>
    <w:pPr>
      <w:suppressAutoHyphens w:val="0"/>
      <w:spacing w:after="120"/>
      <w:ind w:left="283"/>
    </w:pPr>
    <w:rPr>
      <w:color w:val="000000"/>
      <w:sz w:val="16"/>
      <w:szCs w:val="16"/>
    </w:rPr>
  </w:style>
  <w:style w:type="paragraph" w:customStyle="1" w:styleId="NoSpacing1">
    <w:name w:val="No Spacing1"/>
    <w:uiPriority w:val="99"/>
    <w:rsid w:val="00001B7E"/>
    <w:pPr>
      <w:suppressAutoHyphens/>
    </w:pPr>
    <w:rPr>
      <w:rFonts w:ascii="Calibri" w:hAnsi="Calibri" w:cs="Calibri"/>
      <w:lang w:eastAsia="zh-CN"/>
    </w:rPr>
  </w:style>
  <w:style w:type="paragraph" w:customStyle="1" w:styleId="ConsPlusNormal">
    <w:name w:val="ConsPlusNormal"/>
    <w:uiPriority w:val="99"/>
    <w:qFormat/>
    <w:rsid w:val="00001B7E"/>
    <w:pPr>
      <w:widowControl w:val="0"/>
      <w:suppressAutoHyphens/>
      <w:autoSpaceDE w:val="0"/>
      <w:ind w:firstLine="720"/>
    </w:pPr>
    <w:rPr>
      <w:rFonts w:ascii="Arial" w:hAnsi="Arial" w:cs="Arial"/>
      <w:kern w:val="1"/>
      <w:sz w:val="20"/>
      <w:szCs w:val="20"/>
      <w:lang w:eastAsia="zh-CN"/>
    </w:rPr>
  </w:style>
  <w:style w:type="paragraph" w:customStyle="1" w:styleId="af9">
    <w:name w:val="Знак Знак Знак"/>
    <w:basedOn w:val="a"/>
    <w:uiPriority w:val="99"/>
    <w:rsid w:val="00001B7E"/>
    <w:pPr>
      <w:tabs>
        <w:tab w:val="left" w:pos="360"/>
      </w:tabs>
      <w:suppressAutoHyphens w:val="0"/>
      <w:spacing w:after="160" w:line="240" w:lineRule="exact"/>
    </w:pPr>
    <w:rPr>
      <w:rFonts w:ascii="Verdana" w:hAnsi="Verdana" w:cs="Verdana"/>
      <w:lang w:val="en-US"/>
    </w:rPr>
  </w:style>
  <w:style w:type="paragraph" w:styleId="afa">
    <w:name w:val="No Spacing"/>
    <w:uiPriority w:val="1"/>
    <w:qFormat/>
    <w:rsid w:val="00001B7E"/>
    <w:pPr>
      <w:suppressAutoHyphens/>
    </w:pPr>
    <w:rPr>
      <w:kern w:val="1"/>
      <w:sz w:val="24"/>
      <w:szCs w:val="24"/>
      <w:lang w:eastAsia="zh-CN"/>
    </w:rPr>
  </w:style>
  <w:style w:type="paragraph" w:customStyle="1" w:styleId="afb">
    <w:name w:val="Текст в заданном формате"/>
    <w:basedOn w:val="a"/>
    <w:uiPriority w:val="99"/>
    <w:rsid w:val="00001B7E"/>
    <w:rPr>
      <w:rFonts w:ascii="Courier New" w:hAnsi="Courier New" w:cs="Courier New"/>
    </w:rPr>
  </w:style>
  <w:style w:type="paragraph" w:customStyle="1" w:styleId="221">
    <w:name w:val="Основной текст 22"/>
    <w:basedOn w:val="a"/>
    <w:rsid w:val="00001B7E"/>
    <w:pPr>
      <w:suppressAutoHyphens w:val="0"/>
      <w:spacing w:after="120" w:line="480" w:lineRule="auto"/>
    </w:pPr>
    <w:rPr>
      <w:sz w:val="24"/>
      <w:szCs w:val="24"/>
    </w:rPr>
  </w:style>
  <w:style w:type="paragraph" w:customStyle="1" w:styleId="afc">
    <w:name w:val="Знак"/>
    <w:basedOn w:val="a"/>
    <w:uiPriority w:val="99"/>
    <w:rsid w:val="004D1173"/>
    <w:pPr>
      <w:tabs>
        <w:tab w:val="left" w:pos="1134"/>
      </w:tabs>
      <w:suppressAutoHyphens w:val="0"/>
      <w:spacing w:after="160" w:line="240" w:lineRule="exact"/>
    </w:pPr>
    <w:rPr>
      <w:noProof/>
      <w:sz w:val="22"/>
      <w:lang w:val="en-US" w:eastAsia="ru-RU"/>
    </w:rPr>
  </w:style>
  <w:style w:type="paragraph" w:customStyle="1" w:styleId="ListParagraph1">
    <w:name w:val="List Paragraph1"/>
    <w:basedOn w:val="a"/>
    <w:uiPriority w:val="99"/>
    <w:rsid w:val="00A60614"/>
    <w:pPr>
      <w:ind w:left="720"/>
      <w:contextualSpacing/>
    </w:pPr>
  </w:style>
  <w:style w:type="paragraph" w:customStyle="1" w:styleId="1f">
    <w:name w:val="Обычный1"/>
    <w:uiPriority w:val="99"/>
    <w:rsid w:val="007B1EE3"/>
    <w:pPr>
      <w:widowControl w:val="0"/>
      <w:jc w:val="right"/>
    </w:pPr>
    <w:rPr>
      <w:b/>
      <w:sz w:val="20"/>
      <w:szCs w:val="20"/>
    </w:rPr>
  </w:style>
  <w:style w:type="paragraph" w:styleId="afd">
    <w:name w:val="List Paragraph"/>
    <w:basedOn w:val="a"/>
    <w:uiPriority w:val="34"/>
    <w:qFormat/>
    <w:rsid w:val="007B1EE3"/>
    <w:pPr>
      <w:ind w:left="720"/>
      <w:contextualSpacing/>
    </w:pPr>
  </w:style>
  <w:style w:type="character" w:customStyle="1" w:styleId="2d">
    <w:name w:val="Основной текст (2)_"/>
    <w:basedOn w:val="a0"/>
    <w:link w:val="2e"/>
    <w:uiPriority w:val="99"/>
    <w:locked/>
    <w:rsid w:val="007B1EE3"/>
    <w:rPr>
      <w:rFonts w:cs="Times New Roman"/>
      <w:sz w:val="26"/>
      <w:szCs w:val="26"/>
      <w:shd w:val="clear" w:color="auto" w:fill="FFFFFF"/>
      <w:lang w:bidi="ar-SA"/>
    </w:rPr>
  </w:style>
  <w:style w:type="paragraph" w:customStyle="1" w:styleId="2e">
    <w:name w:val="Основной текст (2)"/>
    <w:basedOn w:val="a"/>
    <w:link w:val="2d"/>
    <w:uiPriority w:val="99"/>
    <w:rsid w:val="007B1EE3"/>
    <w:pPr>
      <w:widowControl w:val="0"/>
      <w:shd w:val="clear" w:color="auto" w:fill="FFFFFF"/>
      <w:suppressAutoHyphens w:val="0"/>
      <w:spacing w:after="480" w:line="240" w:lineRule="atLeast"/>
      <w:jc w:val="right"/>
    </w:pPr>
    <w:rPr>
      <w:noProof/>
      <w:sz w:val="26"/>
      <w:szCs w:val="26"/>
      <w:shd w:val="clear" w:color="auto" w:fill="FFFFFF"/>
      <w:lang w:eastAsia="ru-RU"/>
    </w:rPr>
  </w:style>
  <w:style w:type="paragraph" w:styleId="afe">
    <w:name w:val="Title"/>
    <w:basedOn w:val="a"/>
    <w:link w:val="aff"/>
    <w:uiPriority w:val="99"/>
    <w:qFormat/>
    <w:locked/>
    <w:rsid w:val="00C61003"/>
    <w:pPr>
      <w:widowControl w:val="0"/>
      <w:suppressLineNumbers/>
      <w:spacing w:before="120" w:after="120"/>
    </w:pPr>
    <w:rPr>
      <w:rFonts w:cs="Tahoma"/>
      <w:i/>
      <w:iCs/>
      <w:sz w:val="24"/>
      <w:szCs w:val="24"/>
      <w:lang w:val="en-US" w:eastAsia="en-US"/>
    </w:rPr>
  </w:style>
  <w:style w:type="character" w:customStyle="1" w:styleId="aff">
    <w:name w:val="Название Знак"/>
    <w:basedOn w:val="a0"/>
    <w:link w:val="afe"/>
    <w:uiPriority w:val="99"/>
    <w:locked/>
    <w:rsid w:val="0054724A"/>
    <w:rPr>
      <w:rFonts w:ascii="Cambria" w:hAnsi="Cambria" w:cs="Times New Roman"/>
      <w:b/>
      <w:bCs/>
      <w:kern w:val="28"/>
      <w:sz w:val="32"/>
      <w:szCs w:val="32"/>
      <w:lang w:eastAsia="zh-CN"/>
    </w:rPr>
  </w:style>
  <w:style w:type="paragraph" w:styleId="1f0">
    <w:name w:val="index 1"/>
    <w:basedOn w:val="a"/>
    <w:next w:val="a"/>
    <w:autoRedefine/>
    <w:uiPriority w:val="99"/>
    <w:semiHidden/>
    <w:rsid w:val="00C61003"/>
    <w:pPr>
      <w:widowControl w:val="0"/>
      <w:ind w:left="240" w:hanging="240"/>
    </w:pPr>
    <w:rPr>
      <w:rFonts w:cs="Tahoma"/>
      <w:sz w:val="24"/>
      <w:szCs w:val="24"/>
      <w:lang w:val="en-US" w:eastAsia="en-US"/>
    </w:rPr>
  </w:style>
  <w:style w:type="paragraph" w:styleId="aff0">
    <w:name w:val="index heading"/>
    <w:basedOn w:val="a"/>
    <w:uiPriority w:val="99"/>
    <w:rsid w:val="00C61003"/>
    <w:pPr>
      <w:widowControl w:val="0"/>
      <w:suppressLineNumbers/>
    </w:pPr>
    <w:rPr>
      <w:rFonts w:cs="Tahoma"/>
      <w:sz w:val="24"/>
      <w:szCs w:val="24"/>
      <w:lang w:val="en-US" w:eastAsia="en-US"/>
    </w:rPr>
  </w:style>
  <w:style w:type="paragraph" w:styleId="aff1">
    <w:name w:val="Block Text"/>
    <w:basedOn w:val="a"/>
    <w:rsid w:val="004B657F"/>
    <w:pPr>
      <w:suppressAutoHyphens w:val="0"/>
      <w:ind w:left="1701" w:right="368"/>
      <w:jc w:val="center"/>
    </w:pPr>
    <w:rPr>
      <w:sz w:val="26"/>
      <w:lang w:eastAsia="ru-RU"/>
    </w:rPr>
  </w:style>
  <w:style w:type="character" w:customStyle="1" w:styleId="2f">
    <w:name w:val="Знак Знак2"/>
    <w:basedOn w:val="a0"/>
    <w:uiPriority w:val="99"/>
    <w:locked/>
    <w:rsid w:val="00434061"/>
    <w:rPr>
      <w:rFonts w:cs="Times New Roman"/>
      <w:sz w:val="24"/>
      <w:lang w:val="ru-RU" w:eastAsia="zh-CN" w:bidi="ar-SA"/>
    </w:rPr>
  </w:style>
  <w:style w:type="character" w:customStyle="1" w:styleId="3d">
    <w:name w:val="Знак Знак3"/>
    <w:basedOn w:val="a0"/>
    <w:uiPriority w:val="99"/>
    <w:locked/>
    <w:rsid w:val="00DE394B"/>
    <w:rPr>
      <w:rFonts w:cs="Times New Roman"/>
      <w:sz w:val="24"/>
      <w:lang w:val="ru-RU" w:eastAsia="zh-CN" w:bidi="ar-SA"/>
    </w:rPr>
  </w:style>
  <w:style w:type="paragraph" w:customStyle="1" w:styleId="93">
    <w:name w:val="Абзац списка9"/>
    <w:basedOn w:val="a"/>
    <w:uiPriority w:val="99"/>
    <w:rsid w:val="00AE224B"/>
    <w:pPr>
      <w:suppressAutoHyphens w:val="0"/>
      <w:ind w:left="720"/>
    </w:pPr>
    <w:rPr>
      <w:rFonts w:ascii="Calibri" w:hAnsi="Calibri" w:cs="Calibri"/>
      <w:sz w:val="22"/>
      <w:szCs w:val="22"/>
      <w:lang w:eastAsia="en-US"/>
    </w:rPr>
  </w:style>
  <w:style w:type="character" w:customStyle="1" w:styleId="46">
    <w:name w:val="Знак Знак4"/>
    <w:basedOn w:val="a0"/>
    <w:uiPriority w:val="99"/>
    <w:locked/>
    <w:rsid w:val="00630AD2"/>
    <w:rPr>
      <w:rFonts w:cs="Times New Roman"/>
      <w:sz w:val="24"/>
      <w:lang w:val="ru-RU" w:eastAsia="zh-CN" w:bidi="ar-SA"/>
    </w:rPr>
  </w:style>
  <w:style w:type="paragraph" w:styleId="aff2">
    <w:name w:val="Balloon Text"/>
    <w:basedOn w:val="a"/>
    <w:link w:val="aff3"/>
    <w:uiPriority w:val="99"/>
    <w:semiHidden/>
    <w:rsid w:val="00E316A6"/>
    <w:rPr>
      <w:rFonts w:ascii="Tahoma" w:hAnsi="Tahoma" w:cs="Tahoma"/>
      <w:sz w:val="16"/>
      <w:szCs w:val="16"/>
    </w:rPr>
  </w:style>
  <w:style w:type="character" w:customStyle="1" w:styleId="aff3">
    <w:name w:val="Текст выноски Знак"/>
    <w:basedOn w:val="a0"/>
    <w:link w:val="aff2"/>
    <w:uiPriority w:val="99"/>
    <w:semiHidden/>
    <w:locked/>
    <w:rsid w:val="00E316A6"/>
    <w:rPr>
      <w:rFonts w:ascii="Tahoma" w:hAnsi="Tahoma" w:cs="Tahoma"/>
      <w:sz w:val="16"/>
      <w:szCs w:val="16"/>
      <w:lang w:eastAsia="zh-CN"/>
    </w:rPr>
  </w:style>
  <w:style w:type="character" w:customStyle="1" w:styleId="113">
    <w:name w:val="Знак Знак11"/>
    <w:basedOn w:val="a0"/>
    <w:uiPriority w:val="99"/>
    <w:locked/>
    <w:rsid w:val="00356BAB"/>
    <w:rPr>
      <w:rFonts w:cs="Times New Roman"/>
      <w:sz w:val="24"/>
      <w:lang w:val="ru-RU" w:eastAsia="zh-CN" w:bidi="ar-SA"/>
    </w:rPr>
  </w:style>
  <w:style w:type="paragraph" w:customStyle="1" w:styleId="1f1">
    <w:name w:val="Абзац списка1"/>
    <w:basedOn w:val="a"/>
    <w:uiPriority w:val="99"/>
    <w:rsid w:val="003318AD"/>
    <w:pPr>
      <w:suppressAutoHyphens w:val="0"/>
      <w:spacing w:after="200" w:line="276" w:lineRule="auto"/>
      <w:ind w:left="720"/>
    </w:pPr>
    <w:rPr>
      <w:rFonts w:ascii="Calibri" w:hAnsi="Calibri" w:cs="Calibri"/>
      <w:sz w:val="22"/>
      <w:szCs w:val="22"/>
      <w:lang w:eastAsia="en-US"/>
    </w:rPr>
  </w:style>
  <w:style w:type="table" w:styleId="aff4">
    <w:name w:val="Table Grid"/>
    <w:basedOn w:val="a1"/>
    <w:uiPriority w:val="59"/>
    <w:locked/>
    <w:rsid w:val="001B7D1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0">
    <w:name w:val="Абзац списка2"/>
    <w:basedOn w:val="a"/>
    <w:uiPriority w:val="99"/>
    <w:rsid w:val="00780946"/>
    <w:pPr>
      <w:suppressAutoHyphens w:val="0"/>
      <w:spacing w:after="200" w:line="276" w:lineRule="auto"/>
      <w:ind w:left="720"/>
    </w:pPr>
    <w:rPr>
      <w:rFonts w:ascii="Calibri" w:hAnsi="Calibri" w:cs="Calibri"/>
      <w:sz w:val="22"/>
      <w:szCs w:val="22"/>
      <w:lang w:eastAsia="en-US"/>
    </w:rPr>
  </w:style>
  <w:style w:type="paragraph" w:customStyle="1" w:styleId="3e">
    <w:name w:val="Абзац списка3"/>
    <w:basedOn w:val="a"/>
    <w:uiPriority w:val="99"/>
    <w:rsid w:val="008512E0"/>
    <w:pPr>
      <w:suppressAutoHyphens w:val="0"/>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664132">
      <w:bodyDiv w:val="1"/>
      <w:marLeft w:val="0"/>
      <w:marRight w:val="0"/>
      <w:marTop w:val="0"/>
      <w:marBottom w:val="0"/>
      <w:divBdr>
        <w:top w:val="none" w:sz="0" w:space="0" w:color="auto"/>
        <w:left w:val="none" w:sz="0" w:space="0" w:color="auto"/>
        <w:bottom w:val="none" w:sz="0" w:space="0" w:color="auto"/>
        <w:right w:val="none" w:sz="0" w:space="0" w:color="auto"/>
      </w:divBdr>
    </w:div>
    <w:div w:id="1274631237">
      <w:marLeft w:val="0"/>
      <w:marRight w:val="0"/>
      <w:marTop w:val="0"/>
      <w:marBottom w:val="0"/>
      <w:divBdr>
        <w:top w:val="none" w:sz="0" w:space="0" w:color="auto"/>
        <w:left w:val="none" w:sz="0" w:space="0" w:color="auto"/>
        <w:bottom w:val="none" w:sz="0" w:space="0" w:color="auto"/>
        <w:right w:val="none" w:sz="0" w:space="0" w:color="auto"/>
      </w:divBdr>
    </w:div>
    <w:div w:id="1274631238">
      <w:marLeft w:val="0"/>
      <w:marRight w:val="0"/>
      <w:marTop w:val="0"/>
      <w:marBottom w:val="0"/>
      <w:divBdr>
        <w:top w:val="none" w:sz="0" w:space="0" w:color="auto"/>
        <w:left w:val="none" w:sz="0" w:space="0" w:color="auto"/>
        <w:bottom w:val="none" w:sz="0" w:space="0" w:color="auto"/>
        <w:right w:val="none" w:sz="0" w:space="0" w:color="auto"/>
      </w:divBdr>
    </w:div>
    <w:div w:id="1274631239">
      <w:marLeft w:val="0"/>
      <w:marRight w:val="0"/>
      <w:marTop w:val="0"/>
      <w:marBottom w:val="0"/>
      <w:divBdr>
        <w:top w:val="none" w:sz="0" w:space="0" w:color="auto"/>
        <w:left w:val="none" w:sz="0" w:space="0" w:color="auto"/>
        <w:bottom w:val="none" w:sz="0" w:space="0" w:color="auto"/>
        <w:right w:val="none" w:sz="0" w:space="0" w:color="auto"/>
      </w:divBdr>
    </w:div>
    <w:div w:id="1274631240">
      <w:marLeft w:val="0"/>
      <w:marRight w:val="0"/>
      <w:marTop w:val="0"/>
      <w:marBottom w:val="0"/>
      <w:divBdr>
        <w:top w:val="none" w:sz="0" w:space="0" w:color="auto"/>
        <w:left w:val="none" w:sz="0" w:space="0" w:color="auto"/>
        <w:bottom w:val="none" w:sz="0" w:space="0" w:color="auto"/>
        <w:right w:val="none" w:sz="0" w:space="0" w:color="auto"/>
      </w:divBdr>
    </w:div>
    <w:div w:id="1274631241">
      <w:marLeft w:val="0"/>
      <w:marRight w:val="0"/>
      <w:marTop w:val="0"/>
      <w:marBottom w:val="0"/>
      <w:divBdr>
        <w:top w:val="none" w:sz="0" w:space="0" w:color="auto"/>
        <w:left w:val="none" w:sz="0" w:space="0" w:color="auto"/>
        <w:bottom w:val="none" w:sz="0" w:space="0" w:color="auto"/>
        <w:right w:val="none" w:sz="0" w:space="0" w:color="auto"/>
      </w:divBdr>
    </w:div>
    <w:div w:id="1274631242">
      <w:marLeft w:val="0"/>
      <w:marRight w:val="0"/>
      <w:marTop w:val="0"/>
      <w:marBottom w:val="0"/>
      <w:divBdr>
        <w:top w:val="none" w:sz="0" w:space="0" w:color="auto"/>
        <w:left w:val="none" w:sz="0" w:space="0" w:color="auto"/>
        <w:bottom w:val="none" w:sz="0" w:space="0" w:color="auto"/>
        <w:right w:val="none" w:sz="0" w:space="0" w:color="auto"/>
      </w:divBdr>
    </w:div>
    <w:div w:id="1274631243">
      <w:marLeft w:val="0"/>
      <w:marRight w:val="0"/>
      <w:marTop w:val="0"/>
      <w:marBottom w:val="0"/>
      <w:divBdr>
        <w:top w:val="none" w:sz="0" w:space="0" w:color="auto"/>
        <w:left w:val="none" w:sz="0" w:space="0" w:color="auto"/>
        <w:bottom w:val="none" w:sz="0" w:space="0" w:color="auto"/>
        <w:right w:val="none" w:sz="0" w:space="0" w:color="auto"/>
      </w:divBdr>
    </w:div>
    <w:div w:id="1274631244">
      <w:marLeft w:val="0"/>
      <w:marRight w:val="0"/>
      <w:marTop w:val="0"/>
      <w:marBottom w:val="0"/>
      <w:divBdr>
        <w:top w:val="none" w:sz="0" w:space="0" w:color="auto"/>
        <w:left w:val="none" w:sz="0" w:space="0" w:color="auto"/>
        <w:bottom w:val="none" w:sz="0" w:space="0" w:color="auto"/>
        <w:right w:val="none" w:sz="0" w:space="0" w:color="auto"/>
      </w:divBdr>
    </w:div>
    <w:div w:id="1411461952">
      <w:bodyDiv w:val="1"/>
      <w:marLeft w:val="0"/>
      <w:marRight w:val="0"/>
      <w:marTop w:val="0"/>
      <w:marBottom w:val="0"/>
      <w:divBdr>
        <w:top w:val="none" w:sz="0" w:space="0" w:color="auto"/>
        <w:left w:val="none" w:sz="0" w:space="0" w:color="auto"/>
        <w:bottom w:val="none" w:sz="0" w:space="0" w:color="auto"/>
        <w:right w:val="none" w:sz="0" w:space="0" w:color="auto"/>
      </w:divBdr>
    </w:div>
    <w:div w:id="194376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51E70-C80D-43B5-9172-5756AF90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6968</Words>
  <Characters>39722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user219-1</dc:creator>
  <cp:lastModifiedBy>Римма Николаевна Назарова</cp:lastModifiedBy>
  <cp:revision>2</cp:revision>
  <cp:lastPrinted>2021-02-20T12:44:00Z</cp:lastPrinted>
  <dcterms:created xsi:type="dcterms:W3CDTF">2022-09-02T10:52:00Z</dcterms:created>
  <dcterms:modified xsi:type="dcterms:W3CDTF">2022-09-02T10:52:00Z</dcterms:modified>
</cp:coreProperties>
</file>