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471" w:rsidRDefault="00B86471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B86471" w:rsidRDefault="00B86471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FB0325" w:rsidTr="00435518">
        <w:tc>
          <w:tcPr>
            <w:tcW w:w="9750" w:type="dxa"/>
            <w:hideMark/>
          </w:tcPr>
          <w:p w:rsidR="00FB0325" w:rsidRDefault="00FB0325" w:rsidP="00435518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Тульская область</w:t>
            </w:r>
          </w:p>
        </w:tc>
      </w:tr>
      <w:tr w:rsidR="00FB0325" w:rsidTr="00435518">
        <w:tc>
          <w:tcPr>
            <w:tcW w:w="9750" w:type="dxa"/>
            <w:hideMark/>
          </w:tcPr>
          <w:p w:rsidR="00FB0325" w:rsidRDefault="00FB0325" w:rsidP="00435518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FB0325" w:rsidTr="00435518">
        <w:tc>
          <w:tcPr>
            <w:tcW w:w="9750" w:type="dxa"/>
          </w:tcPr>
          <w:p w:rsidR="00FB0325" w:rsidRPr="00692180" w:rsidRDefault="00FB0325" w:rsidP="00435518">
            <w:pPr>
              <w:jc w:val="center"/>
              <w:rPr>
                <w:rFonts w:eastAsia="Calibri"/>
                <w:b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FB0325" w:rsidRDefault="00FB0325" w:rsidP="00435518">
            <w:pPr>
              <w:widowControl w:val="0"/>
              <w:jc w:val="both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FB0325" w:rsidTr="00435518">
        <w:tc>
          <w:tcPr>
            <w:tcW w:w="9750" w:type="dxa"/>
            <w:hideMark/>
          </w:tcPr>
          <w:p w:rsidR="00FB0325" w:rsidRDefault="00FB0325" w:rsidP="00435518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</w:p>
        </w:tc>
      </w:tr>
      <w:tr w:rsidR="00FB0325" w:rsidTr="00435518">
        <w:trPr>
          <w:trHeight w:val="80"/>
        </w:trPr>
        <w:tc>
          <w:tcPr>
            <w:tcW w:w="9750" w:type="dxa"/>
            <w:hideMark/>
          </w:tcPr>
          <w:p w:rsidR="00FB0325" w:rsidRDefault="00FB0325" w:rsidP="00F05D27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 xml:space="preserve">от </w:t>
            </w:r>
            <w:r w:rsidR="00F05D27">
              <w:rPr>
                <w:b/>
                <w:sz w:val="24"/>
                <w:szCs w:val="24"/>
              </w:rPr>
              <w:t xml:space="preserve">13.03.2025 </w:t>
            </w:r>
            <w:r>
              <w:rPr>
                <w:b/>
                <w:sz w:val="24"/>
                <w:szCs w:val="24"/>
              </w:rPr>
              <w:t xml:space="preserve">г.                                                                                             № </w:t>
            </w:r>
            <w:r w:rsidR="00F05D27">
              <w:rPr>
                <w:b/>
                <w:sz w:val="24"/>
                <w:szCs w:val="24"/>
              </w:rPr>
              <w:t>245</w:t>
            </w:r>
          </w:p>
        </w:tc>
      </w:tr>
    </w:tbl>
    <w:p w:rsidR="00B86471" w:rsidRDefault="00B86471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B86471" w:rsidRDefault="00B86471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B86471" w:rsidRDefault="00B86471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B86471" w:rsidRDefault="00FB0325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О внесении изменений в Постановление администрации муниципального образования город Алексин от 19.08.2024 года № 1686 «Об утверждении Порядка предоставления субсидии товариществам собственников жилья, товариществам собственников недвижимости, жилищным кооперативам и иным специализированным потребительским кооперативам, а также управляющим организациям в целях финансового обеспечения затрат на выполнение работ по ремонту общего имущества в многоквартирных домах</w:t>
      </w:r>
      <w:r w:rsidR="0088043F">
        <w:rPr>
          <w:rFonts w:ascii="Times New Roman" w:hAnsi="Times New Roman"/>
          <w:b/>
          <w:sz w:val="26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6"/>
        </w:rPr>
        <w:t>на территории муниципального образования город Алексин»</w:t>
      </w:r>
    </w:p>
    <w:p w:rsidR="00B86471" w:rsidRDefault="00B8647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</w:rPr>
      </w:pPr>
    </w:p>
    <w:p w:rsidR="00B86471" w:rsidRDefault="00FB0325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соответствии со </w:t>
      </w:r>
      <w:hyperlink r:id="rId7" w:history="1">
        <w:r>
          <w:rPr>
            <w:rFonts w:ascii="Times New Roman" w:hAnsi="Times New Roman"/>
            <w:sz w:val="26"/>
          </w:rPr>
          <w:t>статьей 78</w:t>
        </w:r>
      </w:hyperlink>
      <w:r>
        <w:rPr>
          <w:rFonts w:ascii="Times New Roman" w:hAnsi="Times New Roman"/>
          <w:sz w:val="26"/>
        </w:rPr>
        <w:t xml:space="preserve"> Бюджетного кодекса Российской Федерации, Федеральным законом от 6 октября 2003 года № 131- ФЗ «Об общих принципах организации местного самоуправления в Российской Федерации», 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постановлением Правительства Тульской области от 06.08.2024 года № 400 «Об утверждении Правил предоставления и методики распределения иных межбюджетных трансфертов из бюджета Тульской области бюджетам муниципальных районов (городских округов)  Тульской области на выполнение работ по ремонту общего имущества в многоквартирных домах», постановлением администрации муниципального образования город Алексин от 29.12.2023 № 2908  «Об утверждении муниципальной программы  «Благоустройство, создание комфортных и безопасных условий для проживания и отдыха населения в муниципальном образовании город Алексин»», постановлением администрации муниципального образования город Алексин от 29.12.2023 № 2906 «Об утверждении муниципальной программы  «Обеспечение услугами ЖКХ  населения  муниципального образования город Алексин»», на основании  Устава муниципального образования город Алексин ПОСТАНОВЛЯЕТ:</w:t>
      </w:r>
    </w:p>
    <w:p w:rsidR="00B86471" w:rsidRDefault="00FB0325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lastRenderedPageBreak/>
        <w:t>1.  Внести в Постановление администрации МО город Алексин от 19.08.2024 года № 1686 «Об утверждении Порядка предоставления субсидии товариществам собственников жилья, товариществам собственников недвижимости, жилищным кооперативам и иным специализированным потребительским кооперативам, а также управляющим организациям в целях финансового обеспечения затрат на выполнение работ по ремонту общего имущества в многоквартирных домахна территории муниципального образования город Алексин»следующие изменения:</w:t>
      </w:r>
    </w:p>
    <w:p w:rsidR="00B86471" w:rsidRDefault="00FB0325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1.1. Приложение к Постановлению изложить в новой редакции (приложение).</w:t>
      </w:r>
    </w:p>
    <w:p w:rsidR="00B86471" w:rsidRDefault="00FB0325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>Управлению по организационной работе и информационному обеспечению (Панина Ю.А.)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B86471" w:rsidRDefault="00FB032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  Управлению делопроизводства (Ворогущина О.Е.), комитету по культуре, молодежной политике и спорту (Зайцева В.В.), управлению по работе с сельскими территориями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B86471" w:rsidRDefault="00FB032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  Постановление вступает в силу со дня официального обнародования.</w:t>
      </w:r>
    </w:p>
    <w:p w:rsidR="00B86471" w:rsidRDefault="00B86471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:rsidR="00B86471" w:rsidRDefault="00B86471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:rsidR="00B86471" w:rsidRDefault="00B86471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:rsidR="00B86471" w:rsidRDefault="00B86471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:rsidR="00B86471" w:rsidRDefault="00B86471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:rsidR="00B86471" w:rsidRDefault="00FB0325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Глава администрации</w:t>
      </w:r>
    </w:p>
    <w:p w:rsidR="00B86471" w:rsidRDefault="00FB0325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муниципального образования</w:t>
      </w:r>
    </w:p>
    <w:p w:rsidR="00B86471" w:rsidRDefault="00FB0325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город Алексин                                                                                         П.Е. Федоров</w:t>
      </w:r>
    </w:p>
    <w:p w:rsidR="00B86471" w:rsidRDefault="00B86471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B86471" w:rsidRDefault="00B86471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B86471" w:rsidRDefault="00B86471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B86471" w:rsidRDefault="00B86471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B86471" w:rsidRDefault="00B86471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FB0325" w:rsidRDefault="00FB0325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FB0325" w:rsidRDefault="00FB0325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FB0325" w:rsidRDefault="00FB0325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FB0325" w:rsidRDefault="00FB0325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FB0325" w:rsidRDefault="00FB0325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FB0325" w:rsidRDefault="00FB0325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FB0325" w:rsidRDefault="00FB0325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FB0325" w:rsidRDefault="00FB0325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FB0325" w:rsidRDefault="00FB0325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FB0325" w:rsidRDefault="00FB0325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FB0325" w:rsidRDefault="00FB0325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B86471" w:rsidRDefault="00B86471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B86471" w:rsidRDefault="00B86471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B86471" w:rsidRDefault="00B86471">
      <w:pPr>
        <w:spacing w:after="0" w:line="240" w:lineRule="auto"/>
        <w:jc w:val="right"/>
        <w:outlineLvl w:val="0"/>
        <w:rPr>
          <w:rFonts w:ascii="Times New Roman" w:hAnsi="Times New Roman"/>
          <w:color w:val="000000" w:themeColor="text1"/>
          <w:sz w:val="26"/>
        </w:rPr>
      </w:pPr>
    </w:p>
    <w:p w:rsidR="00B86471" w:rsidRDefault="00FB0325">
      <w:pPr>
        <w:spacing w:after="0" w:line="240" w:lineRule="auto"/>
        <w:jc w:val="right"/>
        <w:outlineLvl w:val="0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lastRenderedPageBreak/>
        <w:t>Приложение</w:t>
      </w:r>
    </w:p>
    <w:p w:rsidR="00B86471" w:rsidRDefault="00FB0325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к постановлению администрации </w:t>
      </w:r>
    </w:p>
    <w:p w:rsidR="00B86471" w:rsidRDefault="00FB0325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муниципального образования город Алексин</w:t>
      </w:r>
    </w:p>
    <w:p w:rsidR="00B86471" w:rsidRDefault="00FB0325">
      <w:pPr>
        <w:spacing w:after="0" w:line="240" w:lineRule="auto"/>
        <w:jc w:val="right"/>
        <w:outlineLvl w:val="0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от </w:t>
      </w:r>
      <w:r w:rsidR="00F05D27">
        <w:rPr>
          <w:rFonts w:ascii="Times New Roman" w:hAnsi="Times New Roman"/>
          <w:color w:val="000000" w:themeColor="text1"/>
          <w:sz w:val="26"/>
        </w:rPr>
        <w:t>13.03.</w:t>
      </w:r>
      <w:r>
        <w:rPr>
          <w:rFonts w:ascii="Times New Roman" w:hAnsi="Times New Roman"/>
          <w:color w:val="000000" w:themeColor="text1"/>
          <w:sz w:val="26"/>
        </w:rPr>
        <w:t xml:space="preserve">2025  г.  № </w:t>
      </w:r>
      <w:r w:rsidR="00F05D27">
        <w:rPr>
          <w:rFonts w:ascii="Times New Roman" w:hAnsi="Times New Roman"/>
          <w:color w:val="000000" w:themeColor="text1"/>
          <w:sz w:val="26"/>
        </w:rPr>
        <w:t>245</w:t>
      </w:r>
    </w:p>
    <w:p w:rsidR="00B86471" w:rsidRDefault="00B86471">
      <w:pPr>
        <w:spacing w:after="0" w:line="240" w:lineRule="auto"/>
        <w:jc w:val="right"/>
        <w:outlineLvl w:val="0"/>
        <w:rPr>
          <w:rFonts w:ascii="Times New Roman" w:hAnsi="Times New Roman"/>
          <w:color w:val="000000" w:themeColor="text1"/>
          <w:sz w:val="26"/>
        </w:rPr>
      </w:pPr>
    </w:p>
    <w:p w:rsidR="00B86471" w:rsidRDefault="00FB032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Порядок</w:t>
      </w:r>
    </w:p>
    <w:p w:rsidR="00B86471" w:rsidRDefault="00FB032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 xml:space="preserve">предоставления субсидии товариществам собственников жилья, товариществам собственников недвижимости, жилищным кооперативам и иным специализированным потребительским кооперативам, а также управляющим организациям </w:t>
      </w:r>
      <w:r>
        <w:rPr>
          <w:rFonts w:ascii="Times New Roman" w:hAnsi="Times New Roman"/>
          <w:b/>
          <w:sz w:val="26"/>
        </w:rPr>
        <w:t>в целях финансового обеспечения затрат на выполнение работ по ремонту общего имущества в многоквартирных домах на территории муниципального образования город Алексин</w:t>
      </w:r>
    </w:p>
    <w:p w:rsidR="00B86471" w:rsidRDefault="00B8647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</w:rPr>
      </w:pPr>
    </w:p>
    <w:p w:rsidR="00B86471" w:rsidRDefault="00FB0325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РАЗДЕЛ I</w:t>
      </w:r>
    </w:p>
    <w:p w:rsidR="00B86471" w:rsidRDefault="00FB0325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ОБЩИЕ ПОЛОЖЕНИЯ</w:t>
      </w:r>
    </w:p>
    <w:p w:rsidR="00B86471" w:rsidRDefault="00FB0325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bookmarkStart w:id="1" w:name="P58"/>
      <w:bookmarkEnd w:id="1"/>
      <w:r>
        <w:rPr>
          <w:rFonts w:ascii="Times New Roman" w:hAnsi="Times New Roman"/>
          <w:color w:val="000000" w:themeColor="text1"/>
          <w:sz w:val="26"/>
        </w:rPr>
        <w:t xml:space="preserve">1. Настоящий Порядок определяет условия предоставления из бюджета муниципального образования город Алексин субсидии товариществам собственников жилья, товариществам собственников недвижимости, жилищным кооперативам и иным специализированным потребительским кооперативам, а также управляющим организациям </w:t>
      </w:r>
      <w:r>
        <w:rPr>
          <w:rFonts w:ascii="Times New Roman" w:hAnsi="Times New Roman"/>
          <w:sz w:val="26"/>
        </w:rPr>
        <w:t xml:space="preserve">в целях финансового обеспечения затрат на выполнение работ по ремонту общего имущества в многоквартирных домах </w:t>
      </w:r>
      <w:r>
        <w:rPr>
          <w:rFonts w:ascii="Times New Roman" w:hAnsi="Times New Roman"/>
          <w:color w:val="000000" w:themeColor="text1"/>
          <w:sz w:val="26"/>
        </w:rPr>
        <w:t>(</w:t>
      </w:r>
      <w:r>
        <w:rPr>
          <w:rFonts w:ascii="Times New Roman" w:hAnsi="Times New Roman"/>
          <w:sz w:val="26"/>
        </w:rPr>
        <w:t>далее соответственно - Порядок, субсидия, получатель субсидии)</w:t>
      </w:r>
      <w:r>
        <w:rPr>
          <w:rFonts w:ascii="Times New Roman" w:hAnsi="Times New Roman"/>
          <w:color w:val="000000" w:themeColor="text1"/>
          <w:sz w:val="26"/>
        </w:rPr>
        <w:t>, понесенных в соответствии с пунктом 2 настоящего Порядка.</w:t>
      </w:r>
    </w:p>
    <w:p w:rsidR="00B86471" w:rsidRDefault="00FB032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2. Субсидия предоставляется в целях финансового обеспечения затрат в рамках </w:t>
      </w:r>
      <w:hyperlink r:id="rId8" w:history="1">
        <w:r>
          <w:rPr>
            <w:rFonts w:ascii="Times New Roman" w:hAnsi="Times New Roman"/>
            <w:color w:val="000000" w:themeColor="text1"/>
            <w:sz w:val="26"/>
          </w:rPr>
          <w:t>программ</w:t>
        </w:r>
      </w:hyperlink>
      <w:r>
        <w:rPr>
          <w:rFonts w:ascii="Times New Roman" w:hAnsi="Times New Roman"/>
          <w:color w:val="000000" w:themeColor="text1"/>
          <w:sz w:val="26"/>
        </w:rPr>
        <w:t xml:space="preserve"> муниципального образования город Алексин:</w:t>
      </w:r>
    </w:p>
    <w:p w:rsidR="00B86471" w:rsidRDefault="00FB032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- «Благоустройство, создание комфортных и безопасных условий для проживания и отдыха населения в муниципальном образовании город Алексин», утвержденной Постановлением администрации МО г. Алексин от 29.12.2023г № 2908;</w:t>
      </w:r>
    </w:p>
    <w:p w:rsidR="00B86471" w:rsidRDefault="00FB032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- «Обеспечение услугами ЖКХ населения  муниципального образования город Алексин», утвержденной Постановлением администрации МО г. Алексин от 29.12.2023г № 2906; </w:t>
      </w:r>
      <w:r>
        <w:rPr>
          <w:rFonts w:ascii="Times New Roman" w:hAnsi="Times New Roman"/>
          <w:sz w:val="26"/>
        </w:rPr>
        <w:t>на выполнение работ по ремонту общего имущества в многоквартирных домах:</w:t>
      </w:r>
    </w:p>
    <w:p w:rsidR="00B86471" w:rsidRDefault="00FB0325">
      <w:pPr>
        <w:spacing w:after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 благоустройство придомовых территорий;</w:t>
      </w:r>
    </w:p>
    <w:p w:rsidR="00B86471" w:rsidRDefault="00FB0325">
      <w:pPr>
        <w:spacing w:after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2) ремонт дымовых вентиляционных каналов;</w:t>
      </w:r>
    </w:p>
    <w:p w:rsidR="00B86471" w:rsidRDefault="00FB0325">
      <w:pPr>
        <w:spacing w:after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3) ремонт лифтов;</w:t>
      </w:r>
    </w:p>
    <w:p w:rsidR="00B86471" w:rsidRDefault="00FB0325">
      <w:pPr>
        <w:spacing w:after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4) ремонт заглубленных объектов подземного пространства, включенных в муниципальный реестр заглубленных объектов подземного пространства, соответствующих требованиям для укрытия населения, и иных объектов для временного размещения населения при возникновении угрозы их жизни и здоровью при условии выполнения ремонтных работ (ремонт внутренней системы электроснабжения, внутренних инженерных коммуникаций, ремонт продухов в подвальном помещении, ремонт входных дверей и входных групп).</w:t>
      </w:r>
    </w:p>
    <w:p w:rsidR="00B86471" w:rsidRDefault="00FB032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3. Положения настоящего Порядка не применяются в отношении многоквартирных домов:</w:t>
      </w:r>
    </w:p>
    <w:p w:rsidR="00B86471" w:rsidRDefault="00FB032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а) признанных в установленном порядке аварийными и подлежащими сносу или реконструкции;</w:t>
      </w:r>
    </w:p>
    <w:p w:rsidR="00B86471" w:rsidRDefault="00FB032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lastRenderedPageBreak/>
        <w:t>б) расположенных на земельных участках, в отношении которых приняты решения об изъятии для государственных или муниципальных нужд.</w:t>
      </w:r>
    </w:p>
    <w:p w:rsidR="00B86471" w:rsidRDefault="00FB032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4. Субсидия предоставляется муниципальному образованию г. Алексин в пределах лимитов бюджетных обязательств, доведенных в установленном порядке до администрации муниципального образования г. Алексин как получателя средств местного бюджета в целях финансового обеспечения затрат по направлениям, предусмотренным пунктом </w:t>
      </w:r>
      <w:hyperlink r:id="rId9" w:anchor="P58" w:history="1">
        <w:r>
          <w:rPr>
            <w:rFonts w:ascii="Times New Roman" w:hAnsi="Times New Roman"/>
            <w:color w:val="000000" w:themeColor="text1"/>
            <w:sz w:val="26"/>
          </w:rPr>
          <w:t>2</w:t>
        </w:r>
      </w:hyperlink>
      <w:r>
        <w:rPr>
          <w:rFonts w:ascii="Times New Roman" w:hAnsi="Times New Roman"/>
          <w:color w:val="000000" w:themeColor="text1"/>
          <w:sz w:val="26"/>
        </w:rPr>
        <w:t xml:space="preserve"> настоящего Порядка, носит целевой характер, и не может быть использована на другие цели.</w:t>
      </w:r>
    </w:p>
    <w:p w:rsidR="00B86471" w:rsidRDefault="00FB032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Способ предоставления Субсидии - финансовое обеспечение затрат.</w:t>
      </w:r>
    </w:p>
    <w:p w:rsidR="00B86471" w:rsidRDefault="00FB032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5. Субсидия предоставляется на проведение работ, указанных в п.2 настоящего Порядка.</w:t>
      </w:r>
    </w:p>
    <w:p w:rsidR="00B86471" w:rsidRDefault="00FB0325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6. Сведения о субсидиях размещаются на едином портале бюджетной системы Российской Федерации в информационно-телекоммуникационной сети «Интернет» (в разделе единого портала) в порядке, установленном Министерством финансов Российской Федерации.</w:t>
      </w:r>
    </w:p>
    <w:p w:rsidR="00B86471" w:rsidRDefault="00B86471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</w:p>
    <w:p w:rsidR="00B86471" w:rsidRDefault="00FB0325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РАЗДЕЛ II</w:t>
      </w:r>
    </w:p>
    <w:p w:rsidR="00B86471" w:rsidRDefault="00FB0325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ПОРЯДОК ПРОВЕДЕНИЯ ОТБОРА ПОЛУЧАТЕЛЕЙ СУБСИДИИ</w:t>
      </w:r>
    </w:p>
    <w:p w:rsidR="00B86471" w:rsidRDefault="00B86471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6"/>
        </w:rPr>
      </w:pPr>
    </w:p>
    <w:p w:rsidR="00B86471" w:rsidRDefault="00FB032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7. Получатели субсидии на финансовое обеспечение затрат по проведению ремонтных работ в многоквартирных домах определяются посредством запроса предложений (далее - отбор).</w:t>
      </w:r>
    </w:p>
    <w:p w:rsidR="00B86471" w:rsidRDefault="00FB032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Организатором проведения отбора по определению получателя субсидии на финансовое обеспечение затрат по проведению ремонтных работ в многоквартирных домах является  управление жилищно-коммунального хозяйства  администрация муниципального образования город Алексин.</w:t>
      </w:r>
    </w:p>
    <w:p w:rsidR="00B86471" w:rsidRDefault="00FB0325">
      <w:pPr>
        <w:pStyle w:val="afc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8. </w:t>
      </w:r>
      <w:r>
        <w:rPr>
          <w:rFonts w:ascii="Times New Roman" w:hAnsi="Times New Roman"/>
          <w:sz w:val="26"/>
        </w:rPr>
        <w:t>Организатор отбора обеспечивает публикацию на официальном сайте администрации муниципального образования город Алексин объявления о проведении отбора.</w:t>
      </w:r>
    </w:p>
    <w:p w:rsidR="00B86471" w:rsidRDefault="00FB0325">
      <w:pPr>
        <w:pStyle w:val="afc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Дата размещения объявления на официальном сайте администрации города Тулы в информационно-телекоммуникационной сети "Интернет" должна быть не позднее 10 дней до даты начала подачи заявок.</w:t>
      </w:r>
    </w:p>
    <w:p w:rsidR="00B86471" w:rsidRDefault="00FB0325">
      <w:pPr>
        <w:pStyle w:val="afc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Объявление должно содержать:</w:t>
      </w:r>
    </w:p>
    <w:p w:rsidR="00B86471" w:rsidRDefault="00FB0325">
      <w:pPr>
        <w:pStyle w:val="afc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сроки проведения отбора, а также при необходимости информация о возможности проведения нескольких этапов отбора с указанием сроков и порядка их проведения;</w:t>
      </w:r>
    </w:p>
    <w:p w:rsidR="00B86471" w:rsidRDefault="00FB0325">
      <w:pPr>
        <w:pStyle w:val="afc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дата начала подачи и окончания приема заявок участников отбора, при этом дата окончания приема заявок не может быть ранее 10-го календарного дня, следующего за днем размещения объявления о проведении отбора;</w:t>
      </w:r>
    </w:p>
    <w:p w:rsidR="00B86471" w:rsidRDefault="00FB0325">
      <w:pPr>
        <w:pStyle w:val="afc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наименование, место нахождения, почтовый адрес, адрес электронной почты Организатора отбора;</w:t>
      </w:r>
    </w:p>
    <w:p w:rsidR="00B86471" w:rsidRDefault="00FB0325">
      <w:pPr>
        <w:pStyle w:val="afc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г) результат (результаты) предоставления субсидии, а также характеристика (характеристики) результата (при ее установлении);</w:t>
      </w:r>
    </w:p>
    <w:p w:rsidR="00B86471" w:rsidRDefault="00FB0325">
      <w:pPr>
        <w:pStyle w:val="afc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д) доменное имя и (или) указатели страниц государственной информационной системы в сети "Интернет";</w:t>
      </w:r>
    </w:p>
    <w:p w:rsidR="00B86471" w:rsidRDefault="00FB0325">
      <w:pPr>
        <w:pStyle w:val="afc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е) требования к участникам отбора, определенные в соответствии </w:t>
      </w:r>
      <w:r>
        <w:rPr>
          <w:rFonts w:ascii="Times New Roman" w:hAnsi="Times New Roman"/>
          <w:color w:val="000000" w:themeColor="text1"/>
          <w:sz w:val="26"/>
        </w:rPr>
        <w:t>с пунктом 10</w:t>
      </w:r>
      <w:r>
        <w:rPr>
          <w:rFonts w:ascii="Times New Roman" w:hAnsi="Times New Roman"/>
          <w:sz w:val="26"/>
        </w:rPr>
        <w:t xml:space="preserve"> настоящего Порядка, которым участник отбора должен соответствовать, и к </w:t>
      </w:r>
      <w:r>
        <w:rPr>
          <w:rFonts w:ascii="Times New Roman" w:hAnsi="Times New Roman"/>
          <w:sz w:val="26"/>
        </w:rPr>
        <w:lastRenderedPageBreak/>
        <w:t>перечню документов, представляемых участниками отбора для подтверждения соответствия указанным требованиям;</w:t>
      </w:r>
    </w:p>
    <w:p w:rsidR="00B86471" w:rsidRDefault="00FB0325">
      <w:pPr>
        <w:pStyle w:val="afc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ж) категории и (или) критерии отбора;</w:t>
      </w:r>
    </w:p>
    <w:p w:rsidR="00B86471" w:rsidRDefault="00FB0325">
      <w:pPr>
        <w:pStyle w:val="afc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з) порядок подачи участниками отбора заявок и требования, предъявляемые к форме и содержанию заявок;</w:t>
      </w:r>
    </w:p>
    <w:p w:rsidR="00B86471" w:rsidRDefault="00FB0325">
      <w:pPr>
        <w:pStyle w:val="afc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и) 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B86471" w:rsidRDefault="00FB0325">
      <w:pPr>
        <w:pStyle w:val="afc"/>
        <w:ind w:firstLine="567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sz w:val="26"/>
        </w:rPr>
        <w:t xml:space="preserve">к) правила рассмотрения и оценки заявок в соответствии с </w:t>
      </w:r>
      <w:r>
        <w:rPr>
          <w:rFonts w:ascii="Times New Roman" w:hAnsi="Times New Roman"/>
          <w:color w:val="000000" w:themeColor="text1"/>
          <w:sz w:val="26"/>
        </w:rPr>
        <w:t>пунктами 12 - 17 настоящего Порядка;</w:t>
      </w:r>
    </w:p>
    <w:p w:rsidR="00B86471" w:rsidRDefault="00FB0325">
      <w:pPr>
        <w:pStyle w:val="afc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л) порядок возврата заявок на доработку;</w:t>
      </w:r>
    </w:p>
    <w:p w:rsidR="00B86471" w:rsidRDefault="00FB0325">
      <w:pPr>
        <w:pStyle w:val="afc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м) порядок отклонения заявок, а также информацию об основаниях их отклонения;</w:t>
      </w:r>
    </w:p>
    <w:p w:rsidR="00B86471" w:rsidRDefault="00FB0325">
      <w:pPr>
        <w:pStyle w:val="afc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н) порядок оценки заявок, включающий критерии оценки, необходимая для предоставления участником отбора информация по каждому критерию оценки, сведения, документы и материалы, подтверждающие такую информацию, сроки оценки заявок;</w:t>
      </w:r>
    </w:p>
    <w:p w:rsidR="00B86471" w:rsidRDefault="00FB0325">
      <w:pPr>
        <w:pStyle w:val="afc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B86471" w:rsidRDefault="00FB0325">
      <w:pPr>
        <w:pStyle w:val="afc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п) срок, в течение которого победитель (победители) отбора должен подписать соглашение;</w:t>
      </w:r>
    </w:p>
    <w:p w:rsidR="00B86471" w:rsidRDefault="00FB0325">
      <w:pPr>
        <w:pStyle w:val="afc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р) условия признания победителя (победителей) отбора уклонившимся от заключения соглашения;</w:t>
      </w:r>
    </w:p>
    <w:p w:rsidR="00B86471" w:rsidRDefault="00FB0325">
      <w:pPr>
        <w:pStyle w:val="afc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с) сроки размещения протокола подведения итогов отбора (документа об итогах проведения отбора) на официальном сайте администрации МО город Алексин, которые не могут быть позднее 14-го календарного дня, следующего за днем определения победителя отбора.</w:t>
      </w:r>
    </w:p>
    <w:p w:rsidR="00B86471" w:rsidRDefault="00FB0325">
      <w:pPr>
        <w:pStyle w:val="afc"/>
        <w:ind w:firstLine="567"/>
        <w:jc w:val="both"/>
        <w:rPr>
          <w:rFonts w:ascii="Times New Roman" w:hAnsi="Times New Roman"/>
          <w:sz w:val="26"/>
        </w:rPr>
      </w:pPr>
      <w:bookmarkStart w:id="2" w:name="Par0"/>
      <w:bookmarkEnd w:id="2"/>
      <w:r>
        <w:rPr>
          <w:rFonts w:ascii="Times New Roman" w:hAnsi="Times New Roman"/>
          <w:sz w:val="26"/>
        </w:rPr>
        <w:t>9. Для проведения отбора Организатором отбора формируется комиссия. Комиссия является коллегиальным органом, ее состав утверждается Организатором отбора. Комиссия выполняет следующие функции:</w:t>
      </w:r>
    </w:p>
    <w:p w:rsidR="00B86471" w:rsidRDefault="00FB032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- осуществляет рассмотрение заявок на участие в отборе;</w:t>
      </w:r>
    </w:p>
    <w:p w:rsidR="00B86471" w:rsidRDefault="00FB032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- принимает решение об определении победителя отбора.</w:t>
      </w:r>
    </w:p>
    <w:p w:rsidR="00B86471" w:rsidRDefault="00FB032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bookmarkStart w:id="3" w:name="P93"/>
      <w:bookmarkEnd w:id="3"/>
      <w:r>
        <w:rPr>
          <w:rFonts w:ascii="Times New Roman" w:hAnsi="Times New Roman"/>
          <w:color w:val="000000" w:themeColor="text1"/>
          <w:sz w:val="26"/>
        </w:rPr>
        <w:t>10. Участники отбора на первое число месяца, предшествующего месяцу, в котором объявлен отбор, должны соответствовать следующим требованиям:</w:t>
      </w:r>
    </w:p>
    <w:p w:rsidR="00B86471" w:rsidRDefault="00FB0325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-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0" w:history="1">
        <w:r>
          <w:rPr>
            <w:rFonts w:ascii="Times New Roman" w:hAnsi="Times New Roman"/>
            <w:color w:val="000000" w:themeColor="text1"/>
            <w:sz w:val="26"/>
          </w:rPr>
          <w:t>перечень</w:t>
        </w:r>
      </w:hyperlink>
      <w:r>
        <w:rPr>
          <w:rFonts w:ascii="Times New Roman" w:hAnsi="Times New Roman"/>
          <w:color w:val="000000" w:themeColor="text1"/>
          <w:sz w:val="26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86471" w:rsidRDefault="00FB0325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-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86471" w:rsidRDefault="00FB0325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-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B86471" w:rsidRDefault="00FB0325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- получатель субсидии (участник отбора) не получает средства из бюджета муниципального образования город Алексин,</w:t>
      </w:r>
      <w:r>
        <w:rPr>
          <w:rFonts w:ascii="Times New Roman" w:hAnsi="Times New Roman"/>
          <w:sz w:val="26"/>
        </w:rPr>
        <w:t xml:space="preserve"> из которого планируется предоставление субсидии, на основании иных нормативных правовых актов субъекта Российской Федерации, муниципальных правовых актов на цели, указанные в настоящем Порядке;</w:t>
      </w:r>
    </w:p>
    <w:p w:rsidR="00B86471" w:rsidRDefault="00FB0325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</w:rPr>
      </w:pPr>
      <w:bookmarkStart w:id="4" w:name="Par88"/>
      <w:bookmarkEnd w:id="4"/>
      <w:r>
        <w:rPr>
          <w:rFonts w:ascii="Times New Roman" w:hAnsi="Times New Roman"/>
          <w:color w:val="000000" w:themeColor="text1"/>
          <w:sz w:val="26"/>
        </w:rPr>
        <w:t>- получатель субсидии 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B86471" w:rsidRDefault="00FB0325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</w:rPr>
      </w:pPr>
      <w:bookmarkStart w:id="5" w:name="Par89"/>
      <w:bookmarkEnd w:id="5"/>
      <w:r>
        <w:rPr>
          <w:rFonts w:ascii="Times New Roman" w:hAnsi="Times New Roman"/>
          <w:color w:val="000000" w:themeColor="text1"/>
          <w:sz w:val="26"/>
        </w:rPr>
        <w:t>-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B86471" w:rsidRDefault="00FB0325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- </w:t>
      </w:r>
      <w:r>
        <w:rPr>
          <w:rFonts w:ascii="Times New Roman" w:hAnsi="Times New Roman"/>
          <w:sz w:val="26"/>
        </w:rPr>
        <w:t>у получателя субсидии (участника отбора) отсутствуют просроченная задолженность по возврату в бюджет муниципального образования города Алексин, из которого планируется предоставление субсидии,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:rsidR="00B86471" w:rsidRDefault="00FB0325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-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B86471" w:rsidRDefault="00FB0325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</w:rPr>
      </w:pPr>
      <w:bookmarkStart w:id="6" w:name="Par92"/>
      <w:bookmarkEnd w:id="6"/>
      <w:r>
        <w:rPr>
          <w:rFonts w:ascii="Times New Roman" w:hAnsi="Times New Roman"/>
          <w:color w:val="000000" w:themeColor="text1"/>
          <w:sz w:val="26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отбора).</w:t>
      </w:r>
    </w:p>
    <w:p w:rsidR="00B86471" w:rsidRDefault="00FB032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иные требования (при необходимости).</w:t>
      </w:r>
    </w:p>
    <w:p w:rsidR="00B86471" w:rsidRDefault="00FB032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bookmarkStart w:id="7" w:name="P101"/>
      <w:bookmarkEnd w:id="7"/>
      <w:r>
        <w:rPr>
          <w:rFonts w:ascii="Times New Roman" w:hAnsi="Times New Roman"/>
          <w:color w:val="000000" w:themeColor="text1"/>
          <w:sz w:val="26"/>
        </w:rPr>
        <w:t xml:space="preserve">11. Для участия в отборе участники в срок, указанный в объявлении о проведении отбора, направляют Организатору отбора заявку по форме согласно </w:t>
      </w:r>
      <w:hyperlink r:id="rId11" w:anchor="P217" w:history="1">
        <w:r>
          <w:rPr>
            <w:rFonts w:ascii="Times New Roman" w:hAnsi="Times New Roman"/>
            <w:color w:val="000000" w:themeColor="text1"/>
            <w:sz w:val="26"/>
          </w:rPr>
          <w:t>приложению № 1</w:t>
        </w:r>
      </w:hyperlink>
      <w:r>
        <w:rPr>
          <w:rFonts w:ascii="Times New Roman" w:hAnsi="Times New Roman"/>
          <w:color w:val="000000" w:themeColor="text1"/>
          <w:sz w:val="26"/>
        </w:rPr>
        <w:t xml:space="preserve"> к настоящему Порядку, с приложением следующих документов, оформленных на 1-е число месяца, предшествующего месяцу, в котором планируется проведение отбора:</w:t>
      </w:r>
    </w:p>
    <w:p w:rsidR="00B86471" w:rsidRDefault="00FB03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- локальный сметный расчет, прошедший проверку </w:t>
      </w:r>
      <w:r>
        <w:rPr>
          <w:rFonts w:ascii="Times New Roman" w:hAnsi="Times New Roman"/>
          <w:sz w:val="26"/>
        </w:rPr>
        <w:t>на предмет достоверности определения сметной стоимости</w:t>
      </w:r>
      <w:r>
        <w:rPr>
          <w:rFonts w:ascii="Times New Roman" w:hAnsi="Times New Roman"/>
          <w:color w:val="000000" w:themeColor="text1"/>
          <w:sz w:val="26"/>
        </w:rPr>
        <w:t>, на выполнение ремонтных работ, указанных в пункте 2 настоящего Порядка;</w:t>
      </w:r>
    </w:p>
    <w:p w:rsidR="00B86471" w:rsidRDefault="00FB032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- технические данные многоквартирного дома для проведения оценки по критериям (технический паспорт на МКД или акт весеннего/осеннего осмотра технического состояния МКД или иная техническая документация);</w:t>
      </w:r>
    </w:p>
    <w:p w:rsidR="00B86471" w:rsidRDefault="00FB032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- заверенные копии документов, подтверждающих выбор и реализацию способа управления многоквартирным домом (протокол общего собрания собственников помещений в многоквартирном доме о выборе способа управления многоквартирным домом, договор управления (обслуживания) или распоряжение администрации муниципального образования город Алексин об определении управляющей организации для управления многоквартирным домом);</w:t>
      </w:r>
    </w:p>
    <w:p w:rsidR="00B86471" w:rsidRDefault="00FB032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- утвержденный общим собранием собственников помещений в многоквартирном доме протокол внеочередного общего собрания собственников помещений о проведении ремонтных работ в многоквартирном доме и подаче заявки на выделение из бюджета муниципального образования город Алексин субсидии на ремонтные работы в многоквартирном доме (</w:t>
      </w:r>
      <w:hyperlink r:id="rId12" w:anchor="P269" w:history="1">
        <w:r>
          <w:rPr>
            <w:rFonts w:ascii="Times New Roman" w:hAnsi="Times New Roman"/>
            <w:color w:val="000000" w:themeColor="text1"/>
            <w:sz w:val="26"/>
          </w:rPr>
          <w:t>приложение №2</w:t>
        </w:r>
      </w:hyperlink>
      <w:r>
        <w:rPr>
          <w:rFonts w:ascii="Times New Roman" w:hAnsi="Times New Roman"/>
          <w:color w:val="000000" w:themeColor="text1"/>
          <w:sz w:val="26"/>
        </w:rPr>
        <w:t xml:space="preserve"> к Порядку);</w:t>
      </w:r>
    </w:p>
    <w:p w:rsidR="00B86471" w:rsidRDefault="00FB032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- копию устава юридического лица, заверенную подписью руководителя и печатью (при наличии);</w:t>
      </w:r>
    </w:p>
    <w:p w:rsidR="00B86471" w:rsidRDefault="00FB0325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- документ, подтверждающий, что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B86471" w:rsidRDefault="00FB0325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ab/>
        <w:t>- документ, подтверждающий отсутствие у получателя субсидии просроченной задолженности по возврату в бюджет муниципального образования город Алексин иных субсидий, бюджетных инвестиций, а также иной просроченной (неурегулированной) задолженности по денежным обязательствам перед муниципальным образованием город Алексин;</w:t>
      </w:r>
    </w:p>
    <w:p w:rsidR="00B86471" w:rsidRDefault="00FB0325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ab/>
        <w:t>От имени юридических лиц заявку и иные документы в соответствии с настоящим Порядком вправе подавать лица, действующие в соответствии с учредительными документами без доверенности, либо представители в силу полномочий, основанных на доверенности.</w:t>
      </w:r>
    </w:p>
    <w:p w:rsidR="00B86471" w:rsidRDefault="00FB032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Заявка подается в письменном виде с описью вложения в адрес Организатора отбора.</w:t>
      </w:r>
    </w:p>
    <w:p w:rsidR="00B86471" w:rsidRDefault="00FB032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Заявки, поступившие позднее срока, установленного в объявлении о проведении отбора, не рассматриваются.</w:t>
      </w:r>
    </w:p>
    <w:p w:rsidR="00B86471" w:rsidRDefault="00FB032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Ответственность за достоверность информации, содержащейся в заявке, несет участник отбора. Представленные на отбор заявки возврату не подлежат.</w:t>
      </w:r>
    </w:p>
    <w:p w:rsidR="00B86471" w:rsidRDefault="00FB032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12. Организатор отбора осуществляет регистрацию заявок в день их поступления в порядке очередности их поступления.</w:t>
      </w:r>
    </w:p>
    <w:p w:rsidR="00B86471" w:rsidRDefault="00FB032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13. Решение о допуске заявки на участие в отборе принимается Организатором отбора в течение 5 рабочих дней со дня регистрации заявки, исходя из соответствия представленных участником отбора документов требованиям, определенным настоящим Порядком и соответствия участника отбора требованиям, установленным настоящим Порядком. Данное решение оформляется письменно и направляется участнику отбора в течение 5 рабочих дней со дня принятия такого решения.</w:t>
      </w:r>
    </w:p>
    <w:p w:rsidR="00B86471" w:rsidRDefault="00FB032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14. Основаниями для отказа участнику отбора в допуске к отбору являются:</w:t>
      </w:r>
    </w:p>
    <w:p w:rsidR="00B86471" w:rsidRDefault="00FB032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- несоответствие представленных документов требованиям, определенным настоящим Порядком, или непредставление (представление их в неполном объеме);</w:t>
      </w:r>
    </w:p>
    <w:p w:rsidR="00B86471" w:rsidRDefault="00FB032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- несоответствие участника отбора требованиям, установленным настоящим Порядком;</w:t>
      </w:r>
    </w:p>
    <w:p w:rsidR="00B86471" w:rsidRDefault="00FB032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- установление факта недостоверности представленной участником отбора информации;</w:t>
      </w:r>
    </w:p>
    <w:p w:rsidR="00B86471" w:rsidRDefault="00FB032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- отсутствие бюджетных ассигнований, предусмотренных на текущий год на предоставление субсидии на проведение в многоквартирных домах ремонтных работ, указанных в пункте 2 настоящего Порядка;</w:t>
      </w:r>
    </w:p>
    <w:p w:rsidR="00B86471" w:rsidRDefault="00FB032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- подача участником отбора заявки  после даты и (или) времени, определенных для подачи заявок.</w:t>
      </w:r>
    </w:p>
    <w:p w:rsidR="00B86471" w:rsidRDefault="00FB032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15. В случае выявления оснований для отказа, указанных в пункте 14, Организатор отбора в течение 5 рабочих дней письменно уведомляет участника отбора об отклонении заявки, с указанием причины.</w:t>
      </w:r>
    </w:p>
    <w:p w:rsidR="00B86471" w:rsidRDefault="00FB032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После устранения причин, послуживших основанием для отклонения заявки, участники отбора вправе вновь обратиться с заявкой, в соответствии с настоящим Порядком.</w:t>
      </w:r>
    </w:p>
    <w:p w:rsidR="00B86471" w:rsidRDefault="00FB032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hd w:val="clear" w:color="auto" w:fill="FFD821"/>
        </w:rPr>
      </w:pPr>
      <w:r>
        <w:rPr>
          <w:rFonts w:ascii="Times New Roman" w:hAnsi="Times New Roman"/>
          <w:color w:val="000000" w:themeColor="text1"/>
          <w:sz w:val="26"/>
        </w:rPr>
        <w:t>16. Рассмотрение заявок участников отбора осуществляется комиссией в течение 5 рабочих дней со дня направления решения о допуске к участию в отборе.</w:t>
      </w:r>
    </w:p>
    <w:p w:rsidR="00B86471" w:rsidRDefault="00FB0325">
      <w:pPr>
        <w:pStyle w:val="afc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 этом комиссия рассматривает заявки на предмет их соответствия требованиям </w:t>
      </w:r>
      <w:r>
        <w:rPr>
          <w:rFonts w:ascii="Times New Roman" w:hAnsi="Times New Roman"/>
          <w:color w:val="000000" w:themeColor="text1"/>
          <w:sz w:val="26"/>
        </w:rPr>
        <w:t xml:space="preserve">пункта 10 </w:t>
      </w:r>
      <w:r>
        <w:rPr>
          <w:rFonts w:ascii="Times New Roman" w:hAnsi="Times New Roman"/>
          <w:sz w:val="26"/>
        </w:rPr>
        <w:t>настоящего Порядка. По результатам рассмотрения заявок комиссией принимается решение о признании участников отбора победителями и участников отбора, которым отказано в предоставлении субсидии, с указанием  оснований для отказа.</w:t>
      </w:r>
    </w:p>
    <w:p w:rsidR="00B86471" w:rsidRDefault="00FB032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17. Решение (протокол) комиссии о признании участника отбора победителем в течение 3 рабочих дней со дня его подписания направляется Организатору отбора.</w:t>
      </w:r>
    </w:p>
    <w:p w:rsidR="00B86471" w:rsidRDefault="00FB032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На основании заявок, по которым принято решение о предоставлении субсидии, администрацией муниципального образования город Алексин формируется и утверждается муниципальный адресный перечень по проведению ремонтных работ в многоквартирных домах муниципального образования город Алексин (далее - муниципальный адресный перечень) с учетом размера средств, предусмотренных на эти цели в бюджете муниципального образования города Алексин.</w:t>
      </w:r>
    </w:p>
    <w:p w:rsidR="00B86471" w:rsidRDefault="00FB032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Решение (протокол) комиссии о признании участника отбора победителем опубликовывается Организатором отбора в течение 3 рабочих дней на официальном сайте муниципального образования город Алексин и содержит следующую информацию:</w:t>
      </w:r>
    </w:p>
    <w:p w:rsidR="00B86471" w:rsidRDefault="00FB0325">
      <w:pPr>
        <w:pStyle w:val="afc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дату, время и место проведения рассмотрения заявок;</w:t>
      </w:r>
    </w:p>
    <w:p w:rsidR="00B86471" w:rsidRDefault="00FB0325">
      <w:pPr>
        <w:pStyle w:val="afc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информацию об участниках отбора, заявки которых рассмотрены;</w:t>
      </w:r>
    </w:p>
    <w:p w:rsidR="00B86471" w:rsidRDefault="00FB0325">
      <w:pPr>
        <w:pStyle w:val="afc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информацию об участниках отбора, с которыми заключаются соглашения, и размер предоставляемой им субсидии, а также информацию о заявителях, которым отказано в предоставлении субсидии, с указанием оснований для отказа.</w:t>
      </w:r>
    </w:p>
    <w:p w:rsidR="00B86471" w:rsidRDefault="00FB032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18. Организатор отбора в течение 5 рабочих дней со дня опубликования протокола комиссии о признании участника отбора победителем принимает решение о предоставлении победителю отбора субсидии и заключает с ним соглашение в течение 10 рабочих дней с даты принятия такого решения.</w:t>
      </w:r>
    </w:p>
    <w:p w:rsidR="00B86471" w:rsidRDefault="00B86471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6"/>
        </w:rPr>
      </w:pPr>
    </w:p>
    <w:p w:rsidR="00B86471" w:rsidRDefault="00FB0325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РАЗДЕЛ III</w:t>
      </w:r>
    </w:p>
    <w:p w:rsidR="00B86471" w:rsidRDefault="00FB0325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УСЛОВИЯ И ПОРЯДОК ПРЕДОСТАВЛЕНИЯ СУБСИДИИ</w:t>
      </w:r>
    </w:p>
    <w:p w:rsidR="00B86471" w:rsidRDefault="00FB032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19. Субсидия предоставляется в пределах, доведенных до администрации муниципального образования город Алексин  лимитов бюджетных обязательств на предоставление субсидии на текущий финансовый год и плановый период.</w:t>
      </w:r>
    </w:p>
    <w:p w:rsidR="00B86471" w:rsidRDefault="00FB0325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20. Размер субсидии на выполнение работ, указанных в пункте 2 настоящего Порядка, определяется администрацией муниципального образования город Алексин на основании представленных сметных расчетов.</w:t>
      </w:r>
    </w:p>
    <w:p w:rsidR="00B86471" w:rsidRDefault="00FB032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21. Получатель субсидии, лица, получающие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должны быть согласны на осуществление в отношении их проверки главным распорядителем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в соответствии со </w:t>
      </w:r>
      <w:hyperlink r:id="rId13" w:history="1">
        <w:r>
          <w:rPr>
            <w:rFonts w:ascii="Times New Roman" w:hAnsi="Times New Roman"/>
            <w:color w:val="000000" w:themeColor="text1"/>
            <w:sz w:val="26"/>
          </w:rPr>
          <w:t>статьями 268.1</w:t>
        </w:r>
      </w:hyperlink>
      <w:r>
        <w:rPr>
          <w:rFonts w:ascii="Times New Roman" w:hAnsi="Times New Roman"/>
          <w:color w:val="000000" w:themeColor="text1"/>
          <w:sz w:val="26"/>
        </w:rPr>
        <w:t xml:space="preserve"> и </w:t>
      </w:r>
      <w:hyperlink r:id="rId14" w:history="1">
        <w:r>
          <w:rPr>
            <w:rFonts w:ascii="Times New Roman" w:hAnsi="Times New Roman"/>
            <w:color w:val="000000" w:themeColor="text1"/>
            <w:sz w:val="26"/>
          </w:rPr>
          <w:t>269.2</w:t>
        </w:r>
      </w:hyperlink>
      <w:r>
        <w:rPr>
          <w:rFonts w:ascii="Times New Roman" w:hAnsi="Times New Roman"/>
          <w:color w:val="000000" w:themeColor="text1"/>
          <w:sz w:val="26"/>
        </w:rPr>
        <w:t xml:space="preserve"> Бюджетного кодекса Российской Федерации и на включение таких положений в соглашение.</w:t>
      </w:r>
    </w:p>
    <w:p w:rsidR="00B86471" w:rsidRDefault="00FB032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22. Предоставление субсидии осуществляется на основании Соглашения, заключенного между администрацией муниципального образования город Алексин  и получателем субсидии, в отношении которого было принято решение о предоставлении субсидии, в соответствии с типовой формой (приложение 3 настоящего Порядка предоставления субсидии).</w:t>
      </w:r>
    </w:p>
    <w:p w:rsidR="00B86471" w:rsidRDefault="00FB032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На первое число месяца, в котором предполагается заключение соглашения, получатель субсидии должен соответствовать требованиям, предусмотренным пунктом </w:t>
      </w:r>
      <w:hyperlink r:id="rId15" w:anchor="P93" w:history="1">
        <w:r>
          <w:rPr>
            <w:rFonts w:ascii="Times New Roman" w:hAnsi="Times New Roman"/>
            <w:color w:val="000000" w:themeColor="text1"/>
            <w:sz w:val="26"/>
          </w:rPr>
          <w:t>10</w:t>
        </w:r>
      </w:hyperlink>
      <w:r>
        <w:rPr>
          <w:rFonts w:ascii="Times New Roman" w:hAnsi="Times New Roman"/>
          <w:color w:val="000000" w:themeColor="text1"/>
          <w:sz w:val="26"/>
        </w:rPr>
        <w:t xml:space="preserve"> настоящего Порядка.</w:t>
      </w:r>
    </w:p>
    <w:p w:rsidR="00B86471" w:rsidRDefault="00FB032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Основаниями для отказа получателю субсидии в заключении Соглашения являются:</w:t>
      </w:r>
    </w:p>
    <w:p w:rsidR="00B86471" w:rsidRDefault="00FB032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а) несоответствие представленных получателем субсидии документов требованиям, установленным настоящим Порядком или непредставление (представление не в полном объеме) указанных документов;</w:t>
      </w:r>
    </w:p>
    <w:p w:rsidR="00B86471" w:rsidRDefault="00FB032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б) установление факта недостоверности представленной получателем субсидии информации.</w:t>
      </w:r>
    </w:p>
    <w:p w:rsidR="00B86471" w:rsidRDefault="00FB032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в) исчерпание лимитов бюджетных обязательств.</w:t>
      </w:r>
    </w:p>
    <w:p w:rsidR="00B86471" w:rsidRDefault="00FB032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23. В случае выявления несоответствий, указанных в пункте 22, уполномоченный орган в течение 5 рабочих дней письменно уведомляет получателя субсидии об отказе в заключении Соглашения, с указанием причины.</w:t>
      </w:r>
    </w:p>
    <w:p w:rsidR="00B86471" w:rsidRDefault="00FB032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Получатель субсидии после устранения причин, послуживших основанием для отказа в заключении соглашения о предоставлении субсидии, вправе вновь обратиться для заключения соглашения в соответствии с настоящим Порядком.</w:t>
      </w:r>
    </w:p>
    <w:p w:rsidR="00B86471" w:rsidRDefault="00FB0325">
      <w:pPr>
        <w:pStyle w:val="afc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24. При </w:t>
      </w:r>
      <w:r>
        <w:rPr>
          <w:rFonts w:ascii="Times New Roman" w:hAnsi="Times New Roman"/>
          <w:sz w:val="26"/>
        </w:rPr>
        <w:t>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B86471" w:rsidRDefault="00FB0325">
      <w:pPr>
        <w:pStyle w:val="afc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B86471" w:rsidRDefault="00FB032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25. Администрация муниципального образования город Алексин осуществляет перечисление субсидии в течение 5 рабочих дней с момента проверки предоставленных документов получателем субсидии, установленных соглашением.</w:t>
      </w:r>
    </w:p>
    <w:p w:rsidR="00B86471" w:rsidRDefault="00FB032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Субсидия перечисляется на расчетный счет, открытый получателю субсидии в учреждениях Центрального банка Российской Федерации или кредитных организациях, если иное не установлено законодательством Российской Федерации (за исключением субсидий, подлежащих в соответствии с бюджетным законодательством Российской Федерации казначейскому сопровождению).</w:t>
      </w:r>
    </w:p>
    <w:p w:rsidR="00B86471" w:rsidRDefault="00FB0325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Полный пакет документов, предусмотренный соглашением, предоставляется в уполномоченный орган не позднее 01 октября года, в котором предоставляется субсидия.</w:t>
      </w:r>
    </w:p>
    <w:p w:rsidR="00B86471" w:rsidRDefault="00FB032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26. Субсидия перечисляется в размере, не превышающем сумму денежных обязательств получателя субсидии, в пределах объема, установленного соглашением, и лимитов бюджетных обязательств, доведенных Администрации муниципального образования город Алексин на текущий финансовый год.</w:t>
      </w:r>
    </w:p>
    <w:p w:rsidR="00B86471" w:rsidRDefault="00FB032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В случае наличия на момент обращения получателя субсидии лимитов бюджетных обязательств в объеме, меньшем заявляемой суммы субсидии, получателю субсидии производится перечисление субсидии в пределах имеющихся лимитов и направляется уведомление о выплате средств в неполном объеме в связи с отсутствием лимитов бюджетных обязательств.</w:t>
      </w:r>
    </w:p>
    <w:p w:rsidR="00B86471" w:rsidRDefault="00FB032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Получателю субсидии - юридическому лицу, а также иным юридическим лицам, получающим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запрещено приобретение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актом.</w:t>
      </w:r>
    </w:p>
    <w:p w:rsidR="00B86471" w:rsidRDefault="00FB0325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В случае уменьшения администрацией муниципального образования город Алексин  ранее доведенных лимитов бюджетных обязательств, приводящего к невозможности предоставления субсидии в размере, определенном в Соглашении, указываются новые условия Соглашения, которые оформляются дополнительным соглашением, или условие о расторжении Соглашения при недостижении согласия по новым условиям.</w:t>
      </w:r>
    </w:p>
    <w:p w:rsidR="00B86471" w:rsidRDefault="00FB0325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27. Неиспользованный получателем субсидии по состоянию на 31 декабря текущего финансового года остаток субсидии, при отсутствии потребности в очередном финансовом году, подлежит возврату в бюджет муниципального образования город Алексин в течение 5 рабочих дней очередного финансового года.</w:t>
      </w:r>
    </w:p>
    <w:p w:rsidR="00B86471" w:rsidRDefault="00FB0325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Неиспользованный получателем субсидии по состоянию на 31 декабря текущего финансового года остаток субсидии, при наличии потребности, может быть направлен в очередном финансовом году на направления, указанные в пункте 2 настоящего Порядка, в соответствии с решением администрации муниципального образования город Алексин. </w:t>
      </w:r>
    </w:p>
    <w:p w:rsidR="00B86471" w:rsidRDefault="00FB032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28. Если стоимость фактически выполненных работ снизилась по сравнению со стоимостью, указанной в проектно-сметной документации, то сумма субсидии пропорционально уменьшается.</w:t>
      </w:r>
    </w:p>
    <w:p w:rsidR="00B86471" w:rsidRDefault="00FB032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bookmarkStart w:id="8" w:name="P175"/>
      <w:bookmarkEnd w:id="8"/>
      <w:r>
        <w:rPr>
          <w:rFonts w:ascii="Times New Roman" w:hAnsi="Times New Roman"/>
          <w:color w:val="000000" w:themeColor="text1"/>
          <w:sz w:val="26"/>
        </w:rPr>
        <w:t xml:space="preserve">29. Результатами предоставления субсидии являются количество многоквартирных домов, в которых выполнены </w:t>
      </w:r>
      <w:r>
        <w:rPr>
          <w:rFonts w:ascii="Times New Roman" w:hAnsi="Times New Roman"/>
          <w:sz w:val="26"/>
        </w:rPr>
        <w:t>работы по ремонту общего имущества в многоквартирных домах:</w:t>
      </w:r>
    </w:p>
    <w:p w:rsidR="00B86471" w:rsidRDefault="00FB0325">
      <w:pPr>
        <w:spacing w:after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 благоустройство придомовых территорий;</w:t>
      </w:r>
    </w:p>
    <w:p w:rsidR="00B86471" w:rsidRDefault="00FB0325">
      <w:pPr>
        <w:spacing w:after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2) ремонт дымовых вентиляционных каналов;</w:t>
      </w:r>
    </w:p>
    <w:p w:rsidR="00B86471" w:rsidRDefault="00FB0325">
      <w:pPr>
        <w:spacing w:after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3) ремонт лифтов;</w:t>
      </w:r>
    </w:p>
    <w:p w:rsidR="00B86471" w:rsidRDefault="00FB0325">
      <w:pPr>
        <w:spacing w:after="0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4) ремонт заглубленных объектов подземного пространства, включенных в муниципальный реестр заглубленных объектов подземного пространства, соответствующих требованиям для укрытия населения, и иных объектов для временного размещения населения при возникновении угрозы их жизни и здоровью при условии выполнения ремонтных работ (ремонт внутренней системы электроснабжения, внутренних инженерных коммуникаций, ремонт продухов в подвальном помещении, ремонт входных дверей и входных групп).</w:t>
      </w:r>
    </w:p>
    <w:p w:rsidR="00B86471" w:rsidRDefault="00FB032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Для оценки эффективности и результативности использования субсидии применяются следующие показатели:</w:t>
      </w:r>
    </w:p>
    <w:p w:rsidR="00B86471" w:rsidRDefault="00FB032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- количество отремонтированных объектов (многоквартирных домов);</w:t>
      </w:r>
    </w:p>
    <w:p w:rsidR="00B86471" w:rsidRDefault="00FB032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- доля отремонтированных объектов от необходимого к ремонту, измерение которого осуществляется в процентном отношении.</w:t>
      </w:r>
    </w:p>
    <w:p w:rsidR="00B86471" w:rsidRDefault="00FB032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Значение результатов предоставления субсидии и показателей результативности устанавливается в соглашении о предоставлении субсидии.</w:t>
      </w:r>
    </w:p>
    <w:p w:rsidR="00B86471" w:rsidRDefault="00FB032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Получатель субсидии берет на себя обязательство по достижению, указанных в Соглашении значений показателей результата предоставления субсидии, в установленный срок.</w:t>
      </w:r>
    </w:p>
    <w:p w:rsidR="00B86471" w:rsidRDefault="00FB032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Работы по ремонту </w:t>
      </w:r>
      <w:r>
        <w:rPr>
          <w:rFonts w:ascii="Times New Roman" w:hAnsi="Times New Roman"/>
          <w:sz w:val="26"/>
        </w:rPr>
        <w:t>заглубленных объектов подземного пространства</w:t>
      </w:r>
      <w:r>
        <w:rPr>
          <w:rFonts w:ascii="Times New Roman" w:hAnsi="Times New Roman"/>
          <w:color w:val="000000" w:themeColor="text1"/>
          <w:sz w:val="26"/>
        </w:rPr>
        <w:t xml:space="preserve"> в многоквартирных домах должны быть завершены не позднее 01 июня года, в котором предоставляется субсидия.</w:t>
      </w:r>
    </w:p>
    <w:p w:rsidR="00B86471" w:rsidRDefault="00FB032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Работы по благоустройству придомовых территорий, по ремонту </w:t>
      </w:r>
      <w:r>
        <w:rPr>
          <w:rFonts w:ascii="Times New Roman" w:hAnsi="Times New Roman"/>
          <w:sz w:val="26"/>
        </w:rPr>
        <w:t>дымовых вентиляционных каналов и лифтов</w:t>
      </w:r>
      <w:r>
        <w:rPr>
          <w:rFonts w:ascii="Times New Roman" w:hAnsi="Times New Roman"/>
          <w:color w:val="000000" w:themeColor="text1"/>
          <w:sz w:val="26"/>
        </w:rPr>
        <w:t xml:space="preserve"> в многоквартирных домах должны быть завершены не позднее 01 сентября года, в котором предоставляется субсидия.</w:t>
      </w:r>
    </w:p>
    <w:p w:rsidR="00B86471" w:rsidRDefault="00B86471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</w:p>
    <w:p w:rsidR="00B86471" w:rsidRDefault="00FB0325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РАЗДЕЛ IV</w:t>
      </w:r>
    </w:p>
    <w:p w:rsidR="00B86471" w:rsidRDefault="00FB0325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ТРЕБОВАНИЯ К ОТЧЕТНОСТИ</w:t>
      </w:r>
    </w:p>
    <w:p w:rsidR="00B86471" w:rsidRDefault="00FB0325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highlight w:val="yellow"/>
        </w:rPr>
      </w:pPr>
      <w:r>
        <w:rPr>
          <w:rFonts w:ascii="Times New Roman" w:hAnsi="Times New Roman"/>
          <w:color w:val="000000" w:themeColor="text1"/>
          <w:sz w:val="26"/>
        </w:rPr>
        <w:t>30. Администрация муниципального образования город Алексин устанавливает в Соглашении порядок и сроки представления получателем субсидии отчетности о достижении значений результатов предоставления субсидии, об осуществлении расходов, источником финансового обеспечения которых является субсидия, по формам, определенным типовой формой Соглашения, установленной администрацией муниципального образования город Алексин.</w:t>
      </w:r>
    </w:p>
    <w:p w:rsidR="00B86471" w:rsidRDefault="00FB0325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Администрация муниципального образования город Алексин имеет право устанавливать в Соглашении сроки и формы представления получателем субсидии дополнительной отчетности (при необходимости), но не реже одного раза в квартал.</w:t>
      </w:r>
    </w:p>
    <w:p w:rsidR="00B86471" w:rsidRDefault="00B86471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</w:rPr>
      </w:pPr>
    </w:p>
    <w:p w:rsidR="00B86471" w:rsidRDefault="00FB0325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РАЗДЕЛ V</w:t>
      </w:r>
    </w:p>
    <w:p w:rsidR="00B86471" w:rsidRDefault="00FB0325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ТРЕБОВАНИЯ ОБ ОСУЩЕСТВЛЕНИИ КОНТРОЛЯ (МОНИТОРИНГА)</w:t>
      </w:r>
    </w:p>
    <w:p w:rsidR="00B86471" w:rsidRDefault="00FB0325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ЗА СОБЛЮДЕНИЕМ УСЛОВИЙ И ПОРЯДКА ПРЕДОСТАВЛЕНИЯ СУБСИДИИ И ОТВЕТСТВЕННОСТИ ЗА ИХ НАРУШЕНИЕ</w:t>
      </w:r>
    </w:p>
    <w:p w:rsidR="00B86471" w:rsidRDefault="00B86471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6"/>
        </w:rPr>
      </w:pPr>
    </w:p>
    <w:p w:rsidR="00B86471" w:rsidRDefault="00FB0325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31. Проверка соблюдения получателем субсидии условий и порядка предоставления субсидии, в том числе в части достижения значений результата и показателей, необходимых для достижения результата предоставления субсидии, указанных в </w:t>
      </w:r>
      <w:hyperlink r:id="rId16" w:anchor="P175" w:history="1">
        <w:r>
          <w:rPr>
            <w:rFonts w:ascii="Times New Roman" w:hAnsi="Times New Roman"/>
            <w:color w:val="000000" w:themeColor="text1"/>
            <w:sz w:val="26"/>
          </w:rPr>
          <w:t>пункте 30</w:t>
        </w:r>
      </w:hyperlink>
      <w:r>
        <w:rPr>
          <w:rFonts w:ascii="Times New Roman" w:hAnsi="Times New Roman"/>
          <w:color w:val="000000" w:themeColor="text1"/>
          <w:sz w:val="26"/>
        </w:rPr>
        <w:t xml:space="preserve"> настоящего Порядка, осуществляется администрацией муниципального образования город Алексин, а также органами муниципального финансового контроля в соответствии со </w:t>
      </w:r>
      <w:hyperlink r:id="rId17" w:history="1">
        <w:r>
          <w:rPr>
            <w:rFonts w:ascii="Times New Roman" w:hAnsi="Times New Roman"/>
            <w:color w:val="000000" w:themeColor="text1"/>
            <w:sz w:val="26"/>
          </w:rPr>
          <w:t>статьями 268.1</w:t>
        </w:r>
      </w:hyperlink>
      <w:r>
        <w:rPr>
          <w:rFonts w:ascii="Times New Roman" w:hAnsi="Times New Roman"/>
          <w:color w:val="000000" w:themeColor="text1"/>
          <w:sz w:val="26"/>
        </w:rPr>
        <w:t xml:space="preserve"> и </w:t>
      </w:r>
      <w:hyperlink r:id="rId18" w:history="1">
        <w:r>
          <w:rPr>
            <w:rFonts w:ascii="Times New Roman" w:hAnsi="Times New Roman"/>
            <w:color w:val="000000" w:themeColor="text1"/>
            <w:sz w:val="26"/>
          </w:rPr>
          <w:t>269.2</w:t>
        </w:r>
      </w:hyperlink>
      <w:r>
        <w:rPr>
          <w:rFonts w:ascii="Times New Roman" w:hAnsi="Times New Roman"/>
          <w:color w:val="000000" w:themeColor="text1"/>
          <w:sz w:val="26"/>
        </w:rPr>
        <w:t xml:space="preserve"> Бюджетного кодекса Российской Федерации.</w:t>
      </w:r>
    </w:p>
    <w:p w:rsidR="00B86471" w:rsidRDefault="00FB0325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32. Администрация муниципального образования город Алексин в течение 5 рабочих дней со дня установления факта нарушения получателем субсидии условий, порядка предоставления субсидии, а также в случае недостижения получателем субсидии значений результата и показателей, необходимых для достижения результата предоставления субсидии, указанных в пункте 30 настоящего Порядка, направляет получателю субсидии письменное требование о возврате субсидии.</w:t>
      </w:r>
    </w:p>
    <w:p w:rsidR="00B86471" w:rsidRDefault="00FB0325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33. В случае нарушения получателем субсидии условий и порядка предоставления субсидии, выявленных в том числе по фактам проверок, проведенных администрацией муниципального образования город Алексин и (или) органами муниципального финансового контроля, а также в случае недостижения получателем субсидии значений результата и показателей, необходимых для достижения результата предоставления субсидии, указанных в </w:t>
      </w:r>
      <w:hyperlink r:id="rId19" w:anchor="P175" w:history="1">
        <w:r>
          <w:rPr>
            <w:rFonts w:ascii="Times New Roman" w:hAnsi="Times New Roman"/>
            <w:color w:val="000000" w:themeColor="text1"/>
            <w:sz w:val="26"/>
          </w:rPr>
          <w:t>пункте</w:t>
        </w:r>
      </w:hyperlink>
      <w:r>
        <w:rPr>
          <w:rFonts w:ascii="Times New Roman" w:hAnsi="Times New Roman"/>
          <w:color w:val="000000" w:themeColor="text1"/>
          <w:sz w:val="26"/>
        </w:rPr>
        <w:t xml:space="preserve"> 30 настоящего Порядка, соответствующие средства подлежат возврату получателем субсидии в доход бюджета муниципального образования город Алексин.</w:t>
      </w:r>
    </w:p>
    <w:p w:rsidR="00B86471" w:rsidRDefault="00FB0325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34. Получатель субсидии обязан в течение 30 рабочих дней со дня получения письменного требования администрацией муниципального образования город Алексин о возврате субсидии возвратить ее в доход бюджета муниципального образования город Алексин.</w:t>
      </w:r>
    </w:p>
    <w:p w:rsidR="00B86471" w:rsidRDefault="00FB0325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35. Если субсидия не возвращена в установленный срок, она взыскивается администрацией муниципального образования город Алексин в доход бюджета муниципального образования город Алексин в порядке, установленном действующим законодательством.</w:t>
      </w:r>
    </w:p>
    <w:p w:rsidR="00B86471" w:rsidRDefault="00FB0325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36. Мониторинг достижения результата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субсидии, в порядке и по формам, установленным Министерством финансов Российской Федерации, осуществляется администрацией муниципального образования город Алексин.</w:t>
      </w:r>
    </w:p>
    <w:p w:rsidR="00B86471" w:rsidRDefault="00FB0325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37. Ответственность за достоверность представляемых в администрацию муниципального образования город Алексин сведений и документов при проведении муниципального финансового контроля возлагается на получателя субсидии.</w:t>
      </w:r>
    </w:p>
    <w:p w:rsidR="00B86471" w:rsidRDefault="00FB0325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38. Ответственность за нарушение Соглашения, включая порядок возврата сумм, использованных получателем субсидии, в случае установления по итогам проверок, проведенных органом муниципального финансового контроля, факта нарушения условий, установленных при предоставлении субсидии, а также недостижения значений результата предоставления субсидии несет получатель субсидии.</w:t>
      </w:r>
    </w:p>
    <w:p w:rsidR="00B86471" w:rsidRDefault="00B86471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</w:rPr>
      </w:pPr>
    </w:p>
    <w:p w:rsidR="00B86471" w:rsidRDefault="00B86471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</w:rPr>
      </w:pPr>
    </w:p>
    <w:p w:rsidR="00B86471" w:rsidRDefault="00B86471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</w:rPr>
      </w:pPr>
    </w:p>
    <w:p w:rsidR="00B86471" w:rsidRDefault="00FB0325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>
        <w:br w:type="column"/>
      </w:r>
      <w:r>
        <w:rPr>
          <w:rFonts w:ascii="Times New Roman" w:hAnsi="Times New Roman"/>
          <w:color w:val="000000" w:themeColor="text1"/>
        </w:rPr>
        <w:t>Приложение №1</w:t>
      </w:r>
    </w:p>
    <w:p w:rsidR="00B86471" w:rsidRDefault="00FB0325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к Порядку предоставления  </w:t>
      </w:r>
    </w:p>
    <w:p w:rsidR="00B86471" w:rsidRDefault="00FB0325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субсидии товариществам собственников</w:t>
      </w:r>
    </w:p>
    <w:p w:rsidR="00B86471" w:rsidRDefault="00FB0325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жилья, товариществам собственников недвижимости, </w:t>
      </w:r>
    </w:p>
    <w:p w:rsidR="00B86471" w:rsidRDefault="00FB0325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жилищным кооперативам и иным </w:t>
      </w:r>
    </w:p>
    <w:p w:rsidR="00B86471" w:rsidRDefault="00FB0325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специализированным потребительским кооперативам, </w:t>
      </w:r>
    </w:p>
    <w:p w:rsidR="00B86471" w:rsidRDefault="00FB0325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а также управляющим организациям </w:t>
      </w:r>
    </w:p>
    <w:p w:rsidR="00B86471" w:rsidRDefault="00FB0325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в целях финансового обеспечения затрат </w:t>
      </w:r>
    </w:p>
    <w:p w:rsidR="00B86471" w:rsidRDefault="00FB0325">
      <w:pPr>
        <w:tabs>
          <w:tab w:val="left" w:pos="426"/>
          <w:tab w:val="left" w:pos="851"/>
        </w:tabs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>на выполнение работ по ремонту</w:t>
      </w:r>
    </w:p>
    <w:p w:rsidR="00B86471" w:rsidRDefault="00FB0325">
      <w:pPr>
        <w:tabs>
          <w:tab w:val="left" w:pos="426"/>
          <w:tab w:val="left" w:pos="851"/>
        </w:tabs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>общего имущества в многоквартирных домах</w:t>
      </w:r>
    </w:p>
    <w:p w:rsidR="00B86471" w:rsidRDefault="00B8647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</w:rPr>
      </w:pPr>
    </w:p>
    <w:p w:rsidR="00B86471" w:rsidRDefault="00B8647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</w:rPr>
      </w:pPr>
    </w:p>
    <w:p w:rsidR="00B86471" w:rsidRDefault="00FB032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Заявка</w:t>
      </w:r>
    </w:p>
    <w:p w:rsidR="00B86471" w:rsidRDefault="00B8647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</w:rPr>
      </w:pPr>
    </w:p>
    <w:p w:rsidR="00B86471" w:rsidRDefault="00FB0325">
      <w:pPr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на предоставление из бюджета муниципального образования город Алексин субсидии в целях финансового обеспечения затрат по проведению ремонтных работ в многоквартирном доме</w:t>
      </w:r>
    </w:p>
    <w:p w:rsidR="00B86471" w:rsidRDefault="00B8647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</w:rPr>
      </w:pPr>
    </w:p>
    <w:p w:rsidR="00B86471" w:rsidRDefault="00FB032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Прошу предоставить Субсидию в сумме ________ рублей (___________ рублей) в целях финансового обеспечения затрат _____________________________________________________________________</w:t>
      </w:r>
    </w:p>
    <w:p w:rsidR="00B86471" w:rsidRDefault="00FB0325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_____________________________________________________________________</w:t>
      </w:r>
    </w:p>
    <w:p w:rsidR="00B86471" w:rsidRDefault="00FB0325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i/>
          <w:color w:val="000000" w:themeColor="text1"/>
          <w:sz w:val="26"/>
        </w:rPr>
      </w:pPr>
      <w:r>
        <w:rPr>
          <w:rFonts w:ascii="Times New Roman" w:hAnsi="Times New Roman"/>
          <w:i/>
          <w:color w:val="000000" w:themeColor="text1"/>
          <w:sz w:val="26"/>
        </w:rPr>
        <w:t>(заполняется в соответствии с пунктом 2 настоящего Порядка)</w:t>
      </w:r>
    </w:p>
    <w:p w:rsidR="00B86471" w:rsidRDefault="00B86471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highlight w:val="yellow"/>
        </w:rPr>
      </w:pP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785"/>
        <w:gridCol w:w="3116"/>
        <w:gridCol w:w="2770"/>
        <w:gridCol w:w="2673"/>
      </w:tblGrid>
      <w:tr w:rsidR="00B86471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FB03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</w:rPr>
              <w:t>№ п/п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FB03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</w:rPr>
              <w:t>Адрес многоквартирного дома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FB03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</w:rPr>
              <w:t>Виды работ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FB03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</w:rPr>
              <w:t>Размер субсидии</w:t>
            </w:r>
          </w:p>
        </w:tc>
      </w:tr>
      <w:tr w:rsidR="00B86471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</w:rPr>
            </w:pPr>
          </w:p>
        </w:tc>
      </w:tr>
      <w:tr w:rsidR="00B86471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</w:rPr>
            </w:pPr>
          </w:p>
        </w:tc>
      </w:tr>
    </w:tbl>
    <w:p w:rsidR="00B86471" w:rsidRDefault="00FB032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Реквизиты расчетного счета, открытого Получателем субсидии в учреждениях Центрального Банка Российской Федерации или кредитных организациях:</w:t>
      </w:r>
    </w:p>
    <w:p w:rsidR="00B86471" w:rsidRDefault="00FB032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____________________________________________________________</w:t>
      </w:r>
    </w:p>
    <w:p w:rsidR="00B86471" w:rsidRDefault="00FB032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Гарантирую целевое и своевременное использование выделенных средств.</w:t>
      </w:r>
    </w:p>
    <w:p w:rsidR="00B86471" w:rsidRDefault="00FB0325">
      <w:pPr>
        <w:widowControl w:val="0"/>
        <w:spacing w:before="240" w:after="0" w:line="240" w:lineRule="auto"/>
        <w:ind w:firstLine="540"/>
        <w:contextualSpacing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Приложение: на ____ л., в том числе:</w:t>
      </w:r>
    </w:p>
    <w:p w:rsidR="00B86471" w:rsidRDefault="00FB0325">
      <w:pPr>
        <w:widowControl w:val="0"/>
        <w:spacing w:before="240"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1.</w:t>
      </w:r>
    </w:p>
    <w:p w:rsidR="00B86471" w:rsidRDefault="00FB0325">
      <w:pPr>
        <w:widowControl w:val="0"/>
        <w:spacing w:before="240"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2.</w:t>
      </w:r>
    </w:p>
    <w:p w:rsidR="00B86471" w:rsidRDefault="00FB0325">
      <w:pPr>
        <w:widowControl w:val="0"/>
        <w:spacing w:before="240"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3.</w:t>
      </w:r>
    </w:p>
    <w:p w:rsidR="00B86471" w:rsidRDefault="00FB0325">
      <w:pPr>
        <w:spacing w:after="0" w:line="240" w:lineRule="auto"/>
        <w:rPr>
          <w:rFonts w:ascii="Times New Roman" w:hAnsi="Times New Roman"/>
          <w:color w:val="000000" w:themeColor="text1"/>
          <w:sz w:val="26"/>
          <w:highlight w:val="white"/>
        </w:rPr>
      </w:pPr>
      <w:r>
        <w:rPr>
          <w:rFonts w:ascii="Times New Roman" w:hAnsi="Times New Roman"/>
          <w:color w:val="000000" w:themeColor="text1"/>
          <w:sz w:val="26"/>
          <w:highlight w:val="white"/>
        </w:rPr>
        <w:t>Руководитель              _____________    ___________________________</w:t>
      </w:r>
    </w:p>
    <w:p w:rsidR="00B86471" w:rsidRDefault="00FB0325">
      <w:pPr>
        <w:spacing w:after="0" w:line="240" w:lineRule="auto"/>
        <w:rPr>
          <w:rFonts w:ascii="Times New Roman" w:hAnsi="Times New Roman"/>
          <w:color w:val="000000" w:themeColor="text1"/>
          <w:sz w:val="26"/>
          <w:highlight w:val="white"/>
        </w:rPr>
      </w:pPr>
      <w:r>
        <w:rPr>
          <w:rFonts w:ascii="Times New Roman" w:hAnsi="Times New Roman"/>
          <w:color w:val="000000" w:themeColor="text1"/>
          <w:sz w:val="26"/>
          <w:highlight w:val="white"/>
        </w:rPr>
        <w:t>(подпись)              (расшифровка подписи)</w:t>
      </w:r>
    </w:p>
    <w:p w:rsidR="00B86471" w:rsidRDefault="00FB0325">
      <w:pPr>
        <w:spacing w:after="0" w:line="240" w:lineRule="auto"/>
        <w:rPr>
          <w:rFonts w:ascii="Times New Roman" w:hAnsi="Times New Roman"/>
          <w:color w:val="000000" w:themeColor="text1"/>
          <w:sz w:val="26"/>
          <w:highlight w:val="white"/>
        </w:rPr>
      </w:pPr>
      <w:r>
        <w:rPr>
          <w:rFonts w:ascii="Times New Roman" w:hAnsi="Times New Roman"/>
          <w:color w:val="000000" w:themeColor="text1"/>
          <w:sz w:val="26"/>
          <w:highlight w:val="white"/>
        </w:rPr>
        <w:t>М.П.</w:t>
      </w:r>
    </w:p>
    <w:p w:rsidR="00B86471" w:rsidRDefault="00FB0325">
      <w:pPr>
        <w:spacing w:after="0" w:line="240" w:lineRule="auto"/>
        <w:rPr>
          <w:rFonts w:ascii="Times New Roman" w:hAnsi="Times New Roman"/>
          <w:color w:val="000000" w:themeColor="text1"/>
          <w:sz w:val="26"/>
          <w:highlight w:val="white"/>
        </w:rPr>
      </w:pPr>
      <w:r>
        <w:rPr>
          <w:rFonts w:ascii="Times New Roman" w:hAnsi="Times New Roman"/>
          <w:color w:val="000000" w:themeColor="text1"/>
          <w:sz w:val="26"/>
          <w:highlight w:val="white"/>
        </w:rPr>
        <w:t>«____» ___________ 20___ года</w:t>
      </w:r>
    </w:p>
    <w:p w:rsidR="00B86471" w:rsidRDefault="00B86471">
      <w:pPr>
        <w:spacing w:after="0" w:line="240" w:lineRule="auto"/>
        <w:rPr>
          <w:rFonts w:ascii="Times New Roman" w:hAnsi="Times New Roman"/>
          <w:color w:val="000000" w:themeColor="text1"/>
          <w:sz w:val="26"/>
          <w:highlight w:val="white"/>
        </w:rPr>
      </w:pPr>
    </w:p>
    <w:p w:rsidR="00B86471" w:rsidRDefault="00FB0325">
      <w:pPr>
        <w:tabs>
          <w:tab w:val="left" w:pos="426"/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______________________________________</w:t>
      </w:r>
    </w:p>
    <w:p w:rsidR="00B86471" w:rsidRDefault="00FB0325">
      <w:pPr>
        <w:tabs>
          <w:tab w:val="left" w:pos="426"/>
          <w:tab w:val="left" w:pos="851"/>
        </w:tabs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>
        <w:br w:type="column"/>
      </w:r>
      <w:r>
        <w:rPr>
          <w:rFonts w:ascii="Times New Roman" w:hAnsi="Times New Roman"/>
          <w:color w:val="000000" w:themeColor="text1"/>
        </w:rPr>
        <w:t>Приложение №2</w:t>
      </w:r>
    </w:p>
    <w:p w:rsidR="00B86471" w:rsidRDefault="00FB0325">
      <w:pPr>
        <w:tabs>
          <w:tab w:val="left" w:pos="426"/>
          <w:tab w:val="left" w:pos="851"/>
        </w:tabs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к Порядку предоставления </w:t>
      </w:r>
    </w:p>
    <w:p w:rsidR="00B86471" w:rsidRDefault="00FB0325">
      <w:pPr>
        <w:tabs>
          <w:tab w:val="left" w:pos="426"/>
          <w:tab w:val="left" w:pos="851"/>
        </w:tabs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субсидии товариществам собственников</w:t>
      </w:r>
    </w:p>
    <w:p w:rsidR="00B86471" w:rsidRDefault="00FB0325">
      <w:pPr>
        <w:tabs>
          <w:tab w:val="left" w:pos="426"/>
          <w:tab w:val="left" w:pos="851"/>
        </w:tabs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жилья, товариществам собственников недвижимости, </w:t>
      </w:r>
    </w:p>
    <w:p w:rsidR="00B86471" w:rsidRDefault="00FB0325">
      <w:pPr>
        <w:tabs>
          <w:tab w:val="left" w:pos="426"/>
          <w:tab w:val="left" w:pos="851"/>
        </w:tabs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жилищным кооперативам и иным </w:t>
      </w:r>
    </w:p>
    <w:p w:rsidR="00B86471" w:rsidRDefault="00FB0325">
      <w:pPr>
        <w:tabs>
          <w:tab w:val="left" w:pos="426"/>
          <w:tab w:val="left" w:pos="851"/>
        </w:tabs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специализированным потребительским кооперативам, </w:t>
      </w:r>
    </w:p>
    <w:p w:rsidR="00B86471" w:rsidRDefault="00FB0325">
      <w:pPr>
        <w:tabs>
          <w:tab w:val="left" w:pos="426"/>
          <w:tab w:val="left" w:pos="851"/>
        </w:tabs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а также управляющим организациям </w:t>
      </w:r>
    </w:p>
    <w:p w:rsidR="00B86471" w:rsidRDefault="00FB0325">
      <w:pPr>
        <w:tabs>
          <w:tab w:val="left" w:pos="426"/>
          <w:tab w:val="left" w:pos="851"/>
        </w:tabs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в целях финансового обеспечения затрат</w:t>
      </w:r>
    </w:p>
    <w:p w:rsidR="00B86471" w:rsidRDefault="00FB0325">
      <w:pPr>
        <w:tabs>
          <w:tab w:val="left" w:pos="426"/>
          <w:tab w:val="left" w:pos="851"/>
        </w:tabs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>на выполнение работ по ремонту</w:t>
      </w:r>
    </w:p>
    <w:p w:rsidR="00B86471" w:rsidRDefault="00FB0325">
      <w:pPr>
        <w:tabs>
          <w:tab w:val="left" w:pos="426"/>
          <w:tab w:val="left" w:pos="851"/>
        </w:tabs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>общего имущества в многоквартирных домах</w:t>
      </w:r>
    </w:p>
    <w:p w:rsidR="00B86471" w:rsidRDefault="00B8647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</w:rPr>
      </w:pPr>
    </w:p>
    <w:p w:rsidR="00B86471" w:rsidRDefault="00FB032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ПРОТОКОЛ №</w:t>
      </w:r>
    </w:p>
    <w:p w:rsidR="00B86471" w:rsidRDefault="00B8647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</w:rPr>
      </w:pPr>
    </w:p>
    <w:p w:rsidR="00B86471" w:rsidRDefault="00FB0325">
      <w:pPr>
        <w:spacing w:after="0" w:line="240" w:lineRule="auto"/>
        <w:ind w:left="180" w:hanging="180"/>
        <w:jc w:val="center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внеочередного общего собрания собственников помещений  о проведении  ремонтных работ в многоквартирном доме и подаче заявки на выделение из бюджета муниципального образования город Алексин субсидии в целях финансового обеспечения затрат </w:t>
      </w:r>
      <w:r>
        <w:rPr>
          <w:rFonts w:ascii="Times New Roman" w:hAnsi="Times New Roman"/>
          <w:sz w:val="26"/>
        </w:rPr>
        <w:t>на выполнение работ по ремонту</w:t>
      </w:r>
    </w:p>
    <w:p w:rsidR="00B86471" w:rsidRDefault="00FB0325">
      <w:pPr>
        <w:spacing w:after="0" w:line="240" w:lineRule="auto"/>
        <w:ind w:left="180" w:hanging="180"/>
        <w:jc w:val="center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sz w:val="26"/>
        </w:rPr>
        <w:t>общего имущества в многоквартирных домах</w:t>
      </w:r>
    </w:p>
    <w:p w:rsidR="00B86471" w:rsidRDefault="00FB03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№ _________ по ул._________________________________________ н.п. </w:t>
      </w:r>
    </w:p>
    <w:p w:rsidR="00B86471" w:rsidRDefault="00B8647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</w:p>
    <w:p w:rsidR="00B86471" w:rsidRDefault="00B8647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</w:p>
    <w:p w:rsidR="00B86471" w:rsidRDefault="00FB03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н.п. </w:t>
      </w:r>
      <w:r>
        <w:rPr>
          <w:rFonts w:ascii="Times New Roman" w:hAnsi="Times New Roman"/>
          <w:color w:val="000000" w:themeColor="text1"/>
          <w:sz w:val="26"/>
        </w:rPr>
        <w:tab/>
      </w:r>
      <w:r>
        <w:rPr>
          <w:rFonts w:ascii="Times New Roman" w:hAnsi="Times New Roman"/>
          <w:color w:val="000000" w:themeColor="text1"/>
          <w:sz w:val="26"/>
        </w:rPr>
        <w:tab/>
      </w:r>
      <w:r>
        <w:rPr>
          <w:rFonts w:ascii="Times New Roman" w:hAnsi="Times New Roman"/>
          <w:color w:val="000000" w:themeColor="text1"/>
          <w:sz w:val="26"/>
        </w:rPr>
        <w:tab/>
      </w:r>
      <w:r>
        <w:rPr>
          <w:rFonts w:ascii="Times New Roman" w:hAnsi="Times New Roman"/>
          <w:color w:val="000000" w:themeColor="text1"/>
          <w:sz w:val="26"/>
        </w:rPr>
        <w:tab/>
      </w:r>
      <w:r>
        <w:rPr>
          <w:rFonts w:ascii="Times New Roman" w:hAnsi="Times New Roman"/>
          <w:color w:val="000000" w:themeColor="text1"/>
          <w:sz w:val="26"/>
        </w:rPr>
        <w:tab/>
      </w:r>
      <w:r>
        <w:rPr>
          <w:rFonts w:ascii="Times New Roman" w:hAnsi="Times New Roman"/>
          <w:color w:val="000000" w:themeColor="text1"/>
          <w:sz w:val="26"/>
        </w:rPr>
        <w:tab/>
      </w:r>
      <w:r>
        <w:rPr>
          <w:rFonts w:ascii="Times New Roman" w:hAnsi="Times New Roman"/>
          <w:color w:val="000000" w:themeColor="text1"/>
          <w:sz w:val="26"/>
        </w:rPr>
        <w:tab/>
      </w:r>
      <w:r>
        <w:rPr>
          <w:rFonts w:ascii="Times New Roman" w:hAnsi="Times New Roman"/>
          <w:color w:val="000000" w:themeColor="text1"/>
          <w:sz w:val="26"/>
        </w:rPr>
        <w:tab/>
      </w:r>
      <w:r>
        <w:rPr>
          <w:rFonts w:ascii="Times New Roman" w:hAnsi="Times New Roman"/>
          <w:color w:val="000000" w:themeColor="text1"/>
          <w:sz w:val="26"/>
        </w:rPr>
        <w:tab/>
        <w:t xml:space="preserve">   «___ »________20___г.</w:t>
      </w:r>
    </w:p>
    <w:p w:rsidR="00B86471" w:rsidRDefault="00B8647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</w:p>
    <w:p w:rsidR="00B86471" w:rsidRDefault="00FB03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Место проведения: _______________________________________________</w:t>
      </w:r>
    </w:p>
    <w:p w:rsidR="00B86471" w:rsidRDefault="00FB03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Время проведения: _______________________________________________</w:t>
      </w:r>
      <w:r>
        <w:rPr>
          <w:rFonts w:ascii="Times New Roman" w:hAnsi="Times New Roman"/>
          <w:color w:val="000000" w:themeColor="text1"/>
          <w:sz w:val="26"/>
        </w:rPr>
        <w:tab/>
      </w:r>
      <w:r>
        <w:rPr>
          <w:rFonts w:ascii="Times New Roman" w:hAnsi="Times New Roman"/>
          <w:color w:val="000000" w:themeColor="text1"/>
          <w:sz w:val="26"/>
        </w:rPr>
        <w:tab/>
      </w:r>
      <w:r>
        <w:rPr>
          <w:rFonts w:ascii="Times New Roman" w:hAnsi="Times New Roman"/>
          <w:color w:val="000000" w:themeColor="text1"/>
          <w:sz w:val="26"/>
        </w:rPr>
        <w:tab/>
      </w:r>
      <w:r>
        <w:rPr>
          <w:rFonts w:ascii="Times New Roman" w:hAnsi="Times New Roman"/>
          <w:color w:val="000000" w:themeColor="text1"/>
          <w:sz w:val="26"/>
        </w:rPr>
        <w:tab/>
      </w:r>
      <w:r>
        <w:rPr>
          <w:rFonts w:ascii="Times New Roman" w:hAnsi="Times New Roman"/>
          <w:color w:val="000000" w:themeColor="text1"/>
          <w:sz w:val="26"/>
        </w:rPr>
        <w:tab/>
      </w:r>
      <w:r>
        <w:rPr>
          <w:rFonts w:ascii="Times New Roman" w:hAnsi="Times New Roman"/>
          <w:color w:val="000000" w:themeColor="text1"/>
          <w:sz w:val="26"/>
        </w:rPr>
        <w:tab/>
      </w:r>
    </w:p>
    <w:tbl>
      <w:tblPr>
        <w:tblW w:w="0" w:type="auto"/>
        <w:tblInd w:w="6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2895"/>
        <w:gridCol w:w="2790"/>
        <w:gridCol w:w="2790"/>
      </w:tblGrid>
      <w:tr w:rsidR="00B86471">
        <w:tc>
          <w:tcPr>
            <w:tcW w:w="2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86471" w:rsidRDefault="00FB03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</w:rPr>
              <w:t>Площадь жилых и нежилых помещений</w:t>
            </w:r>
          </w:p>
          <w:p w:rsidR="00B86471" w:rsidRDefault="00FB03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</w:rPr>
              <w:t>многоквартирного дома, м</w:t>
            </w:r>
            <w:r>
              <w:rPr>
                <w:rFonts w:ascii="Times New Roman" w:hAnsi="Times New Roman"/>
                <w:color w:val="000000" w:themeColor="text1"/>
                <w:sz w:val="26"/>
                <w:vertAlign w:val="superscript"/>
              </w:rPr>
              <w:t>2</w:t>
            </w:r>
          </w:p>
        </w:tc>
        <w:tc>
          <w:tcPr>
            <w:tcW w:w="5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B86471" w:rsidRDefault="00FB032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</w:rPr>
              <w:t xml:space="preserve">Кол-во м </w:t>
            </w:r>
            <w:r>
              <w:rPr>
                <w:rFonts w:ascii="Times New Roman" w:hAnsi="Times New Roman"/>
                <w:color w:val="000000" w:themeColor="text1"/>
                <w:sz w:val="26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6"/>
              </w:rPr>
              <w:t xml:space="preserve"> участвующих в голосовании</w:t>
            </w:r>
          </w:p>
          <w:p w:rsidR="00B86471" w:rsidRDefault="00B8647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</w:rPr>
            </w:pPr>
          </w:p>
        </w:tc>
      </w:tr>
      <w:tr w:rsidR="00B86471">
        <w:tc>
          <w:tcPr>
            <w:tcW w:w="2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86471" w:rsidRDefault="00B86471"/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B86471" w:rsidRDefault="00FB03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vertAlign w:val="superscript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</w:rPr>
              <w:t xml:space="preserve">м </w:t>
            </w:r>
            <w:r>
              <w:rPr>
                <w:rFonts w:ascii="Times New Roman" w:hAnsi="Times New Roman"/>
                <w:color w:val="000000" w:themeColor="text1"/>
                <w:sz w:val="26"/>
                <w:vertAlign w:val="superscript"/>
              </w:rPr>
              <w:t>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B86471" w:rsidRDefault="00FB03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vertAlign w:val="superscript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</w:rPr>
              <w:t xml:space="preserve">%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vertAlign w:val="superscript"/>
              </w:rPr>
              <w:t>*</w:t>
            </w:r>
          </w:p>
        </w:tc>
      </w:tr>
      <w:tr w:rsidR="00B86471">
        <w:trPr>
          <w:trHeight w:val="228"/>
        </w:trPr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B86471" w:rsidRDefault="00B8647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2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B86471" w:rsidRDefault="00B8647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2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B86471" w:rsidRDefault="00B8647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vertAlign w:val="superscript"/>
              </w:rPr>
            </w:pPr>
          </w:p>
        </w:tc>
      </w:tr>
    </w:tbl>
    <w:p w:rsidR="00B86471" w:rsidRDefault="00B8647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</w:p>
    <w:p w:rsidR="00B86471" w:rsidRDefault="00FB03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Общая площадь многоквартирного дома</w:t>
      </w:r>
      <w:r>
        <w:rPr>
          <w:rFonts w:ascii="Times New Roman" w:hAnsi="Times New Roman"/>
          <w:color w:val="000000" w:themeColor="text1"/>
          <w:sz w:val="26"/>
        </w:rPr>
        <w:tab/>
      </w:r>
      <w:r>
        <w:rPr>
          <w:rFonts w:ascii="Times New Roman" w:hAnsi="Times New Roman"/>
          <w:color w:val="000000" w:themeColor="text1"/>
          <w:sz w:val="26"/>
        </w:rPr>
        <w:tab/>
      </w:r>
      <w:r>
        <w:rPr>
          <w:rFonts w:ascii="Times New Roman" w:hAnsi="Times New Roman"/>
          <w:color w:val="000000" w:themeColor="text1"/>
          <w:sz w:val="26"/>
        </w:rPr>
        <w:tab/>
        <w:t xml:space="preserve">    -</w:t>
      </w:r>
    </w:p>
    <w:p w:rsidR="00B86471" w:rsidRDefault="00FB03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Общая площадь жилых помещений, в т.ч.:          </w:t>
      </w:r>
    </w:p>
    <w:p w:rsidR="00B86471" w:rsidRDefault="00FB03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- находящихся в муниципальной собственности             -</w:t>
      </w:r>
    </w:p>
    <w:p w:rsidR="00B86471" w:rsidRDefault="00FB03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81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- принадлежащих гражданам на праве собственности    -</w:t>
      </w:r>
    </w:p>
    <w:p w:rsidR="00B86471" w:rsidRDefault="00FB03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Общая площадь нежилых помещений, в т.ч.:</w:t>
      </w:r>
    </w:p>
    <w:p w:rsidR="00B86471" w:rsidRDefault="00FB03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- находящихся в муниципальной собственности              -</w:t>
      </w:r>
    </w:p>
    <w:p w:rsidR="00B86471" w:rsidRDefault="00FB03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- принадлежащих прочим собственникам                         -</w:t>
      </w:r>
    </w:p>
    <w:p w:rsidR="00B86471" w:rsidRDefault="00B8647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</w:p>
    <w:p w:rsidR="00B86471" w:rsidRDefault="00FB03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От имени квартир, находящихся в муниципальной собственности, голосует ________________________________________________(Ф.И.О.), на основании доверенности № __________, выданной ______________ (копия прилагается).</w:t>
      </w:r>
    </w:p>
    <w:p w:rsidR="00B86471" w:rsidRDefault="00FB0325">
      <w:pPr>
        <w:tabs>
          <w:tab w:val="left" w:pos="318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(дата выдачи)</w:t>
      </w:r>
    </w:p>
    <w:p w:rsidR="00B86471" w:rsidRDefault="00FB0325">
      <w:pPr>
        <w:tabs>
          <w:tab w:val="left" w:pos="31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ab/>
      </w:r>
    </w:p>
    <w:p w:rsidR="00B86471" w:rsidRDefault="00FB0325">
      <w:pPr>
        <w:tabs>
          <w:tab w:val="left" w:pos="31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В соответствии со ст. 45 Жилищного кодекса РФ кворум имеется в размере __________%. </w:t>
      </w:r>
    </w:p>
    <w:p w:rsidR="00B86471" w:rsidRDefault="00B86471">
      <w:pPr>
        <w:tabs>
          <w:tab w:val="left" w:pos="318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</w:rPr>
      </w:pPr>
    </w:p>
    <w:p w:rsidR="00B86471" w:rsidRDefault="00FB03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Общее собрание правомочно принимать решения по повестке дня.</w:t>
      </w:r>
    </w:p>
    <w:p w:rsidR="00B86471" w:rsidRDefault="00FB032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Общее собрание собственников помещений многоквартирного дома проводится в форме очного голосования</w:t>
      </w:r>
      <w:r>
        <w:rPr>
          <w:rFonts w:ascii="Times New Roman" w:hAnsi="Times New Roman"/>
          <w:b/>
          <w:color w:val="000000" w:themeColor="text1"/>
          <w:sz w:val="26"/>
        </w:rPr>
        <w:t>.</w:t>
      </w:r>
    </w:p>
    <w:p w:rsidR="00B86471" w:rsidRDefault="00B8647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</w:rPr>
      </w:pPr>
    </w:p>
    <w:p w:rsidR="00B86471" w:rsidRDefault="00FB03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* Определение кворума общего собрания собственников помещений при принятии решений по вопросам повестки проводимого собрания, определяется исходя из размера, принадлежащего собственнику жилого помещения 1 м</w:t>
      </w:r>
      <w:r>
        <w:rPr>
          <w:rFonts w:ascii="Times New Roman" w:hAnsi="Times New Roman"/>
          <w:color w:val="000000" w:themeColor="text1"/>
          <w:sz w:val="26"/>
          <w:vertAlign w:val="superscript"/>
        </w:rPr>
        <w:t xml:space="preserve">2  </w:t>
      </w:r>
      <w:r>
        <w:rPr>
          <w:rFonts w:ascii="Times New Roman" w:hAnsi="Times New Roman"/>
          <w:color w:val="000000" w:themeColor="text1"/>
          <w:sz w:val="26"/>
        </w:rPr>
        <w:t>–  1 голос.</w:t>
      </w:r>
    </w:p>
    <w:p w:rsidR="00B86471" w:rsidRDefault="00FB03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Общее собрание собственников помещений в многоквартирном доме созвано по инициативе___________________________________________________________</w:t>
      </w:r>
    </w:p>
    <w:p w:rsidR="00B86471" w:rsidRDefault="00FB03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квартира №_____, общая площадь квартиры _____, как одного из собственников помещений многоквартирного дома.</w:t>
      </w:r>
    </w:p>
    <w:p w:rsidR="00B86471" w:rsidRDefault="00FB03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Повестка дня:</w:t>
      </w:r>
    </w:p>
    <w:p w:rsidR="00B86471" w:rsidRDefault="00FB0325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1. Избрание председателя собрания, членов счетной комиссии и наделение председателя и секретаря собрания правом подписания, протокола внеочередного общего собрания по вопросу проведения ремонтных работ в доме; наделение председателя собрания правом подписи дефектных актов КС-2 и акта о приемке в эксплуатацию законченных работ.</w:t>
      </w:r>
    </w:p>
    <w:p w:rsidR="00B86471" w:rsidRDefault="00FB032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2. Принятие решения о проведении ремонтных работ в многоквартирном доме.</w:t>
      </w:r>
    </w:p>
    <w:p w:rsidR="00B86471" w:rsidRDefault="00FB032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3. Принятие решения по вопросу подачи заявки на выделение субсидии в целях финансового обеспечения затрат </w:t>
      </w:r>
      <w:r>
        <w:rPr>
          <w:rFonts w:ascii="Times New Roman" w:hAnsi="Times New Roman"/>
          <w:sz w:val="26"/>
        </w:rPr>
        <w:t>на выполнение работ по ремонту общего имущества в многоквартирных домах.</w:t>
      </w:r>
    </w:p>
    <w:p w:rsidR="00B86471" w:rsidRDefault="00FB0325">
      <w:pPr>
        <w:spacing w:after="0" w:line="240" w:lineRule="auto"/>
        <w:ind w:right="-16" w:firstLine="567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4. Утверждение перечня и объемов работ по ремонту в многоквартирном доме № ______ по ул. ________________________________________________ </w:t>
      </w:r>
    </w:p>
    <w:p w:rsidR="00B86471" w:rsidRDefault="00FB032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5. О делегировании от лица собственников помещений многоквартирного дома функций заказчика и (или) подрядчика работ по проведению ремонта дома.</w:t>
      </w:r>
    </w:p>
    <w:p w:rsidR="00B86471" w:rsidRDefault="00B8647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</w:p>
    <w:p w:rsidR="00B86471" w:rsidRDefault="00FB03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Решения по повестке дня: </w:t>
      </w:r>
    </w:p>
    <w:p w:rsidR="00B86471" w:rsidRDefault="00FB0325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1. По первому вопросу слушали __________________________, который предложил:</w:t>
      </w:r>
    </w:p>
    <w:p w:rsidR="00B86471" w:rsidRDefault="00FB03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выбрать председателем собрания___________________________  (Ф.И.О. № кв.);</w:t>
      </w:r>
    </w:p>
    <w:p w:rsidR="00B86471" w:rsidRDefault="00FB03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секретарем собрания______________________________________ (ФИО, № кв.);</w:t>
      </w:r>
    </w:p>
    <w:p w:rsidR="00B86471" w:rsidRDefault="00FB03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членами счетной комиссии ___________________________(Ф.И.О. № кв.),                                            ______________________________________________________  (Ф.И.О. № кв.),</w:t>
      </w:r>
    </w:p>
    <w:p w:rsidR="00B86471" w:rsidRDefault="00FB0325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и наделить председателя собрания правом подписания, протокола общего внеочередного собрания по вопросу проведения ремонта дома, дефектных актов, актов КС-2 и акта о приемке в эксплуатацию законченных работ.</w:t>
      </w:r>
    </w:p>
    <w:p w:rsidR="00B86471" w:rsidRDefault="00FB03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Голосовали:</w:t>
      </w:r>
    </w:p>
    <w:p w:rsidR="00B86471" w:rsidRDefault="00FB03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ЗА -                  </w:t>
      </w:r>
      <w:r>
        <w:rPr>
          <w:rFonts w:ascii="Times New Roman" w:hAnsi="Times New Roman"/>
          <w:color w:val="000000" w:themeColor="text1"/>
          <w:sz w:val="26"/>
        </w:rPr>
        <w:tab/>
        <w:t xml:space="preserve">                       (____%)</w:t>
      </w:r>
    </w:p>
    <w:p w:rsidR="00B86471" w:rsidRDefault="00FB03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ПРОТИВ  -        </w:t>
      </w:r>
      <w:r>
        <w:rPr>
          <w:rFonts w:ascii="Times New Roman" w:hAnsi="Times New Roman"/>
          <w:color w:val="000000" w:themeColor="text1"/>
          <w:sz w:val="26"/>
        </w:rPr>
        <w:tab/>
        <w:t xml:space="preserve">                       (____%)</w:t>
      </w:r>
    </w:p>
    <w:p w:rsidR="00B86471" w:rsidRDefault="00FB03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ВОЗДЕРЖАЛСЯ  -                          (_____%)</w:t>
      </w:r>
    </w:p>
    <w:p w:rsidR="00B86471" w:rsidRDefault="00FB03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Решение принято / не принято.</w:t>
      </w:r>
    </w:p>
    <w:p w:rsidR="00B86471" w:rsidRDefault="00FB03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РЕШИЛИ: Выбрать председателем собрания ___________________________ и</w:t>
      </w:r>
      <w:r>
        <w:rPr>
          <w:rFonts w:ascii="Times New Roman" w:hAnsi="Times New Roman"/>
          <w:color w:val="000000" w:themeColor="text1"/>
          <w:sz w:val="26"/>
        </w:rPr>
        <w:tab/>
      </w:r>
    </w:p>
    <w:p w:rsidR="00B86471" w:rsidRDefault="00FB03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ab/>
      </w:r>
      <w:r>
        <w:rPr>
          <w:rFonts w:ascii="Times New Roman" w:hAnsi="Times New Roman"/>
          <w:color w:val="000000" w:themeColor="text1"/>
          <w:sz w:val="26"/>
        </w:rPr>
        <w:tab/>
      </w:r>
      <w:r>
        <w:rPr>
          <w:rFonts w:ascii="Times New Roman" w:hAnsi="Times New Roman"/>
          <w:color w:val="000000" w:themeColor="text1"/>
          <w:sz w:val="26"/>
        </w:rPr>
        <w:tab/>
      </w:r>
      <w:r>
        <w:rPr>
          <w:rFonts w:ascii="Times New Roman" w:hAnsi="Times New Roman"/>
          <w:color w:val="000000" w:themeColor="text1"/>
          <w:sz w:val="26"/>
        </w:rPr>
        <w:tab/>
      </w:r>
      <w:r>
        <w:rPr>
          <w:rFonts w:ascii="Times New Roman" w:hAnsi="Times New Roman"/>
          <w:color w:val="000000" w:themeColor="text1"/>
          <w:sz w:val="26"/>
        </w:rPr>
        <w:tab/>
      </w:r>
      <w:r>
        <w:rPr>
          <w:rFonts w:ascii="Times New Roman" w:hAnsi="Times New Roman"/>
          <w:color w:val="000000" w:themeColor="text1"/>
          <w:sz w:val="26"/>
        </w:rPr>
        <w:tab/>
      </w:r>
      <w:r>
        <w:rPr>
          <w:rFonts w:ascii="Times New Roman" w:hAnsi="Times New Roman"/>
          <w:color w:val="000000" w:themeColor="text1"/>
          <w:sz w:val="26"/>
        </w:rPr>
        <w:tab/>
      </w:r>
      <w:r>
        <w:rPr>
          <w:rFonts w:ascii="Times New Roman" w:hAnsi="Times New Roman"/>
          <w:color w:val="000000" w:themeColor="text1"/>
          <w:sz w:val="26"/>
        </w:rPr>
        <w:tab/>
      </w:r>
      <w:r>
        <w:rPr>
          <w:rFonts w:ascii="Times New Roman" w:hAnsi="Times New Roman"/>
          <w:color w:val="000000" w:themeColor="text1"/>
          <w:sz w:val="26"/>
        </w:rPr>
        <w:tab/>
        <w:t>(Ф.И.О., № кв.)</w:t>
      </w:r>
    </w:p>
    <w:p w:rsidR="00B86471" w:rsidRDefault="00FB03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членами счетной комиссии ___________________________ (Ф.И.О. № кв.),                                                      _______________________________________________________ (Ф.И.О. № кв.),</w:t>
      </w:r>
    </w:p>
    <w:p w:rsidR="00B86471" w:rsidRDefault="00FB03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и наделить председателя собрания правом подписания дефектных актов, протокола общего внеочередного собрания по вопросу проведения ремонтных работ в многоквартирном доме, актов КС-2 и акта о приемке в эксплуатацию законченных работ.</w:t>
      </w:r>
    </w:p>
    <w:p w:rsidR="00B86471" w:rsidRDefault="00B8647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</w:p>
    <w:p w:rsidR="00B86471" w:rsidRDefault="00FB03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2. По второму вопросу слушали __________________________________, который(ая) предложил принять решение о проведении ремонтных работ _______________________________________________(указать виды работ)в многоквартирном доме </w:t>
      </w:r>
    </w:p>
    <w:p w:rsidR="00B86471" w:rsidRDefault="00FB03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Голосовали:</w:t>
      </w:r>
    </w:p>
    <w:p w:rsidR="00B86471" w:rsidRDefault="00FB03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ЗА -                 </w:t>
      </w:r>
      <w:r>
        <w:rPr>
          <w:rFonts w:ascii="Times New Roman" w:hAnsi="Times New Roman"/>
          <w:color w:val="000000" w:themeColor="text1"/>
          <w:sz w:val="26"/>
        </w:rPr>
        <w:tab/>
        <w:t xml:space="preserve">                        (____%)</w:t>
      </w:r>
    </w:p>
    <w:p w:rsidR="00B86471" w:rsidRDefault="00FB03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ПРОТИВ  -        </w:t>
      </w:r>
      <w:r>
        <w:rPr>
          <w:rFonts w:ascii="Times New Roman" w:hAnsi="Times New Roman"/>
          <w:color w:val="000000" w:themeColor="text1"/>
          <w:sz w:val="26"/>
        </w:rPr>
        <w:tab/>
        <w:t xml:space="preserve">                        (____%)</w:t>
      </w:r>
    </w:p>
    <w:p w:rsidR="00B86471" w:rsidRDefault="00FB03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ВОЗДЕРЖАЛСЯ  -                           (_____%)</w:t>
      </w:r>
    </w:p>
    <w:p w:rsidR="00B86471" w:rsidRDefault="00FB03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Решение принято / не принято.</w:t>
      </w:r>
    </w:p>
    <w:p w:rsidR="00B86471" w:rsidRDefault="00FB03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РЕШИЛИ: провести ремонтные работы_________________ в многоквартирном доме.</w:t>
      </w:r>
    </w:p>
    <w:p w:rsidR="00B86471" w:rsidRDefault="00B8647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</w:p>
    <w:p w:rsidR="00B86471" w:rsidRDefault="00FB0325">
      <w:pPr>
        <w:spacing w:after="0" w:line="240" w:lineRule="auto"/>
        <w:ind w:left="180" w:hanging="18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3.По третьему вопросу слушали _______________, который(ая) предложил принять решение по вопросу подачи заявки на выделение субсидии в целях финансового обеспечения затрат </w:t>
      </w:r>
      <w:r>
        <w:rPr>
          <w:rFonts w:ascii="Times New Roman" w:hAnsi="Times New Roman"/>
          <w:sz w:val="26"/>
        </w:rPr>
        <w:t>на выполнение работ по ремонту общего имущества</w:t>
      </w:r>
      <w:r>
        <w:rPr>
          <w:rFonts w:ascii="Times New Roman" w:hAnsi="Times New Roman"/>
          <w:color w:val="000000" w:themeColor="text1"/>
          <w:sz w:val="26"/>
        </w:rPr>
        <w:t xml:space="preserve"> ___________________ (указать виды работ) в многоквартирном доме.</w:t>
      </w:r>
    </w:p>
    <w:p w:rsidR="00B86471" w:rsidRDefault="00FB03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Голосовали:</w:t>
      </w:r>
    </w:p>
    <w:p w:rsidR="00B86471" w:rsidRDefault="00FB03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ЗА -                  </w:t>
      </w:r>
      <w:r>
        <w:rPr>
          <w:rFonts w:ascii="Times New Roman" w:hAnsi="Times New Roman"/>
          <w:color w:val="000000" w:themeColor="text1"/>
          <w:sz w:val="26"/>
        </w:rPr>
        <w:tab/>
        <w:t xml:space="preserve">                        (____%)</w:t>
      </w:r>
    </w:p>
    <w:p w:rsidR="00B86471" w:rsidRDefault="00FB03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ПРОТИВ  -        </w:t>
      </w:r>
      <w:r>
        <w:rPr>
          <w:rFonts w:ascii="Times New Roman" w:hAnsi="Times New Roman"/>
          <w:color w:val="000000" w:themeColor="text1"/>
          <w:sz w:val="26"/>
        </w:rPr>
        <w:tab/>
        <w:t xml:space="preserve">                        (____%)</w:t>
      </w:r>
    </w:p>
    <w:p w:rsidR="00B86471" w:rsidRDefault="00FB03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ВОЗДЕРЖАЛСЯ  -                           (_____%)</w:t>
      </w:r>
    </w:p>
    <w:p w:rsidR="00B86471" w:rsidRDefault="00FB03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Решение принято / не принято.</w:t>
      </w:r>
    </w:p>
    <w:p w:rsidR="00B86471" w:rsidRDefault="00FB0325">
      <w:pPr>
        <w:spacing w:after="0" w:line="240" w:lineRule="auto"/>
        <w:ind w:left="180" w:hanging="18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РЕШИЛИ: Подать заявку на выделение субсидии в целях финансового обеспечения затрат </w:t>
      </w:r>
      <w:r>
        <w:rPr>
          <w:rFonts w:ascii="Times New Roman" w:hAnsi="Times New Roman"/>
          <w:sz w:val="26"/>
        </w:rPr>
        <w:t xml:space="preserve">на выполнение работ по ремонту общего имущества </w:t>
      </w:r>
      <w:r>
        <w:rPr>
          <w:rFonts w:ascii="Times New Roman" w:hAnsi="Times New Roman"/>
          <w:color w:val="000000" w:themeColor="text1"/>
          <w:sz w:val="26"/>
        </w:rPr>
        <w:t>_____________________________________(указать виды работ) в  многоквартирном доме.</w:t>
      </w:r>
    </w:p>
    <w:p w:rsidR="00B86471" w:rsidRDefault="00B86471">
      <w:pPr>
        <w:spacing w:after="0" w:line="240" w:lineRule="auto"/>
        <w:ind w:right="180"/>
        <w:jc w:val="both"/>
        <w:rPr>
          <w:rFonts w:ascii="Times New Roman" w:hAnsi="Times New Roman"/>
          <w:color w:val="000000" w:themeColor="text1"/>
          <w:sz w:val="26"/>
        </w:rPr>
      </w:pPr>
    </w:p>
    <w:p w:rsidR="00B86471" w:rsidRDefault="00FB0325">
      <w:pPr>
        <w:spacing w:after="0" w:line="240" w:lineRule="auto"/>
        <w:ind w:right="18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4. По четвертому вопросу слушали _________________________________, который(ая)  доложил (а) о перечне и объемах работ  по ремонту</w:t>
      </w:r>
    </w:p>
    <w:p w:rsidR="00B86471" w:rsidRDefault="00FB03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__________________________________________________(указать виды работ)  стоимостью_____________ тыс. руб. в многоквартирном доме ______________</w:t>
      </w:r>
    </w:p>
    <w:p w:rsidR="00B86471" w:rsidRDefault="00FB03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Голосовали:</w:t>
      </w:r>
    </w:p>
    <w:p w:rsidR="00B86471" w:rsidRDefault="00FB03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ЗА -                  </w:t>
      </w:r>
      <w:r>
        <w:rPr>
          <w:rFonts w:ascii="Times New Roman" w:hAnsi="Times New Roman"/>
          <w:color w:val="000000" w:themeColor="text1"/>
          <w:sz w:val="26"/>
        </w:rPr>
        <w:tab/>
        <w:t xml:space="preserve">                    (____%)</w:t>
      </w:r>
    </w:p>
    <w:p w:rsidR="00B86471" w:rsidRDefault="00FB03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ПРОТИВ  -        </w:t>
      </w:r>
      <w:r>
        <w:rPr>
          <w:rFonts w:ascii="Times New Roman" w:hAnsi="Times New Roman"/>
          <w:color w:val="000000" w:themeColor="text1"/>
          <w:sz w:val="26"/>
        </w:rPr>
        <w:tab/>
        <w:t xml:space="preserve">                    (____%)</w:t>
      </w:r>
    </w:p>
    <w:p w:rsidR="00B86471" w:rsidRDefault="00FB03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ВОЗДЕРЖАЛСЯ  -                       (____%)</w:t>
      </w:r>
    </w:p>
    <w:p w:rsidR="00B86471" w:rsidRDefault="00FB03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Решение принято / не принято.</w:t>
      </w:r>
    </w:p>
    <w:p w:rsidR="00B86471" w:rsidRDefault="00FB0325">
      <w:pPr>
        <w:spacing w:after="0" w:line="240" w:lineRule="auto"/>
        <w:ind w:right="18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РЕШИЛИ: Утвердить перечень и объем работ по ремонту _____________________________________________________(указать виды работ)  в многоквартирном доме _______________________________________</w:t>
      </w:r>
    </w:p>
    <w:p w:rsidR="00B86471" w:rsidRDefault="00B86471">
      <w:pPr>
        <w:spacing w:after="0" w:line="240" w:lineRule="auto"/>
        <w:ind w:right="180"/>
        <w:jc w:val="both"/>
        <w:rPr>
          <w:rFonts w:ascii="Times New Roman" w:hAnsi="Times New Roman"/>
          <w:b/>
          <w:color w:val="000000" w:themeColor="text1"/>
          <w:sz w:val="26"/>
        </w:rPr>
      </w:pPr>
    </w:p>
    <w:p w:rsidR="00B86471" w:rsidRDefault="00B8647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</w:p>
    <w:p w:rsidR="00B86471" w:rsidRDefault="00B8647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</w:p>
    <w:p w:rsidR="00B86471" w:rsidRDefault="00FB03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5.  По седьмому вопросу слушали ___________________, который(ая) доложил о представлении ___________________ полномочий выступать от лица собственников помещений многоквартирного дома в качестве заказчика по проведению ремонтных работ в многоквартирном доме. </w:t>
      </w:r>
    </w:p>
    <w:p w:rsidR="00B86471" w:rsidRDefault="00FB03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Голосовали:</w:t>
      </w:r>
    </w:p>
    <w:p w:rsidR="00B86471" w:rsidRDefault="00FB03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ЗА -                 </w:t>
      </w:r>
      <w:r>
        <w:rPr>
          <w:rFonts w:ascii="Times New Roman" w:hAnsi="Times New Roman"/>
          <w:color w:val="000000" w:themeColor="text1"/>
          <w:sz w:val="26"/>
        </w:rPr>
        <w:tab/>
        <w:t xml:space="preserve">                      (____%)</w:t>
      </w:r>
    </w:p>
    <w:p w:rsidR="00B86471" w:rsidRDefault="00FB03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ПРОТИВ  -        </w:t>
      </w:r>
      <w:r>
        <w:rPr>
          <w:rFonts w:ascii="Times New Roman" w:hAnsi="Times New Roman"/>
          <w:color w:val="000000" w:themeColor="text1"/>
          <w:sz w:val="26"/>
        </w:rPr>
        <w:tab/>
        <w:t xml:space="preserve">                      (____%)</w:t>
      </w:r>
    </w:p>
    <w:p w:rsidR="00B86471" w:rsidRDefault="00FB03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ВОЗДЕРЖАЛСЯ  -                         (_____%)</w:t>
      </w:r>
    </w:p>
    <w:p w:rsidR="00B86471" w:rsidRDefault="00FB03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Решение принято / не принято.</w:t>
      </w:r>
    </w:p>
    <w:p w:rsidR="00B86471" w:rsidRDefault="00FB03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РЕШИЛИ: Делегировать ________________________________ от лица собственников помещений многоквартирного дома функции заказчика по проведению ремонтных  работ в многоквартирном доме.</w:t>
      </w:r>
    </w:p>
    <w:p w:rsidR="00B86471" w:rsidRDefault="00FB03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Протокол общего собрания собственников помещений многоквартирного дома № ________ по ул.____________________________________   н.п., составлен в 2-х (двух) экземплярах.</w:t>
      </w:r>
    </w:p>
    <w:p w:rsidR="00B86471" w:rsidRDefault="00B8647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</w:p>
    <w:p w:rsidR="00B86471" w:rsidRDefault="00FB03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Председатель собрания: ___________________________________________</w:t>
      </w:r>
    </w:p>
    <w:p w:rsidR="00B86471" w:rsidRDefault="00FB0325">
      <w:pPr>
        <w:tabs>
          <w:tab w:val="left" w:pos="891"/>
        </w:tabs>
        <w:spacing w:after="0" w:line="240" w:lineRule="auto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Секретарь собрания_______________________________________________</w:t>
      </w:r>
    </w:p>
    <w:p w:rsidR="00B86471" w:rsidRDefault="00FB0325">
      <w:pPr>
        <w:spacing w:after="0" w:line="240" w:lineRule="auto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К протоколу прилагаются:</w:t>
      </w:r>
    </w:p>
    <w:p w:rsidR="00B86471" w:rsidRDefault="00FB03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- уведомление о проведении общего собрания собственников помещений в многоквартирном доме;  </w:t>
      </w:r>
    </w:p>
    <w:p w:rsidR="00B86471" w:rsidRDefault="00FB03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- Реестр (Бюллетень) голосования на общем собрании собственников помещений в многоквартирном доме.</w:t>
      </w:r>
    </w:p>
    <w:p w:rsidR="00B86471" w:rsidRDefault="00B86471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6"/>
        </w:rPr>
      </w:pPr>
    </w:p>
    <w:p w:rsidR="00B86471" w:rsidRDefault="00B86471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6"/>
        </w:rPr>
      </w:pPr>
    </w:p>
    <w:p w:rsidR="00B86471" w:rsidRDefault="00B86471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6"/>
        </w:rPr>
      </w:pPr>
    </w:p>
    <w:p w:rsidR="00B86471" w:rsidRDefault="00B86471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6"/>
        </w:rPr>
      </w:pPr>
    </w:p>
    <w:p w:rsidR="00B86471" w:rsidRDefault="00B86471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6"/>
        </w:rPr>
      </w:pPr>
    </w:p>
    <w:p w:rsidR="00B86471" w:rsidRDefault="00B86471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6"/>
        </w:rPr>
      </w:pPr>
    </w:p>
    <w:p w:rsidR="00B86471" w:rsidRDefault="00B86471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6"/>
        </w:rPr>
      </w:pPr>
    </w:p>
    <w:p w:rsidR="00B86471" w:rsidRDefault="00B86471">
      <w:pPr>
        <w:widowControl w:val="0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</w:rPr>
      </w:pPr>
    </w:p>
    <w:p w:rsidR="00B86471" w:rsidRDefault="00FB0325">
      <w:pPr>
        <w:widowControl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</w:rPr>
      </w:pPr>
      <w:r>
        <w:br w:type="column"/>
      </w:r>
      <w:r>
        <w:rPr>
          <w:rFonts w:ascii="Times New Roman" w:hAnsi="Times New Roman"/>
          <w:color w:val="000000" w:themeColor="text1"/>
          <w:sz w:val="24"/>
        </w:rPr>
        <w:t>Приложение  к протоколу</w:t>
      </w:r>
    </w:p>
    <w:p w:rsidR="00B86471" w:rsidRDefault="00FB0325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от________________ № _____</w:t>
      </w:r>
    </w:p>
    <w:p w:rsidR="00B86471" w:rsidRDefault="00B8647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</w:rPr>
      </w:pPr>
    </w:p>
    <w:p w:rsidR="00B86471" w:rsidRDefault="00FB032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Реестр</w:t>
      </w:r>
    </w:p>
    <w:p w:rsidR="00B86471" w:rsidRDefault="00FB032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подписей собственников МКД №_____ по ул. ________________________________</w:t>
      </w:r>
    </w:p>
    <w:p w:rsidR="00B86471" w:rsidRDefault="00B8647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</w:rPr>
      </w:pPr>
    </w:p>
    <w:tbl>
      <w:tblPr>
        <w:tblpPr w:leftFromText="180" w:rightFromText="180" w:bottomFromText="160" w:vertAnchor="text" w:horzAnchor="margin" w:tblpXSpec="center" w:tblpY="7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2410"/>
        <w:gridCol w:w="1843"/>
        <w:gridCol w:w="1417"/>
        <w:gridCol w:w="705"/>
        <w:gridCol w:w="1138"/>
        <w:gridCol w:w="1273"/>
      </w:tblGrid>
      <w:tr w:rsidR="00B86471">
        <w:trPr>
          <w:trHeight w:val="915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FB03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</w:rPr>
              <w:t>№ п/п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FB03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</w:rPr>
              <w:t>№ кв.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FB03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</w:rPr>
              <w:t>Ф.И.О. собственника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FB03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</w:rPr>
              <w:t>Документ, удостоверяющий</w:t>
            </w:r>
          </w:p>
          <w:p w:rsidR="00B86471" w:rsidRDefault="00FB03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</w:rPr>
              <w:t>право собственности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FB03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</w:rPr>
              <w:t>Площадь квартиры, находящаяся в собственности</w:t>
            </w: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FB03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</w:rPr>
              <w:t>Результат голосования</w:t>
            </w:r>
          </w:p>
          <w:p w:rsidR="00B86471" w:rsidRDefault="00FB03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</w:rPr>
              <w:t>(подписи)</w:t>
            </w:r>
          </w:p>
        </w:tc>
      </w:tr>
      <w:tr w:rsidR="00B86471">
        <w:trPr>
          <w:trHeight w:val="735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/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FB03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</w:rPr>
              <w:t>За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FB03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</w:rPr>
              <w:t>Против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FB03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</w:rPr>
              <w:t>Воздержался</w:t>
            </w:r>
          </w:p>
        </w:tc>
      </w:tr>
      <w:tr w:rsidR="00B86471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</w:tr>
      <w:tr w:rsidR="00B86471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</w:tr>
      <w:tr w:rsidR="00B86471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</w:tr>
      <w:tr w:rsidR="00B86471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</w:tr>
      <w:tr w:rsidR="00B86471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</w:tr>
      <w:tr w:rsidR="00B86471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</w:tr>
      <w:tr w:rsidR="00B86471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</w:tr>
      <w:tr w:rsidR="00B86471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</w:tr>
      <w:tr w:rsidR="00B86471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</w:tr>
      <w:tr w:rsidR="00B86471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</w:tr>
    </w:tbl>
    <w:p w:rsidR="00B86471" w:rsidRDefault="00B8647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</w:rPr>
      </w:pPr>
    </w:p>
    <w:p w:rsidR="00B86471" w:rsidRDefault="00B8647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</w:rPr>
      </w:pPr>
    </w:p>
    <w:p w:rsidR="00B86471" w:rsidRDefault="00B86471">
      <w:pPr>
        <w:widowControl w:val="0"/>
        <w:spacing w:after="0" w:line="240" w:lineRule="auto"/>
        <w:ind w:firstLine="720"/>
        <w:jc w:val="right"/>
        <w:outlineLvl w:val="1"/>
        <w:rPr>
          <w:rFonts w:ascii="Times New Roman" w:hAnsi="Times New Roman"/>
          <w:color w:val="000000" w:themeColor="text1"/>
          <w:sz w:val="26"/>
        </w:rPr>
      </w:pPr>
    </w:p>
    <w:p w:rsidR="00B86471" w:rsidRDefault="00B86471">
      <w:pPr>
        <w:widowControl w:val="0"/>
        <w:spacing w:after="0" w:line="240" w:lineRule="auto"/>
        <w:ind w:firstLine="720"/>
        <w:jc w:val="right"/>
        <w:outlineLvl w:val="1"/>
        <w:rPr>
          <w:rFonts w:ascii="Times New Roman" w:hAnsi="Times New Roman"/>
          <w:color w:val="000000" w:themeColor="text1"/>
          <w:sz w:val="26"/>
        </w:rPr>
      </w:pPr>
    </w:p>
    <w:p w:rsidR="00B86471" w:rsidRDefault="00B86471">
      <w:pPr>
        <w:widowControl w:val="0"/>
        <w:spacing w:after="0" w:line="240" w:lineRule="auto"/>
        <w:ind w:firstLine="720"/>
        <w:jc w:val="right"/>
        <w:outlineLvl w:val="1"/>
        <w:rPr>
          <w:rFonts w:ascii="Times New Roman" w:hAnsi="Times New Roman"/>
          <w:color w:val="000000" w:themeColor="text1"/>
          <w:sz w:val="26"/>
        </w:rPr>
      </w:pPr>
    </w:p>
    <w:p w:rsidR="00B86471" w:rsidRDefault="00B86471">
      <w:pPr>
        <w:widowControl w:val="0"/>
        <w:spacing w:after="0" w:line="240" w:lineRule="auto"/>
        <w:ind w:firstLine="720"/>
        <w:jc w:val="right"/>
        <w:outlineLvl w:val="1"/>
        <w:rPr>
          <w:rFonts w:ascii="Times New Roman" w:hAnsi="Times New Roman"/>
          <w:color w:val="000000" w:themeColor="text1"/>
          <w:sz w:val="26"/>
        </w:rPr>
      </w:pPr>
    </w:p>
    <w:p w:rsidR="00B86471" w:rsidRDefault="00B86471">
      <w:pPr>
        <w:widowControl w:val="0"/>
        <w:spacing w:after="0" w:line="240" w:lineRule="auto"/>
        <w:ind w:firstLine="720"/>
        <w:jc w:val="right"/>
        <w:outlineLvl w:val="1"/>
        <w:rPr>
          <w:rFonts w:ascii="Times New Roman" w:hAnsi="Times New Roman"/>
          <w:color w:val="000000" w:themeColor="text1"/>
          <w:sz w:val="26"/>
        </w:rPr>
      </w:pPr>
    </w:p>
    <w:p w:rsidR="00B86471" w:rsidRDefault="00B86471">
      <w:pPr>
        <w:widowControl w:val="0"/>
        <w:spacing w:after="0" w:line="240" w:lineRule="auto"/>
        <w:ind w:firstLine="720"/>
        <w:jc w:val="right"/>
        <w:outlineLvl w:val="1"/>
        <w:rPr>
          <w:rFonts w:ascii="Times New Roman" w:hAnsi="Times New Roman"/>
          <w:color w:val="000000" w:themeColor="text1"/>
          <w:sz w:val="26"/>
        </w:rPr>
      </w:pPr>
    </w:p>
    <w:p w:rsidR="00B86471" w:rsidRDefault="00B86471">
      <w:pPr>
        <w:widowControl w:val="0"/>
        <w:spacing w:after="0" w:line="240" w:lineRule="auto"/>
        <w:ind w:firstLine="720"/>
        <w:jc w:val="right"/>
        <w:outlineLvl w:val="1"/>
        <w:rPr>
          <w:rFonts w:ascii="Times New Roman" w:hAnsi="Times New Roman"/>
          <w:color w:val="000000" w:themeColor="text1"/>
          <w:sz w:val="26"/>
        </w:rPr>
      </w:pPr>
    </w:p>
    <w:p w:rsidR="00B86471" w:rsidRDefault="00B86471">
      <w:pPr>
        <w:widowControl w:val="0"/>
        <w:spacing w:after="0" w:line="240" w:lineRule="auto"/>
        <w:ind w:firstLine="720"/>
        <w:jc w:val="right"/>
        <w:outlineLvl w:val="1"/>
        <w:rPr>
          <w:rFonts w:ascii="Times New Roman" w:hAnsi="Times New Roman"/>
          <w:color w:val="000000" w:themeColor="text1"/>
          <w:sz w:val="26"/>
        </w:rPr>
      </w:pPr>
    </w:p>
    <w:p w:rsidR="00B86471" w:rsidRDefault="00B86471">
      <w:pPr>
        <w:widowControl w:val="0"/>
        <w:spacing w:after="0" w:line="240" w:lineRule="auto"/>
        <w:ind w:firstLine="720"/>
        <w:jc w:val="right"/>
        <w:outlineLvl w:val="1"/>
        <w:rPr>
          <w:rFonts w:ascii="Times New Roman" w:hAnsi="Times New Roman"/>
          <w:color w:val="000000" w:themeColor="text1"/>
          <w:sz w:val="26"/>
        </w:rPr>
      </w:pPr>
    </w:p>
    <w:p w:rsidR="00B86471" w:rsidRDefault="00B86471">
      <w:pPr>
        <w:widowControl w:val="0"/>
        <w:spacing w:after="0" w:line="240" w:lineRule="auto"/>
        <w:ind w:firstLine="720"/>
        <w:jc w:val="right"/>
        <w:outlineLvl w:val="1"/>
        <w:rPr>
          <w:rFonts w:ascii="Times New Roman" w:hAnsi="Times New Roman"/>
          <w:color w:val="000000" w:themeColor="text1"/>
          <w:sz w:val="26"/>
        </w:rPr>
      </w:pPr>
    </w:p>
    <w:p w:rsidR="00B86471" w:rsidRDefault="00B86471">
      <w:pPr>
        <w:widowControl w:val="0"/>
        <w:spacing w:after="0" w:line="240" w:lineRule="auto"/>
        <w:ind w:firstLine="720"/>
        <w:jc w:val="right"/>
        <w:outlineLvl w:val="1"/>
        <w:rPr>
          <w:rFonts w:ascii="Times New Roman" w:hAnsi="Times New Roman"/>
          <w:color w:val="000000" w:themeColor="text1"/>
          <w:sz w:val="26"/>
        </w:rPr>
      </w:pPr>
    </w:p>
    <w:p w:rsidR="00B86471" w:rsidRDefault="00B86471">
      <w:pPr>
        <w:widowControl w:val="0"/>
        <w:spacing w:after="0" w:line="240" w:lineRule="auto"/>
        <w:ind w:firstLine="720"/>
        <w:jc w:val="right"/>
        <w:outlineLvl w:val="1"/>
        <w:rPr>
          <w:rFonts w:ascii="Times New Roman" w:hAnsi="Times New Roman"/>
          <w:color w:val="000000" w:themeColor="text1"/>
          <w:sz w:val="26"/>
        </w:rPr>
      </w:pPr>
    </w:p>
    <w:p w:rsidR="00B86471" w:rsidRDefault="00B86471">
      <w:pPr>
        <w:widowControl w:val="0"/>
        <w:spacing w:after="0" w:line="240" w:lineRule="auto"/>
        <w:ind w:firstLine="720"/>
        <w:jc w:val="right"/>
        <w:outlineLvl w:val="1"/>
        <w:rPr>
          <w:rFonts w:ascii="Times New Roman" w:hAnsi="Times New Roman"/>
          <w:color w:val="000000" w:themeColor="text1"/>
          <w:sz w:val="26"/>
        </w:rPr>
      </w:pPr>
    </w:p>
    <w:p w:rsidR="00B86471" w:rsidRDefault="00B86471">
      <w:pPr>
        <w:widowControl w:val="0"/>
        <w:spacing w:after="0" w:line="240" w:lineRule="auto"/>
        <w:ind w:firstLine="720"/>
        <w:jc w:val="right"/>
        <w:outlineLvl w:val="1"/>
        <w:rPr>
          <w:rFonts w:ascii="Times New Roman" w:hAnsi="Times New Roman"/>
          <w:color w:val="000000" w:themeColor="text1"/>
          <w:sz w:val="26"/>
        </w:rPr>
      </w:pPr>
    </w:p>
    <w:p w:rsidR="00B86471" w:rsidRDefault="00B86471">
      <w:pPr>
        <w:widowControl w:val="0"/>
        <w:spacing w:after="0" w:line="240" w:lineRule="auto"/>
        <w:ind w:firstLine="720"/>
        <w:jc w:val="right"/>
        <w:outlineLvl w:val="1"/>
        <w:rPr>
          <w:rFonts w:ascii="Times New Roman" w:hAnsi="Times New Roman"/>
          <w:color w:val="000000" w:themeColor="text1"/>
          <w:sz w:val="26"/>
        </w:rPr>
      </w:pPr>
    </w:p>
    <w:p w:rsidR="00B86471" w:rsidRDefault="00B86471">
      <w:pPr>
        <w:widowControl w:val="0"/>
        <w:spacing w:after="0" w:line="240" w:lineRule="auto"/>
        <w:ind w:firstLine="720"/>
        <w:jc w:val="right"/>
        <w:outlineLvl w:val="1"/>
        <w:rPr>
          <w:rFonts w:ascii="Times New Roman" w:hAnsi="Times New Roman"/>
          <w:color w:val="000000" w:themeColor="text1"/>
          <w:sz w:val="26"/>
        </w:rPr>
      </w:pPr>
    </w:p>
    <w:p w:rsidR="00B86471" w:rsidRDefault="00B86471">
      <w:pPr>
        <w:widowControl w:val="0"/>
        <w:spacing w:after="0" w:line="240" w:lineRule="auto"/>
        <w:ind w:firstLine="720"/>
        <w:jc w:val="right"/>
        <w:outlineLvl w:val="1"/>
        <w:rPr>
          <w:rFonts w:ascii="Times New Roman" w:hAnsi="Times New Roman"/>
          <w:color w:val="000000" w:themeColor="text1"/>
          <w:sz w:val="26"/>
        </w:rPr>
      </w:pPr>
    </w:p>
    <w:p w:rsidR="00B86471" w:rsidRDefault="00B86471">
      <w:pPr>
        <w:widowControl w:val="0"/>
        <w:spacing w:after="0" w:line="240" w:lineRule="auto"/>
        <w:ind w:firstLine="720"/>
        <w:jc w:val="right"/>
        <w:outlineLvl w:val="1"/>
        <w:rPr>
          <w:rFonts w:ascii="Times New Roman" w:hAnsi="Times New Roman"/>
          <w:color w:val="000000" w:themeColor="text1"/>
          <w:sz w:val="26"/>
        </w:rPr>
      </w:pPr>
    </w:p>
    <w:p w:rsidR="00B86471" w:rsidRDefault="00B86471">
      <w:pPr>
        <w:widowControl w:val="0"/>
        <w:spacing w:after="0" w:line="240" w:lineRule="auto"/>
        <w:ind w:firstLine="720"/>
        <w:jc w:val="right"/>
        <w:outlineLvl w:val="1"/>
        <w:rPr>
          <w:rFonts w:ascii="Times New Roman" w:hAnsi="Times New Roman"/>
          <w:color w:val="000000" w:themeColor="text1"/>
          <w:sz w:val="26"/>
        </w:rPr>
      </w:pPr>
    </w:p>
    <w:p w:rsidR="00B86471" w:rsidRDefault="00FB0325">
      <w:pPr>
        <w:widowControl w:val="0"/>
        <w:spacing w:after="0" w:line="240" w:lineRule="auto"/>
        <w:ind w:firstLine="720"/>
        <w:jc w:val="right"/>
        <w:outlineLvl w:val="1"/>
        <w:rPr>
          <w:rFonts w:ascii="Times New Roman" w:hAnsi="Times New Roman"/>
          <w:color w:val="000000" w:themeColor="text1"/>
        </w:rPr>
      </w:pPr>
      <w:r>
        <w:br w:type="column"/>
      </w:r>
      <w:bookmarkStart w:id="9" w:name="P529"/>
      <w:bookmarkEnd w:id="9"/>
      <w:r>
        <w:rPr>
          <w:rFonts w:ascii="Times New Roman" w:hAnsi="Times New Roman"/>
          <w:color w:val="000000" w:themeColor="text1"/>
        </w:rPr>
        <w:t>Приложение № 3</w:t>
      </w:r>
    </w:p>
    <w:p w:rsidR="00B86471" w:rsidRDefault="00FB0325">
      <w:pPr>
        <w:widowControl w:val="0"/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к Порядку предоставления </w:t>
      </w:r>
    </w:p>
    <w:p w:rsidR="00B86471" w:rsidRDefault="00FB0325">
      <w:pPr>
        <w:widowControl w:val="0"/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субсидии товариществам собственников</w:t>
      </w:r>
    </w:p>
    <w:p w:rsidR="00B86471" w:rsidRDefault="00FB0325">
      <w:pPr>
        <w:widowControl w:val="0"/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жилья, товариществам собственников недвижимости, </w:t>
      </w:r>
    </w:p>
    <w:p w:rsidR="00B86471" w:rsidRDefault="00FB0325">
      <w:pPr>
        <w:widowControl w:val="0"/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жилищным кооперативам и иным специализированным</w:t>
      </w:r>
    </w:p>
    <w:p w:rsidR="00B86471" w:rsidRDefault="00FB0325">
      <w:pPr>
        <w:widowControl w:val="0"/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потребительским кооперативам, а также управляющим</w:t>
      </w:r>
    </w:p>
    <w:p w:rsidR="00B86471" w:rsidRDefault="00FB0325">
      <w:pPr>
        <w:widowControl w:val="0"/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организациям в целях финансового обеспечения затрат </w:t>
      </w:r>
    </w:p>
    <w:p w:rsidR="00B86471" w:rsidRDefault="00FB0325">
      <w:pPr>
        <w:widowControl w:val="0"/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>на выполнение работ по ремонту</w:t>
      </w:r>
    </w:p>
    <w:p w:rsidR="00B86471" w:rsidRDefault="00FB0325">
      <w:pPr>
        <w:widowControl w:val="0"/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>общего имущества в многоквартирных домах</w:t>
      </w:r>
    </w:p>
    <w:p w:rsidR="00B86471" w:rsidRDefault="00B86471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</w:rPr>
      </w:pPr>
    </w:p>
    <w:p w:rsidR="00B86471" w:rsidRDefault="00B86471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</w:rPr>
      </w:pPr>
    </w:p>
    <w:p w:rsidR="00B86471" w:rsidRDefault="00B86471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</w:rPr>
      </w:pPr>
    </w:p>
    <w:p w:rsidR="00B86471" w:rsidRDefault="00B86471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</w:rPr>
      </w:pPr>
    </w:p>
    <w:p w:rsidR="00B86471" w:rsidRDefault="00FB0325">
      <w:pPr>
        <w:spacing w:after="0" w:line="240" w:lineRule="auto"/>
        <w:ind w:right="-259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Соглашение</w:t>
      </w:r>
    </w:p>
    <w:p w:rsidR="00B86471" w:rsidRDefault="00FB0325">
      <w:pPr>
        <w:spacing w:after="0" w:line="240" w:lineRule="auto"/>
        <w:ind w:right="-259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предоставлении субсидии товариществам собственников жилья, товариществам  собственников недвижимости, жилищным кооперативам и иным специализированным потребительским кооперативам, а также управляющим организациям в целях финансового обеспечения затрат на выполнение работ по ремонту общего имущества в многоквартирных домах на территории муниципального образования город Алексин</w:t>
      </w:r>
    </w:p>
    <w:p w:rsidR="00B86471" w:rsidRDefault="00B86471">
      <w:pPr>
        <w:spacing w:after="0" w:line="240" w:lineRule="auto"/>
        <w:ind w:right="-259" w:firstLine="709"/>
        <w:jc w:val="both"/>
        <w:rPr>
          <w:rFonts w:ascii="Times New Roman" w:hAnsi="Times New Roman"/>
          <w:sz w:val="28"/>
        </w:rPr>
      </w:pPr>
    </w:p>
    <w:p w:rsidR="00B86471" w:rsidRDefault="00FB0325">
      <w:pPr>
        <w:spacing w:after="0" w:line="240" w:lineRule="auto"/>
        <w:ind w:right="-25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г. Алексин                                                                      ________________   20___ г.</w:t>
      </w:r>
    </w:p>
    <w:p w:rsidR="00B86471" w:rsidRDefault="00B86471">
      <w:pPr>
        <w:spacing w:after="0" w:line="230" w:lineRule="exact"/>
        <w:ind w:firstLine="709"/>
        <w:jc w:val="both"/>
        <w:rPr>
          <w:rFonts w:ascii="Times New Roman" w:hAnsi="Times New Roman"/>
          <w:sz w:val="28"/>
        </w:rPr>
      </w:pPr>
    </w:p>
    <w:p w:rsidR="00B86471" w:rsidRDefault="00B86471">
      <w:pPr>
        <w:spacing w:after="0" w:line="230" w:lineRule="exact"/>
        <w:ind w:firstLine="709"/>
        <w:jc w:val="both"/>
        <w:rPr>
          <w:rFonts w:ascii="Times New Roman" w:hAnsi="Times New Roman"/>
          <w:sz w:val="28"/>
        </w:rPr>
      </w:pPr>
    </w:p>
    <w:p w:rsidR="00B86471" w:rsidRDefault="00FB0325">
      <w:pPr>
        <w:spacing w:after="0" w:line="240" w:lineRule="auto"/>
        <w:ind w:right="-25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муниципального образования город Алексин, именуемая в дальнейшем Администрация, в лице главы администрации муниципального образования город Алексин Федорова Павла Евгеньевича, действующего на основании Устава, утвержденного решением Собрания депутатов муниципального образования город Алексин от 27.10. 2014г. №3(3).2, с одной стороны, и _________________ именуемое в дальнейшем "Получатель", в лице ______________________, действующего на основании  Устава, с другой стороны, далее именуемые «Стороны», в соответствии со</w:t>
      </w:r>
      <w:hyperlink r:id="rId20" w:history="1">
        <w:r>
          <w:rPr>
            <w:rFonts w:ascii="Times New Roman" w:hAnsi="Times New Roman"/>
            <w:sz w:val="26"/>
          </w:rPr>
          <w:t>статьей 78</w:t>
        </w:r>
      </w:hyperlink>
      <w:r>
        <w:rPr>
          <w:rFonts w:ascii="Times New Roman" w:hAnsi="Times New Roman"/>
          <w:sz w:val="28"/>
        </w:rPr>
        <w:t xml:space="preserve"> Бюджетного кодекса Российской Федерации, постановлением администрации муниципального образования город Алексин от 19.08.2024г.    № 1686 "Об утверждении Порядка предоставления субсидии товариществам собственников жилья, товариществам собственников недвижимости, жилищным кооперативам и иным специализированным потребительским кооперативам, а также управляющим организациям в целях финансового обеспечения затрат на выполнение работ по ремонту общего имущества в многоквартирных домах на территории муниципального образования город Алексин", далее - Порядок предоставления субсидий, постановлением администрации муниципального образования город Алексин  от 29.12.2023г. №2906 "Об утверждении муниципальной программы "Обеспечение услугами ЖКХ населения муниципального образования город Алексин"" заключили настоящее Соглашение (далее Соглашение) о нижеследующем.</w:t>
      </w:r>
    </w:p>
    <w:p w:rsidR="00B86471" w:rsidRDefault="00B86471">
      <w:pPr>
        <w:spacing w:after="0" w:line="240" w:lineRule="auto"/>
        <w:ind w:right="-259" w:firstLine="709"/>
        <w:jc w:val="both"/>
        <w:rPr>
          <w:rFonts w:ascii="Times New Roman" w:hAnsi="Times New Roman"/>
          <w:sz w:val="28"/>
        </w:rPr>
      </w:pPr>
    </w:p>
    <w:p w:rsidR="00B86471" w:rsidRDefault="00B86471">
      <w:pPr>
        <w:spacing w:after="0" w:line="240" w:lineRule="auto"/>
        <w:ind w:right="-259" w:firstLine="709"/>
        <w:jc w:val="both"/>
        <w:rPr>
          <w:rFonts w:ascii="Times New Roman" w:hAnsi="Times New Roman"/>
          <w:sz w:val="28"/>
        </w:rPr>
      </w:pPr>
    </w:p>
    <w:p w:rsidR="00B86471" w:rsidRDefault="00FB0325">
      <w:pPr>
        <w:spacing w:after="0" w:line="240" w:lineRule="auto"/>
        <w:ind w:right="-259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I.Предмет Соглашения</w:t>
      </w:r>
    </w:p>
    <w:p w:rsidR="00B86471" w:rsidRDefault="00B864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86471" w:rsidRDefault="00FB0325">
      <w:pPr>
        <w:spacing w:after="0" w:line="240" w:lineRule="auto"/>
        <w:ind w:right="-25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Предметом настоящего Соглашения является предоставление Получателю из бюджета муниципального образования город Алексин в __ году субсидии в целях финансового обеспечения затратна выполнение работ по ремонту общего имущества в многоквартирных домах на территории муниципального образования город Алексин (далее - Субсидия) в рамках муниципальной программы "Обеспечение услугами ЖКХ  населения муниципального образования город Алексин", согласно Приложению №4 к настоящему Соглашению.</w:t>
      </w:r>
    </w:p>
    <w:p w:rsidR="00B86471" w:rsidRDefault="00B86471">
      <w:pPr>
        <w:spacing w:after="0" w:line="240" w:lineRule="auto"/>
        <w:ind w:firstLine="800"/>
        <w:jc w:val="center"/>
        <w:rPr>
          <w:rFonts w:ascii="Times New Roman" w:hAnsi="Times New Roman"/>
          <w:sz w:val="28"/>
        </w:rPr>
      </w:pPr>
    </w:p>
    <w:p w:rsidR="00B86471" w:rsidRDefault="00FB0325">
      <w:pPr>
        <w:spacing w:after="0" w:line="240" w:lineRule="auto"/>
        <w:ind w:firstLine="80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II.Финансовое обеспечение предоставления субсидии</w:t>
      </w:r>
    </w:p>
    <w:p w:rsidR="00B86471" w:rsidRDefault="00B86471">
      <w:pPr>
        <w:spacing w:after="0" w:line="240" w:lineRule="auto"/>
        <w:ind w:firstLine="800"/>
        <w:jc w:val="center"/>
        <w:rPr>
          <w:rFonts w:ascii="Times New Roman" w:hAnsi="Times New Roman"/>
          <w:sz w:val="28"/>
        </w:rPr>
      </w:pPr>
    </w:p>
    <w:p w:rsidR="00B86471" w:rsidRDefault="00FB03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Субсидия, предоставляется на цели, указанные в разделе  1 настоящего Соглашения, в размере ________ руб. (</w:t>
      </w:r>
      <w:r>
        <w:rPr>
          <w:rFonts w:ascii="Times New Roman" w:hAnsi="Times New Roman"/>
          <w:i/>
          <w:sz w:val="28"/>
        </w:rPr>
        <w:t>прописью</w:t>
      </w:r>
      <w:r>
        <w:rPr>
          <w:rFonts w:ascii="Times New Roman" w:hAnsi="Times New Roman"/>
          <w:sz w:val="28"/>
        </w:rPr>
        <w:t>) рублей ___копеек.</w:t>
      </w:r>
    </w:p>
    <w:p w:rsidR="00B86471" w:rsidRDefault="00FB0325">
      <w:pPr>
        <w:spacing w:after="0" w:line="240" w:lineRule="auto"/>
        <w:ind w:right="-25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предоставляется в пределах лимитов бюджетных обязательств, доведенных в установленном порядке до администрации муниципального образования город Алексин, как получателя средств бюджета в соответствии со сводной бюджетной росписью на _______год и плановый период ________ годов, по кодам классификации расходов бюджета муниципального образования город Алексин (далее коды БК), в следующем порядке:</w:t>
      </w:r>
    </w:p>
    <w:p w:rsidR="00B86471" w:rsidRDefault="00FB03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_______году ______руб. (</w:t>
      </w:r>
      <w:r>
        <w:rPr>
          <w:rFonts w:ascii="Times New Roman" w:hAnsi="Times New Roman"/>
          <w:i/>
          <w:sz w:val="28"/>
        </w:rPr>
        <w:t>прописью</w:t>
      </w:r>
      <w:r>
        <w:rPr>
          <w:rFonts w:ascii="Times New Roman" w:hAnsi="Times New Roman"/>
          <w:sz w:val="28"/>
        </w:rPr>
        <w:t xml:space="preserve">) рублей __ копеек по коду БК 851 0501 0440180460 813 </w:t>
      </w:r>
    </w:p>
    <w:p w:rsidR="00B86471" w:rsidRDefault="00FB03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носит целевой характер и не может быть использована на другие цели.</w:t>
      </w:r>
    </w:p>
    <w:p w:rsidR="00B86471" w:rsidRDefault="00B864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86471" w:rsidRDefault="00FB0325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III.Условия предоставления субсидии</w:t>
      </w:r>
    </w:p>
    <w:p w:rsidR="00B86471" w:rsidRDefault="00B8647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B86471" w:rsidRDefault="00FB032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3.1.Субсидия предоставляется в соответствии с Порядком предоставления субсидии:</w:t>
      </w:r>
    </w:p>
    <w:p w:rsidR="00B86471" w:rsidRDefault="00FB03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3.1.1.на финансовое обеспечение затрат, источником финансового обеспечения которых является Субсидия; </w:t>
      </w:r>
    </w:p>
    <w:p w:rsidR="00B86471" w:rsidRDefault="00FB03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3.1.2.в целях достижения значения показателей, согласно приложению №1 к настоящему Соглашению.</w:t>
      </w:r>
    </w:p>
    <w:p w:rsidR="00B86471" w:rsidRDefault="00FB03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Согласие Получателя на осуществление главным распорядителем средств местного бюджета и органами муниципального финансового контроля проверок соблюдения Получателем условий и порядка предоставления Субсидии.</w:t>
      </w:r>
    </w:p>
    <w:p w:rsidR="00B86471" w:rsidRDefault="00FB03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Выражение согласия Получателя Субсидии на осуществление указанных проверок осуществляется путем подписания настоящего Соглашения.</w:t>
      </w:r>
    </w:p>
    <w:p w:rsidR="00B86471" w:rsidRDefault="00B864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86471" w:rsidRDefault="00B864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86471" w:rsidRDefault="00FB0325">
      <w:pPr>
        <w:tabs>
          <w:tab w:val="left" w:pos="3480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IV.Порядок перечисления субсидии</w:t>
      </w:r>
    </w:p>
    <w:p w:rsidR="00B86471" w:rsidRDefault="00B864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86471" w:rsidRDefault="00FB0325">
      <w:pPr>
        <w:spacing w:after="0" w:line="240" w:lineRule="auto"/>
        <w:ind w:right="14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Субсидия перечисляется на расчетный счет, открытый Получателю Субсидии в учреждениях Центрального банка Российской Федерации или кредитных организациях, если иное не установлено законодательством Российской Федерации (за исключением субсидий, подлежащих в соответствии с бюджетным законодательством Российской Федерации казначейскому сопровождению) в течение 5 рабочих дней с момента проверки предоставленных документов Получателем Субсидии:</w:t>
      </w:r>
    </w:p>
    <w:p w:rsidR="00B86471" w:rsidRDefault="00FB0325">
      <w:pPr>
        <w:spacing w:after="0" w:line="240" w:lineRule="auto"/>
        <w:ind w:right="14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акта выполненных работ (при наличии форма КС-2), согласованным с уполномоченным представителем собственников помещений МКД, проверенным Управлением жилищно-коммунального хозяйства и МКУ "УКС г. Алексин";</w:t>
      </w:r>
    </w:p>
    <w:p w:rsidR="00B86471" w:rsidRDefault="00FB0325">
      <w:pPr>
        <w:spacing w:after="0" w:line="240" w:lineRule="auto"/>
        <w:ind w:right="14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-справки о стоимости выполненных работ по форме КС-3(при наличии);</w:t>
      </w:r>
    </w:p>
    <w:p w:rsidR="00B86471" w:rsidRDefault="00FB0325">
      <w:pPr>
        <w:spacing w:after="0" w:line="240" w:lineRule="auto"/>
        <w:ind w:right="14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-счета, счета-фактуры (при наличии);</w:t>
      </w:r>
    </w:p>
    <w:p w:rsidR="00B86471" w:rsidRDefault="00FB0325">
      <w:pPr>
        <w:spacing w:after="0" w:line="240" w:lineRule="auto"/>
        <w:ind w:right="14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-копии договора подряда на выполнение ремонтных работ (при наличии).</w:t>
      </w:r>
    </w:p>
    <w:p w:rsidR="00B86471" w:rsidRDefault="00B86471">
      <w:pPr>
        <w:spacing w:after="0" w:line="240" w:lineRule="auto"/>
        <w:ind w:right="140" w:firstLine="709"/>
        <w:jc w:val="both"/>
        <w:rPr>
          <w:rFonts w:ascii="Times New Roman" w:hAnsi="Times New Roman"/>
          <w:sz w:val="28"/>
        </w:rPr>
      </w:pPr>
    </w:p>
    <w:p w:rsidR="00B86471" w:rsidRDefault="00FB0325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V. Права и обязанности Сторон</w:t>
      </w:r>
    </w:p>
    <w:p w:rsidR="00B86471" w:rsidRDefault="00B8647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B86471" w:rsidRDefault="00FB0325">
      <w:pPr>
        <w:spacing w:after="0" w:line="240" w:lineRule="auto"/>
        <w:ind w:left="800" w:hanging="9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Администрация обязуется:</w:t>
      </w:r>
    </w:p>
    <w:p w:rsidR="00B86471" w:rsidRDefault="00FB03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5.1.1. Обеспечить предоставление Субсидии Получателю в порядке и при соблюдении Получателем условий предоставления Субсидии, установленных Порядком предоставления субсидии и п.3 настоящего Соглашения.</w:t>
      </w:r>
    </w:p>
    <w:p w:rsidR="00B86471" w:rsidRDefault="00FB03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5.1.2. Осуществлять проверку представляемых Получателем документов, указанных в п. 4.1. настоящего Соглашения.</w:t>
      </w:r>
    </w:p>
    <w:p w:rsidR="00B86471" w:rsidRDefault="00FB03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5.1.3.Обеспечить перечисление субсидии на счет Получателя в соответствии с п. 4.1. настоящего Соглашения.</w:t>
      </w:r>
    </w:p>
    <w:p w:rsidR="00B86471" w:rsidRDefault="00FB03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5.1.4.Устанавливать значение показателей, необходимых для достижения результатов предоставления Субсидии, согласно Приложению №1 к настоящему Соглашению.</w:t>
      </w:r>
    </w:p>
    <w:p w:rsidR="00B86471" w:rsidRDefault="00FB03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5.1.5.Оуществлять оценку достижения Получателем значений результатов предоставления Субсидии, установленных в соответствии с п. 5.1.4. настоящего Соглашения, на основании Отчета о достижении значений результатов предоставления Субсидии, согласно Приложению №2 к настоящему Соглашению.</w:t>
      </w:r>
    </w:p>
    <w:p w:rsidR="00B86471" w:rsidRDefault="00FB03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5.1.6. Осуществлять контроль за соблюдением Получателем условий и порядка предоставления Субсидии на основании Отчета о расходах Получателя, согласно Приложению №3 к настоящему Соглашению.</w:t>
      </w:r>
    </w:p>
    <w:p w:rsidR="00B86471" w:rsidRDefault="00FB0325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5.1.7. В случае установления Администрацией или получения от органа муниципального финансового контроля информации о факте нарушения Получателем порядка и условий предоставления Субсидии, в том числе  недостижения значений результатов предоставления Субсидии, направлять Получателю требование об обеспечении возврата Субсидии в доход бюджета муниципального образования город Алексин в размере и сроки, определенные в указанном требовании.</w:t>
      </w:r>
    </w:p>
    <w:p w:rsidR="00B86471" w:rsidRDefault="00FB0325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5.1.8. Запрашивать у Получателя документы и материалы, необходимые для осуществления контроля за соблюдением условий предоставления Субсидии.</w:t>
      </w:r>
    </w:p>
    <w:p w:rsidR="00B86471" w:rsidRDefault="00FB0325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5.1.9. Рассматривать предложения, документы и иную информацию, направленную Получателем в течение трех рабочих дней со дня их получения, и уведомлять Получателя о принятом решении.</w:t>
      </w:r>
    </w:p>
    <w:p w:rsidR="00B86471" w:rsidRDefault="00FB0325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5.1.10. Направлять Получателю разъяснения по вопросам, связанным с исполнением настоящего Соглашения, в течение пяти рабочих дней со дня получения обращения Получателя.</w:t>
      </w:r>
    </w:p>
    <w:p w:rsidR="00B86471" w:rsidRDefault="00FB0325">
      <w:pPr>
        <w:pStyle w:val="ConsPlusNormal"/>
        <w:spacing w:before="220"/>
        <w:ind w:firstLine="709"/>
        <w:contextualSpacing/>
        <w:jc w:val="both"/>
        <w:rPr>
          <w:sz w:val="28"/>
        </w:rPr>
      </w:pPr>
      <w:r>
        <w:rPr>
          <w:sz w:val="28"/>
        </w:rPr>
        <w:t>5.1.11. Обеспечивать   согласование   с   Получателем  субсидии новых  условий настоящего Соглашения в случае уменьшения Администрации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пунктом  2.1  настоящего  Соглашения,  в  том  числе размера и (или) сроков предоставления Субсидии в течение 5 рабочих дней со дня такого уменьшения.</w:t>
      </w:r>
    </w:p>
    <w:p w:rsidR="00B86471" w:rsidRDefault="00FB0325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5.2. Администрация вправе:</w:t>
      </w:r>
    </w:p>
    <w:p w:rsidR="00B86471" w:rsidRDefault="00FB0325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5.2.1.Принимать решение об изменении условий настоящего Соглашения в соответствии с пунктом 7.3 настоящего Соглашения, в том числе на основании информации и предложений, направленных Получателем в соответствии с пунктом 5.4.1 настоящего Соглашения, включая изменение размера Субсидии.</w:t>
      </w:r>
    </w:p>
    <w:p w:rsidR="00B86471" w:rsidRDefault="00FB0325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5.2.2. Принимать в соответствии с бюджетным законодательством Российской Федерации:</w:t>
      </w:r>
    </w:p>
    <w:p w:rsidR="00B86471" w:rsidRDefault="00FB0325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5.2.2.1.Решение об использовании остатка Субсидии, не использованного на начало очередного финансового года на цели, указанные в разделе 1 настоящего Соглашения, не позднее пятого рабочего дня со дня получения от Получателя документов, подтверждающих наличие и объем неиспользованных обязательств, источником финансового обеспечения которых является указанный остаток;</w:t>
      </w:r>
    </w:p>
    <w:p w:rsidR="00B86471" w:rsidRDefault="00FB0325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5.2.2.2.Решение об использовании средств, поступивших Получателю в текущем финансовом году от возврата дебиторской задолженности, возникшей от использования Субсидии, на цели, указанные в разделе I настоящего Соглашения, не позднее пятого рабочего дня со дня получения от Получателя информации об использовании средств от возврата дебиторской задолженности с указанием причин ее образования.</w:t>
      </w:r>
    </w:p>
    <w:p w:rsidR="00B86471" w:rsidRDefault="00FB0325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 xml:space="preserve">5.2.3. Приостанавливать предоставление Субсидии в случае установления Администрацией или получения от органа муниципального финансового контроля информации о факте нарушения Получателем порядка и условий предоставления Субсидии, в том числе указания в документах, представленных Получателем в соответствии с настоящим Соглашением, недостоверных сведений, до устранения нарушений. </w:t>
      </w:r>
    </w:p>
    <w:p w:rsidR="00B86471" w:rsidRDefault="00FB03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 Получатель обязуется:</w:t>
      </w:r>
    </w:p>
    <w:p w:rsidR="00B86471" w:rsidRDefault="00FB0325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5.3.1. Представлять в Администрацию документы в соответствии с пунктом  4.1.  настоящего Соглашения.</w:t>
      </w:r>
    </w:p>
    <w:p w:rsidR="00B86471" w:rsidRDefault="00FB0325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5.3.2. Представлять в Администрацию в срок до 5 рабочего дня следующего за отчетным кварталом документы, установленные пунктами 5.2.2.1 и (или) 5.2.2.2 настоящего Соглашения.</w:t>
      </w:r>
    </w:p>
    <w:p w:rsidR="00B86471" w:rsidRDefault="00FB0325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5.3.3. Обеспечить достижение значений результатов предоставления Субсидий и соблюдение сроков их достижения.</w:t>
      </w:r>
    </w:p>
    <w:p w:rsidR="00B86471" w:rsidRDefault="00FB0325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5.3.4. Представлять в Администрацию:</w:t>
      </w:r>
    </w:p>
    <w:p w:rsidR="00B86471" w:rsidRDefault="00FB0325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5.3.4.1. Отчет о расходах Получателя, источником финансового обеспечения которых является Субсидия, не позднее 10 рабочего дня, следующего за отчетным кварталом;</w:t>
      </w:r>
    </w:p>
    <w:p w:rsidR="00B86471" w:rsidRDefault="00FB0325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5.3.4.2. Отчет о достижении значений результатов предоставления Субсидии в соответствии с пунктом 5.1.5 настоящего Соглашения не позднее 10 рабочего дня, следующего за отчетным кварталом.</w:t>
      </w:r>
    </w:p>
    <w:p w:rsidR="00B86471" w:rsidRDefault="00FB0325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5.3.5. Направлять по запросу Администрации документы и информацию, необходимые для осуществления контроля за соблюдением порядка и условий предоставления Субсидии в соответствии с пунктом 5.1.8 настоящего Соглашения, в течение пяти рабочих дней со дня получения указанного запроса.</w:t>
      </w:r>
    </w:p>
    <w:p w:rsidR="00B86471" w:rsidRDefault="00FB0325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5.3.6. В случае получения от Администрации требования в соответствии с пунктом 5.1.7  настоящего Соглашения:</w:t>
      </w:r>
    </w:p>
    <w:p w:rsidR="00B86471" w:rsidRDefault="00FB0325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5.3.6.1. Устранить факты нарушения порядка и условий предоставления Субсидии в сроки, определенные в указанном требовании;</w:t>
      </w:r>
    </w:p>
    <w:p w:rsidR="00B86471" w:rsidRDefault="00FB0325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5.3.6.2. Возвратить в бюджет муниципального образования город Алексин Субсидию в размере и сроки, определенные в указанном требовании.</w:t>
      </w:r>
    </w:p>
    <w:p w:rsidR="00B86471" w:rsidRDefault="00FB0325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5.3.7. Возвратить в бюджет муниципального образования город Алексин:</w:t>
      </w:r>
    </w:p>
    <w:p w:rsidR="00B86471" w:rsidRDefault="00FB0325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5.3.7.1. неиспользованный остаток Субсидии в случае отсутствия решения, принимаемого Администрацией в соответствии с пунктом 5.2.2.1 настоящего Соглашения, в срок до 15 января года, следующего за годом, в котором предоставляется Субсидия;</w:t>
      </w:r>
    </w:p>
    <w:p w:rsidR="00B86471" w:rsidRDefault="00FB0325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5.3.7.2. средства от возврата дебиторской задолженности в случае отсутствия решения, принимаемого Администрацией в соответствии с пунктом 5.2.2.2 настоящего Соглашения, в срок до 15 января года, следующего за годом, в котором предоставляется Субсидия;</w:t>
      </w:r>
    </w:p>
    <w:p w:rsidR="00B86471" w:rsidRDefault="00FB0325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5.3.8. Обеспечивать полноту и достоверность сведений, представляемых в Администрацию в соответствии с настоящим Соглашением.</w:t>
      </w:r>
    </w:p>
    <w:p w:rsidR="00B86471" w:rsidRDefault="00FB032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5.3.9. Обеспечить выполнение условий предоставления Субсидии, установленных настоящим Соглашением, в том числе предоставить главному распорядителю средств местного бюджета документы, необходимые для предоставления Субсидии (в случае если это установлено Порядком предоставления субсидий). Ремонтные работы в многоквартирных домах должны быть завершены не позднее </w:t>
      </w:r>
      <w:r>
        <w:rPr>
          <w:rFonts w:ascii="Times New Roman" w:hAnsi="Times New Roman"/>
          <w:sz w:val="28"/>
          <w:u w:val="single"/>
        </w:rPr>
        <w:t>(число, месяц)</w:t>
      </w:r>
      <w:r>
        <w:rPr>
          <w:rFonts w:ascii="Times New Roman" w:hAnsi="Times New Roman"/>
          <w:sz w:val="28"/>
        </w:rPr>
        <w:t xml:space="preserve"> года, в котором предоставляется субсидия.</w:t>
      </w:r>
    </w:p>
    <w:p w:rsidR="00B86471" w:rsidRDefault="00FB032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5.3.10. В соответствии с Порядком предоставления субсидии обеспечить исполнение  требований главного распорядителя средств местного бюджета, указанных в пункте 5.1.5 настоящего Соглашения.</w:t>
      </w:r>
    </w:p>
    <w:p w:rsidR="00B86471" w:rsidRDefault="00FB032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5.3.11.  Получатель не производит приобретение, за счет полученных из  бюджета муниципального образования город Алексин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актом.</w:t>
      </w:r>
    </w:p>
    <w:p w:rsidR="00B86471" w:rsidRDefault="00FB0325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5.4. Получатель вправе:</w:t>
      </w:r>
    </w:p>
    <w:p w:rsidR="00B86471" w:rsidRDefault="00FB0325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5.4.1. Направлять в Администрацию предложения о внесении изменений в настоящее Соглашение в соответствии с пунктом 7.3 настоящего Соглашения,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изменения.</w:t>
      </w:r>
    </w:p>
    <w:p w:rsidR="00B86471" w:rsidRDefault="00FB0325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5.4.2. Обращаться в Администрацию в целях получения разъяснений в связи с исполнением настоящего Соглашения.</w:t>
      </w:r>
    </w:p>
    <w:p w:rsidR="00B86471" w:rsidRDefault="00FB0325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5.4.3. Направлять в очередном финансовом 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разделе 1 настоящего Соглашения, в случае принятия Администрацией соответствующего решения в соответствии с пунктом 5.2.2.1 настоящего Соглашения.</w:t>
      </w:r>
    </w:p>
    <w:p w:rsidR="00B86471" w:rsidRDefault="00FB0325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5.4.4. Направлять в текущем финансовом году поступившие Получателю средства от возврата дебиторской задолженности на осуществление выплат в соответствии с целями, указанными в разделе 1 настоящего Соглашения, в случае принятия Администрацией решения в соответствии с пунктом 5.2.2.2 настоящего Соглашения.</w:t>
      </w:r>
    </w:p>
    <w:p w:rsidR="00B86471" w:rsidRDefault="00FB032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5.4.5. Получатель вправе обращаться к главному распорядителю средств местного бюджета за разъяснениями в связи с исполнением настоящего Соглашения.</w:t>
      </w:r>
    </w:p>
    <w:p w:rsidR="00B86471" w:rsidRDefault="00B8647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B86471" w:rsidRDefault="00B8647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B86471" w:rsidRDefault="00FB0325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VI. Ответственность Сторон</w:t>
      </w:r>
    </w:p>
    <w:p w:rsidR="00B86471" w:rsidRDefault="00B86471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86471" w:rsidRDefault="00FB03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Соглашением.</w:t>
      </w:r>
    </w:p>
    <w:p w:rsidR="00B86471" w:rsidRDefault="00FB03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 Ответственность за достоверность представляемых администрации муниципального образования город Алексин сведений и документов при проведении муниципального финансового контроля возлагается на Получателя Субсидии.</w:t>
      </w:r>
    </w:p>
    <w:p w:rsidR="00B86471" w:rsidRDefault="00B864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86471" w:rsidRDefault="00FB0325">
      <w:pPr>
        <w:tabs>
          <w:tab w:val="left" w:pos="3740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VII. Заключительные положения</w:t>
      </w:r>
    </w:p>
    <w:p w:rsidR="00B86471" w:rsidRDefault="00B86471">
      <w:pPr>
        <w:tabs>
          <w:tab w:val="left" w:pos="3740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86471" w:rsidRDefault="00FB03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7.1. Разногласия, возникающие между Сторонами в связи с исполнением настоящего Соглашения, урегулируются путем проведения переговоров с оформлением соответствующих  протоколов или иных документов. При недостижении согласия споры между Сторонами решаются в судебном порядке.</w:t>
      </w:r>
    </w:p>
    <w:p w:rsidR="00B86471" w:rsidRDefault="00FB03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7.2. Соглашение вступает в силу после его заключения Сторонами и действует до полного  исполнения Сторонами своих обязательств по настоящему Соглашению.</w:t>
      </w:r>
    </w:p>
    <w:p w:rsidR="00B86471" w:rsidRDefault="00FB032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7.3. Изменение настоящего Соглашения, в том числе в соответствии с положениями п.5.4.1.осуществляется по соглашению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B86471" w:rsidRDefault="00FB0325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7.4. Изменение настоящего Соглашения в одностороннем порядке возможно в случаях:</w:t>
      </w:r>
    </w:p>
    <w:p w:rsidR="00B86471" w:rsidRDefault="00FB0325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7.4.1.Внесения изменений в сводную бюджетную роспись, повлекших изменение кодов БК, в соответствии с которыми предоставляется Субсидия;</w:t>
      </w:r>
    </w:p>
    <w:p w:rsidR="00B86471" w:rsidRDefault="00FB0325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7.4.2.Изменения реквизитов Администрации.</w:t>
      </w:r>
    </w:p>
    <w:p w:rsidR="00B86471" w:rsidRDefault="00FB0325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7.5.Расторжение настоящего Соглашения осуществляется по соглашению Сторон или в одностороннем порядке в случаях:</w:t>
      </w:r>
    </w:p>
    <w:p w:rsidR="00B86471" w:rsidRDefault="00FB0325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7.5.1.Реорганизации, ликвидации или прекращения деятельности Получателя;</w:t>
      </w:r>
    </w:p>
    <w:p w:rsidR="00B86471" w:rsidRDefault="00FB0325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7.5.2.Нарушения Получателем порядка и условий предоставления Субсидий, установленных настоящим Соглашением;</w:t>
      </w:r>
    </w:p>
    <w:p w:rsidR="00B86471" w:rsidRDefault="00FB0325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7.5.3.Недостижения Получателем установленных настоящим Соглашением значений результатов предоставления Субсидии.</w:t>
      </w:r>
    </w:p>
    <w:p w:rsidR="00B86471" w:rsidRDefault="00FB0325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7.6. Расторжение настоящего Соглашения Получателем в одностороннем порядке не допускается.</w:t>
      </w:r>
    </w:p>
    <w:p w:rsidR="00B86471" w:rsidRDefault="00FB0325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7.7. Настоящее Соглашение заключено Сторонами в двух экземплярах, имеющих равную юридическую силу, по одному для каждой из Сторон.</w:t>
      </w:r>
    </w:p>
    <w:p w:rsidR="00B86471" w:rsidRDefault="00B864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86471" w:rsidRDefault="00FB0325">
      <w:pPr>
        <w:tabs>
          <w:tab w:val="left" w:pos="2240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VIII. Юридические адреса и платежные реквизиты Сторон</w:t>
      </w:r>
    </w:p>
    <w:p w:rsidR="00B86471" w:rsidRDefault="00B86471">
      <w:pPr>
        <w:sectPr w:rsidR="00B86471">
          <w:headerReference w:type="even" r:id="rId21"/>
          <w:headerReference w:type="default" r:id="rId22"/>
          <w:headerReference w:type="first" r:id="rId23"/>
          <w:pgSz w:w="11906" w:h="16838"/>
          <w:pgMar w:top="1134" w:right="850" w:bottom="1134" w:left="1701" w:header="709" w:footer="0" w:gutter="0"/>
          <w:cols w:space="720"/>
        </w:sectPr>
      </w:pPr>
    </w:p>
    <w:p w:rsidR="00B86471" w:rsidRDefault="00B86471">
      <w:pPr>
        <w:tabs>
          <w:tab w:val="left" w:pos="2240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6"/>
        <w:gridCol w:w="4426"/>
      </w:tblGrid>
      <w:tr w:rsidR="00B86471">
        <w:trPr>
          <w:trHeight w:val="581"/>
        </w:trPr>
        <w:tc>
          <w:tcPr>
            <w:tcW w:w="45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6471" w:rsidRDefault="00FB0325">
            <w:pPr>
              <w:spacing w:after="0" w:line="240" w:lineRule="auto"/>
              <w:ind w:firstLine="7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муниципального образования город Алексин</w:t>
            </w:r>
          </w:p>
        </w:tc>
        <w:tc>
          <w:tcPr>
            <w:tcW w:w="4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6471" w:rsidRDefault="00B8647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</w:rPr>
            </w:pPr>
          </w:p>
          <w:p w:rsidR="00B86471" w:rsidRDefault="00B8647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</w:rPr>
            </w:pPr>
          </w:p>
          <w:p w:rsidR="00B86471" w:rsidRDefault="00FB0325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 (ТСЖ, ЖК)</w:t>
            </w:r>
          </w:p>
        </w:tc>
      </w:tr>
      <w:tr w:rsidR="00B86471">
        <w:trPr>
          <w:trHeight w:val="254"/>
        </w:trPr>
        <w:tc>
          <w:tcPr>
            <w:tcW w:w="45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6471" w:rsidRDefault="00B86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6471" w:rsidRDefault="00B864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B86471" w:rsidRDefault="00B864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B86471" w:rsidRDefault="00B8647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</w:tbl>
    <w:p w:rsidR="00B86471" w:rsidRDefault="00FB0325">
      <w:pPr>
        <w:tabs>
          <w:tab w:val="left" w:pos="4440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IX. Подписи Сторон</w:t>
      </w:r>
    </w:p>
    <w:p w:rsidR="00B86471" w:rsidRDefault="00B864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779"/>
      </w:tblGrid>
      <w:tr w:rsidR="00B86471">
        <w:trPr>
          <w:trHeight w:val="324"/>
        </w:trPr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6471" w:rsidRDefault="00FB0325">
            <w:pPr>
              <w:spacing w:after="0" w:line="240" w:lineRule="auto"/>
              <w:ind w:left="120" w:firstLine="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муниципального</w:t>
            </w:r>
          </w:p>
        </w:tc>
        <w:tc>
          <w:tcPr>
            <w:tcW w:w="47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6471" w:rsidRDefault="00FB0325">
            <w:pPr>
              <w:spacing w:after="0" w:line="240" w:lineRule="auto"/>
              <w:ind w:left="800"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 (ТСЖ, ЖК)</w:t>
            </w:r>
          </w:p>
        </w:tc>
      </w:tr>
      <w:tr w:rsidR="00B86471">
        <w:trPr>
          <w:trHeight w:val="325"/>
        </w:trPr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6471" w:rsidRDefault="00FB0325">
            <w:pPr>
              <w:spacing w:after="0" w:line="240" w:lineRule="auto"/>
              <w:ind w:left="120" w:firstLine="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образования город Алексин</w:t>
            </w:r>
          </w:p>
          <w:p w:rsidR="00B86471" w:rsidRDefault="00B86471">
            <w:pPr>
              <w:spacing w:after="0" w:line="240" w:lineRule="auto"/>
              <w:ind w:left="120" w:firstLine="12"/>
              <w:rPr>
                <w:rFonts w:ascii="Times New Roman" w:hAnsi="Times New Roman"/>
                <w:sz w:val="28"/>
              </w:rPr>
            </w:pPr>
          </w:p>
          <w:p w:rsidR="00B86471" w:rsidRDefault="00B86471">
            <w:pPr>
              <w:spacing w:after="0" w:line="240" w:lineRule="auto"/>
              <w:ind w:left="120" w:firstLine="12"/>
              <w:rPr>
                <w:rFonts w:ascii="Times New Roman" w:hAnsi="Times New Roman"/>
                <w:sz w:val="28"/>
              </w:rPr>
            </w:pPr>
          </w:p>
        </w:tc>
        <w:tc>
          <w:tcPr>
            <w:tcW w:w="47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6471" w:rsidRDefault="00B864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86471">
        <w:trPr>
          <w:trHeight w:val="446"/>
        </w:trPr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6471" w:rsidRDefault="00FB0325">
            <w:pPr>
              <w:spacing w:after="0" w:line="240" w:lineRule="auto"/>
              <w:ind w:right="220" w:firstLine="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______________/</w:t>
            </w:r>
          </w:p>
        </w:tc>
        <w:tc>
          <w:tcPr>
            <w:tcW w:w="47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6471" w:rsidRDefault="00FB0325">
            <w:pPr>
              <w:spacing w:after="0" w:line="240" w:lineRule="auto"/>
              <w:ind w:right="227"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______________/</w:t>
            </w:r>
          </w:p>
        </w:tc>
      </w:tr>
      <w:tr w:rsidR="00B86471">
        <w:trPr>
          <w:trHeight w:val="230"/>
        </w:trPr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6471" w:rsidRDefault="00FB0325">
            <w:pPr>
              <w:spacing w:after="0" w:line="240" w:lineRule="auto"/>
              <w:ind w:left="580" w:firstLine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   (расшифровка)</w:t>
            </w:r>
          </w:p>
        </w:tc>
        <w:tc>
          <w:tcPr>
            <w:tcW w:w="47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6471" w:rsidRDefault="00FB0325">
            <w:pPr>
              <w:spacing w:after="0" w:line="240" w:lineRule="auto"/>
              <w:ind w:left="567" w:firstLine="41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 (расшифровка)</w:t>
            </w:r>
          </w:p>
        </w:tc>
      </w:tr>
      <w:tr w:rsidR="00B86471">
        <w:trPr>
          <w:trHeight w:val="239"/>
        </w:trPr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6471" w:rsidRDefault="00FB032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м.п.</w:t>
            </w:r>
          </w:p>
        </w:tc>
        <w:tc>
          <w:tcPr>
            <w:tcW w:w="47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6471" w:rsidRDefault="00FB03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м.п.</w:t>
            </w:r>
          </w:p>
          <w:p w:rsidR="00B86471" w:rsidRDefault="00B864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  <w:p w:rsidR="00B86471" w:rsidRDefault="00B864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B86471" w:rsidRDefault="00B86471">
      <w:pPr>
        <w:sectPr w:rsidR="00B86471">
          <w:headerReference w:type="even" r:id="rId24"/>
          <w:headerReference w:type="default" r:id="rId25"/>
          <w:headerReference w:type="first" r:id="rId26"/>
          <w:type w:val="continuous"/>
          <w:pgSz w:w="11906" w:h="16838"/>
          <w:pgMar w:top="1134" w:right="850" w:bottom="1134" w:left="1701" w:header="709" w:footer="0" w:gutter="0"/>
          <w:cols w:space="720"/>
        </w:sectPr>
      </w:pPr>
    </w:p>
    <w:p w:rsidR="00B86471" w:rsidRDefault="00FB0325">
      <w:pPr>
        <w:pStyle w:val="ConsPlusNormal"/>
        <w:jc w:val="right"/>
        <w:rPr>
          <w:sz w:val="16"/>
        </w:rPr>
      </w:pPr>
      <w:r>
        <w:rPr>
          <w:sz w:val="16"/>
        </w:rPr>
        <w:t xml:space="preserve">Приложение №1 </w:t>
      </w:r>
    </w:p>
    <w:p w:rsidR="00B86471" w:rsidRDefault="00FB0325">
      <w:pPr>
        <w:pStyle w:val="ConsPlusNormal"/>
        <w:jc w:val="right"/>
        <w:rPr>
          <w:sz w:val="16"/>
        </w:rPr>
      </w:pPr>
      <w:r>
        <w:rPr>
          <w:sz w:val="16"/>
        </w:rPr>
        <w:t>к Соглашению от ________ № ____</w:t>
      </w:r>
    </w:p>
    <w:p w:rsidR="00B86471" w:rsidRDefault="00B8647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0"/>
        <w:gridCol w:w="340"/>
        <w:gridCol w:w="9979"/>
        <w:gridCol w:w="1558"/>
      </w:tblGrid>
      <w:tr w:rsidR="00B86471">
        <w:tc>
          <w:tcPr>
            <w:tcW w:w="1508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b/>
                <w:sz w:val="16"/>
              </w:rPr>
            </w:pPr>
            <w:bookmarkStart w:id="10" w:name="P2305"/>
            <w:bookmarkEnd w:id="10"/>
            <w:r>
              <w:rPr>
                <w:b/>
                <w:sz w:val="16"/>
              </w:rPr>
              <w:t>Значения результатов предоставления Субсидии</w:t>
            </w:r>
          </w:p>
        </w:tc>
      </w:tr>
      <w:tr w:rsidR="00B86471">
        <w:tc>
          <w:tcPr>
            <w:tcW w:w="13529" w:type="dxa"/>
            <w:gridSpan w:val="3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КОДЫ</w:t>
            </w:r>
          </w:p>
        </w:tc>
      </w:tr>
      <w:tr w:rsidR="00B86471">
        <w:tc>
          <w:tcPr>
            <w:tcW w:w="13529" w:type="dxa"/>
            <w:gridSpan w:val="3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jc w:val="right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</w:tr>
      <w:tr w:rsidR="00B86471">
        <w:tc>
          <w:tcPr>
            <w:tcW w:w="321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FB0325">
            <w:pPr>
              <w:pStyle w:val="ConsPlusNormal"/>
              <w:rPr>
                <w:sz w:val="16"/>
              </w:rPr>
            </w:pPr>
            <w:r>
              <w:rPr>
                <w:sz w:val="16"/>
              </w:rPr>
              <w:t>Наименование Получателя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9979" w:type="dxa"/>
            <w:tcBorders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ИНН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jc w:val="center"/>
              <w:rPr>
                <w:sz w:val="16"/>
              </w:rPr>
            </w:pPr>
          </w:p>
        </w:tc>
      </w:tr>
      <w:tr w:rsidR="00B86471">
        <w:trPr>
          <w:trHeight w:val="794"/>
        </w:trPr>
        <w:tc>
          <w:tcPr>
            <w:tcW w:w="321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FB0325">
            <w:pPr>
              <w:pStyle w:val="ConsPlusNormal"/>
              <w:rPr>
                <w:sz w:val="16"/>
              </w:rPr>
            </w:pPr>
            <w:r>
              <w:rPr>
                <w:sz w:val="16"/>
              </w:rPr>
              <w:t>Наименование главного распорядителя средств бюджета муниципального образования город Алексин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9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  <w:p w:rsidR="00B86471" w:rsidRDefault="00B86471">
            <w:pPr>
              <w:pStyle w:val="ConsPlusNormal"/>
              <w:rPr>
                <w:sz w:val="16"/>
              </w:rPr>
            </w:pPr>
          </w:p>
          <w:p w:rsidR="00B86471" w:rsidRDefault="00FB0325">
            <w:pPr>
              <w:pStyle w:val="ConsPlusNormal"/>
              <w:rPr>
                <w:sz w:val="16"/>
              </w:rPr>
            </w:pPr>
            <w:r>
              <w:rPr>
                <w:sz w:val="16"/>
              </w:rPr>
              <w:t>Администрация муниципального образования город Алексин                                                                                                       по Сводному реестру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  <w:p w:rsidR="00B86471" w:rsidRDefault="00B86471">
            <w:pPr>
              <w:pStyle w:val="ConsPlusNormal"/>
              <w:rPr>
                <w:sz w:val="16"/>
              </w:rPr>
            </w:pPr>
          </w:p>
          <w:p w:rsidR="00B86471" w:rsidRDefault="00B86471">
            <w:pPr>
              <w:pStyle w:val="ConsPlusNormal"/>
              <w:jc w:val="center"/>
              <w:rPr>
                <w:sz w:val="16"/>
              </w:rPr>
            </w:pPr>
          </w:p>
        </w:tc>
      </w:tr>
      <w:tr w:rsidR="00B86471">
        <w:tc>
          <w:tcPr>
            <w:tcW w:w="321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FB0325">
            <w:pPr>
              <w:pStyle w:val="ConsPlusNormal"/>
              <w:rPr>
                <w:sz w:val="16"/>
              </w:rPr>
            </w:pPr>
            <w:r>
              <w:rPr>
                <w:sz w:val="16"/>
              </w:rPr>
              <w:t>Наименование структурного элемента муниципальной программы (регионального проекта) &lt;3&gt;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9979" w:type="dxa"/>
            <w:tcBorders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  <w:p w:rsidR="00B86471" w:rsidRDefault="00FB0325">
            <w:pPr>
              <w:pStyle w:val="ConsPlusNormal"/>
              <w:rPr>
                <w:sz w:val="16"/>
              </w:rPr>
            </w:pPr>
            <w:r>
              <w:rPr>
                <w:sz w:val="16"/>
              </w:rPr>
              <w:t>Комплекс процессных мероприятий "Обеспечение качественным жильем населения муниципального образования"                                     по БК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spacing w:after="1" w:line="0" w:lineRule="atLeast"/>
              <w:rPr>
                <w:rFonts w:ascii="Times New Roman" w:hAnsi="Times New Roman"/>
                <w:sz w:val="16"/>
              </w:rPr>
            </w:pPr>
          </w:p>
          <w:p w:rsidR="00B86471" w:rsidRDefault="00B86471">
            <w:pPr>
              <w:spacing w:after="1" w:line="0" w:lineRule="atLeast"/>
              <w:rPr>
                <w:rFonts w:ascii="Times New Roman" w:hAnsi="Times New Roman"/>
                <w:sz w:val="16"/>
              </w:rPr>
            </w:pPr>
          </w:p>
        </w:tc>
      </w:tr>
      <w:tr w:rsidR="00B86471">
        <w:tc>
          <w:tcPr>
            <w:tcW w:w="321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FB0325">
            <w:pPr>
              <w:pStyle w:val="ConsPlusNormal"/>
              <w:rPr>
                <w:sz w:val="16"/>
              </w:rPr>
            </w:pPr>
            <w:r>
              <w:rPr>
                <w:sz w:val="16"/>
              </w:rPr>
              <w:t>Вид документа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9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</w:tr>
      <w:tr w:rsidR="00B86471">
        <w:tc>
          <w:tcPr>
            <w:tcW w:w="32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9979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rPr>
                <w:sz w:val="16"/>
              </w:rPr>
            </w:pPr>
            <w:r>
              <w:rPr>
                <w:sz w:val="16"/>
              </w:rPr>
              <w:t>(первичный - "0", уточненный - "1", "2", "3", "...") &lt;4&gt;</w:t>
            </w:r>
          </w:p>
        </w:tc>
        <w:tc>
          <w:tcPr>
            <w:tcW w:w="1558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</w:tr>
    </w:tbl>
    <w:p w:rsidR="00B86471" w:rsidRDefault="00B86471">
      <w:pPr>
        <w:pStyle w:val="ConsPlusNormal"/>
        <w:jc w:val="both"/>
        <w:rPr>
          <w:sz w:val="16"/>
        </w:rPr>
      </w:pPr>
    </w:p>
    <w:tbl>
      <w:tblPr>
        <w:tblW w:w="0" w:type="auto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4"/>
        <w:gridCol w:w="1702"/>
        <w:gridCol w:w="850"/>
        <w:gridCol w:w="991"/>
        <w:gridCol w:w="3402"/>
        <w:gridCol w:w="1418"/>
      </w:tblGrid>
      <w:tr w:rsidR="00B86471">
        <w:tc>
          <w:tcPr>
            <w:tcW w:w="6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Единица измерения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Код строки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Плановое значение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Плановый срок достижения (мм.гггг)</w:t>
            </w:r>
          </w:p>
        </w:tc>
      </w:tr>
      <w:tr w:rsidR="00B86471">
        <w:tc>
          <w:tcPr>
            <w:tcW w:w="6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код по </w:t>
            </w:r>
            <w:hyperlink r:id="rId27" w:history="1">
              <w:r>
                <w:rPr>
                  <w:sz w:val="16"/>
                </w:rPr>
                <w:t>ОКЕИ</w:t>
              </w:r>
            </w:hyperlink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</w:tr>
      <w:tr w:rsidR="00B86471"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B86471"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rPr>
                <w:sz w:val="16"/>
              </w:rPr>
            </w:pPr>
            <w:r>
              <w:rPr>
                <w:sz w:val="16"/>
              </w:rPr>
              <w:t>Количество отремонтированных объектов (многоквартирных домов)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642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6471" w:rsidRDefault="00B86471">
            <w:pPr>
              <w:pStyle w:val="ConsPlusNormal"/>
              <w:jc w:val="center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6471" w:rsidRDefault="00B86471">
            <w:pPr>
              <w:pStyle w:val="ConsPlusNormal"/>
              <w:jc w:val="center"/>
              <w:rPr>
                <w:sz w:val="16"/>
              </w:rPr>
            </w:pPr>
          </w:p>
        </w:tc>
      </w:tr>
    </w:tbl>
    <w:p w:rsidR="00B86471" w:rsidRDefault="00B86471">
      <w:pPr>
        <w:pStyle w:val="ConsPlusNormal"/>
        <w:ind w:firstLine="540"/>
        <w:jc w:val="both"/>
      </w:pPr>
    </w:p>
    <w:p w:rsidR="00B86471" w:rsidRDefault="00B86471">
      <w:pPr>
        <w:pStyle w:val="ConsPlusNormal"/>
        <w:jc w:val="both"/>
      </w:pPr>
      <w:bookmarkStart w:id="11" w:name="P2770"/>
      <w:bookmarkEnd w:id="11"/>
    </w:p>
    <w:p w:rsidR="00B86471" w:rsidRDefault="00FB0325">
      <w:pPr>
        <w:pStyle w:val="ConsPlusNormal"/>
        <w:jc w:val="both"/>
        <w:rPr>
          <w:sz w:val="20"/>
        </w:rPr>
      </w:pPr>
      <w:r>
        <w:rPr>
          <w:sz w:val="20"/>
        </w:rPr>
        <w:t>Администрация муниципального</w:t>
      </w:r>
    </w:p>
    <w:p w:rsidR="00B86471" w:rsidRDefault="00FB0325">
      <w:pPr>
        <w:pStyle w:val="ConsPlusNormal"/>
        <w:jc w:val="both"/>
        <w:rPr>
          <w:sz w:val="20"/>
        </w:rPr>
      </w:pPr>
      <w:r>
        <w:rPr>
          <w:sz w:val="20"/>
        </w:rPr>
        <w:t xml:space="preserve">образования город Алексин                                     </w:t>
      </w:r>
      <w:r>
        <w:rPr>
          <w:sz w:val="16"/>
        </w:rPr>
        <w:t>Подписи сторон</w:t>
      </w:r>
      <w:r>
        <w:rPr>
          <w:sz w:val="20"/>
        </w:rPr>
        <w:t xml:space="preserve">:                                            </w:t>
      </w:r>
    </w:p>
    <w:p w:rsidR="00B86471" w:rsidRDefault="00FB0325">
      <w:pPr>
        <w:pStyle w:val="ConsPlusNormal"/>
        <w:jc w:val="both"/>
      </w:pPr>
      <w:r>
        <w:rPr>
          <w:sz w:val="20"/>
        </w:rPr>
        <w:t>______________________________                                                                                             _____________________</w:t>
      </w:r>
    </w:p>
    <w:p w:rsidR="00B86471" w:rsidRDefault="00FB0325">
      <w:pPr>
        <w:pStyle w:val="ConsPlusNormal"/>
        <w:jc w:val="both"/>
        <w:rPr>
          <w:sz w:val="16"/>
        </w:rPr>
      </w:pPr>
      <w:r>
        <w:rPr>
          <w:sz w:val="16"/>
        </w:rPr>
        <w:t>(наименование главного распорядителя                                                                                                                                (Наименование получателя)</w:t>
      </w:r>
    </w:p>
    <w:p w:rsidR="00B86471" w:rsidRDefault="00FB0325">
      <w:pPr>
        <w:pStyle w:val="ConsPlusNormal"/>
        <w:jc w:val="both"/>
        <w:rPr>
          <w:sz w:val="16"/>
        </w:rPr>
      </w:pPr>
      <w:r>
        <w:rPr>
          <w:sz w:val="16"/>
        </w:rPr>
        <w:t>средств местного бюджета)</w:t>
      </w:r>
    </w:p>
    <w:p w:rsidR="00B86471" w:rsidRDefault="00B86471">
      <w:pPr>
        <w:pStyle w:val="ConsPlusNormal"/>
        <w:jc w:val="both"/>
        <w:rPr>
          <w:sz w:val="16"/>
        </w:rPr>
      </w:pPr>
    </w:p>
    <w:p w:rsidR="00B86471" w:rsidRDefault="00B86471">
      <w:pPr>
        <w:pStyle w:val="ConsPlusNormal"/>
        <w:jc w:val="both"/>
      </w:pPr>
    </w:p>
    <w:p w:rsidR="00B86471" w:rsidRDefault="00B86471">
      <w:pPr>
        <w:pStyle w:val="ConsPlusNormal"/>
        <w:jc w:val="both"/>
      </w:pPr>
    </w:p>
    <w:p w:rsidR="00B86471" w:rsidRDefault="00B86471">
      <w:pPr>
        <w:pStyle w:val="ConsPlusNormal"/>
        <w:jc w:val="both"/>
      </w:pPr>
    </w:p>
    <w:p w:rsidR="00B86471" w:rsidRDefault="00B86471">
      <w:pPr>
        <w:pStyle w:val="ConsPlusNormal"/>
        <w:jc w:val="both"/>
      </w:pPr>
    </w:p>
    <w:p w:rsidR="00B86471" w:rsidRDefault="00FB0325">
      <w:pPr>
        <w:pStyle w:val="ConsPlusNormal"/>
        <w:jc w:val="right"/>
        <w:outlineLvl w:val="1"/>
        <w:rPr>
          <w:sz w:val="16"/>
        </w:rPr>
      </w:pPr>
      <w:r>
        <w:rPr>
          <w:sz w:val="16"/>
        </w:rPr>
        <w:t>Приложение №2</w:t>
      </w:r>
    </w:p>
    <w:p w:rsidR="00B86471" w:rsidRDefault="00FB0325">
      <w:pPr>
        <w:pStyle w:val="ConsPlusNormal"/>
        <w:jc w:val="right"/>
        <w:rPr>
          <w:sz w:val="16"/>
        </w:rPr>
      </w:pPr>
      <w:r>
        <w:rPr>
          <w:sz w:val="16"/>
        </w:rPr>
        <w:t>к  Соглашению от ________ № ____</w:t>
      </w:r>
    </w:p>
    <w:p w:rsidR="00B86471" w:rsidRDefault="00B86471">
      <w:pPr>
        <w:pStyle w:val="ConsPlusNormal"/>
        <w:jc w:val="right"/>
        <w:outlineLvl w:val="1"/>
        <w:rPr>
          <w:sz w:val="16"/>
        </w:rPr>
      </w:pPr>
    </w:p>
    <w:tbl>
      <w:tblPr>
        <w:tblpPr w:leftFromText="180" w:rightFromText="180" w:vertAnchor="text" w:horzAnchor="margin" w:tblpY="-42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09"/>
        <w:gridCol w:w="340"/>
        <w:gridCol w:w="10120"/>
        <w:gridCol w:w="1557"/>
      </w:tblGrid>
      <w:tr w:rsidR="00B86471">
        <w:tc>
          <w:tcPr>
            <w:tcW w:w="32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01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FB0325">
            <w:pPr>
              <w:pStyle w:val="ConsPlusNormal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Отчет о достижении значений</w:t>
            </w:r>
            <w:r>
              <w:rPr>
                <w:rFonts w:ascii="PT Astra Serif" w:hAnsi="PT Astra Serif"/>
                <w:b/>
                <w:sz w:val="16"/>
              </w:rPr>
              <w:t xml:space="preserve"> результатов предоставления Субсидии</w:t>
            </w:r>
          </w:p>
        </w:tc>
        <w:tc>
          <w:tcPr>
            <w:tcW w:w="1557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B86471">
            <w:pPr>
              <w:pStyle w:val="ConsPlusNormal"/>
              <w:jc w:val="center"/>
              <w:rPr>
                <w:sz w:val="16"/>
              </w:rPr>
            </w:pPr>
          </w:p>
        </w:tc>
      </w:tr>
      <w:tr w:rsidR="00B86471">
        <w:tc>
          <w:tcPr>
            <w:tcW w:w="32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  <w:bookmarkStart w:id="12" w:name="P3534"/>
            <w:bookmarkEnd w:id="12"/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0120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КОДЫ</w:t>
            </w:r>
          </w:p>
        </w:tc>
      </w:tr>
      <w:tr w:rsidR="00B86471">
        <w:tc>
          <w:tcPr>
            <w:tcW w:w="32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0120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jc w:val="right"/>
              <w:rPr>
                <w:sz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</w:tr>
      <w:tr w:rsidR="00B86471">
        <w:tc>
          <w:tcPr>
            <w:tcW w:w="32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FB0325">
            <w:pPr>
              <w:pStyle w:val="ConsPlusNormal"/>
              <w:rPr>
                <w:sz w:val="16"/>
              </w:rPr>
            </w:pPr>
            <w:r>
              <w:rPr>
                <w:sz w:val="16"/>
              </w:rPr>
              <w:t>Наименование Получателя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0120" w:type="dxa"/>
            <w:tcBorders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rPr>
                <w:sz w:val="16"/>
              </w:rPr>
            </w:pPr>
            <w:r>
              <w:rPr>
                <w:sz w:val="16"/>
              </w:rPr>
              <w:t>ИНН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ind w:left="-33" w:right="-148"/>
              <w:rPr>
                <w:sz w:val="16"/>
              </w:rPr>
            </w:pPr>
          </w:p>
        </w:tc>
      </w:tr>
      <w:tr w:rsidR="00B86471">
        <w:trPr>
          <w:trHeight w:val="632"/>
        </w:trPr>
        <w:tc>
          <w:tcPr>
            <w:tcW w:w="32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главного распорядителя средств бюджета муниципального образования город Алексин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B86471">
            <w:pPr>
              <w:pStyle w:val="ConsPlusNormal"/>
              <w:jc w:val="center"/>
              <w:rPr>
                <w:sz w:val="16"/>
              </w:rPr>
            </w:pPr>
          </w:p>
        </w:tc>
        <w:tc>
          <w:tcPr>
            <w:tcW w:w="10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B86471">
            <w:pPr>
              <w:pStyle w:val="ConsPlusNormal"/>
              <w:jc w:val="center"/>
              <w:rPr>
                <w:sz w:val="16"/>
              </w:rPr>
            </w:pPr>
          </w:p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Администрация муниципального образования город Алексин                                                                                                        по Сводному реестру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B86471">
            <w:pPr>
              <w:pStyle w:val="ConsPlusNormal"/>
              <w:jc w:val="center"/>
              <w:rPr>
                <w:sz w:val="16"/>
              </w:rPr>
            </w:pPr>
          </w:p>
          <w:p w:rsidR="00B86471" w:rsidRDefault="00B86471">
            <w:pPr>
              <w:pStyle w:val="ConsPlusNormal"/>
              <w:jc w:val="center"/>
              <w:rPr>
                <w:sz w:val="16"/>
              </w:rPr>
            </w:pPr>
          </w:p>
          <w:p w:rsidR="00B86471" w:rsidRDefault="00B86471">
            <w:pPr>
              <w:pStyle w:val="ConsPlusNormal"/>
              <w:rPr>
                <w:sz w:val="16"/>
              </w:rPr>
            </w:pPr>
          </w:p>
        </w:tc>
      </w:tr>
      <w:tr w:rsidR="00B86471">
        <w:tc>
          <w:tcPr>
            <w:tcW w:w="32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FB0325">
            <w:pPr>
              <w:pStyle w:val="ConsPlusNormal"/>
              <w:rPr>
                <w:sz w:val="16"/>
              </w:rPr>
            </w:pPr>
            <w:r>
              <w:rPr>
                <w:sz w:val="16"/>
              </w:rPr>
              <w:t>Наименование структурного элемента муниципальной программы (регионального проекта) &lt;3&gt;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0120" w:type="dxa"/>
            <w:tcBorders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  <w:p w:rsidR="00B86471" w:rsidRDefault="00FB0325">
            <w:pPr>
              <w:pStyle w:val="ConsPlusNormal"/>
              <w:rPr>
                <w:sz w:val="16"/>
              </w:rPr>
            </w:pPr>
            <w:r>
              <w:rPr>
                <w:sz w:val="16"/>
              </w:rPr>
              <w:t>Комплекс процессных мероприятий "Обеспечение качественным жильем населения муниципального образования"                                         по БК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spacing w:after="1" w:line="0" w:lineRule="atLeast"/>
              <w:rPr>
                <w:rFonts w:ascii="Times New Roman" w:hAnsi="Times New Roman"/>
                <w:sz w:val="16"/>
              </w:rPr>
            </w:pPr>
          </w:p>
          <w:p w:rsidR="00B86471" w:rsidRDefault="00B86471">
            <w:pPr>
              <w:spacing w:after="1" w:line="0" w:lineRule="atLeast"/>
              <w:rPr>
                <w:rFonts w:ascii="Times New Roman" w:hAnsi="Times New Roman"/>
                <w:sz w:val="16"/>
              </w:rPr>
            </w:pPr>
          </w:p>
        </w:tc>
      </w:tr>
      <w:tr w:rsidR="00B86471">
        <w:tc>
          <w:tcPr>
            <w:tcW w:w="32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FB0325">
            <w:pPr>
              <w:pStyle w:val="ConsPlusNormal"/>
              <w:rPr>
                <w:sz w:val="16"/>
              </w:rPr>
            </w:pPr>
            <w:r>
              <w:rPr>
                <w:sz w:val="16"/>
              </w:rPr>
              <w:t>Вид документа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0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</w:tr>
      <w:tr w:rsidR="00B86471">
        <w:trPr>
          <w:trHeight w:val="168"/>
        </w:trPr>
        <w:tc>
          <w:tcPr>
            <w:tcW w:w="32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0120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rPr>
                <w:sz w:val="16"/>
              </w:rPr>
            </w:pPr>
            <w:r>
              <w:rPr>
                <w:sz w:val="16"/>
              </w:rPr>
              <w:t>(первичный - "0", уточненный - "1", "2", "3", "...") &lt;4&gt;</w:t>
            </w:r>
          </w:p>
        </w:tc>
        <w:tc>
          <w:tcPr>
            <w:tcW w:w="1557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</w:tr>
    </w:tbl>
    <w:p w:rsidR="00B86471" w:rsidRDefault="00B86471">
      <w:pPr>
        <w:pStyle w:val="ConsPlusNormal"/>
        <w:jc w:val="both"/>
      </w:pPr>
    </w:p>
    <w:tbl>
      <w:tblPr>
        <w:tblW w:w="0" w:type="auto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7"/>
        <w:gridCol w:w="283"/>
        <w:gridCol w:w="993"/>
        <w:gridCol w:w="66"/>
        <w:gridCol w:w="364"/>
        <w:gridCol w:w="1242"/>
        <w:gridCol w:w="26"/>
        <w:gridCol w:w="392"/>
        <w:gridCol w:w="91"/>
        <w:gridCol w:w="418"/>
        <w:gridCol w:w="92"/>
        <w:gridCol w:w="849"/>
        <w:gridCol w:w="501"/>
        <w:gridCol w:w="515"/>
        <w:gridCol w:w="547"/>
        <w:gridCol w:w="1333"/>
        <w:gridCol w:w="1360"/>
        <w:gridCol w:w="1277"/>
        <w:gridCol w:w="1274"/>
      </w:tblGrid>
      <w:tr w:rsidR="00B86471">
        <w:tc>
          <w:tcPr>
            <w:tcW w:w="672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показателя &lt;5&gt;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Единица измерения</w:t>
            </w:r>
          </w:p>
        </w:tc>
        <w:tc>
          <w:tcPr>
            <w:tcW w:w="15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Код строки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Плановое значение показателя &lt;6&gt;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Достигнутое значение показателя по состоянию на отчетную дату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Процент выполнения плана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Причина</w:t>
            </w:r>
          </w:p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отклонения</w:t>
            </w:r>
          </w:p>
        </w:tc>
      </w:tr>
      <w:tr w:rsidR="00B86471">
        <w:trPr>
          <w:trHeight w:val="561"/>
        </w:trPr>
        <w:tc>
          <w:tcPr>
            <w:tcW w:w="672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наимено</w:t>
            </w:r>
          </w:p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вание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код по </w:t>
            </w:r>
            <w:hyperlink r:id="rId28" w:history="1">
              <w:r>
                <w:rPr>
                  <w:sz w:val="16"/>
                </w:rPr>
                <w:t>ОКЕИ</w:t>
              </w:r>
            </w:hyperlink>
          </w:p>
        </w:tc>
        <w:tc>
          <w:tcPr>
            <w:tcW w:w="156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</w:tr>
      <w:tr w:rsidR="00B86471">
        <w:tc>
          <w:tcPr>
            <w:tcW w:w="67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bookmarkStart w:id="13" w:name="P3592"/>
            <w:bookmarkEnd w:id="13"/>
            <w:r>
              <w:rPr>
                <w:sz w:val="16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bookmarkStart w:id="14" w:name="P3596"/>
            <w:bookmarkEnd w:id="14"/>
            <w:r>
              <w:rPr>
                <w:sz w:val="16"/>
              </w:rPr>
              <w:t>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B86471">
        <w:trPr>
          <w:trHeight w:val="334"/>
        </w:trPr>
        <w:tc>
          <w:tcPr>
            <w:tcW w:w="67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ind w:right="-62"/>
              <w:rPr>
                <w:sz w:val="16"/>
              </w:rPr>
            </w:pPr>
            <w:r>
              <w:rPr>
                <w:sz w:val="16"/>
              </w:rPr>
              <w:t>Количество отремонтированных объектов (многоквартирных домов)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6471" w:rsidRDefault="00FB0325">
            <w:pPr>
              <w:pStyle w:val="ConsPlusNormal"/>
              <w:ind w:left="-62" w:right="-121"/>
              <w:jc w:val="center"/>
              <w:rPr>
                <w:sz w:val="16"/>
              </w:rPr>
            </w:pPr>
            <w:r>
              <w:rPr>
                <w:sz w:val="16"/>
              </w:rPr>
              <w:t>Единица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642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6471" w:rsidRDefault="00B86471">
            <w:pPr>
              <w:pStyle w:val="ConsPlusNormal"/>
              <w:jc w:val="center"/>
              <w:rPr>
                <w:sz w:val="16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</w:tr>
      <w:tr w:rsidR="00B86471">
        <w:tc>
          <w:tcPr>
            <w:tcW w:w="374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FB0325">
            <w:pPr>
              <w:pStyle w:val="ConsPlusNormal"/>
              <w:rPr>
                <w:sz w:val="16"/>
              </w:rPr>
            </w:pPr>
            <w:r>
              <w:rPr>
                <w:sz w:val="16"/>
              </w:rPr>
              <w:t>Руководитель (уполномоченное лицо)</w:t>
            </w:r>
          </w:p>
        </w:tc>
        <w:tc>
          <w:tcPr>
            <w:tcW w:w="2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059" w:type="dxa"/>
            <w:gridSpan w:val="2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3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751" w:type="dxa"/>
            <w:gridSpan w:val="4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957" w:type="dxa"/>
            <w:gridSpan w:val="4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5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13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13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12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</w:tr>
      <w:tr w:rsidR="00B86471">
        <w:tc>
          <w:tcPr>
            <w:tcW w:w="37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2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(должность)</w:t>
            </w:r>
          </w:p>
        </w:tc>
        <w:tc>
          <w:tcPr>
            <w:tcW w:w="43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24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41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951" w:type="dxa"/>
            <w:gridSpan w:val="5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(расшифровка подписи)</w:t>
            </w:r>
          </w:p>
        </w:tc>
        <w:tc>
          <w:tcPr>
            <w:tcW w:w="5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5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13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13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12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</w:tr>
      <w:tr w:rsidR="00B86471">
        <w:trPr>
          <w:trHeight w:val="606"/>
        </w:trPr>
        <w:tc>
          <w:tcPr>
            <w:tcW w:w="374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6471" w:rsidRDefault="00FB0325">
            <w:pPr>
              <w:pStyle w:val="ConsPlusNormal"/>
              <w:rPr>
                <w:sz w:val="16"/>
              </w:rPr>
            </w:pPr>
            <w:r>
              <w:rPr>
                <w:sz w:val="16"/>
              </w:rPr>
              <w:t>Исполнитель</w:t>
            </w:r>
          </w:p>
        </w:tc>
        <w:tc>
          <w:tcPr>
            <w:tcW w:w="2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059" w:type="dxa"/>
            <w:gridSpan w:val="2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3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751" w:type="dxa"/>
            <w:gridSpan w:val="4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957" w:type="dxa"/>
            <w:gridSpan w:val="4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5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13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13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12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</w:tr>
      <w:tr w:rsidR="00B86471">
        <w:trPr>
          <w:trHeight w:val="401"/>
        </w:trPr>
        <w:tc>
          <w:tcPr>
            <w:tcW w:w="37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rPr>
                <w:sz w:val="16"/>
              </w:rPr>
            </w:pPr>
            <w:r>
              <w:rPr>
                <w:sz w:val="16"/>
              </w:rPr>
              <w:t>"__" _________ 20__ г.</w:t>
            </w:r>
          </w:p>
        </w:tc>
        <w:tc>
          <w:tcPr>
            <w:tcW w:w="2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(должность)</w:t>
            </w:r>
          </w:p>
        </w:tc>
        <w:tc>
          <w:tcPr>
            <w:tcW w:w="3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751" w:type="dxa"/>
            <w:gridSpan w:val="4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957" w:type="dxa"/>
            <w:gridSpan w:val="4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(телефон)</w:t>
            </w:r>
          </w:p>
        </w:tc>
        <w:tc>
          <w:tcPr>
            <w:tcW w:w="5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13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13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12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</w:tr>
      <w:tr w:rsidR="00B86471">
        <w:tc>
          <w:tcPr>
            <w:tcW w:w="37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2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05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3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751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95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5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13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13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12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</w:tr>
      <w:tr w:rsidR="00B86471">
        <w:trPr>
          <w:trHeight w:val="144"/>
        </w:trPr>
        <w:tc>
          <w:tcPr>
            <w:tcW w:w="37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2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05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3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751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95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5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13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13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12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12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</w:tr>
    </w:tbl>
    <w:p w:rsidR="00B86471" w:rsidRDefault="00FB0325">
      <w:pPr>
        <w:pStyle w:val="ConsPlusNormal"/>
        <w:jc w:val="right"/>
        <w:rPr>
          <w:sz w:val="16"/>
        </w:rPr>
      </w:pPr>
      <w:r>
        <w:rPr>
          <w:sz w:val="16"/>
        </w:rPr>
        <w:t>Приложение № 3_</w:t>
      </w:r>
    </w:p>
    <w:p w:rsidR="00B86471" w:rsidRDefault="00FB0325">
      <w:pPr>
        <w:pStyle w:val="ConsPlusNormal"/>
        <w:jc w:val="right"/>
        <w:rPr>
          <w:sz w:val="16"/>
        </w:rPr>
      </w:pPr>
      <w:r>
        <w:rPr>
          <w:sz w:val="16"/>
        </w:rPr>
        <w:t>к Соглашению от ________ № ____</w:t>
      </w:r>
    </w:p>
    <w:p w:rsidR="00B86471" w:rsidRDefault="00B8647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09"/>
        <w:gridCol w:w="341"/>
        <w:gridCol w:w="2493"/>
        <w:gridCol w:w="340"/>
        <w:gridCol w:w="7286"/>
        <w:gridCol w:w="1701"/>
      </w:tblGrid>
      <w:tr w:rsidR="00B86471">
        <w:tc>
          <w:tcPr>
            <w:tcW w:w="15370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b/>
                <w:sz w:val="16"/>
              </w:rPr>
            </w:pPr>
            <w:bookmarkStart w:id="15" w:name="P3687"/>
            <w:bookmarkEnd w:id="15"/>
            <w:r>
              <w:rPr>
                <w:b/>
                <w:sz w:val="16"/>
              </w:rPr>
              <w:t>Отчет</w:t>
            </w:r>
          </w:p>
          <w:p w:rsidR="00B86471" w:rsidRDefault="00FB0325">
            <w:pPr>
              <w:pStyle w:val="ConsPlusNormal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 расходах, источником финансового обеспечения которых является Субсидия</w:t>
            </w:r>
          </w:p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на "__" ____________ 20__ г.</w:t>
            </w:r>
          </w:p>
        </w:tc>
      </w:tr>
      <w:tr w:rsidR="00B86471">
        <w:tc>
          <w:tcPr>
            <w:tcW w:w="32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7286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КОДЫ</w:t>
            </w:r>
          </w:p>
        </w:tc>
      </w:tr>
      <w:tr w:rsidR="00B86471">
        <w:tc>
          <w:tcPr>
            <w:tcW w:w="32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7286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right"/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</w:tr>
      <w:tr w:rsidR="00B86471">
        <w:tc>
          <w:tcPr>
            <w:tcW w:w="32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7286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B86471">
            <w:pPr>
              <w:pStyle w:val="ConsPlusNormal"/>
              <w:jc w:val="right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</w:tr>
      <w:tr w:rsidR="00B86471">
        <w:tc>
          <w:tcPr>
            <w:tcW w:w="32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FB0325">
            <w:pPr>
              <w:pStyle w:val="ConsPlusNormal"/>
              <w:rPr>
                <w:sz w:val="16"/>
              </w:rPr>
            </w:pPr>
            <w:r>
              <w:rPr>
                <w:sz w:val="16"/>
              </w:rPr>
              <w:t>Наименование Получателя</w:t>
            </w:r>
          </w:p>
        </w:tc>
        <w:tc>
          <w:tcPr>
            <w:tcW w:w="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01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FB0325">
            <w:pPr>
              <w:pStyle w:val="ConsPlusNormal"/>
              <w:rPr>
                <w:sz w:val="16"/>
              </w:rPr>
            </w:pPr>
            <w:r>
              <w:rPr>
                <w:sz w:val="16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</w:tr>
      <w:tr w:rsidR="00B86471">
        <w:tc>
          <w:tcPr>
            <w:tcW w:w="32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FB0325">
            <w:pPr>
              <w:pStyle w:val="ConsPlusNormal"/>
              <w:rPr>
                <w:sz w:val="16"/>
              </w:rPr>
            </w:pPr>
            <w:r>
              <w:rPr>
                <w:sz w:val="16"/>
              </w:rPr>
              <w:t>Наименование главного распорядителя средств бюджета муниципального образования город Алексин</w:t>
            </w:r>
          </w:p>
        </w:tc>
        <w:tc>
          <w:tcPr>
            <w:tcW w:w="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011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  <w:p w:rsidR="00B86471" w:rsidRDefault="00B86471">
            <w:pPr>
              <w:pStyle w:val="ConsPlusNormal"/>
              <w:rPr>
                <w:sz w:val="16"/>
              </w:rPr>
            </w:pPr>
          </w:p>
          <w:p w:rsidR="00B86471" w:rsidRDefault="00FB0325">
            <w:pPr>
              <w:pStyle w:val="ConsPlusNormal"/>
              <w:rPr>
                <w:sz w:val="16"/>
              </w:rPr>
            </w:pPr>
            <w:r>
              <w:rPr>
                <w:sz w:val="16"/>
              </w:rPr>
              <w:t>Администрация муниципального образования город Алексин                                                                                                        по Сводному реестру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  <w:p w:rsidR="00B86471" w:rsidRDefault="00B86471">
            <w:pPr>
              <w:pStyle w:val="ConsPlusNormal"/>
              <w:rPr>
                <w:sz w:val="16"/>
              </w:rPr>
            </w:pPr>
          </w:p>
          <w:p w:rsidR="00B86471" w:rsidRDefault="00B86471">
            <w:pPr>
              <w:pStyle w:val="ConsPlusNormal"/>
              <w:rPr>
                <w:sz w:val="16"/>
              </w:rPr>
            </w:pPr>
          </w:p>
        </w:tc>
      </w:tr>
      <w:tr w:rsidR="00B86471">
        <w:tc>
          <w:tcPr>
            <w:tcW w:w="32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FB0325">
            <w:pPr>
              <w:pStyle w:val="ConsPlusNormal"/>
              <w:rPr>
                <w:sz w:val="16"/>
              </w:rPr>
            </w:pPr>
            <w:r>
              <w:rPr>
                <w:sz w:val="16"/>
              </w:rPr>
              <w:t>Наименование структурного элемента муниципальной программы (регионального проекта) &lt;3&gt;</w:t>
            </w:r>
          </w:p>
        </w:tc>
        <w:tc>
          <w:tcPr>
            <w:tcW w:w="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011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  <w:p w:rsidR="00B86471" w:rsidRDefault="00B86471">
            <w:pPr>
              <w:pStyle w:val="ConsPlusNormal"/>
              <w:rPr>
                <w:sz w:val="16"/>
              </w:rPr>
            </w:pPr>
          </w:p>
          <w:p w:rsidR="00B86471" w:rsidRDefault="00FB0325">
            <w:pPr>
              <w:pStyle w:val="ConsPlusNormal"/>
              <w:rPr>
                <w:sz w:val="16"/>
              </w:rPr>
            </w:pPr>
            <w:r>
              <w:rPr>
                <w:sz w:val="16"/>
              </w:rPr>
              <w:t>Комплекс процессных мероприятий "Обеспечение качественным жильем населения муниципального образования"                                         по БК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spacing w:after="1" w:line="0" w:lineRule="atLeast"/>
              <w:rPr>
                <w:rFonts w:ascii="Times New Roman" w:hAnsi="Times New Roman"/>
                <w:sz w:val="16"/>
              </w:rPr>
            </w:pPr>
          </w:p>
          <w:p w:rsidR="00B86471" w:rsidRDefault="00B86471">
            <w:pPr>
              <w:spacing w:after="1" w:line="0" w:lineRule="atLeast"/>
              <w:rPr>
                <w:rFonts w:ascii="Times New Roman" w:hAnsi="Times New Roman"/>
                <w:sz w:val="16"/>
              </w:rPr>
            </w:pPr>
          </w:p>
          <w:p w:rsidR="00B86471" w:rsidRDefault="00B86471">
            <w:pPr>
              <w:spacing w:after="1" w:line="0" w:lineRule="atLeast"/>
              <w:rPr>
                <w:rFonts w:ascii="Times New Roman" w:hAnsi="Times New Roman"/>
                <w:sz w:val="16"/>
              </w:rPr>
            </w:pPr>
          </w:p>
        </w:tc>
      </w:tr>
      <w:tr w:rsidR="00B86471">
        <w:tc>
          <w:tcPr>
            <w:tcW w:w="32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249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7286" w:type="dxa"/>
            <w:tcBorders>
              <w:top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right"/>
              <w:rPr>
                <w:sz w:val="16"/>
              </w:rPr>
            </w:pPr>
            <w:r>
              <w:rPr>
                <w:sz w:val="16"/>
              </w:rPr>
              <w:t>Номер соглашения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</w:tr>
      <w:tr w:rsidR="00B86471">
        <w:tc>
          <w:tcPr>
            <w:tcW w:w="32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7286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right"/>
              <w:rPr>
                <w:sz w:val="16"/>
              </w:rPr>
            </w:pPr>
            <w:r>
              <w:rPr>
                <w:sz w:val="16"/>
              </w:rPr>
              <w:t>Дата соглашения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</w:tr>
      <w:tr w:rsidR="00B86471">
        <w:tc>
          <w:tcPr>
            <w:tcW w:w="6043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rPr>
                <w:sz w:val="16"/>
              </w:rPr>
            </w:pPr>
            <w:r>
              <w:rPr>
                <w:sz w:val="16"/>
              </w:rPr>
              <w:t>Периодичность: квартальная, годовая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7286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</w:tr>
      <w:tr w:rsidR="00B86471">
        <w:tc>
          <w:tcPr>
            <w:tcW w:w="6043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rPr>
                <w:sz w:val="16"/>
              </w:rPr>
            </w:pPr>
            <w:r>
              <w:rPr>
                <w:sz w:val="16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7286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FB0325">
            <w:pPr>
              <w:pStyle w:val="ConsPlusNormal"/>
              <w:jc w:val="right"/>
              <w:rPr>
                <w:sz w:val="16"/>
              </w:rPr>
            </w:pPr>
            <w:r>
              <w:rPr>
                <w:sz w:val="16"/>
              </w:rPr>
              <w:t>по ОКЕИ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B86471">
            <w:pPr>
              <w:pStyle w:val="ConsPlusNormal"/>
              <w:jc w:val="center"/>
              <w:rPr>
                <w:sz w:val="16"/>
              </w:rPr>
            </w:pPr>
          </w:p>
        </w:tc>
      </w:tr>
    </w:tbl>
    <w:p w:rsidR="00B86471" w:rsidRDefault="00B86471">
      <w:pPr>
        <w:pStyle w:val="ConsPlusNormal"/>
        <w:jc w:val="both"/>
        <w:rPr>
          <w:sz w:val="16"/>
        </w:rPr>
      </w:pPr>
    </w:p>
    <w:p w:rsidR="00B86471" w:rsidRDefault="00B86471">
      <w:pPr>
        <w:pStyle w:val="ConsPlusNormal"/>
        <w:jc w:val="both"/>
        <w:rPr>
          <w:sz w:val="16"/>
        </w:rPr>
      </w:pPr>
    </w:p>
    <w:p w:rsidR="00B86471" w:rsidRDefault="00B86471">
      <w:pPr>
        <w:pStyle w:val="ConsPlusNormal"/>
        <w:jc w:val="both"/>
        <w:rPr>
          <w:sz w:val="16"/>
        </w:rPr>
      </w:pPr>
    </w:p>
    <w:p w:rsidR="00B86471" w:rsidRDefault="00B86471">
      <w:pPr>
        <w:pStyle w:val="ConsPlusNormal"/>
        <w:jc w:val="both"/>
        <w:rPr>
          <w:sz w:val="16"/>
        </w:rPr>
      </w:pPr>
    </w:p>
    <w:p w:rsidR="00B86471" w:rsidRDefault="00B86471">
      <w:pPr>
        <w:pStyle w:val="ConsPlusNormal"/>
        <w:jc w:val="both"/>
        <w:rPr>
          <w:sz w:val="16"/>
        </w:rPr>
      </w:pPr>
    </w:p>
    <w:p w:rsidR="00B86471" w:rsidRDefault="00B86471">
      <w:pPr>
        <w:pStyle w:val="ConsPlusNormal"/>
        <w:jc w:val="both"/>
        <w:rPr>
          <w:sz w:val="16"/>
        </w:rPr>
      </w:pPr>
    </w:p>
    <w:p w:rsidR="00B86471" w:rsidRDefault="00B86471">
      <w:pPr>
        <w:pStyle w:val="ConsPlusNormal"/>
        <w:jc w:val="both"/>
        <w:rPr>
          <w:sz w:val="16"/>
        </w:rPr>
      </w:pPr>
    </w:p>
    <w:p w:rsidR="00B86471" w:rsidRDefault="00B86471">
      <w:pPr>
        <w:pStyle w:val="ConsPlusNormal"/>
        <w:jc w:val="both"/>
        <w:rPr>
          <w:sz w:val="16"/>
        </w:rPr>
      </w:pPr>
    </w:p>
    <w:p w:rsidR="00B86471" w:rsidRDefault="00B86471">
      <w:pPr>
        <w:sectPr w:rsidR="00B86471">
          <w:headerReference w:type="even" r:id="rId29"/>
          <w:headerReference w:type="default" r:id="rId30"/>
          <w:headerReference w:type="first" r:id="rId31"/>
          <w:pgSz w:w="16838" w:h="11906" w:orient="landscape"/>
          <w:pgMar w:top="1701" w:right="1134" w:bottom="709" w:left="1134" w:header="709" w:footer="0" w:gutter="0"/>
          <w:cols w:space="720"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71"/>
      </w:tblGrid>
      <w:tr w:rsidR="00B86471">
        <w:trPr>
          <w:trHeight w:val="187"/>
        </w:trPr>
        <w:tc>
          <w:tcPr>
            <w:tcW w:w="153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outlineLvl w:val="2"/>
              <w:rPr>
                <w:sz w:val="16"/>
              </w:rPr>
            </w:pPr>
            <w:r>
              <w:rPr>
                <w:sz w:val="16"/>
              </w:rPr>
              <w:t>Раздел 1. Сведения о выплатах, осуществляемых за счет средств Субсидии</w:t>
            </w:r>
          </w:p>
        </w:tc>
      </w:tr>
    </w:tbl>
    <w:p w:rsidR="00B86471" w:rsidRDefault="00B86471">
      <w:pPr>
        <w:pStyle w:val="ConsPlusNormal"/>
        <w:jc w:val="both"/>
        <w:rPr>
          <w:sz w:val="16"/>
        </w:rPr>
      </w:pPr>
    </w:p>
    <w:tbl>
      <w:tblPr>
        <w:tblW w:w="0" w:type="auto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99"/>
        <w:gridCol w:w="338"/>
        <w:gridCol w:w="1625"/>
        <w:gridCol w:w="364"/>
        <w:gridCol w:w="652"/>
        <w:gridCol w:w="836"/>
        <w:gridCol w:w="12"/>
        <w:gridCol w:w="251"/>
        <w:gridCol w:w="418"/>
        <w:gridCol w:w="43"/>
        <w:gridCol w:w="993"/>
        <w:gridCol w:w="916"/>
        <w:gridCol w:w="220"/>
        <w:gridCol w:w="1406"/>
        <w:gridCol w:w="144"/>
        <w:gridCol w:w="715"/>
        <w:gridCol w:w="1558"/>
        <w:gridCol w:w="144"/>
        <w:gridCol w:w="1134"/>
        <w:gridCol w:w="1275"/>
      </w:tblGrid>
      <w:tr w:rsidR="00B86471">
        <w:tc>
          <w:tcPr>
            <w:tcW w:w="557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показателя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Код строки &lt;6&gt;</w:t>
            </w:r>
          </w:p>
        </w:tc>
        <w:tc>
          <w:tcPr>
            <w:tcW w:w="7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Код направления расходо</w:t>
            </w:r>
          </w:p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вания Субси</w:t>
            </w:r>
          </w:p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дии &lt;7&gt;</w:t>
            </w:r>
          </w:p>
        </w:tc>
        <w:tc>
          <w:tcPr>
            <w:tcW w:w="82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Сумма</w:t>
            </w:r>
          </w:p>
        </w:tc>
      </w:tr>
      <w:tr w:rsidR="00B86471">
        <w:tc>
          <w:tcPr>
            <w:tcW w:w="557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7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объем выплат</w:t>
            </w: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отклонение от планового значения</w:t>
            </w:r>
          </w:p>
        </w:tc>
        <w:tc>
          <w:tcPr>
            <w:tcW w:w="3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причина отклонения</w:t>
            </w:r>
          </w:p>
        </w:tc>
      </w:tr>
      <w:tr w:rsidR="00B86471">
        <w:tc>
          <w:tcPr>
            <w:tcW w:w="557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7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по плану &lt;8&gt;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фактически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в абсолютных величинах (</w:t>
            </w:r>
            <w:hyperlink w:anchor="P3770" w:history="1">
              <w:r>
                <w:rPr>
                  <w:sz w:val="16"/>
                </w:rPr>
                <w:t>гр. 4</w:t>
              </w:r>
            </w:hyperlink>
            <w:r>
              <w:rPr>
                <w:sz w:val="16"/>
              </w:rPr>
              <w:t xml:space="preserve"> - </w:t>
            </w:r>
            <w:hyperlink w:anchor="P3771" w:history="1">
              <w:r>
                <w:rPr>
                  <w:sz w:val="16"/>
                </w:rPr>
                <w:t>гр. 5</w:t>
              </w:r>
            </w:hyperlink>
            <w:r>
              <w:rPr>
                <w:sz w:val="16"/>
              </w:rPr>
              <w:t>)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в процентах (</w:t>
            </w:r>
            <w:hyperlink w:anchor="P3771" w:history="1">
              <w:r>
                <w:rPr>
                  <w:sz w:val="16"/>
                </w:rPr>
                <w:t>гр. 5</w:t>
              </w:r>
            </w:hyperlink>
            <w:r>
              <w:rPr>
                <w:sz w:val="16"/>
              </w:rPr>
              <w:t xml:space="preserve"> / </w:t>
            </w:r>
            <w:hyperlink w:anchor="P3770" w:history="1">
              <w:r>
                <w:rPr>
                  <w:sz w:val="16"/>
                </w:rPr>
                <w:t>гр. 4</w:t>
              </w:r>
            </w:hyperlink>
            <w:r>
              <w:rPr>
                <w:sz w:val="16"/>
              </w:rPr>
              <w:t>) x 100%)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</w:p>
        </w:tc>
      </w:tr>
      <w:tr w:rsidR="00B86471">
        <w:tc>
          <w:tcPr>
            <w:tcW w:w="55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bookmarkStart w:id="16" w:name="P3769"/>
            <w:bookmarkEnd w:id="16"/>
            <w:r>
              <w:rPr>
                <w:sz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bookmarkStart w:id="17" w:name="P3770"/>
            <w:bookmarkEnd w:id="17"/>
            <w:r>
              <w:rPr>
                <w:sz w:val="16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bookmarkStart w:id="18" w:name="P3771"/>
            <w:bookmarkEnd w:id="18"/>
            <w:r>
              <w:rPr>
                <w:sz w:val="16"/>
              </w:rPr>
              <w:t>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B86471">
        <w:tc>
          <w:tcPr>
            <w:tcW w:w="55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FB0325">
            <w:pPr>
              <w:pStyle w:val="ConsPlusNormal"/>
              <w:rPr>
                <w:sz w:val="16"/>
              </w:rPr>
            </w:pPr>
            <w:r>
              <w:rPr>
                <w:sz w:val="16"/>
              </w:rPr>
              <w:t>Остаток Субсидии на начало года, всего: &lt;9&gt;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bookmarkStart w:id="19" w:name="P3777"/>
            <w:bookmarkEnd w:id="19"/>
            <w:r>
              <w:rPr>
                <w:sz w:val="16"/>
              </w:rPr>
              <w:t>0100</w:t>
            </w:r>
          </w:p>
        </w:tc>
        <w:tc>
          <w:tcPr>
            <w:tcW w:w="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</w:tr>
      <w:tr w:rsidR="00B86471">
        <w:tc>
          <w:tcPr>
            <w:tcW w:w="55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FB0325">
            <w:pPr>
              <w:pStyle w:val="ConsPlusNormal"/>
              <w:ind w:left="284"/>
              <w:rPr>
                <w:sz w:val="16"/>
              </w:rPr>
            </w:pPr>
            <w:r>
              <w:rPr>
                <w:sz w:val="16"/>
              </w:rPr>
              <w:t>в том числе:</w:t>
            </w:r>
          </w:p>
          <w:p w:rsidR="00B86471" w:rsidRDefault="00FB0325">
            <w:pPr>
              <w:pStyle w:val="ConsPlusNormal"/>
              <w:ind w:left="284"/>
              <w:rPr>
                <w:sz w:val="16"/>
              </w:rPr>
            </w:pPr>
            <w:r>
              <w:rPr>
                <w:sz w:val="16"/>
              </w:rPr>
              <w:t>потребность в котором подтверждена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0110</w:t>
            </w:r>
          </w:p>
        </w:tc>
        <w:tc>
          <w:tcPr>
            <w:tcW w:w="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</w:tr>
      <w:tr w:rsidR="00B86471">
        <w:tc>
          <w:tcPr>
            <w:tcW w:w="557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FB0325">
            <w:pPr>
              <w:pStyle w:val="ConsPlusNormal"/>
              <w:ind w:left="284"/>
              <w:rPr>
                <w:sz w:val="16"/>
              </w:rPr>
            </w:pPr>
            <w:r>
              <w:rPr>
                <w:sz w:val="16"/>
              </w:rPr>
              <w:t>подлежащий возврату в бюджет муниципального образования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bookmarkStart w:id="20" w:name="P3796"/>
            <w:bookmarkEnd w:id="20"/>
            <w:r>
              <w:rPr>
                <w:sz w:val="16"/>
              </w:rPr>
              <w:t>0120</w:t>
            </w:r>
          </w:p>
        </w:tc>
        <w:tc>
          <w:tcPr>
            <w:tcW w:w="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</w:tr>
      <w:tr w:rsidR="00B86471">
        <w:tc>
          <w:tcPr>
            <w:tcW w:w="557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6471" w:rsidRDefault="00FB0325">
            <w:pPr>
              <w:pStyle w:val="ConsPlusNormal"/>
              <w:rPr>
                <w:sz w:val="16"/>
              </w:rPr>
            </w:pPr>
            <w:r>
              <w:rPr>
                <w:sz w:val="16"/>
              </w:rPr>
              <w:t>Поступило средств, всего: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0200</w:t>
            </w:r>
          </w:p>
        </w:tc>
        <w:tc>
          <w:tcPr>
            <w:tcW w:w="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</w:tr>
      <w:tr w:rsidR="00B86471">
        <w:tc>
          <w:tcPr>
            <w:tcW w:w="557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FB0325">
            <w:pPr>
              <w:pStyle w:val="ConsPlusNormal"/>
              <w:ind w:left="284"/>
              <w:rPr>
                <w:sz w:val="16"/>
              </w:rPr>
            </w:pPr>
            <w:r>
              <w:rPr>
                <w:sz w:val="16"/>
              </w:rPr>
              <w:t>в том числе:</w:t>
            </w:r>
          </w:p>
          <w:p w:rsidR="00B86471" w:rsidRDefault="00FB0325">
            <w:pPr>
              <w:pStyle w:val="ConsPlusNormal"/>
              <w:ind w:left="284"/>
              <w:rPr>
                <w:sz w:val="16"/>
              </w:rPr>
            </w:pPr>
            <w:r>
              <w:rPr>
                <w:sz w:val="16"/>
              </w:rPr>
              <w:t>из бюджета муниципального образования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0210</w:t>
            </w:r>
          </w:p>
        </w:tc>
        <w:tc>
          <w:tcPr>
            <w:tcW w:w="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</w:tr>
      <w:tr w:rsidR="00B86471">
        <w:tc>
          <w:tcPr>
            <w:tcW w:w="557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FB0325">
            <w:pPr>
              <w:pStyle w:val="ConsPlusNormal"/>
              <w:ind w:left="284"/>
              <w:rPr>
                <w:sz w:val="16"/>
              </w:rPr>
            </w:pPr>
            <w:r>
              <w:rPr>
                <w:sz w:val="16"/>
              </w:rPr>
              <w:t>возврат средств по выплатам, произведенным в прошлых отчетных периодах (дебиторской задолженности прошлых лет)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0220</w:t>
            </w:r>
          </w:p>
        </w:tc>
        <w:tc>
          <w:tcPr>
            <w:tcW w:w="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</w:tr>
      <w:tr w:rsidR="00B86471">
        <w:tc>
          <w:tcPr>
            <w:tcW w:w="557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FB0325">
            <w:pPr>
              <w:pStyle w:val="ConsPlusNormal"/>
              <w:rPr>
                <w:sz w:val="16"/>
              </w:rPr>
            </w:pPr>
            <w:r>
              <w:rPr>
                <w:sz w:val="16"/>
              </w:rPr>
              <w:t>Выплаты по расходам, всего: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bookmarkStart w:id="21" w:name="P3870"/>
            <w:bookmarkEnd w:id="21"/>
            <w:r>
              <w:rPr>
                <w:sz w:val="16"/>
              </w:rPr>
              <w:t>0300</w:t>
            </w:r>
          </w:p>
        </w:tc>
        <w:tc>
          <w:tcPr>
            <w:tcW w:w="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</w:tr>
      <w:tr w:rsidR="00B86471">
        <w:tc>
          <w:tcPr>
            <w:tcW w:w="557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FB0325">
            <w:pPr>
              <w:pStyle w:val="ConsPlusNormal"/>
              <w:rPr>
                <w:sz w:val="16"/>
              </w:rPr>
            </w:pPr>
            <w:r>
              <w:rPr>
                <w:sz w:val="16"/>
              </w:rPr>
              <w:t>Возвращено в бюджет муниципального образования , всего: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0400</w:t>
            </w:r>
          </w:p>
        </w:tc>
        <w:tc>
          <w:tcPr>
            <w:tcW w:w="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</w:tr>
      <w:tr w:rsidR="00B86471">
        <w:tc>
          <w:tcPr>
            <w:tcW w:w="557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FB0325">
            <w:pPr>
              <w:pStyle w:val="ConsPlusNormal"/>
              <w:ind w:left="284"/>
              <w:rPr>
                <w:sz w:val="16"/>
              </w:rPr>
            </w:pPr>
            <w:r>
              <w:rPr>
                <w:sz w:val="16"/>
              </w:rPr>
              <w:t>в том числе:</w:t>
            </w:r>
          </w:p>
          <w:p w:rsidR="00B86471" w:rsidRDefault="00FB0325">
            <w:pPr>
              <w:pStyle w:val="ConsPlusNormal"/>
              <w:ind w:left="284"/>
              <w:rPr>
                <w:sz w:val="16"/>
              </w:rPr>
            </w:pPr>
            <w:r>
              <w:rPr>
                <w:sz w:val="16"/>
              </w:rPr>
              <w:t>израсходованных не по целевому назначению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0410</w:t>
            </w:r>
          </w:p>
        </w:tc>
        <w:tc>
          <w:tcPr>
            <w:tcW w:w="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</w:tr>
      <w:tr w:rsidR="00B86471">
        <w:tc>
          <w:tcPr>
            <w:tcW w:w="557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FB0325">
            <w:pPr>
              <w:pStyle w:val="ConsPlusNormal"/>
              <w:ind w:left="284"/>
              <w:rPr>
                <w:sz w:val="16"/>
              </w:rPr>
            </w:pPr>
            <w:r>
              <w:rPr>
                <w:sz w:val="16"/>
              </w:rPr>
              <w:t>в результате применения штрафных санкций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0420</w:t>
            </w:r>
          </w:p>
        </w:tc>
        <w:tc>
          <w:tcPr>
            <w:tcW w:w="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</w:tr>
      <w:tr w:rsidR="00B86471">
        <w:tc>
          <w:tcPr>
            <w:tcW w:w="557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FB0325">
            <w:pPr>
              <w:pStyle w:val="ConsPlusNormal"/>
              <w:ind w:left="284"/>
              <w:rPr>
                <w:sz w:val="16"/>
              </w:rPr>
            </w:pPr>
            <w:r>
              <w:rPr>
                <w:sz w:val="16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0430</w:t>
            </w:r>
          </w:p>
        </w:tc>
        <w:tc>
          <w:tcPr>
            <w:tcW w:w="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</w:tr>
      <w:tr w:rsidR="00B86471">
        <w:tc>
          <w:tcPr>
            <w:tcW w:w="557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FB0325">
            <w:pPr>
              <w:pStyle w:val="ConsPlusNormal"/>
              <w:ind w:left="284"/>
              <w:rPr>
                <w:sz w:val="16"/>
              </w:rPr>
            </w:pPr>
            <w:r>
              <w:rPr>
                <w:sz w:val="16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0440</w:t>
            </w:r>
          </w:p>
        </w:tc>
        <w:tc>
          <w:tcPr>
            <w:tcW w:w="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</w:tr>
      <w:tr w:rsidR="00B86471">
        <w:tc>
          <w:tcPr>
            <w:tcW w:w="557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FB0325">
            <w:pPr>
              <w:pStyle w:val="ConsPlusNormal"/>
              <w:rPr>
                <w:sz w:val="16"/>
              </w:rPr>
            </w:pPr>
            <w:r>
              <w:rPr>
                <w:sz w:val="16"/>
              </w:rPr>
              <w:t>Остаток Субсидии на конец отчетного периода, всего: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bookmarkStart w:id="22" w:name="P4154"/>
            <w:bookmarkEnd w:id="22"/>
            <w:r>
              <w:rPr>
                <w:sz w:val="16"/>
              </w:rPr>
              <w:t>0500</w:t>
            </w:r>
          </w:p>
        </w:tc>
        <w:tc>
          <w:tcPr>
            <w:tcW w:w="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</w:tr>
      <w:tr w:rsidR="00B86471">
        <w:tc>
          <w:tcPr>
            <w:tcW w:w="557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FB0325">
            <w:pPr>
              <w:pStyle w:val="ConsPlusNormal"/>
              <w:ind w:left="284"/>
              <w:rPr>
                <w:sz w:val="16"/>
              </w:rPr>
            </w:pPr>
            <w:r>
              <w:rPr>
                <w:sz w:val="16"/>
              </w:rPr>
              <w:t>в том числе:</w:t>
            </w:r>
          </w:p>
          <w:p w:rsidR="00B86471" w:rsidRDefault="00FB0325">
            <w:pPr>
              <w:pStyle w:val="ConsPlusNormal"/>
              <w:ind w:left="284"/>
              <w:rPr>
                <w:sz w:val="16"/>
              </w:rPr>
            </w:pPr>
            <w:r>
              <w:rPr>
                <w:sz w:val="16"/>
              </w:rPr>
              <w:t>требуется в направлении на те же цели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0510</w:t>
            </w:r>
          </w:p>
        </w:tc>
        <w:tc>
          <w:tcPr>
            <w:tcW w:w="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</w:tr>
      <w:tr w:rsidR="00B86471">
        <w:tc>
          <w:tcPr>
            <w:tcW w:w="5578" w:type="dxa"/>
            <w:gridSpan w:val="5"/>
            <w:tcBorders>
              <w:top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FB0325">
            <w:pPr>
              <w:pStyle w:val="ConsPlusNormal"/>
              <w:ind w:left="284"/>
              <w:rPr>
                <w:sz w:val="16"/>
              </w:rPr>
            </w:pPr>
            <w:r>
              <w:rPr>
                <w:sz w:val="16"/>
              </w:rPr>
              <w:t>подлежит возврату в бюджет муниципального образования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bookmarkStart w:id="23" w:name="P4173"/>
            <w:bookmarkEnd w:id="23"/>
            <w:r>
              <w:rPr>
                <w:sz w:val="16"/>
              </w:rPr>
              <w:t>0520</w:t>
            </w:r>
          </w:p>
        </w:tc>
        <w:tc>
          <w:tcPr>
            <w:tcW w:w="7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</w:tr>
      <w:tr w:rsidR="00B86471">
        <w:tc>
          <w:tcPr>
            <w:tcW w:w="5578" w:type="dxa"/>
            <w:gridSpan w:val="5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B86471">
            <w:pPr>
              <w:pStyle w:val="ConsPlusNormal"/>
              <w:ind w:left="284"/>
              <w:rPr>
                <w:sz w:val="16"/>
              </w:rPr>
            </w:pPr>
          </w:p>
        </w:tc>
        <w:tc>
          <w:tcPr>
            <w:tcW w:w="836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B86471">
            <w:pPr>
              <w:pStyle w:val="ConsPlusNormal"/>
              <w:jc w:val="center"/>
              <w:rPr>
                <w:sz w:val="16"/>
              </w:rPr>
            </w:pPr>
          </w:p>
        </w:tc>
        <w:tc>
          <w:tcPr>
            <w:tcW w:w="724" w:type="dxa"/>
            <w:gridSpan w:val="4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B86471">
            <w:pPr>
              <w:pStyle w:val="ConsPlusNormal"/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406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723" w:type="dxa"/>
            <w:gridSpan w:val="2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558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2417" w:type="dxa"/>
            <w:gridSpan w:val="3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</w:tr>
      <w:tr w:rsidR="00B86471">
        <w:tc>
          <w:tcPr>
            <w:tcW w:w="557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bookmarkStart w:id="24" w:name="P4192"/>
            <w:bookmarkEnd w:id="24"/>
            <w:r>
              <w:rPr>
                <w:sz w:val="16"/>
              </w:rPr>
              <w:t>Наименование показателя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Код строки</w:t>
            </w: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Код направления расходования Субсидии &lt;7&gt;</w:t>
            </w:r>
          </w:p>
        </w:tc>
        <w:tc>
          <w:tcPr>
            <w:tcW w:w="82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Сумма</w:t>
            </w:r>
          </w:p>
        </w:tc>
      </w:tr>
      <w:tr w:rsidR="00B86471">
        <w:tc>
          <w:tcPr>
            <w:tcW w:w="557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8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7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82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jc w:val="center"/>
              <w:rPr>
                <w:sz w:val="16"/>
              </w:rPr>
            </w:pPr>
          </w:p>
        </w:tc>
      </w:tr>
      <w:tr w:rsidR="00B86471">
        <w:tc>
          <w:tcPr>
            <w:tcW w:w="557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8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7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объем принятых обязательств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отклонение от планового значения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причина отклонения</w:t>
            </w:r>
          </w:p>
        </w:tc>
      </w:tr>
      <w:tr w:rsidR="00B86471">
        <w:tc>
          <w:tcPr>
            <w:tcW w:w="557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8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7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по плану &lt;8&gt;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фактически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в абсолютных величинах (</w:t>
            </w:r>
            <w:hyperlink w:anchor="P4228" w:history="1">
              <w:r>
                <w:rPr>
                  <w:sz w:val="16"/>
                </w:rPr>
                <w:t>гр. 4</w:t>
              </w:r>
            </w:hyperlink>
            <w:r>
              <w:rPr>
                <w:sz w:val="16"/>
              </w:rPr>
              <w:t xml:space="preserve"> - </w:t>
            </w:r>
            <w:hyperlink w:anchor="P4229" w:history="1">
              <w:r>
                <w:rPr>
                  <w:sz w:val="16"/>
                </w:rPr>
                <w:t>гр. 5</w:t>
              </w:r>
            </w:hyperlink>
            <w:r>
              <w:rPr>
                <w:sz w:val="16"/>
              </w:rPr>
              <w:t>)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в процентах (</w:t>
            </w:r>
            <w:hyperlink w:anchor="P4229" w:history="1">
              <w:r>
                <w:rPr>
                  <w:sz w:val="16"/>
                </w:rPr>
                <w:t>гр. 5</w:t>
              </w:r>
            </w:hyperlink>
            <w:r>
              <w:rPr>
                <w:sz w:val="16"/>
              </w:rPr>
              <w:t xml:space="preserve"> / </w:t>
            </w:r>
            <w:hyperlink w:anchor="P4228" w:history="1">
              <w:r>
                <w:rPr>
                  <w:sz w:val="16"/>
                </w:rPr>
                <w:t>гр. 4</w:t>
              </w:r>
            </w:hyperlink>
            <w:r>
              <w:rPr>
                <w:sz w:val="16"/>
              </w:rPr>
              <w:t>) x 100%)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</w:p>
        </w:tc>
      </w:tr>
      <w:tr w:rsidR="00B86471">
        <w:tc>
          <w:tcPr>
            <w:tcW w:w="557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8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7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всего &lt;17&gt;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из них подлежащих исполнению в текущем финансовом году &lt;18&gt;</w:t>
            </w: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</w:tr>
      <w:tr w:rsidR="00B86471">
        <w:tc>
          <w:tcPr>
            <w:tcW w:w="55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bookmarkStart w:id="25" w:name="P4228"/>
            <w:bookmarkEnd w:id="25"/>
            <w:r>
              <w:rPr>
                <w:sz w:val="16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bookmarkStart w:id="26" w:name="P4229"/>
            <w:bookmarkEnd w:id="26"/>
            <w:r>
              <w:rPr>
                <w:sz w:val="16"/>
              </w:rPr>
              <w:t>5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B86471">
        <w:tc>
          <w:tcPr>
            <w:tcW w:w="55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FB0325">
            <w:pPr>
              <w:pStyle w:val="ConsPlusNormal"/>
              <w:rPr>
                <w:sz w:val="16"/>
              </w:rPr>
            </w:pPr>
            <w:r>
              <w:rPr>
                <w:sz w:val="16"/>
              </w:rPr>
              <w:t>Объем обязательств, принятых в целях достижения результата предоставления Субсидии, всего: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0600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</w:tr>
      <w:tr w:rsidR="00B86471">
        <w:tc>
          <w:tcPr>
            <w:tcW w:w="25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FB0325">
            <w:pPr>
              <w:pStyle w:val="ConsPlusNormal"/>
              <w:rPr>
                <w:sz w:val="16"/>
              </w:rPr>
            </w:pPr>
            <w:r>
              <w:rPr>
                <w:sz w:val="16"/>
              </w:rPr>
              <w:t>Руководитель (уполномоченное лицо) получателя</w:t>
            </w:r>
          </w:p>
        </w:tc>
        <w:tc>
          <w:tcPr>
            <w:tcW w:w="3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625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3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751" w:type="dxa"/>
            <w:gridSpan w:val="4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952" w:type="dxa"/>
            <w:gridSpan w:val="3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2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14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7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</w:tr>
      <w:tr w:rsidR="00B86471">
        <w:tc>
          <w:tcPr>
            <w:tcW w:w="25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3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625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(должность)</w:t>
            </w:r>
          </w:p>
        </w:tc>
        <w:tc>
          <w:tcPr>
            <w:tcW w:w="3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751" w:type="dxa"/>
            <w:gridSpan w:val="4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(расшифровка подписи)</w:t>
            </w:r>
          </w:p>
        </w:tc>
        <w:tc>
          <w:tcPr>
            <w:tcW w:w="2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14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7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</w:tr>
      <w:tr w:rsidR="00B86471">
        <w:tc>
          <w:tcPr>
            <w:tcW w:w="25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6471" w:rsidRDefault="00FB0325">
            <w:pPr>
              <w:pStyle w:val="ConsPlusNormal"/>
              <w:rPr>
                <w:sz w:val="16"/>
              </w:rPr>
            </w:pPr>
            <w:r>
              <w:rPr>
                <w:sz w:val="16"/>
              </w:rPr>
              <w:t>Исполнитель</w:t>
            </w:r>
          </w:p>
        </w:tc>
        <w:tc>
          <w:tcPr>
            <w:tcW w:w="3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625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3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751" w:type="dxa"/>
            <w:gridSpan w:val="4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952" w:type="dxa"/>
            <w:gridSpan w:val="3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2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14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7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</w:tr>
      <w:tr w:rsidR="00B86471">
        <w:tc>
          <w:tcPr>
            <w:tcW w:w="25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3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625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(должность)</w:t>
            </w:r>
          </w:p>
        </w:tc>
        <w:tc>
          <w:tcPr>
            <w:tcW w:w="3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751" w:type="dxa"/>
            <w:gridSpan w:val="4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(телефон)</w:t>
            </w:r>
          </w:p>
        </w:tc>
        <w:tc>
          <w:tcPr>
            <w:tcW w:w="2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14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7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</w:tr>
      <w:tr w:rsidR="00B86471">
        <w:tc>
          <w:tcPr>
            <w:tcW w:w="25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rPr>
                <w:sz w:val="16"/>
              </w:rPr>
            </w:pPr>
            <w:r>
              <w:rPr>
                <w:sz w:val="16"/>
              </w:rPr>
              <w:t>"__" _________ 20__ г.</w:t>
            </w:r>
          </w:p>
        </w:tc>
        <w:tc>
          <w:tcPr>
            <w:tcW w:w="3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6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3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751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95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2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14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71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1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</w:tr>
    </w:tbl>
    <w:p w:rsidR="00B86471" w:rsidRDefault="00B86471">
      <w:pPr>
        <w:pStyle w:val="ConsPlusNormal"/>
        <w:jc w:val="both"/>
        <w:rPr>
          <w:sz w:val="16"/>
        </w:rPr>
      </w:pPr>
    </w:p>
    <w:p w:rsidR="00B86471" w:rsidRDefault="00B86471">
      <w:pPr>
        <w:spacing w:line="240" w:lineRule="auto"/>
        <w:jc w:val="both"/>
        <w:rPr>
          <w:rFonts w:ascii="Times New Roman" w:hAnsi="Times New Roman"/>
          <w:sz w:val="16"/>
        </w:rPr>
      </w:pPr>
    </w:p>
    <w:p w:rsidR="00B86471" w:rsidRDefault="00FB0325">
      <w:pPr>
        <w:contextualSpacing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Приложение № 4 к соглашению</w:t>
      </w:r>
    </w:p>
    <w:p w:rsidR="00B86471" w:rsidRDefault="00FB0325">
      <w:pPr>
        <w:ind w:left="4963"/>
        <w:contextualSpacing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16"/>
        </w:rPr>
        <w:t>от ____________   №_________</w:t>
      </w:r>
    </w:p>
    <w:p w:rsidR="00B86471" w:rsidRDefault="00B86471"/>
    <w:p w:rsidR="00B86471" w:rsidRDefault="00FB0325">
      <w:pPr>
        <w:pStyle w:val="a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Адресный перечень многоквартирных домов, в которых планируется проведение работ по ремонту общего имущества в многоквартирных домах на территории муниципального образования город  Алексин в ________году.</w:t>
      </w:r>
    </w:p>
    <w:p w:rsidR="00B86471" w:rsidRDefault="00B86471">
      <w:pPr>
        <w:rPr>
          <w:rFonts w:ascii="Times New Roman" w:hAnsi="Times New Roman"/>
          <w:sz w:val="24"/>
        </w:rPr>
      </w:pPr>
    </w:p>
    <w:p w:rsidR="00B86471" w:rsidRDefault="00B86471">
      <w:pPr>
        <w:rPr>
          <w:rFonts w:ascii="Times New Roman" w:hAnsi="Times New Roman"/>
          <w:sz w:val="24"/>
        </w:rPr>
      </w:pPr>
    </w:p>
    <w:tbl>
      <w:tblPr>
        <w:tblpPr w:leftFromText="180" w:rightFromText="180" w:vertAnchor="page" w:horzAnchor="margin" w:tblpX="1" w:tblpY="4208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4523"/>
        <w:gridCol w:w="9500"/>
      </w:tblGrid>
      <w:tr w:rsidR="00B86471">
        <w:trPr>
          <w:trHeight w:val="767"/>
        </w:trPr>
        <w:tc>
          <w:tcPr>
            <w:tcW w:w="509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471" w:rsidRDefault="00FB032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объекта</w:t>
            </w:r>
          </w:p>
        </w:tc>
        <w:tc>
          <w:tcPr>
            <w:tcW w:w="950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471" w:rsidRDefault="00FB032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работ</w:t>
            </w:r>
          </w:p>
        </w:tc>
      </w:tr>
      <w:tr w:rsidR="00B86471">
        <w:trPr>
          <w:trHeight w:val="251"/>
        </w:trPr>
        <w:tc>
          <w:tcPr>
            <w:tcW w:w="5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FB032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86471" w:rsidRDefault="00FB032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B86471">
        <w:trPr>
          <w:trHeight w:val="4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rPr>
                <w:rFonts w:ascii="Times New Roman" w:hAnsi="Times New Roman"/>
                <w:sz w:val="24"/>
              </w:rPr>
            </w:pPr>
          </w:p>
          <w:p w:rsidR="00B86471" w:rsidRDefault="00FB032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rPr>
                <w:rFonts w:ascii="Times New Roman" w:hAnsi="Times New Roman"/>
                <w:sz w:val="24"/>
              </w:rPr>
            </w:pPr>
          </w:p>
          <w:p w:rsidR="00B86471" w:rsidRDefault="00B8647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71" w:rsidRDefault="00B86471">
            <w:pPr>
              <w:rPr>
                <w:rFonts w:ascii="Times New Roman" w:hAnsi="Times New Roman"/>
                <w:sz w:val="24"/>
              </w:rPr>
            </w:pPr>
          </w:p>
          <w:p w:rsidR="00B86471" w:rsidRDefault="00B8647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B86471" w:rsidRDefault="00B86471">
      <w:pPr>
        <w:rPr>
          <w:rFonts w:ascii="Times New Roman" w:hAnsi="Times New Roman"/>
          <w:sz w:val="24"/>
        </w:rPr>
      </w:pPr>
    </w:p>
    <w:p w:rsidR="00B86471" w:rsidRDefault="00B86471">
      <w:pPr>
        <w:rPr>
          <w:rFonts w:ascii="Times New Roman" w:hAnsi="Times New Roman"/>
          <w:sz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7"/>
        <w:gridCol w:w="272"/>
        <w:gridCol w:w="951"/>
        <w:gridCol w:w="638"/>
        <w:gridCol w:w="860"/>
        <w:gridCol w:w="1190"/>
        <w:gridCol w:w="400"/>
        <w:gridCol w:w="86"/>
        <w:gridCol w:w="400"/>
        <w:gridCol w:w="1383"/>
        <w:gridCol w:w="5319"/>
      </w:tblGrid>
      <w:tr w:rsidR="00B86471">
        <w:trPr>
          <w:trHeight w:val="403"/>
        </w:trPr>
        <w:tc>
          <w:tcPr>
            <w:tcW w:w="358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6471" w:rsidRDefault="00FB0325">
            <w:pPr>
              <w:pStyle w:val="ConsPlusNormal"/>
              <w:rPr>
                <w:sz w:val="16"/>
              </w:rPr>
            </w:pPr>
            <w:r>
              <w:rPr>
                <w:sz w:val="16"/>
              </w:rPr>
              <w:t>Руководитель (уполномоченное лицо)</w:t>
            </w:r>
          </w:p>
        </w:tc>
        <w:tc>
          <w:tcPr>
            <w:tcW w:w="2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589" w:type="dxa"/>
            <w:gridSpan w:val="2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8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676" w:type="dxa"/>
            <w:gridSpan w:val="3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6702" w:type="dxa"/>
            <w:gridSpan w:val="2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</w:tr>
      <w:tr w:rsidR="00B86471">
        <w:trPr>
          <w:trHeight w:val="231"/>
        </w:trPr>
        <w:tc>
          <w:tcPr>
            <w:tcW w:w="35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2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951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ind w:right="-417"/>
              <w:rPr>
                <w:sz w:val="16"/>
              </w:rPr>
            </w:pPr>
            <w:r>
              <w:rPr>
                <w:sz w:val="16"/>
              </w:rPr>
              <w:t>(должность)</w:t>
            </w:r>
          </w:p>
        </w:tc>
        <w:tc>
          <w:tcPr>
            <w:tcW w:w="149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190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(расшифровка подписи)</w:t>
            </w:r>
          </w:p>
        </w:tc>
        <w:tc>
          <w:tcPr>
            <w:tcW w:w="53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/>
        </w:tc>
      </w:tr>
      <w:tr w:rsidR="00B86471">
        <w:trPr>
          <w:trHeight w:val="119"/>
        </w:trPr>
        <w:tc>
          <w:tcPr>
            <w:tcW w:w="358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6471" w:rsidRDefault="00FB0325">
            <w:pPr>
              <w:pStyle w:val="ConsPlusNormal"/>
              <w:rPr>
                <w:sz w:val="16"/>
              </w:rPr>
            </w:pPr>
            <w:r>
              <w:rPr>
                <w:sz w:val="16"/>
              </w:rPr>
              <w:t>Исполнитель</w:t>
            </w:r>
          </w:p>
        </w:tc>
        <w:tc>
          <w:tcPr>
            <w:tcW w:w="2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589" w:type="dxa"/>
            <w:gridSpan w:val="2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8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676" w:type="dxa"/>
            <w:gridSpan w:val="3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6702" w:type="dxa"/>
            <w:gridSpan w:val="2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</w:tr>
      <w:tr w:rsidR="00B86471">
        <w:trPr>
          <w:trHeight w:val="200"/>
        </w:trPr>
        <w:tc>
          <w:tcPr>
            <w:tcW w:w="35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2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rPr>
                <w:sz w:val="16"/>
              </w:rPr>
            </w:pPr>
            <w:r>
              <w:rPr>
                <w:sz w:val="16"/>
              </w:rPr>
              <w:t>(должность)</w:t>
            </w:r>
          </w:p>
        </w:tc>
        <w:tc>
          <w:tcPr>
            <w:tcW w:w="8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4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B86471">
            <w:pPr>
              <w:pStyle w:val="ConsPlusNormal"/>
              <w:rPr>
                <w:sz w:val="16"/>
              </w:rPr>
            </w:pPr>
          </w:p>
        </w:tc>
        <w:tc>
          <w:tcPr>
            <w:tcW w:w="6702" w:type="dxa"/>
            <w:gridSpan w:val="2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71" w:rsidRDefault="00FB0325">
            <w:pPr>
              <w:pStyle w:val="ConsPlusNormal"/>
              <w:rPr>
                <w:sz w:val="16"/>
              </w:rPr>
            </w:pPr>
            <w:r>
              <w:rPr>
                <w:sz w:val="16"/>
              </w:rPr>
              <w:t>(телефон)</w:t>
            </w:r>
          </w:p>
        </w:tc>
      </w:tr>
    </w:tbl>
    <w:p w:rsidR="00B86471" w:rsidRDefault="00B86471">
      <w:pPr>
        <w:spacing w:line="240" w:lineRule="auto"/>
        <w:jc w:val="both"/>
        <w:rPr>
          <w:rFonts w:ascii="Times New Roman" w:hAnsi="Times New Roman"/>
          <w:sz w:val="16"/>
        </w:rPr>
      </w:pPr>
    </w:p>
    <w:p w:rsidR="00B86471" w:rsidRDefault="00B86471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</w:rPr>
      </w:pPr>
    </w:p>
    <w:sectPr w:rsidR="00B86471" w:rsidSect="00B86471">
      <w:headerReference w:type="even" r:id="rId32"/>
      <w:headerReference w:type="default" r:id="rId33"/>
      <w:headerReference w:type="first" r:id="rId34"/>
      <w:pgSz w:w="16838" w:h="11906" w:orient="landscape"/>
      <w:pgMar w:top="1701" w:right="1134" w:bottom="850" w:left="1134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9FF" w:rsidRDefault="008629FF" w:rsidP="00B86471">
      <w:pPr>
        <w:spacing w:after="0" w:line="240" w:lineRule="auto"/>
      </w:pPr>
      <w:r>
        <w:separator/>
      </w:r>
    </w:p>
  </w:endnote>
  <w:endnote w:type="continuationSeparator" w:id="0">
    <w:p w:rsidR="008629FF" w:rsidRDefault="008629FF" w:rsidP="00B86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panose1 w:val="00000000000000000000"/>
    <w:charset w:val="00"/>
    <w:family w:val="roman"/>
    <w:notTrueType/>
    <w:pitch w:val="default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9FF" w:rsidRDefault="008629FF" w:rsidP="00B86471">
      <w:pPr>
        <w:spacing w:after="0" w:line="240" w:lineRule="auto"/>
      </w:pPr>
      <w:r>
        <w:separator/>
      </w:r>
    </w:p>
  </w:footnote>
  <w:footnote w:type="continuationSeparator" w:id="0">
    <w:p w:rsidR="008629FF" w:rsidRDefault="008629FF" w:rsidP="00B86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71" w:rsidRDefault="00B86471">
    <w:pPr>
      <w:pStyle w:val="a7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71" w:rsidRDefault="00B86471">
    <w:pPr>
      <w:pStyle w:val="a7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71" w:rsidRDefault="00B86471">
    <w:pPr>
      <w:pStyle w:val="a7"/>
    </w:pPr>
  </w:p>
  <w:p w:rsidR="00B86471" w:rsidRDefault="00B86471">
    <w:pPr>
      <w:pStyle w:val="a7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71" w:rsidRDefault="00B8647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71" w:rsidRDefault="00B86471">
    <w:pPr>
      <w:pStyle w:val="a7"/>
    </w:pPr>
  </w:p>
  <w:p w:rsidR="00B86471" w:rsidRDefault="00B8647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71" w:rsidRDefault="00B86471">
    <w:pPr>
      <w:pStyle w:val="a7"/>
    </w:pPr>
  </w:p>
  <w:p w:rsidR="00B86471" w:rsidRDefault="00B86471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71" w:rsidRDefault="00B86471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71" w:rsidRDefault="00B86471">
    <w:pPr>
      <w:pStyle w:val="a7"/>
    </w:pPr>
  </w:p>
  <w:p w:rsidR="00B86471" w:rsidRDefault="00B86471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71" w:rsidRDefault="00B86471">
    <w:pPr>
      <w:pStyle w:val="a7"/>
    </w:pPr>
  </w:p>
  <w:p w:rsidR="00B86471" w:rsidRDefault="00B86471">
    <w:pPr>
      <w:pStyle w:val="a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71" w:rsidRDefault="00B86471">
    <w:pPr>
      <w:pStyle w:val="a7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71" w:rsidRDefault="00B86471">
    <w:pPr>
      <w:pStyle w:val="a7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71" w:rsidRDefault="00B86471">
    <w:pPr>
      <w:pStyle w:val="a7"/>
    </w:pPr>
  </w:p>
  <w:p w:rsidR="00B86471" w:rsidRDefault="00B8647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6102FB"/>
    <w:multiLevelType w:val="multilevel"/>
    <w:tmpl w:val="1144E4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562B0A64"/>
    <w:multiLevelType w:val="multilevel"/>
    <w:tmpl w:val="87D0A2A2"/>
    <w:lvl w:ilvl="0"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tabs>
          <w:tab w:val="left" w:pos="0"/>
        </w:tabs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tabs>
          <w:tab w:val="left" w:pos="0"/>
        </w:tabs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71"/>
    <w:rsid w:val="001374CB"/>
    <w:rsid w:val="004B7A08"/>
    <w:rsid w:val="008629FF"/>
    <w:rsid w:val="0088043F"/>
    <w:rsid w:val="00B86471"/>
    <w:rsid w:val="00F05D27"/>
    <w:rsid w:val="00FB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97BF5-4BA3-42AB-8F4E-F85C2DD2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B86471"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rsid w:val="00B86471"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1"/>
    <w:uiPriority w:val="9"/>
    <w:qFormat/>
    <w:rsid w:val="00B86471"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rsid w:val="00B86471"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1"/>
    <w:uiPriority w:val="9"/>
    <w:qFormat/>
    <w:rsid w:val="00B86471"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B86471"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86471"/>
    <w:rPr>
      <w:rFonts w:asciiTheme="minorHAnsi" w:hAnsiTheme="minorHAnsi"/>
      <w:color w:val="000000"/>
      <w:sz w:val="22"/>
    </w:rPr>
  </w:style>
  <w:style w:type="paragraph" w:customStyle="1" w:styleId="9">
    <w:name w:val="Оглавление 9 Знак"/>
    <w:link w:val="90"/>
    <w:rsid w:val="00B86471"/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86471"/>
    <w:rPr>
      <w:rFonts w:ascii="XO Thames" w:hAnsi="XO Thames"/>
      <w:sz w:val="28"/>
    </w:rPr>
  </w:style>
  <w:style w:type="paragraph" w:styleId="a3">
    <w:name w:val="Body Text"/>
    <w:basedOn w:val="a"/>
    <w:link w:val="12"/>
    <w:rsid w:val="00B86471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character" w:customStyle="1" w:styleId="12">
    <w:name w:val="Основной текст Знак1"/>
    <w:basedOn w:val="1"/>
    <w:link w:val="a3"/>
    <w:rsid w:val="00B86471"/>
    <w:rPr>
      <w:rFonts w:ascii="Times New Roman" w:hAnsi="Times New Roman"/>
      <w:color w:val="000000"/>
      <w:sz w:val="24"/>
    </w:rPr>
  </w:style>
  <w:style w:type="paragraph" w:customStyle="1" w:styleId="a4">
    <w:name w:val="Содержимое врезки"/>
    <w:basedOn w:val="a"/>
    <w:link w:val="a5"/>
    <w:rsid w:val="00B86471"/>
  </w:style>
  <w:style w:type="character" w:customStyle="1" w:styleId="a5">
    <w:name w:val="Содержимое врезки"/>
    <w:basedOn w:val="1"/>
    <w:link w:val="a4"/>
    <w:rsid w:val="00B86471"/>
    <w:rPr>
      <w:rFonts w:asciiTheme="minorHAnsi" w:hAnsiTheme="minorHAnsi"/>
      <w:color w:val="000000"/>
      <w:sz w:val="22"/>
    </w:rPr>
  </w:style>
  <w:style w:type="paragraph" w:styleId="20">
    <w:name w:val="toc 2"/>
    <w:next w:val="a"/>
    <w:link w:val="210"/>
    <w:uiPriority w:val="39"/>
    <w:rsid w:val="00B86471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10">
    <w:name w:val="Оглавление 2 Знак1"/>
    <w:link w:val="20"/>
    <w:rsid w:val="00B86471"/>
    <w:rPr>
      <w:rFonts w:ascii="XO Thames" w:hAnsi="XO Thames"/>
      <w:color w:val="000000"/>
      <w:sz w:val="28"/>
    </w:rPr>
  </w:style>
  <w:style w:type="paragraph" w:styleId="40">
    <w:name w:val="toc 4"/>
    <w:next w:val="a"/>
    <w:link w:val="410"/>
    <w:uiPriority w:val="39"/>
    <w:rsid w:val="00B86471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10">
    <w:name w:val="Оглавление 4 Знак1"/>
    <w:link w:val="40"/>
    <w:rsid w:val="00B86471"/>
    <w:rPr>
      <w:rFonts w:ascii="XO Thames" w:hAnsi="XO Thames"/>
      <w:color w:val="000000"/>
      <w:sz w:val="28"/>
    </w:rPr>
  </w:style>
  <w:style w:type="paragraph" w:customStyle="1" w:styleId="30">
    <w:name w:val="Заголовок 3 Знак"/>
    <w:link w:val="32"/>
    <w:rsid w:val="00B86471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B86471"/>
    <w:rPr>
      <w:rFonts w:ascii="XO Thames" w:hAnsi="XO Thames"/>
      <w:b/>
      <w:sz w:val="26"/>
    </w:rPr>
  </w:style>
  <w:style w:type="paragraph" w:styleId="6">
    <w:name w:val="toc 6"/>
    <w:next w:val="a"/>
    <w:link w:val="61"/>
    <w:uiPriority w:val="39"/>
    <w:rsid w:val="00B86471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1">
    <w:name w:val="Оглавление 6 Знак1"/>
    <w:link w:val="6"/>
    <w:rsid w:val="00B86471"/>
    <w:rPr>
      <w:rFonts w:ascii="XO Thames" w:hAnsi="XO Thames"/>
      <w:color w:val="000000"/>
      <w:sz w:val="28"/>
    </w:rPr>
  </w:style>
  <w:style w:type="paragraph" w:styleId="7">
    <w:name w:val="toc 7"/>
    <w:next w:val="a"/>
    <w:link w:val="71"/>
    <w:uiPriority w:val="39"/>
    <w:rsid w:val="00B86471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1">
    <w:name w:val="Оглавление 7 Знак1"/>
    <w:link w:val="7"/>
    <w:rsid w:val="00B86471"/>
    <w:rPr>
      <w:rFonts w:ascii="XO Thames" w:hAnsi="XO Thames"/>
      <w:color w:val="000000"/>
      <w:sz w:val="28"/>
    </w:rPr>
  </w:style>
  <w:style w:type="paragraph" w:customStyle="1" w:styleId="ConsPlusNormal">
    <w:name w:val="ConsPlusNormal"/>
    <w:link w:val="ConsPlusNormal0"/>
    <w:rsid w:val="00B86471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B86471"/>
    <w:rPr>
      <w:rFonts w:ascii="Times New Roman" w:hAnsi="Times New Roman"/>
      <w:color w:val="000000"/>
      <w:sz w:val="24"/>
    </w:rPr>
  </w:style>
  <w:style w:type="paragraph" w:customStyle="1" w:styleId="8">
    <w:name w:val="Оглавление 8 Знак"/>
    <w:link w:val="80"/>
    <w:rsid w:val="00B86471"/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86471"/>
    <w:rPr>
      <w:rFonts w:ascii="XO Thames" w:hAnsi="XO Thames"/>
      <w:sz w:val="28"/>
    </w:rPr>
  </w:style>
  <w:style w:type="paragraph" w:customStyle="1" w:styleId="42">
    <w:name w:val="Заголовок 4 Знак"/>
    <w:link w:val="43"/>
    <w:rsid w:val="00B86471"/>
    <w:rPr>
      <w:rFonts w:ascii="XO Thames" w:hAnsi="XO Thames"/>
      <w:b/>
      <w:sz w:val="24"/>
    </w:rPr>
  </w:style>
  <w:style w:type="character" w:customStyle="1" w:styleId="43">
    <w:name w:val="Заголовок 4 Знак"/>
    <w:link w:val="42"/>
    <w:rsid w:val="00B86471"/>
    <w:rPr>
      <w:rFonts w:ascii="XO Thames" w:hAnsi="XO Thames"/>
      <w:b/>
      <w:sz w:val="24"/>
    </w:rPr>
  </w:style>
  <w:style w:type="paragraph" w:customStyle="1" w:styleId="a6">
    <w:name w:val="Верхний колонтитул слева"/>
    <w:basedOn w:val="a7"/>
    <w:link w:val="a8"/>
    <w:rsid w:val="00B86471"/>
  </w:style>
  <w:style w:type="character" w:customStyle="1" w:styleId="a8">
    <w:name w:val="Верхний колонтитул слева"/>
    <w:basedOn w:val="13"/>
    <w:link w:val="a6"/>
    <w:rsid w:val="00B86471"/>
    <w:rPr>
      <w:rFonts w:asciiTheme="minorHAnsi" w:hAnsiTheme="minorHAnsi"/>
      <w:color w:val="000000"/>
      <w:sz w:val="22"/>
    </w:rPr>
  </w:style>
  <w:style w:type="paragraph" w:customStyle="1" w:styleId="Endnote">
    <w:name w:val="Endnote"/>
    <w:link w:val="Endnote0"/>
    <w:rsid w:val="00B86471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B86471"/>
    <w:rPr>
      <w:rFonts w:ascii="XO Thames" w:hAnsi="XO Thames"/>
      <w:sz w:val="22"/>
    </w:rPr>
  </w:style>
  <w:style w:type="character" w:customStyle="1" w:styleId="31">
    <w:name w:val="Заголовок 3 Знак1"/>
    <w:link w:val="3"/>
    <w:rsid w:val="00B86471"/>
    <w:rPr>
      <w:rFonts w:ascii="XO Thames" w:hAnsi="XO Thames"/>
      <w:b/>
      <w:color w:val="000000"/>
      <w:sz w:val="26"/>
    </w:rPr>
  </w:style>
  <w:style w:type="paragraph" w:customStyle="1" w:styleId="14">
    <w:name w:val="Знак сноски1"/>
    <w:link w:val="a9"/>
    <w:rsid w:val="00B86471"/>
    <w:rPr>
      <w:vertAlign w:val="superscript"/>
    </w:rPr>
  </w:style>
  <w:style w:type="character" w:styleId="a9">
    <w:name w:val="footnote reference"/>
    <w:link w:val="14"/>
    <w:rsid w:val="00B86471"/>
    <w:rPr>
      <w:vertAlign w:val="superscript"/>
    </w:rPr>
  </w:style>
  <w:style w:type="paragraph" w:customStyle="1" w:styleId="15">
    <w:name w:val="Основной шрифт абзаца1"/>
    <w:link w:val="16"/>
    <w:rsid w:val="00B86471"/>
    <w:pPr>
      <w:spacing w:after="160" w:line="264" w:lineRule="auto"/>
    </w:pPr>
  </w:style>
  <w:style w:type="character" w:customStyle="1" w:styleId="16">
    <w:name w:val="Основной шрифт абзаца1"/>
    <w:link w:val="15"/>
    <w:rsid w:val="00B86471"/>
    <w:rPr>
      <w:rFonts w:asciiTheme="minorHAnsi" w:hAnsiTheme="minorHAnsi"/>
      <w:color w:val="000000"/>
      <w:sz w:val="22"/>
    </w:rPr>
  </w:style>
  <w:style w:type="paragraph" w:customStyle="1" w:styleId="Endnote1">
    <w:name w:val="Endnote1"/>
    <w:link w:val="Endnote10"/>
    <w:rsid w:val="00B86471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Endnote10">
    <w:name w:val="Endnote1"/>
    <w:link w:val="Endnote1"/>
    <w:rsid w:val="00B86471"/>
    <w:rPr>
      <w:rFonts w:ascii="XO Thames" w:hAnsi="XO Thames"/>
      <w:color w:val="000000"/>
      <w:sz w:val="22"/>
    </w:rPr>
  </w:style>
  <w:style w:type="paragraph" w:customStyle="1" w:styleId="aa">
    <w:name w:val="Название Знак"/>
    <w:link w:val="ab"/>
    <w:rsid w:val="00B86471"/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B86471"/>
    <w:rPr>
      <w:rFonts w:ascii="XO Thames" w:hAnsi="XO Thames"/>
      <w:b/>
      <w:caps/>
      <w:sz w:val="40"/>
    </w:rPr>
  </w:style>
  <w:style w:type="paragraph" w:customStyle="1" w:styleId="ac">
    <w:name w:val="Основной текст Знак"/>
    <w:basedOn w:val="22"/>
    <w:link w:val="ad"/>
    <w:rsid w:val="00B86471"/>
    <w:rPr>
      <w:rFonts w:ascii="Times New Roman" w:hAnsi="Times New Roman"/>
      <w:sz w:val="24"/>
    </w:rPr>
  </w:style>
  <w:style w:type="character" w:customStyle="1" w:styleId="ad">
    <w:name w:val="Основной текст Знак"/>
    <w:basedOn w:val="a0"/>
    <w:link w:val="ac"/>
    <w:rsid w:val="00B86471"/>
    <w:rPr>
      <w:rFonts w:ascii="Times New Roman" w:hAnsi="Times New Roman"/>
      <w:color w:val="000000"/>
      <w:sz w:val="24"/>
    </w:rPr>
  </w:style>
  <w:style w:type="paragraph" w:customStyle="1" w:styleId="ae">
    <w:name w:val="Заголовок таблицы"/>
    <w:basedOn w:val="af"/>
    <w:link w:val="af0"/>
    <w:rsid w:val="00B86471"/>
    <w:pPr>
      <w:jc w:val="center"/>
    </w:pPr>
    <w:rPr>
      <w:b/>
    </w:rPr>
  </w:style>
  <w:style w:type="character" w:customStyle="1" w:styleId="af0">
    <w:name w:val="Заголовок таблицы"/>
    <w:basedOn w:val="af1"/>
    <w:link w:val="ae"/>
    <w:rsid w:val="00B86471"/>
    <w:rPr>
      <w:rFonts w:asciiTheme="minorHAnsi" w:hAnsiTheme="minorHAnsi"/>
      <w:b/>
      <w:color w:val="000000"/>
      <w:sz w:val="22"/>
    </w:rPr>
  </w:style>
  <w:style w:type="paragraph" w:customStyle="1" w:styleId="af2">
    <w:name w:val="Подзаголовок Знак"/>
    <w:link w:val="af3"/>
    <w:rsid w:val="00B86471"/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B86471"/>
    <w:rPr>
      <w:rFonts w:ascii="XO Thames" w:hAnsi="XO Thames"/>
      <w:i/>
      <w:sz w:val="24"/>
    </w:rPr>
  </w:style>
  <w:style w:type="paragraph" w:customStyle="1" w:styleId="af4">
    <w:name w:val="Нижний колонтитул Знак"/>
    <w:basedOn w:val="17"/>
    <w:link w:val="af5"/>
    <w:rsid w:val="00B86471"/>
  </w:style>
  <w:style w:type="character" w:customStyle="1" w:styleId="af5">
    <w:name w:val="Нижний колонтитул Знак"/>
    <w:basedOn w:val="18"/>
    <w:link w:val="af4"/>
    <w:rsid w:val="00B86471"/>
  </w:style>
  <w:style w:type="paragraph" w:customStyle="1" w:styleId="50">
    <w:name w:val="Заголовок 5 Знак"/>
    <w:link w:val="52"/>
    <w:rsid w:val="00B86471"/>
    <w:rPr>
      <w:rFonts w:ascii="XO Thames" w:hAnsi="XO Thames"/>
      <w:b/>
    </w:rPr>
  </w:style>
  <w:style w:type="character" w:customStyle="1" w:styleId="52">
    <w:name w:val="Заголовок 5 Знак"/>
    <w:link w:val="50"/>
    <w:rsid w:val="00B86471"/>
    <w:rPr>
      <w:rFonts w:ascii="XO Thames" w:hAnsi="XO Thames"/>
      <w:b/>
      <w:sz w:val="22"/>
    </w:rPr>
  </w:style>
  <w:style w:type="paragraph" w:customStyle="1" w:styleId="70">
    <w:name w:val="Оглавление 7 Знак"/>
    <w:link w:val="72"/>
    <w:rsid w:val="00B86471"/>
    <w:rPr>
      <w:rFonts w:ascii="XO Thames" w:hAnsi="XO Thames"/>
      <w:sz w:val="28"/>
    </w:rPr>
  </w:style>
  <w:style w:type="character" w:customStyle="1" w:styleId="72">
    <w:name w:val="Оглавление 7 Знак"/>
    <w:link w:val="70"/>
    <w:rsid w:val="00B86471"/>
    <w:rPr>
      <w:rFonts w:ascii="XO Thames" w:hAnsi="XO Thames"/>
      <w:sz w:val="28"/>
    </w:rPr>
  </w:style>
  <w:style w:type="paragraph" w:styleId="a7">
    <w:name w:val="header"/>
    <w:basedOn w:val="a"/>
    <w:link w:val="13"/>
    <w:rsid w:val="00B86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1"/>
    <w:link w:val="a7"/>
    <w:rsid w:val="00B86471"/>
    <w:rPr>
      <w:rFonts w:asciiTheme="minorHAnsi" w:hAnsiTheme="minorHAnsi"/>
      <w:color w:val="000000"/>
      <w:sz w:val="22"/>
    </w:rPr>
  </w:style>
  <w:style w:type="paragraph" w:styleId="af6">
    <w:name w:val="annotation text"/>
    <w:basedOn w:val="a"/>
    <w:link w:val="19"/>
    <w:rsid w:val="00B86471"/>
    <w:pPr>
      <w:spacing w:line="240" w:lineRule="auto"/>
    </w:pPr>
    <w:rPr>
      <w:sz w:val="20"/>
    </w:rPr>
  </w:style>
  <w:style w:type="character" w:customStyle="1" w:styleId="19">
    <w:name w:val="Текст примечания Знак1"/>
    <w:basedOn w:val="1"/>
    <w:link w:val="af6"/>
    <w:rsid w:val="00B86471"/>
    <w:rPr>
      <w:rFonts w:asciiTheme="minorHAnsi" w:hAnsiTheme="minorHAnsi"/>
      <w:color w:val="000000"/>
      <w:sz w:val="20"/>
    </w:rPr>
  </w:style>
  <w:style w:type="paragraph" w:customStyle="1" w:styleId="33">
    <w:name w:val="Оглавление 3 Знак"/>
    <w:link w:val="34"/>
    <w:rsid w:val="00B86471"/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B86471"/>
    <w:rPr>
      <w:rFonts w:ascii="XO Thames" w:hAnsi="XO Thames"/>
      <w:sz w:val="28"/>
    </w:rPr>
  </w:style>
  <w:style w:type="paragraph" w:styleId="af7">
    <w:name w:val="footer"/>
    <w:basedOn w:val="a"/>
    <w:link w:val="1a"/>
    <w:rsid w:val="00B86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Нижний колонтитул Знак1"/>
    <w:basedOn w:val="1"/>
    <w:link w:val="af7"/>
    <w:rsid w:val="00B86471"/>
    <w:rPr>
      <w:rFonts w:asciiTheme="minorHAnsi" w:hAnsiTheme="minorHAnsi"/>
      <w:color w:val="000000"/>
      <w:sz w:val="22"/>
    </w:rPr>
  </w:style>
  <w:style w:type="paragraph" w:styleId="35">
    <w:name w:val="toc 3"/>
    <w:next w:val="a"/>
    <w:link w:val="310"/>
    <w:uiPriority w:val="39"/>
    <w:rsid w:val="00B86471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10">
    <w:name w:val="Оглавление 3 Знак1"/>
    <w:link w:val="35"/>
    <w:rsid w:val="00B86471"/>
    <w:rPr>
      <w:rFonts w:ascii="XO Thames" w:hAnsi="XO Thames"/>
      <w:color w:val="000000"/>
      <w:sz w:val="28"/>
    </w:rPr>
  </w:style>
  <w:style w:type="paragraph" w:customStyle="1" w:styleId="1b">
    <w:name w:val="Знак сноски1"/>
    <w:basedOn w:val="15"/>
    <w:link w:val="1c"/>
    <w:rsid w:val="00B86471"/>
    <w:rPr>
      <w:vertAlign w:val="superscript"/>
    </w:rPr>
  </w:style>
  <w:style w:type="character" w:customStyle="1" w:styleId="1c">
    <w:name w:val="Знак сноски1"/>
    <w:basedOn w:val="16"/>
    <w:link w:val="1b"/>
    <w:rsid w:val="00B86471"/>
    <w:rPr>
      <w:rFonts w:asciiTheme="minorHAnsi" w:hAnsiTheme="minorHAnsi"/>
      <w:color w:val="000000"/>
      <w:sz w:val="22"/>
      <w:vertAlign w:val="superscript"/>
    </w:rPr>
  </w:style>
  <w:style w:type="paragraph" w:customStyle="1" w:styleId="Footnote1">
    <w:name w:val="Footnote1"/>
    <w:basedOn w:val="a"/>
    <w:link w:val="Footnote10"/>
    <w:rsid w:val="00B86471"/>
    <w:pPr>
      <w:spacing w:after="0" w:line="240" w:lineRule="auto"/>
    </w:pPr>
    <w:rPr>
      <w:sz w:val="20"/>
    </w:rPr>
  </w:style>
  <w:style w:type="character" w:customStyle="1" w:styleId="Footnote10">
    <w:name w:val="Footnote1"/>
    <w:basedOn w:val="1"/>
    <w:link w:val="Footnote1"/>
    <w:rsid w:val="00B86471"/>
    <w:rPr>
      <w:rFonts w:asciiTheme="minorHAnsi" w:hAnsiTheme="minorHAnsi"/>
      <w:color w:val="000000"/>
      <w:sz w:val="20"/>
    </w:rPr>
  </w:style>
  <w:style w:type="paragraph" w:customStyle="1" w:styleId="60">
    <w:name w:val="Оглавление 6 Знак"/>
    <w:link w:val="62"/>
    <w:rsid w:val="00B86471"/>
    <w:rPr>
      <w:rFonts w:ascii="XO Thames" w:hAnsi="XO Thames"/>
      <w:sz w:val="28"/>
    </w:rPr>
  </w:style>
  <w:style w:type="character" w:customStyle="1" w:styleId="62">
    <w:name w:val="Оглавление 6 Знак"/>
    <w:link w:val="60"/>
    <w:rsid w:val="00B86471"/>
    <w:rPr>
      <w:rFonts w:ascii="XO Thames" w:hAnsi="XO Thames"/>
      <w:sz w:val="28"/>
    </w:rPr>
  </w:style>
  <w:style w:type="paragraph" w:customStyle="1" w:styleId="af8">
    <w:name w:val="Верхний колонтитул Знак"/>
    <w:basedOn w:val="17"/>
    <w:link w:val="af9"/>
    <w:rsid w:val="00B86471"/>
  </w:style>
  <w:style w:type="character" w:customStyle="1" w:styleId="af9">
    <w:name w:val="Верхний колонтитул Знак"/>
    <w:basedOn w:val="18"/>
    <w:link w:val="af8"/>
    <w:rsid w:val="00B86471"/>
  </w:style>
  <w:style w:type="paragraph" w:customStyle="1" w:styleId="1d">
    <w:name w:val="Знак примечания1"/>
    <w:link w:val="1e"/>
    <w:rsid w:val="00B86471"/>
    <w:pPr>
      <w:spacing w:after="160" w:line="264" w:lineRule="auto"/>
    </w:pPr>
    <w:rPr>
      <w:sz w:val="16"/>
    </w:rPr>
  </w:style>
  <w:style w:type="character" w:customStyle="1" w:styleId="1e">
    <w:name w:val="Знак примечания1"/>
    <w:link w:val="1d"/>
    <w:rsid w:val="00B86471"/>
    <w:rPr>
      <w:rFonts w:asciiTheme="minorHAnsi" w:hAnsiTheme="minorHAnsi"/>
      <w:color w:val="000000"/>
      <w:sz w:val="16"/>
    </w:rPr>
  </w:style>
  <w:style w:type="character" w:customStyle="1" w:styleId="51">
    <w:name w:val="Заголовок 5 Знак1"/>
    <w:link w:val="5"/>
    <w:rsid w:val="00B86471"/>
    <w:rPr>
      <w:rFonts w:ascii="XO Thames" w:hAnsi="XO Thames"/>
      <w:b/>
      <w:color w:val="000000"/>
      <w:sz w:val="22"/>
    </w:rPr>
  </w:style>
  <w:style w:type="paragraph" w:styleId="afa">
    <w:name w:val="caption"/>
    <w:basedOn w:val="a"/>
    <w:link w:val="afb"/>
    <w:rsid w:val="00B86471"/>
    <w:pPr>
      <w:spacing w:before="120" w:after="120"/>
    </w:pPr>
    <w:rPr>
      <w:i/>
      <w:sz w:val="24"/>
    </w:rPr>
  </w:style>
  <w:style w:type="character" w:customStyle="1" w:styleId="afb">
    <w:name w:val="Название объекта Знак"/>
    <w:basedOn w:val="1"/>
    <w:link w:val="afa"/>
    <w:rsid w:val="00B86471"/>
    <w:rPr>
      <w:rFonts w:asciiTheme="minorHAnsi" w:hAnsiTheme="minorHAnsi"/>
      <w:i/>
      <w:color w:val="000000"/>
      <w:sz w:val="24"/>
    </w:rPr>
  </w:style>
  <w:style w:type="paragraph" w:customStyle="1" w:styleId="1f">
    <w:name w:val="Заголовок 1 Знак"/>
    <w:link w:val="1f0"/>
    <w:rsid w:val="00B86471"/>
    <w:rPr>
      <w:rFonts w:ascii="XO Thames" w:hAnsi="XO Thames"/>
      <w:b/>
      <w:sz w:val="32"/>
    </w:rPr>
  </w:style>
  <w:style w:type="character" w:customStyle="1" w:styleId="1f0">
    <w:name w:val="Заголовок 1 Знак"/>
    <w:link w:val="1f"/>
    <w:rsid w:val="00B86471"/>
    <w:rPr>
      <w:rFonts w:ascii="XO Thames" w:hAnsi="XO Thames"/>
      <w:b/>
      <w:sz w:val="32"/>
    </w:rPr>
  </w:style>
  <w:style w:type="paragraph" w:styleId="afc">
    <w:name w:val="No Spacing"/>
    <w:link w:val="afd"/>
    <w:rsid w:val="00B86471"/>
  </w:style>
  <w:style w:type="character" w:customStyle="1" w:styleId="afd">
    <w:name w:val="Без интервала Знак"/>
    <w:link w:val="afc"/>
    <w:rsid w:val="00B86471"/>
    <w:rPr>
      <w:rFonts w:asciiTheme="minorHAnsi" w:hAnsiTheme="minorHAnsi"/>
      <w:color w:val="000000"/>
      <w:sz w:val="22"/>
    </w:rPr>
  </w:style>
  <w:style w:type="character" w:customStyle="1" w:styleId="11">
    <w:name w:val="Заголовок 1 Знак1"/>
    <w:link w:val="10"/>
    <w:rsid w:val="00B86471"/>
    <w:rPr>
      <w:rFonts w:ascii="XO Thames" w:hAnsi="XO Thames"/>
      <w:b/>
      <w:color w:val="000000"/>
      <w:sz w:val="32"/>
    </w:rPr>
  </w:style>
  <w:style w:type="paragraph" w:styleId="afe">
    <w:name w:val="Balloon Text"/>
    <w:basedOn w:val="a"/>
    <w:link w:val="aff"/>
    <w:rsid w:val="00B86471"/>
    <w:pPr>
      <w:spacing w:after="0" w:line="240" w:lineRule="auto"/>
    </w:pPr>
    <w:rPr>
      <w:rFonts w:ascii="Segoe UI" w:hAnsi="Segoe UI"/>
      <w:sz w:val="18"/>
    </w:rPr>
  </w:style>
  <w:style w:type="character" w:customStyle="1" w:styleId="aff">
    <w:name w:val="Текст выноски Знак"/>
    <w:basedOn w:val="1"/>
    <w:link w:val="afe"/>
    <w:rsid w:val="00B86471"/>
    <w:rPr>
      <w:rFonts w:ascii="Segoe UI" w:hAnsi="Segoe UI"/>
      <w:color w:val="000000"/>
      <w:sz w:val="18"/>
    </w:rPr>
  </w:style>
  <w:style w:type="paragraph" w:customStyle="1" w:styleId="1f1">
    <w:name w:val="Гиперссылка1"/>
    <w:link w:val="aff0"/>
    <w:rsid w:val="00B86471"/>
    <w:rPr>
      <w:color w:val="0000FF"/>
      <w:u w:val="single"/>
    </w:rPr>
  </w:style>
  <w:style w:type="character" w:styleId="aff0">
    <w:name w:val="Hyperlink"/>
    <w:link w:val="1f1"/>
    <w:rsid w:val="00B86471"/>
    <w:rPr>
      <w:color w:val="0000FF"/>
      <w:u w:val="single"/>
    </w:rPr>
  </w:style>
  <w:style w:type="paragraph" w:customStyle="1" w:styleId="Footnote">
    <w:name w:val="Footnote"/>
    <w:link w:val="Footnote0"/>
    <w:rsid w:val="00B8647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B86471"/>
    <w:rPr>
      <w:rFonts w:ascii="XO Thames" w:hAnsi="XO Thames"/>
      <w:sz w:val="22"/>
    </w:rPr>
  </w:style>
  <w:style w:type="paragraph" w:customStyle="1" w:styleId="53">
    <w:name w:val="Оглавление 5 Знак"/>
    <w:link w:val="54"/>
    <w:rsid w:val="00B86471"/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B86471"/>
    <w:rPr>
      <w:rFonts w:ascii="XO Thames" w:hAnsi="XO Thames"/>
      <w:sz w:val="28"/>
    </w:rPr>
  </w:style>
  <w:style w:type="paragraph" w:styleId="1f2">
    <w:name w:val="toc 1"/>
    <w:next w:val="a"/>
    <w:link w:val="110"/>
    <w:uiPriority w:val="39"/>
    <w:rsid w:val="00B86471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10">
    <w:name w:val="Оглавление 1 Знак1"/>
    <w:link w:val="1f2"/>
    <w:rsid w:val="00B86471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0"/>
    <w:rsid w:val="00B86471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B86471"/>
    <w:rPr>
      <w:rFonts w:ascii="XO Thames" w:hAnsi="XO Thames"/>
      <w:sz w:val="28"/>
    </w:rPr>
  </w:style>
  <w:style w:type="paragraph" w:customStyle="1" w:styleId="23">
    <w:name w:val="Заголовок 2 Знак"/>
    <w:link w:val="24"/>
    <w:rsid w:val="00B86471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B86471"/>
    <w:rPr>
      <w:rFonts w:ascii="XO Thames" w:hAnsi="XO Thames"/>
      <w:b/>
      <w:sz w:val="28"/>
    </w:rPr>
  </w:style>
  <w:style w:type="paragraph" w:styleId="91">
    <w:name w:val="toc 9"/>
    <w:next w:val="a"/>
    <w:link w:val="910"/>
    <w:uiPriority w:val="39"/>
    <w:rsid w:val="00B86471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10">
    <w:name w:val="Оглавление 9 Знак1"/>
    <w:link w:val="91"/>
    <w:rsid w:val="00B86471"/>
    <w:rPr>
      <w:rFonts w:ascii="XO Thames" w:hAnsi="XO Thames"/>
      <w:color w:val="000000"/>
      <w:sz w:val="28"/>
    </w:rPr>
  </w:style>
  <w:style w:type="paragraph" w:customStyle="1" w:styleId="HeaderandFooter1">
    <w:name w:val="Header and Footer1"/>
    <w:link w:val="HeaderandFooter10"/>
    <w:rsid w:val="00B86471"/>
    <w:pPr>
      <w:spacing w:after="160"/>
      <w:jc w:val="both"/>
    </w:pPr>
    <w:rPr>
      <w:rFonts w:ascii="XO Thames" w:hAnsi="XO Thames"/>
      <w:sz w:val="28"/>
    </w:rPr>
  </w:style>
  <w:style w:type="character" w:customStyle="1" w:styleId="HeaderandFooter10">
    <w:name w:val="Header and Footer1"/>
    <w:link w:val="HeaderandFooter1"/>
    <w:rsid w:val="00B86471"/>
    <w:rPr>
      <w:rFonts w:ascii="XO Thames" w:hAnsi="XO Thames"/>
      <w:color w:val="000000"/>
      <w:sz w:val="28"/>
    </w:rPr>
  </w:style>
  <w:style w:type="paragraph" w:styleId="aff1">
    <w:name w:val="index heading"/>
    <w:basedOn w:val="a"/>
    <w:link w:val="aff2"/>
    <w:rsid w:val="00B86471"/>
  </w:style>
  <w:style w:type="character" w:customStyle="1" w:styleId="aff2">
    <w:name w:val="Указатель Знак"/>
    <w:basedOn w:val="1"/>
    <w:link w:val="aff1"/>
    <w:rsid w:val="00B86471"/>
    <w:rPr>
      <w:rFonts w:asciiTheme="minorHAnsi" w:hAnsiTheme="minorHAnsi"/>
      <w:color w:val="000000"/>
      <w:sz w:val="22"/>
    </w:rPr>
  </w:style>
  <w:style w:type="paragraph" w:customStyle="1" w:styleId="af">
    <w:name w:val="Содержимое таблицы"/>
    <w:basedOn w:val="a"/>
    <w:link w:val="af1"/>
    <w:rsid w:val="00B86471"/>
    <w:pPr>
      <w:widowControl w:val="0"/>
    </w:pPr>
  </w:style>
  <w:style w:type="character" w:customStyle="1" w:styleId="af1">
    <w:name w:val="Содержимое таблицы"/>
    <w:basedOn w:val="1"/>
    <w:link w:val="af"/>
    <w:rsid w:val="00B86471"/>
    <w:rPr>
      <w:rFonts w:asciiTheme="minorHAnsi" w:hAnsiTheme="minorHAnsi"/>
      <w:color w:val="000000"/>
      <w:sz w:val="22"/>
    </w:rPr>
  </w:style>
  <w:style w:type="paragraph" w:customStyle="1" w:styleId="1f3">
    <w:name w:val="Строгий1"/>
    <w:basedOn w:val="22"/>
    <w:link w:val="aff3"/>
    <w:rsid w:val="00B86471"/>
    <w:rPr>
      <w:b/>
    </w:rPr>
  </w:style>
  <w:style w:type="character" w:styleId="aff3">
    <w:name w:val="Strong"/>
    <w:basedOn w:val="a0"/>
    <w:link w:val="1f3"/>
    <w:rsid w:val="00B86471"/>
    <w:rPr>
      <w:b/>
    </w:rPr>
  </w:style>
  <w:style w:type="paragraph" w:customStyle="1" w:styleId="1f4">
    <w:name w:val="Оглавление 1 Знак"/>
    <w:link w:val="1f5"/>
    <w:rsid w:val="00B86471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sid w:val="00B86471"/>
    <w:rPr>
      <w:rFonts w:ascii="XO Thames" w:hAnsi="XO Thames"/>
      <w:b/>
      <w:sz w:val="28"/>
    </w:rPr>
  </w:style>
  <w:style w:type="paragraph" w:styleId="81">
    <w:name w:val="toc 8"/>
    <w:next w:val="a"/>
    <w:link w:val="810"/>
    <w:uiPriority w:val="39"/>
    <w:rsid w:val="00B86471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10">
    <w:name w:val="Оглавление 8 Знак1"/>
    <w:link w:val="81"/>
    <w:rsid w:val="00B86471"/>
    <w:rPr>
      <w:rFonts w:ascii="XO Thames" w:hAnsi="XO Thames"/>
      <w:color w:val="000000"/>
      <w:sz w:val="28"/>
    </w:rPr>
  </w:style>
  <w:style w:type="paragraph" w:styleId="55">
    <w:name w:val="toc 5"/>
    <w:next w:val="a"/>
    <w:link w:val="510"/>
    <w:uiPriority w:val="39"/>
    <w:rsid w:val="00B86471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10">
    <w:name w:val="Оглавление 5 Знак1"/>
    <w:link w:val="55"/>
    <w:rsid w:val="00B86471"/>
    <w:rPr>
      <w:rFonts w:ascii="XO Thames" w:hAnsi="XO Thames"/>
      <w:color w:val="000000"/>
      <w:sz w:val="28"/>
    </w:rPr>
  </w:style>
  <w:style w:type="paragraph" w:customStyle="1" w:styleId="44">
    <w:name w:val="Оглавление 4 Знак"/>
    <w:link w:val="45"/>
    <w:rsid w:val="00B86471"/>
    <w:rPr>
      <w:rFonts w:ascii="XO Thames" w:hAnsi="XO Thames"/>
      <w:sz w:val="28"/>
    </w:rPr>
  </w:style>
  <w:style w:type="character" w:customStyle="1" w:styleId="45">
    <w:name w:val="Оглавление 4 Знак"/>
    <w:link w:val="44"/>
    <w:rsid w:val="00B86471"/>
    <w:rPr>
      <w:rFonts w:ascii="XO Thames" w:hAnsi="XO Thames"/>
      <w:sz w:val="28"/>
    </w:rPr>
  </w:style>
  <w:style w:type="paragraph" w:customStyle="1" w:styleId="aff4">
    <w:name w:val="Текст примечания Знак"/>
    <w:basedOn w:val="17"/>
    <w:link w:val="aff5"/>
    <w:rsid w:val="00B86471"/>
    <w:rPr>
      <w:sz w:val="20"/>
    </w:rPr>
  </w:style>
  <w:style w:type="character" w:customStyle="1" w:styleId="aff5">
    <w:name w:val="Текст примечания Знак"/>
    <w:basedOn w:val="18"/>
    <w:link w:val="aff4"/>
    <w:rsid w:val="00B86471"/>
    <w:rPr>
      <w:sz w:val="20"/>
    </w:rPr>
  </w:style>
  <w:style w:type="paragraph" w:customStyle="1" w:styleId="22">
    <w:name w:val="Основной шрифт абзаца2"/>
    <w:rsid w:val="00B86471"/>
  </w:style>
  <w:style w:type="paragraph" w:customStyle="1" w:styleId="aff6">
    <w:name w:val="Заголовок"/>
    <w:basedOn w:val="a"/>
    <w:next w:val="a3"/>
    <w:link w:val="aff7"/>
    <w:rsid w:val="00B86471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f7">
    <w:name w:val="Заголовок"/>
    <w:basedOn w:val="1"/>
    <w:link w:val="aff6"/>
    <w:rsid w:val="00B86471"/>
    <w:rPr>
      <w:rFonts w:ascii="Liberation Sans" w:hAnsi="Liberation Sans"/>
      <w:color w:val="000000"/>
      <w:sz w:val="28"/>
    </w:rPr>
  </w:style>
  <w:style w:type="paragraph" w:styleId="aff8">
    <w:name w:val="List"/>
    <w:basedOn w:val="a3"/>
    <w:link w:val="aff9"/>
    <w:rsid w:val="00B86471"/>
  </w:style>
  <w:style w:type="character" w:customStyle="1" w:styleId="aff9">
    <w:name w:val="Список Знак"/>
    <w:basedOn w:val="12"/>
    <w:link w:val="aff8"/>
    <w:rsid w:val="00B86471"/>
    <w:rPr>
      <w:rFonts w:ascii="Times New Roman" w:hAnsi="Times New Roman"/>
      <w:color w:val="000000"/>
      <w:sz w:val="24"/>
    </w:rPr>
  </w:style>
  <w:style w:type="paragraph" w:styleId="affa">
    <w:name w:val="Normal (Web)"/>
    <w:basedOn w:val="a"/>
    <w:link w:val="affb"/>
    <w:rsid w:val="00B8647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b">
    <w:name w:val="Обычный (веб) Знак"/>
    <w:basedOn w:val="1"/>
    <w:link w:val="affa"/>
    <w:rsid w:val="00B86471"/>
    <w:rPr>
      <w:rFonts w:ascii="Times New Roman" w:hAnsi="Times New Roman"/>
      <w:color w:val="000000"/>
      <w:sz w:val="24"/>
    </w:rPr>
  </w:style>
  <w:style w:type="paragraph" w:styleId="affc">
    <w:name w:val="Subtitle"/>
    <w:next w:val="a"/>
    <w:link w:val="1f6"/>
    <w:uiPriority w:val="11"/>
    <w:qFormat/>
    <w:rsid w:val="00B86471"/>
    <w:pPr>
      <w:spacing w:after="160" w:line="264" w:lineRule="auto"/>
      <w:jc w:val="both"/>
    </w:pPr>
    <w:rPr>
      <w:rFonts w:ascii="XO Thames" w:hAnsi="XO Thames"/>
      <w:i/>
      <w:sz w:val="24"/>
    </w:rPr>
  </w:style>
  <w:style w:type="character" w:customStyle="1" w:styleId="1f6">
    <w:name w:val="Подзаголовок Знак1"/>
    <w:link w:val="affc"/>
    <w:rsid w:val="00B86471"/>
    <w:rPr>
      <w:rFonts w:ascii="XO Thames" w:hAnsi="XO Thames"/>
      <w:i/>
      <w:color w:val="000000"/>
      <w:sz w:val="24"/>
    </w:rPr>
  </w:style>
  <w:style w:type="paragraph" w:styleId="affd">
    <w:name w:val="Title"/>
    <w:next w:val="a"/>
    <w:link w:val="1f7"/>
    <w:uiPriority w:val="10"/>
    <w:qFormat/>
    <w:rsid w:val="00B86471"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character" w:customStyle="1" w:styleId="1f7">
    <w:name w:val="Название Знак1"/>
    <w:link w:val="affd"/>
    <w:rsid w:val="00B86471"/>
    <w:rPr>
      <w:rFonts w:ascii="XO Thames" w:hAnsi="XO Thames"/>
      <w:b/>
      <w:caps/>
      <w:color w:val="000000"/>
      <w:sz w:val="40"/>
    </w:rPr>
  </w:style>
  <w:style w:type="character" w:customStyle="1" w:styleId="41">
    <w:name w:val="Заголовок 4 Знак1"/>
    <w:link w:val="4"/>
    <w:rsid w:val="00B86471"/>
    <w:rPr>
      <w:rFonts w:ascii="XO Thames" w:hAnsi="XO Thames"/>
      <w:b/>
      <w:color w:val="000000"/>
      <w:sz w:val="24"/>
    </w:rPr>
  </w:style>
  <w:style w:type="paragraph" w:customStyle="1" w:styleId="HeaderandFooter2">
    <w:name w:val="Header and Footer2"/>
    <w:basedOn w:val="a"/>
    <w:link w:val="HeaderandFooter20"/>
    <w:rsid w:val="00B86471"/>
  </w:style>
  <w:style w:type="character" w:customStyle="1" w:styleId="HeaderandFooter20">
    <w:name w:val="Header and Footer2"/>
    <w:basedOn w:val="1"/>
    <w:link w:val="HeaderandFooter2"/>
    <w:rsid w:val="00B86471"/>
    <w:rPr>
      <w:rFonts w:asciiTheme="minorHAnsi" w:hAnsiTheme="minorHAnsi"/>
      <w:color w:val="000000"/>
      <w:sz w:val="22"/>
    </w:rPr>
  </w:style>
  <w:style w:type="paragraph" w:customStyle="1" w:styleId="17">
    <w:name w:val="Обычный1"/>
    <w:link w:val="18"/>
    <w:rsid w:val="00B86471"/>
  </w:style>
  <w:style w:type="character" w:customStyle="1" w:styleId="18">
    <w:name w:val="Обычный1"/>
    <w:link w:val="17"/>
    <w:rsid w:val="00B86471"/>
  </w:style>
  <w:style w:type="character" w:customStyle="1" w:styleId="21">
    <w:name w:val="Заголовок 2 Знак1"/>
    <w:link w:val="2"/>
    <w:rsid w:val="00B86471"/>
    <w:rPr>
      <w:rFonts w:ascii="XO Thames" w:hAnsi="XO Thames"/>
      <w:b/>
      <w:color w:val="000000"/>
      <w:sz w:val="28"/>
    </w:rPr>
  </w:style>
  <w:style w:type="paragraph" w:customStyle="1" w:styleId="affe">
    <w:name w:val="Символ сноски"/>
    <w:link w:val="afff"/>
    <w:rsid w:val="00B86471"/>
    <w:rPr>
      <w:vertAlign w:val="superscript"/>
    </w:rPr>
  </w:style>
  <w:style w:type="character" w:customStyle="1" w:styleId="afff">
    <w:name w:val="Символ сноски"/>
    <w:link w:val="affe"/>
    <w:rsid w:val="00B86471"/>
    <w:rPr>
      <w:vertAlign w:val="superscript"/>
    </w:rPr>
  </w:style>
  <w:style w:type="paragraph" w:customStyle="1" w:styleId="25">
    <w:name w:val="Оглавление 2 Знак"/>
    <w:link w:val="26"/>
    <w:rsid w:val="00B86471"/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B86471"/>
    <w:rPr>
      <w:rFonts w:ascii="XO Thames" w:hAnsi="XO Thames"/>
      <w:sz w:val="28"/>
    </w:rPr>
  </w:style>
  <w:style w:type="paragraph" w:customStyle="1" w:styleId="1f8">
    <w:name w:val="Гиперссылка1"/>
    <w:link w:val="1f9"/>
    <w:rsid w:val="00B86471"/>
    <w:pPr>
      <w:spacing w:after="160" w:line="264" w:lineRule="auto"/>
    </w:pPr>
    <w:rPr>
      <w:rFonts w:ascii="Calibri" w:hAnsi="Calibri"/>
      <w:color w:val="0000FF"/>
      <w:u w:val="single"/>
    </w:rPr>
  </w:style>
  <w:style w:type="character" w:customStyle="1" w:styleId="1f9">
    <w:name w:val="Гиперссылка1"/>
    <w:link w:val="1f8"/>
    <w:rsid w:val="00B86471"/>
    <w:rPr>
      <w:rFonts w:ascii="Calibri" w:hAnsi="Calibri"/>
      <w:color w:val="0000FF"/>
      <w:sz w:val="22"/>
      <w:u w:val="single"/>
    </w:rPr>
  </w:style>
  <w:style w:type="paragraph" w:styleId="afff0">
    <w:name w:val="List Paragraph"/>
    <w:basedOn w:val="a"/>
    <w:link w:val="afff1"/>
    <w:rsid w:val="00B86471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fff1">
    <w:name w:val="Абзац списка Знак"/>
    <w:basedOn w:val="1"/>
    <w:link w:val="afff0"/>
    <w:rsid w:val="00B86471"/>
    <w:rPr>
      <w:rFonts w:ascii="Calibri" w:hAnsi="Calibri"/>
      <w:color w:val="000000"/>
      <w:sz w:val="22"/>
    </w:rPr>
  </w:style>
  <w:style w:type="table" w:styleId="afff2">
    <w:name w:val="Table Grid"/>
    <w:basedOn w:val="a1"/>
    <w:rsid w:val="00B864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67&amp;n=131048&amp;dst=100010" TargetMode="External"/><Relationship Id="rId13" Type="http://schemas.openxmlformats.org/officeDocument/2006/relationships/hyperlink" Target="https://docs7.online-sps.ru/cgi/online.cgi?req=doc&amp;base=LAW&amp;n=434861&amp;date=11.01.2024&amp;dst=3704&amp;field=134" TargetMode="External"/><Relationship Id="rId18" Type="http://schemas.openxmlformats.org/officeDocument/2006/relationships/hyperlink" Target="https://login.consultant.ru/link/?req=doc&amp;base=RZB&amp;n=465808&amp;dst=3722" TargetMode="External"/><Relationship Id="rId26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34" Type="http://schemas.openxmlformats.org/officeDocument/2006/relationships/header" Target="header12.xml"/><Relationship Id="rId7" Type="http://schemas.openxmlformats.org/officeDocument/2006/relationships/hyperlink" Target="consultantplus://offline/ref=85528E443AC910F0F7E2CE014683A85D5F95F5A2F64A4474541B2F0A1945752297F84E76E919C8FAZ0z3G" TargetMode="External"/><Relationship Id="rId12" Type="http://schemas.openxmlformats.org/officeDocument/2006/relationships/hyperlink" Target="file://C:\..\..\C:\Users\mareevaoi\AppData\Local\Microsoft\Windows\%D0%90%D1%80%D1%82%D0%B5%D0%BC\Desktop\%D0%B8%D0%B7%D0%BC%D0%B5%D0%BD%D0%B5%D0%BD%D0%B8%D0%B5%20%D0%BF%D0%BE%D1%81%D1%82%D0%B0%D0%BD%D0%BE%D0%B2%D0%BB%D0%B5%D0%BD%D0%B8%D0%B9\%D0%9F%D0%BE%D1%81%D1%82%D0%B0%D0%BD%D0%BE%D0%B2%D0%BB%D0%B5%D0%BD%D0%B8%D0%B5%201105%20-%20%D0%B8%D0%B7%D0%BC%D0%B5%D0%BD%D0%B5%D0%BD%D0%BD%D0%BE%D0%B5.docx" TargetMode="External"/><Relationship Id="rId17" Type="http://schemas.openxmlformats.org/officeDocument/2006/relationships/hyperlink" Target="https://login.consultant.ru/link/?req=doc&amp;base=RZB&amp;n=465808&amp;dst=3704" TargetMode="External"/><Relationship Id="rId25" Type="http://schemas.openxmlformats.org/officeDocument/2006/relationships/header" Target="header5.xml"/><Relationship Id="rId33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yperlink" Target="file://C:\..\..\C:\Users\mareevaoi\AppData\Local\Microsoft\Windows\%D0%90%D1%80%D1%82%D0%B5%D0%BC\Desktop\%D0%B8%D0%B7%D0%BC%D0%B5%D0%BD%D0%B5%D0%BD%D0%B8%D0%B5%20%D0%BF%D0%BE%D1%81%D1%82%D0%B0%D0%BD%D0%BE%D0%B2%D0%BB%D0%B5%D0%BD%D0%B8%D0%B9\%D0%9F%D0%BE%D1%81%D1%82%D0%B0%D0%BD%D0%BE%D0%B2%D0%BB%D0%B5%D0%BD%D0%B8%D0%B5%201105%20-%20%D0%B8%D0%B7%D0%BC%D0%B5%D0%BD%D0%B5%D0%BD%D0%BD%D0%BE%D0%B5.docx" TargetMode="External"/><Relationship Id="rId20" Type="http://schemas.openxmlformats.org/officeDocument/2006/relationships/hyperlink" Target="consultantplus://offline/ref=85528E443AC910F0F7E2CE014683A85D5F95F5A2F64A4474541B2F0A1945752297F84E76E919C8FAZ0z3G" TargetMode="External"/><Relationship Id="rId29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C:\..\..\C:\Users\mareevaoi\AppData\Local\Microsoft\Windows\%D0%90%D1%80%D1%82%D0%B5%D0%BC\Desktop\%D0%B8%D0%B7%D0%BC%D0%B5%D0%BD%D0%B5%D0%BD%D0%B8%D0%B5%20%D0%BF%D0%BE%D1%81%D1%82%D0%B0%D0%BD%D0%BE%D0%B2%D0%BB%D0%B5%D0%BD%D0%B8%D0%B9\%D0%9F%D0%BE%D1%81%D1%82%D0%B0%D0%BD%D0%BE%D0%B2%D0%BB%D0%B5%D0%BD%D0%B8%D0%B5%201105%20-%20%D0%B8%D0%B7%D0%BC%D0%B5%D0%BD%D0%B5%D0%BD%D0%BD%D0%BE%D0%B5.docx" TargetMode="External"/><Relationship Id="rId24" Type="http://schemas.openxmlformats.org/officeDocument/2006/relationships/header" Target="header4.xml"/><Relationship Id="rId32" Type="http://schemas.openxmlformats.org/officeDocument/2006/relationships/header" Target="header10.xml"/><Relationship Id="rId5" Type="http://schemas.openxmlformats.org/officeDocument/2006/relationships/footnotes" Target="footnotes.xml"/><Relationship Id="rId15" Type="http://schemas.openxmlformats.org/officeDocument/2006/relationships/hyperlink" Target="file://C:\..\..\C:\Users\mareevaoi\AppData\Local\Microsoft\Windows\%D0%90%D1%80%D1%82%D0%B5%D0%BC\Desktop\%D0%B8%D0%B7%D0%BC%D0%B5%D0%BD%D0%B5%D0%BD%D0%B8%D0%B5%20%D0%BF%D0%BE%D1%81%D1%82%D0%B0%D0%BD%D0%BE%D0%B2%D0%BB%D0%B5%D0%BD%D0%B8%D0%B9\%D0%9F%D0%BE%D1%81%D1%82%D0%B0%D0%BD%D0%BE%D0%B2%D0%BB%D0%B5%D0%BD%D0%B8%D0%B5%201105%20-%20%D0%B8%D0%B7%D0%BC%D0%B5%D0%BD%D0%B5%D0%BD%D0%BD%D0%BE%D0%B5.docx" TargetMode="External"/><Relationship Id="rId23" Type="http://schemas.openxmlformats.org/officeDocument/2006/relationships/header" Target="header3.xml"/><Relationship Id="rId28" Type="http://schemas.openxmlformats.org/officeDocument/2006/relationships/hyperlink" Target="consultantplus://offline/ref=0741BC1D3706DEDAACB8963BC4F85DCC2B1B7E06C80B7F6EAD5FF916D52C45B58882907D77E568A98D5876DC0DGB34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20230&amp;date=06.02.2024&amp;dst=100010&amp;field=134" TargetMode="External"/><Relationship Id="rId19" Type="http://schemas.openxmlformats.org/officeDocument/2006/relationships/hyperlink" Target="file://C:\..\..\C:\Users\mareevaoi\AppData\Local\Microsoft\Windows\%D0%90%D1%80%D1%82%D0%B5%D0%BC\Desktop\%D0%B8%D0%B7%D0%BC%D0%B5%D0%BD%D0%B5%D0%BD%D0%B8%D0%B5%20%D0%BF%D0%BE%D1%81%D1%82%D0%B0%D0%BD%D0%BE%D0%B2%D0%BB%D0%B5%D0%BD%D0%B8%D0%B9\%D0%9F%D0%BE%D1%81%D1%82%D0%B0%D0%BD%D0%BE%D0%B2%D0%BB%D0%B5%D0%BD%D0%B8%D0%B5%201105%20-%20%D0%B8%D0%B7%D0%BC%D0%B5%D0%BD%D0%B5%D0%BD%D0%BD%D0%BE%D0%B5.docx" TargetMode="External"/><Relationship Id="rId31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hyperlink" Target="file://C:\..\..\C:\Users\mareevaoi\AppData\Local\Microsoft\Windows\%D0%90%D1%80%D1%82%D0%B5%D0%BC\Desktop\%D0%B8%D0%B7%D0%BC%D0%B5%D0%BD%D0%B5%D0%BD%D0%B8%D0%B5%20%D0%BF%D0%BE%D1%81%D1%82%D0%B0%D0%BD%D0%BE%D0%B2%D0%BB%D0%B5%D0%BD%D0%B8%D0%B9\%D0%9F%D0%BE%D1%81%D1%82%D0%B0%D0%BD%D0%BE%D0%B2%D0%BB%D0%B5%D0%BD%D0%B8%D0%B5%201105%20-%20%D0%B8%D0%B7%D0%BC%D0%B5%D0%BD%D0%B5%D0%BD%D0%BD%D0%BE%D0%B5.docx" TargetMode="External"/><Relationship Id="rId14" Type="http://schemas.openxmlformats.org/officeDocument/2006/relationships/hyperlink" Target="https://docs7.online-sps.ru/cgi/online.cgi?req=doc&amp;base=LAW&amp;n=434861&amp;date=11.01.2024&amp;dst=3722&amp;field=134" TargetMode="External"/><Relationship Id="rId22" Type="http://schemas.openxmlformats.org/officeDocument/2006/relationships/header" Target="header2.xml"/><Relationship Id="rId27" Type="http://schemas.openxmlformats.org/officeDocument/2006/relationships/hyperlink" Target="consultantplus://offline/ref=0741BC1D3706DEDAACB8963BC4F85DCC2B1B7E06C80B7F6EAD5FF916D52C45B58882907D77E568A98D5876DC0DGB34L" TargetMode="External"/><Relationship Id="rId30" Type="http://schemas.openxmlformats.org/officeDocument/2006/relationships/header" Target="header8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10253</Words>
  <Characters>58445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Николаевна Назарова</dc:creator>
  <cp:lastModifiedBy>Римма Николаевна Назарова</cp:lastModifiedBy>
  <cp:revision>3</cp:revision>
  <dcterms:created xsi:type="dcterms:W3CDTF">2025-03-14T08:46:00Z</dcterms:created>
  <dcterms:modified xsi:type="dcterms:W3CDTF">2025-03-14T08:46:00Z</dcterms:modified>
</cp:coreProperties>
</file>