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78D" w:rsidRDefault="0067778D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750"/>
      </w:tblGrid>
      <w:tr w:rsidR="0067778D">
        <w:tc>
          <w:tcPr>
            <w:tcW w:w="9750" w:type="dxa"/>
          </w:tcPr>
          <w:p w:rsidR="0067778D" w:rsidRDefault="00EA5560">
            <w:pPr>
              <w:widowControl w:val="0"/>
              <w:ind w:firstLine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67778D">
        <w:tc>
          <w:tcPr>
            <w:tcW w:w="9750" w:type="dxa"/>
          </w:tcPr>
          <w:p w:rsidR="0067778D" w:rsidRDefault="00EA5560">
            <w:pPr>
              <w:widowControl w:val="0"/>
              <w:ind w:firstLine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67778D">
        <w:tc>
          <w:tcPr>
            <w:tcW w:w="9750" w:type="dxa"/>
          </w:tcPr>
          <w:p w:rsidR="0067778D" w:rsidRDefault="00EA5560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67778D" w:rsidRDefault="0067778D">
            <w:pPr>
              <w:widowControl w:val="0"/>
              <w:ind w:firstLine="0"/>
              <w:rPr>
                <w:b/>
                <w:color w:val="00000A"/>
              </w:rPr>
            </w:pPr>
          </w:p>
        </w:tc>
      </w:tr>
      <w:tr w:rsidR="0067778D">
        <w:tc>
          <w:tcPr>
            <w:tcW w:w="9750" w:type="dxa"/>
          </w:tcPr>
          <w:p w:rsidR="0067778D" w:rsidRDefault="00EA5560">
            <w:pPr>
              <w:widowControl w:val="0"/>
              <w:ind w:firstLine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ПОСТАНОВЛЕНИЕ</w:t>
            </w:r>
          </w:p>
        </w:tc>
      </w:tr>
      <w:tr w:rsidR="0067778D">
        <w:trPr>
          <w:trHeight w:val="80"/>
        </w:trPr>
        <w:tc>
          <w:tcPr>
            <w:tcW w:w="9750" w:type="dxa"/>
          </w:tcPr>
          <w:p w:rsidR="0067778D" w:rsidRDefault="00EA5560" w:rsidP="00EA5560">
            <w:pPr>
              <w:widowControl w:val="0"/>
              <w:ind w:firstLine="0"/>
              <w:jc w:val="center"/>
              <w:rPr>
                <w:b/>
                <w:color w:val="00000A"/>
              </w:rPr>
            </w:pPr>
            <w:r>
              <w:rPr>
                <w:b/>
              </w:rPr>
              <w:t xml:space="preserve">от 24.12.2025 </w:t>
            </w:r>
            <w:r>
              <w:rPr>
                <w:b/>
              </w:rPr>
              <w:t xml:space="preserve">г.                                                                     </w:t>
            </w:r>
            <w:r>
              <w:rPr>
                <w:b/>
              </w:rPr>
              <w:t xml:space="preserve"> № 1876</w:t>
            </w:r>
          </w:p>
        </w:tc>
      </w:tr>
    </w:tbl>
    <w:p w:rsidR="0067778D" w:rsidRDefault="0067778D"/>
    <w:p w:rsidR="0067778D" w:rsidRDefault="0067778D">
      <w:pPr>
        <w:ind w:firstLine="0"/>
        <w:jc w:val="center"/>
        <w:rPr>
          <w:rFonts w:ascii="PT Astra Serif" w:hAnsi="PT Astra Serif"/>
        </w:rPr>
      </w:pPr>
    </w:p>
    <w:p w:rsidR="0067778D" w:rsidRDefault="0067778D">
      <w:pPr>
        <w:jc w:val="center"/>
        <w:rPr>
          <w:rFonts w:ascii="PT Astra Serif" w:hAnsi="PT Astra Serif"/>
          <w:b/>
        </w:rPr>
      </w:pPr>
    </w:p>
    <w:p w:rsidR="0067778D" w:rsidRDefault="0067778D">
      <w:pPr>
        <w:jc w:val="center"/>
        <w:rPr>
          <w:rFonts w:ascii="PT Astra Serif" w:hAnsi="PT Astra Serif"/>
          <w:b/>
          <w:sz w:val="28"/>
        </w:rPr>
      </w:pPr>
    </w:p>
    <w:p w:rsidR="0067778D" w:rsidRDefault="0067778D">
      <w:pPr>
        <w:jc w:val="center"/>
        <w:rPr>
          <w:rFonts w:ascii="PT Astra Serif" w:hAnsi="PT Astra Serif"/>
          <w:b/>
          <w:sz w:val="28"/>
        </w:rPr>
      </w:pPr>
    </w:p>
    <w:p w:rsidR="0067778D" w:rsidRDefault="0067778D">
      <w:pPr>
        <w:jc w:val="center"/>
        <w:rPr>
          <w:rFonts w:ascii="PT Astra Serif" w:hAnsi="PT Astra Serif"/>
          <w:b/>
          <w:sz w:val="28"/>
        </w:rPr>
      </w:pPr>
    </w:p>
    <w:p w:rsidR="0067778D" w:rsidRDefault="0067778D">
      <w:pPr>
        <w:jc w:val="center"/>
        <w:rPr>
          <w:rFonts w:ascii="PT Astra Serif" w:hAnsi="PT Astra Serif"/>
          <w:b/>
          <w:sz w:val="28"/>
        </w:rPr>
      </w:pPr>
    </w:p>
    <w:p w:rsidR="0067778D" w:rsidRDefault="0067778D">
      <w:pPr>
        <w:jc w:val="center"/>
        <w:rPr>
          <w:rFonts w:ascii="PT Astra Serif" w:hAnsi="PT Astra Serif"/>
          <w:sz w:val="25"/>
        </w:rPr>
      </w:pPr>
    </w:p>
    <w:p w:rsidR="0067778D" w:rsidRDefault="0067778D">
      <w:pPr>
        <w:jc w:val="center"/>
        <w:rPr>
          <w:rFonts w:ascii="PT Astra Serif" w:hAnsi="PT Astra Serif"/>
          <w:sz w:val="25"/>
        </w:rPr>
      </w:pPr>
    </w:p>
    <w:p w:rsidR="0067778D" w:rsidRDefault="0067778D">
      <w:pPr>
        <w:jc w:val="center"/>
        <w:rPr>
          <w:rFonts w:ascii="PT Astra Serif" w:hAnsi="PT Astra Serif"/>
          <w:sz w:val="25"/>
        </w:rPr>
      </w:pPr>
    </w:p>
    <w:p w:rsidR="0067778D" w:rsidRDefault="0067778D">
      <w:pPr>
        <w:jc w:val="center"/>
        <w:rPr>
          <w:rFonts w:ascii="PT Astra Serif" w:hAnsi="PT Astra Serif"/>
          <w:sz w:val="25"/>
        </w:rPr>
      </w:pPr>
    </w:p>
    <w:p w:rsidR="0067778D" w:rsidRDefault="00EA5560">
      <w:pPr>
        <w:jc w:val="center"/>
        <w:rPr>
          <w:rFonts w:ascii="PT Astra Serif" w:hAnsi="PT Astra Serif"/>
          <w:sz w:val="25"/>
        </w:rPr>
      </w:pPr>
      <w:r>
        <w:rPr>
          <w:rFonts w:ascii="PT Astra Serif" w:hAnsi="PT Astra Serif"/>
          <w:b/>
          <w:sz w:val="25"/>
        </w:rPr>
        <w:t xml:space="preserve">Об утверждении перечня работ  по капитальному ремонту общего имущества в многоквартирных домах на территории муниципального образования </w:t>
      </w:r>
      <w:r>
        <w:rPr>
          <w:rFonts w:ascii="PT Astra Serif" w:hAnsi="PT Astra Serif"/>
          <w:b/>
          <w:sz w:val="25"/>
        </w:rPr>
        <w:t>город Алексин на 2026 год</w:t>
      </w:r>
    </w:p>
    <w:p w:rsidR="0067778D" w:rsidRDefault="0067778D">
      <w:pPr>
        <w:jc w:val="center"/>
        <w:rPr>
          <w:rFonts w:ascii="PT Astra Serif" w:hAnsi="PT Astra Serif"/>
          <w:b/>
          <w:sz w:val="25"/>
        </w:rPr>
      </w:pPr>
    </w:p>
    <w:p w:rsidR="0067778D" w:rsidRDefault="00EA5560">
      <w:pPr>
        <w:ind w:firstLine="709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 xml:space="preserve">В  соответствии с ч.6 ст. 189 Жилищного Кодекса Российской </w:t>
      </w:r>
      <w:proofErr w:type="spellStart"/>
      <w:r>
        <w:rPr>
          <w:rFonts w:ascii="PT Astra Serif" w:hAnsi="PT Astra Serif"/>
          <w:sz w:val="25"/>
        </w:rPr>
        <w:t>Федерации</w:t>
      </w:r>
      <w:proofErr w:type="gramStart"/>
      <w:r>
        <w:rPr>
          <w:rFonts w:ascii="PT Astra Serif" w:hAnsi="PT Astra Serif"/>
          <w:sz w:val="25"/>
        </w:rPr>
        <w:t>,п</w:t>
      </w:r>
      <w:proofErr w:type="gramEnd"/>
      <w:r>
        <w:rPr>
          <w:rFonts w:ascii="PT Astra Serif" w:hAnsi="PT Astra Serif"/>
          <w:sz w:val="25"/>
        </w:rPr>
        <w:t>остановлением</w:t>
      </w:r>
      <w:proofErr w:type="spellEnd"/>
      <w:r>
        <w:rPr>
          <w:rFonts w:ascii="PT Astra Serif" w:hAnsi="PT Astra Serif"/>
          <w:sz w:val="25"/>
        </w:rPr>
        <w:t xml:space="preserve"> Правительства Тульской области от 30.12.2013 г. № 840 «Об утверждении региональной программы капитального ремонта общего имущества в многоквартир</w:t>
      </w:r>
      <w:r>
        <w:rPr>
          <w:rFonts w:ascii="PT Astra Serif" w:hAnsi="PT Astra Serif"/>
          <w:sz w:val="25"/>
        </w:rPr>
        <w:t>ных домах»</w:t>
      </w:r>
      <w:r>
        <w:rPr>
          <w:rFonts w:ascii="PT Astra Serif" w:hAnsi="PT Astra Serif"/>
        </w:rPr>
        <w:t>,</w:t>
      </w:r>
      <w:r>
        <w:rPr>
          <w:rFonts w:ascii="PT Astra Serif" w:hAnsi="PT Astra Serif"/>
          <w:sz w:val="25"/>
        </w:rPr>
        <w:t xml:space="preserve"> постановлением Правительства Тульской области от 28.02.2025 г.  № 112 «Об утверждении краткосрочного плана реализации региональной программы капитального ремонта общего имущества в многоквартирных домах на территории Тульской области на 2026-20</w:t>
      </w:r>
      <w:r>
        <w:rPr>
          <w:rFonts w:ascii="PT Astra Serif" w:hAnsi="PT Astra Serif"/>
          <w:sz w:val="25"/>
        </w:rPr>
        <w:t xml:space="preserve">28 годы», на </w:t>
      </w:r>
      <w:proofErr w:type="gramStart"/>
      <w:r>
        <w:rPr>
          <w:rFonts w:ascii="PT Astra Serif" w:hAnsi="PT Astra Serif"/>
          <w:sz w:val="25"/>
        </w:rPr>
        <w:t>основании</w:t>
      </w:r>
      <w:proofErr w:type="gramEnd"/>
      <w:r>
        <w:rPr>
          <w:rFonts w:ascii="PT Astra Serif" w:hAnsi="PT Astra Serif"/>
          <w:sz w:val="25"/>
        </w:rPr>
        <w:t xml:space="preserve"> </w:t>
      </w:r>
      <w:r>
        <w:rPr>
          <w:rFonts w:ascii="PT Astra Serif" w:hAnsi="PT Astra Serif"/>
          <w:sz w:val="27"/>
        </w:rPr>
        <w:t>Устава городского округа город Алексин Тульской области</w:t>
      </w:r>
      <w:r>
        <w:rPr>
          <w:rFonts w:ascii="PT Astra Serif" w:hAnsi="PT Astra Serif"/>
          <w:sz w:val="25"/>
        </w:rPr>
        <w:t>, администрация муниципального образования город Алексин  ПОСТАНОВЛЯЕТ:</w:t>
      </w:r>
    </w:p>
    <w:p w:rsidR="0067778D" w:rsidRDefault="00EA5560">
      <w:pPr>
        <w:ind w:firstLine="709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1. Утвердить перечень работ по капитальному ремонту общего имущества на 2026 год в  многоквартирных домах,</w:t>
      </w:r>
      <w:r>
        <w:rPr>
          <w:rFonts w:ascii="PT Astra Serif" w:hAnsi="PT Astra Serif"/>
          <w:sz w:val="25"/>
        </w:rPr>
        <w:t xml:space="preserve"> собственники которых не приняли  решение о проведении капитального ремонта в установленные законодательством сроки (Приложение).</w:t>
      </w:r>
    </w:p>
    <w:p w:rsidR="0067778D" w:rsidRDefault="00EA5560">
      <w:pPr>
        <w:ind w:firstLine="709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2. Управлению жилищно-коммунального хозяйства администрации муниципального образования город Алексин (Анохин Ю.П.) направить к</w:t>
      </w:r>
      <w:r>
        <w:rPr>
          <w:rFonts w:ascii="PT Astra Serif" w:hAnsi="PT Astra Serif"/>
          <w:sz w:val="25"/>
        </w:rPr>
        <w:t>опию настоящего постановления региональному оператору – специализированной организации Фонд капитального ремонта Тульской области.</w:t>
      </w:r>
    </w:p>
    <w:p w:rsidR="0067778D" w:rsidRDefault="00EA5560">
      <w:pPr>
        <w:ind w:firstLine="709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3. Управлению по организационной работе и информационному обеспечению (Панина Ю.А.) в течение 10 дней со дня принятия настоящ</w:t>
      </w:r>
      <w:r>
        <w:rPr>
          <w:rFonts w:ascii="PT Astra Serif" w:hAnsi="PT Astra Serif"/>
          <w:sz w:val="25"/>
        </w:rPr>
        <w:t xml:space="preserve">его постановления </w:t>
      </w:r>
      <w:proofErr w:type="gramStart"/>
      <w:r>
        <w:rPr>
          <w:rFonts w:ascii="PT Astra Serif" w:hAnsi="PT Astra Serif"/>
          <w:sz w:val="25"/>
        </w:rPr>
        <w:t>разместить постановление</w:t>
      </w:r>
      <w:proofErr w:type="gramEnd"/>
      <w:r>
        <w:rPr>
          <w:rFonts w:ascii="PT Astra Serif" w:hAnsi="PT Astra Serif"/>
          <w:sz w:val="25"/>
        </w:rPr>
        <w:t xml:space="preserve"> на официальном сайте муниципального образования город Алексин в информационно-телекоммуникационной сети «Интернет»</w:t>
      </w:r>
    </w:p>
    <w:p w:rsidR="0067778D" w:rsidRDefault="00EA5560">
      <w:pPr>
        <w:ind w:firstLine="709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4. Постановление вступает в силу со дня подписания.</w:t>
      </w:r>
    </w:p>
    <w:p w:rsidR="0067778D" w:rsidRDefault="0067778D">
      <w:pPr>
        <w:pStyle w:val="afd"/>
        <w:tabs>
          <w:tab w:val="clear" w:pos="4153"/>
          <w:tab w:val="clear" w:pos="8306"/>
        </w:tabs>
        <w:ind w:firstLine="0"/>
        <w:rPr>
          <w:rFonts w:ascii="PT Astra Serif" w:hAnsi="PT Astra Serif"/>
          <w:sz w:val="25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67778D">
        <w:tc>
          <w:tcPr>
            <w:tcW w:w="4785" w:type="dxa"/>
            <w:shd w:val="clear" w:color="auto" w:fill="auto"/>
          </w:tcPr>
          <w:p w:rsidR="0067778D" w:rsidRDefault="00EA5560">
            <w:pPr>
              <w:ind w:firstLine="0"/>
              <w:jc w:val="left"/>
              <w:rPr>
                <w:rFonts w:ascii="PT Astra Serif" w:hAnsi="PT Astra Serif"/>
                <w:b/>
                <w:sz w:val="25"/>
              </w:rPr>
            </w:pPr>
            <w:r>
              <w:rPr>
                <w:rFonts w:ascii="PT Astra Serif" w:hAnsi="PT Astra Serif"/>
                <w:b/>
                <w:sz w:val="25"/>
              </w:rPr>
              <w:t>Глава администрации</w:t>
            </w:r>
          </w:p>
          <w:p w:rsidR="0067778D" w:rsidRDefault="00EA5560">
            <w:pPr>
              <w:ind w:firstLine="0"/>
              <w:jc w:val="left"/>
              <w:rPr>
                <w:rFonts w:ascii="PT Astra Serif" w:hAnsi="PT Astra Serif"/>
                <w:b/>
                <w:sz w:val="25"/>
              </w:rPr>
            </w:pPr>
            <w:r>
              <w:rPr>
                <w:rFonts w:ascii="PT Astra Serif" w:hAnsi="PT Astra Serif"/>
                <w:b/>
                <w:sz w:val="25"/>
              </w:rPr>
              <w:t>муниципального образовани</w:t>
            </w:r>
            <w:r>
              <w:rPr>
                <w:rFonts w:ascii="PT Astra Serif" w:hAnsi="PT Astra Serif"/>
                <w:b/>
                <w:sz w:val="25"/>
              </w:rPr>
              <w:t xml:space="preserve">я </w:t>
            </w:r>
          </w:p>
          <w:p w:rsidR="0067778D" w:rsidRDefault="00EA5560">
            <w:pPr>
              <w:ind w:firstLine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b/>
                <w:sz w:val="25"/>
              </w:rPr>
              <w:t xml:space="preserve">город Алексин                                                                          </w:t>
            </w:r>
          </w:p>
          <w:p w:rsidR="0067778D" w:rsidRDefault="0067778D">
            <w:pPr>
              <w:ind w:firstLine="0"/>
              <w:jc w:val="left"/>
              <w:rPr>
                <w:rFonts w:ascii="PT Astra Serif" w:hAnsi="PT Astra Serif"/>
                <w:b/>
                <w:sz w:val="25"/>
              </w:rPr>
            </w:pPr>
          </w:p>
          <w:p w:rsidR="0067778D" w:rsidRDefault="0067778D">
            <w:pPr>
              <w:ind w:firstLine="0"/>
              <w:jc w:val="left"/>
              <w:rPr>
                <w:rFonts w:ascii="PT Astra Serif" w:hAnsi="PT Astra Serif"/>
                <w:b/>
                <w:sz w:val="25"/>
              </w:rPr>
            </w:pPr>
          </w:p>
        </w:tc>
        <w:tc>
          <w:tcPr>
            <w:tcW w:w="4786" w:type="dxa"/>
            <w:shd w:val="clear" w:color="auto" w:fill="auto"/>
          </w:tcPr>
          <w:p w:rsidR="0067778D" w:rsidRDefault="0067778D">
            <w:pPr>
              <w:rPr>
                <w:rFonts w:ascii="PT Astra Serif" w:hAnsi="PT Astra Serif"/>
                <w:sz w:val="25"/>
              </w:rPr>
            </w:pPr>
          </w:p>
          <w:p w:rsidR="0067778D" w:rsidRDefault="0067778D">
            <w:pPr>
              <w:rPr>
                <w:rFonts w:ascii="PT Astra Serif" w:hAnsi="PT Astra Serif"/>
                <w:sz w:val="25"/>
              </w:rPr>
            </w:pPr>
          </w:p>
          <w:p w:rsidR="0067778D" w:rsidRDefault="00EA5560">
            <w:pPr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b/>
                <w:sz w:val="25"/>
              </w:rPr>
              <w:t xml:space="preserve">                                     П.Е. Федоров</w:t>
            </w:r>
          </w:p>
        </w:tc>
      </w:tr>
    </w:tbl>
    <w:p w:rsidR="0067778D" w:rsidRDefault="0067778D">
      <w:pPr>
        <w:pStyle w:val="a0"/>
        <w:rPr>
          <w:rFonts w:ascii="PT Astra Serif" w:hAnsi="PT Astra Serif"/>
        </w:rPr>
      </w:pPr>
    </w:p>
    <w:p w:rsidR="0067778D" w:rsidRDefault="00EA5560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Приложение</w:t>
      </w:r>
    </w:p>
    <w:p w:rsidR="0067778D" w:rsidRDefault="00EA5560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к постановлению администрации</w:t>
      </w:r>
    </w:p>
    <w:p w:rsidR="0067778D" w:rsidRDefault="00EA5560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муниципального образования</w:t>
      </w:r>
    </w:p>
    <w:p w:rsidR="0067778D" w:rsidRDefault="00EA5560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город Алексин</w:t>
      </w:r>
    </w:p>
    <w:p w:rsidR="0067778D" w:rsidRDefault="00EA5560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24.12.</w:t>
      </w:r>
      <w:r>
        <w:rPr>
          <w:rFonts w:ascii="PT Astra Serif" w:hAnsi="PT Astra Serif"/>
        </w:rPr>
        <w:t>2025 г. № 1876</w:t>
      </w:r>
    </w:p>
    <w:p w:rsidR="0067778D" w:rsidRDefault="0067778D">
      <w:pPr>
        <w:jc w:val="right"/>
        <w:rPr>
          <w:rFonts w:ascii="PT Astra Serif" w:hAnsi="PT Astra Serif"/>
        </w:rPr>
      </w:pPr>
    </w:p>
    <w:p w:rsidR="0067778D" w:rsidRDefault="0067778D">
      <w:pPr>
        <w:jc w:val="right"/>
        <w:rPr>
          <w:rFonts w:ascii="PT Astra Serif" w:hAnsi="PT Astra Serif"/>
        </w:rPr>
      </w:pPr>
    </w:p>
    <w:p w:rsidR="0067778D" w:rsidRDefault="00EA5560">
      <w:pPr>
        <w:ind w:firstLine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Перечень работ по капитальному ремонту общего имущества в многоквартирных домах, собственники которых не приняли решение о про</w:t>
      </w:r>
      <w:r>
        <w:rPr>
          <w:rFonts w:ascii="Times New Roman" w:hAnsi="Times New Roman"/>
          <w:b/>
          <w:sz w:val="26"/>
        </w:rPr>
        <w:t xml:space="preserve">ведении капитального ремонта в установленные законодательством </w:t>
      </w:r>
      <w:proofErr w:type="spellStart"/>
      <w:r>
        <w:rPr>
          <w:rFonts w:ascii="Times New Roman" w:hAnsi="Times New Roman"/>
          <w:b/>
          <w:sz w:val="26"/>
        </w:rPr>
        <w:t>сроки</w:t>
      </w:r>
      <w:proofErr w:type="gramStart"/>
      <w:r>
        <w:rPr>
          <w:rFonts w:ascii="Times New Roman" w:hAnsi="Times New Roman"/>
          <w:b/>
          <w:sz w:val="26"/>
        </w:rPr>
        <w:t>,н</w:t>
      </w:r>
      <w:proofErr w:type="gramEnd"/>
      <w:r>
        <w:rPr>
          <w:rFonts w:ascii="Times New Roman" w:hAnsi="Times New Roman"/>
          <w:b/>
          <w:sz w:val="26"/>
        </w:rPr>
        <w:t>а</w:t>
      </w:r>
      <w:proofErr w:type="spellEnd"/>
      <w:r>
        <w:rPr>
          <w:rFonts w:ascii="Times New Roman" w:hAnsi="Times New Roman"/>
          <w:b/>
          <w:sz w:val="26"/>
        </w:rPr>
        <w:t xml:space="preserve"> территории муниципального образования город Алексин на 2026 год</w:t>
      </w:r>
    </w:p>
    <w:p w:rsidR="0067778D" w:rsidRDefault="0067778D">
      <w:pPr>
        <w:jc w:val="right"/>
        <w:rPr>
          <w:rFonts w:ascii="PT Astra Serif" w:hAnsi="PT Astra Serif"/>
        </w:rPr>
      </w:pPr>
    </w:p>
    <w:tbl>
      <w:tblPr>
        <w:tblW w:w="0" w:type="auto"/>
        <w:tblLayout w:type="fixed"/>
        <w:tblLook w:val="04A0"/>
      </w:tblPr>
      <w:tblGrid>
        <w:gridCol w:w="544"/>
        <w:gridCol w:w="3413"/>
        <w:gridCol w:w="2858"/>
        <w:gridCol w:w="1620"/>
        <w:gridCol w:w="1470"/>
      </w:tblGrid>
      <w:tr w:rsidR="0067778D">
        <w:trPr>
          <w:trHeight w:hRule="exact" w:val="165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№ п/п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Адрес многоквартирного дома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Наименование работ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Способ формирования фонда капитального ремонта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Источники финансиро</w:t>
            </w:r>
            <w:r>
              <w:rPr>
                <w:rFonts w:ascii="PT Astra Serif" w:hAnsi="PT Astra Serif"/>
                <w:sz w:val="20"/>
              </w:rPr>
              <w:t>вания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</w:t>
            </w:r>
            <w:proofErr w:type="spellStart"/>
            <w:r>
              <w:rPr>
                <w:rFonts w:ascii="PT Astra Serif" w:hAnsi="PT Astra Serif"/>
                <w:sz w:val="20"/>
              </w:rPr>
              <w:t>пр-д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Октябрьский, д. 4а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</w:t>
            </w:r>
            <w:proofErr w:type="spellStart"/>
            <w:r>
              <w:rPr>
                <w:rFonts w:ascii="PT Astra Serif" w:hAnsi="PT Astra Serif"/>
                <w:sz w:val="20"/>
              </w:rPr>
              <w:t>пр-д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Октябрьский, д. 4а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</w:t>
            </w:r>
            <w:r>
              <w:rPr>
                <w:rFonts w:ascii="PT Astra Serif" w:hAnsi="PT Astra Serif"/>
                <w:sz w:val="20"/>
              </w:rPr>
              <w:t xml:space="preserve">Алексин, </w:t>
            </w:r>
            <w:proofErr w:type="spellStart"/>
            <w:r>
              <w:rPr>
                <w:rFonts w:ascii="PT Astra Serif" w:hAnsi="PT Astra Serif"/>
                <w:sz w:val="20"/>
              </w:rPr>
              <w:t>пр-д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Октябрьский, д. 4а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</w:t>
            </w:r>
            <w:proofErr w:type="spellStart"/>
            <w:r>
              <w:rPr>
                <w:rFonts w:ascii="PT Astra Serif" w:hAnsi="PT Astra Serif"/>
                <w:sz w:val="20"/>
              </w:rPr>
              <w:t>пр-д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Строителей 1-й, д. 5А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счете </w:t>
            </w:r>
            <w:r>
              <w:rPr>
                <w:rFonts w:ascii="Times New Roman" w:hAnsi="Times New Roman"/>
                <w:sz w:val="18"/>
              </w:rPr>
              <w:t>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</w:t>
            </w:r>
            <w:proofErr w:type="spellStart"/>
            <w:r>
              <w:rPr>
                <w:rFonts w:ascii="PT Astra Serif" w:hAnsi="PT Astra Serif"/>
                <w:sz w:val="20"/>
              </w:rPr>
              <w:t>пр-д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Строителей 1-й, д. 5А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</w:t>
            </w:r>
            <w:proofErr w:type="spellStart"/>
            <w:r>
              <w:rPr>
                <w:rFonts w:ascii="PT Astra Serif" w:hAnsi="PT Astra Serif"/>
                <w:sz w:val="20"/>
              </w:rPr>
              <w:t>пр-д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Строителей 1-й, д. 5А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</w:t>
            </w:r>
            <w:r>
              <w:rPr>
                <w:rFonts w:ascii="PT Astra Serif" w:hAnsi="PT Astra Serif"/>
                <w:sz w:val="20"/>
              </w:rPr>
              <w:t>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238 Дивизии, д. 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238 Дивизии, д. 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238 Дивизии, д. 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</w:t>
            </w:r>
            <w:r>
              <w:rPr>
                <w:rFonts w:ascii="Times New Roman" w:hAnsi="Times New Roman"/>
                <w:sz w:val="18"/>
              </w:rPr>
              <w:t>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238 Дивизии,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238 Дивизии,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</w:t>
            </w:r>
            <w:r>
              <w:rPr>
                <w:rFonts w:ascii="PT Astra Serif" w:hAnsi="PT Astra Serif"/>
                <w:sz w:val="20"/>
              </w:rPr>
              <w:t>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238 Дивизии,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</w:t>
            </w:r>
            <w:r>
              <w:rPr>
                <w:rFonts w:ascii="PT Astra Serif" w:hAnsi="PT Astra Serif"/>
                <w:sz w:val="20"/>
              </w:rPr>
              <w:t>Алексин, ул. 50 лет ВЛКСМ, д. 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ВЛКСМ, д. 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счете </w:t>
            </w:r>
            <w:r>
              <w:rPr>
                <w:rFonts w:ascii="Times New Roman" w:hAnsi="Times New Roman"/>
                <w:sz w:val="18"/>
              </w:rPr>
              <w:lastRenderedPageBreak/>
              <w:t>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Фонд </w:t>
            </w:r>
            <w:r>
              <w:rPr>
                <w:rFonts w:ascii="Times New Roman" w:hAnsi="Times New Roman"/>
                <w:sz w:val="20"/>
              </w:rPr>
              <w:lastRenderedPageBreak/>
              <w:t>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15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ВЛКСМ, д. 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11/10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</w:t>
            </w:r>
            <w:r>
              <w:rPr>
                <w:rFonts w:ascii="PT Astra Serif" w:hAnsi="PT Astra Serif"/>
                <w:sz w:val="20"/>
              </w:rPr>
              <w:t>ет Октября, д. 11/10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11/10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15/5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15/5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50 </w:t>
            </w:r>
            <w:r>
              <w:rPr>
                <w:rFonts w:ascii="PT Astra Serif" w:hAnsi="PT Astra Serif"/>
                <w:sz w:val="20"/>
              </w:rPr>
              <w:t>лет Октября, д. 15/5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16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</w:t>
            </w:r>
            <w:r>
              <w:rPr>
                <w:rFonts w:ascii="PT Astra Serif" w:hAnsi="PT Astra Serif"/>
                <w:sz w:val="20"/>
              </w:rPr>
              <w:t xml:space="preserve"> Алексин, ул. 50 лет Октября, д. 16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16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</w:t>
            </w:r>
            <w:r>
              <w:rPr>
                <w:rFonts w:ascii="Times New Roman" w:hAnsi="Times New Roman"/>
                <w:sz w:val="20"/>
              </w:rPr>
              <w:t>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17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17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</w:t>
            </w:r>
            <w:r>
              <w:rPr>
                <w:rFonts w:ascii="PT Astra Serif" w:hAnsi="PT Astra Serif"/>
                <w:sz w:val="20"/>
              </w:rPr>
              <w:t>ул. 50 лет Октября, д. 17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23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23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23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</w:t>
            </w:r>
            <w:r>
              <w:rPr>
                <w:rFonts w:ascii="Times New Roman" w:hAnsi="Times New Roman"/>
                <w:sz w:val="20"/>
              </w:rPr>
              <w:t>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23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Октября, д. 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lastRenderedPageBreak/>
              <w:t>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На счете </w:t>
            </w:r>
            <w:r>
              <w:rPr>
                <w:rFonts w:ascii="Times New Roman" w:hAnsi="Times New Roman"/>
                <w:sz w:val="18"/>
              </w:rPr>
              <w:t>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капитального </w:t>
            </w:r>
            <w:r>
              <w:rPr>
                <w:rFonts w:ascii="Times New Roman" w:hAnsi="Times New Roman"/>
                <w:sz w:val="20"/>
              </w:rPr>
              <w:lastRenderedPageBreak/>
              <w:t>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35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Советской Армии,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Советской Армии,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</w:t>
            </w:r>
            <w:r>
              <w:rPr>
                <w:rFonts w:ascii="PT Astra Serif" w:hAnsi="PT Astra Serif"/>
                <w:sz w:val="20"/>
              </w:rPr>
              <w:t>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50 лет Советской Армии,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</w:t>
            </w:r>
            <w:r>
              <w:rPr>
                <w:rFonts w:ascii="PT Astra Serif" w:hAnsi="PT Astra Serif"/>
                <w:sz w:val="20"/>
              </w:rPr>
              <w:t xml:space="preserve">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>, д. 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>, д. 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счете регионального </w:t>
            </w:r>
            <w:r>
              <w:rPr>
                <w:rFonts w:ascii="Times New Roman" w:hAnsi="Times New Roman"/>
                <w:sz w:val="18"/>
              </w:rPr>
              <w:t>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>, д. 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>, д. 15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</w:t>
            </w:r>
            <w:r>
              <w:rPr>
                <w:rFonts w:ascii="PT Astra Serif" w:hAnsi="PT Astra Serif"/>
                <w:sz w:val="20"/>
              </w:rPr>
              <w:t>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>, д. 15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>, д. 15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>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>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>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</w:t>
            </w:r>
            <w:r>
              <w:rPr>
                <w:rFonts w:ascii="PT Astra Serif" w:hAnsi="PT Astra Serif"/>
                <w:sz w:val="20"/>
              </w:rPr>
              <w:t>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Армейская</w:t>
            </w:r>
            <w:proofErr w:type="gramEnd"/>
            <w:r>
              <w:rPr>
                <w:rFonts w:ascii="PT Astra Serif" w:hAnsi="PT Astra Serif"/>
                <w:sz w:val="20"/>
              </w:rPr>
              <w:t>, д. 12а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Армейская</w:t>
            </w:r>
            <w:proofErr w:type="gramEnd"/>
            <w:r>
              <w:rPr>
                <w:rFonts w:ascii="PT Astra Serif" w:hAnsi="PT Astra Serif"/>
                <w:sz w:val="20"/>
              </w:rPr>
              <w:t>, д. 12а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счете регионального </w:t>
            </w:r>
            <w:r>
              <w:rPr>
                <w:rFonts w:ascii="Times New Roman" w:hAnsi="Times New Roman"/>
                <w:sz w:val="18"/>
              </w:rPr>
              <w:t>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Армейская</w:t>
            </w:r>
            <w:proofErr w:type="gramEnd"/>
            <w:r>
              <w:rPr>
                <w:rFonts w:ascii="PT Astra Serif" w:hAnsi="PT Astra Serif"/>
                <w:sz w:val="20"/>
              </w:rPr>
              <w:t>, д. 12а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Баумана, д.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</w:t>
            </w:r>
            <w:r>
              <w:rPr>
                <w:rFonts w:ascii="PT Astra Serif" w:hAnsi="PT Astra Serif"/>
                <w:sz w:val="20"/>
              </w:rPr>
              <w:t>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Баумана, д.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Баумана, </w:t>
            </w:r>
            <w:r>
              <w:rPr>
                <w:rFonts w:ascii="PT Astra Serif" w:hAnsi="PT Astra Serif"/>
                <w:sz w:val="20"/>
              </w:rPr>
              <w:t>д.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Баумана, д. 14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</w:t>
            </w:r>
            <w:r>
              <w:rPr>
                <w:rFonts w:ascii="Times New Roman" w:hAnsi="Times New Roman"/>
                <w:sz w:val="20"/>
              </w:rPr>
              <w:t>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Баумана, д. 14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55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Баумана, д. 14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Баумана, д. 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Баумана, д. 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</w:t>
            </w:r>
            <w:r>
              <w:rPr>
                <w:rFonts w:ascii="PT Astra Serif" w:hAnsi="PT Astra Serif"/>
                <w:sz w:val="20"/>
              </w:rPr>
              <w:t>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Баумана, д. 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Белинского, д. 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Белинского, д. 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счете </w:t>
            </w:r>
            <w:r>
              <w:rPr>
                <w:rFonts w:ascii="Times New Roman" w:hAnsi="Times New Roman"/>
                <w:sz w:val="18"/>
              </w:rPr>
              <w:t>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Белинского, д. 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Белинского, д. 12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</w:t>
            </w:r>
            <w:r>
              <w:rPr>
                <w:rFonts w:ascii="PT Astra Serif" w:hAnsi="PT Astra Serif"/>
                <w:sz w:val="20"/>
              </w:rPr>
              <w:t>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Белинского, д. 12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</w:t>
            </w:r>
            <w:r>
              <w:rPr>
                <w:rFonts w:ascii="PT Astra Serif" w:hAnsi="PT Astra Serif"/>
                <w:sz w:val="20"/>
              </w:rPr>
              <w:t>Алексин, ул. Белинского, д. 12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Вересаева, д. 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Вересаева, д. 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Вересаева, д. 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</w:t>
            </w:r>
            <w:r>
              <w:rPr>
                <w:rFonts w:ascii="Times New Roman" w:hAnsi="Times New Roman"/>
                <w:sz w:val="20"/>
              </w:rPr>
              <w:t>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t>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r>
              <w:rPr>
                <w:rFonts w:ascii="PT Astra Serif" w:hAnsi="PT Astra Serif"/>
                <w:sz w:val="20"/>
              </w:rPr>
              <w:t xml:space="preserve">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счете регионального </w:t>
            </w:r>
            <w:r>
              <w:rPr>
                <w:rFonts w:ascii="Times New Roman" w:hAnsi="Times New Roman"/>
                <w:sz w:val="18"/>
              </w:rPr>
              <w:t>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25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</w:t>
            </w:r>
            <w:r>
              <w:rPr>
                <w:rFonts w:ascii="PT Astra Serif" w:hAnsi="PT Astra Serif"/>
                <w:sz w:val="20"/>
              </w:rPr>
              <w:t>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</w:t>
            </w:r>
            <w:r>
              <w:rPr>
                <w:rFonts w:ascii="PT Astra Serif" w:hAnsi="PT Astra Serif"/>
                <w:sz w:val="20"/>
              </w:rPr>
              <w:lastRenderedPageBreak/>
              <w:t>д. 25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 xml:space="preserve">ремонт внутридомовых </w:t>
            </w:r>
            <w:r>
              <w:rPr>
                <w:rFonts w:ascii="PT Astra Serif" w:hAnsi="PT Astra Serif"/>
                <w:sz w:val="20"/>
              </w:rPr>
              <w:lastRenderedPageBreak/>
              <w:t>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На счете регионального </w:t>
            </w:r>
            <w:r>
              <w:rPr>
                <w:rFonts w:ascii="Times New Roman" w:hAnsi="Times New Roman"/>
                <w:sz w:val="18"/>
              </w:rPr>
              <w:lastRenderedPageBreak/>
              <w:t>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Фонд </w:t>
            </w:r>
            <w:r>
              <w:rPr>
                <w:rFonts w:ascii="Times New Roman" w:hAnsi="Times New Roman"/>
                <w:sz w:val="20"/>
              </w:rPr>
              <w:lastRenderedPageBreak/>
              <w:t>капитального ре</w:t>
            </w:r>
            <w:r>
              <w:rPr>
                <w:rFonts w:ascii="Times New Roman" w:hAnsi="Times New Roman"/>
                <w:sz w:val="20"/>
              </w:rPr>
              <w:t>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76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25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25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</w:t>
            </w:r>
            <w:r>
              <w:rPr>
                <w:rFonts w:ascii="PT Astra Serif" w:hAnsi="PT Astra Serif"/>
                <w:sz w:val="20"/>
              </w:rPr>
              <w:t>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</w:t>
            </w:r>
            <w:r>
              <w:rPr>
                <w:rFonts w:ascii="PT Astra Serif" w:hAnsi="PT Astra Serif"/>
                <w:sz w:val="20"/>
              </w:rPr>
              <w:t xml:space="preserve">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счете </w:t>
            </w:r>
            <w:r>
              <w:rPr>
                <w:rFonts w:ascii="Times New Roman" w:hAnsi="Times New Roman"/>
                <w:sz w:val="18"/>
              </w:rPr>
              <w:t>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>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Горная</w:t>
            </w:r>
            <w:proofErr w:type="gramEnd"/>
            <w:r>
              <w:rPr>
                <w:rFonts w:ascii="PT Astra Serif" w:hAnsi="PT Astra Serif"/>
                <w:sz w:val="20"/>
              </w:rPr>
              <w:t>, д.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</w:t>
            </w:r>
            <w:r>
              <w:rPr>
                <w:rFonts w:ascii="PT Astra Serif" w:hAnsi="PT Astra Serif"/>
                <w:sz w:val="20"/>
              </w:rPr>
              <w:t>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Горная</w:t>
            </w:r>
            <w:proofErr w:type="gramEnd"/>
            <w:r>
              <w:rPr>
                <w:rFonts w:ascii="PT Astra Serif" w:hAnsi="PT Astra Serif"/>
                <w:sz w:val="20"/>
              </w:rPr>
              <w:t>, д.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</w:t>
            </w:r>
            <w:r>
              <w:rPr>
                <w:rFonts w:ascii="PT Astra Serif" w:hAnsi="PT Astra Serif"/>
                <w:sz w:val="20"/>
              </w:rPr>
              <w:t xml:space="preserve">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Горная</w:t>
            </w:r>
            <w:proofErr w:type="gramEnd"/>
            <w:r>
              <w:rPr>
                <w:rFonts w:ascii="PT Astra Serif" w:hAnsi="PT Astra Serif"/>
                <w:sz w:val="20"/>
              </w:rPr>
              <w:t>, д.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Горная</w:t>
            </w:r>
            <w:proofErr w:type="gramEnd"/>
            <w:r>
              <w:rPr>
                <w:rFonts w:ascii="PT Astra Serif" w:hAnsi="PT Astra Serif"/>
                <w:sz w:val="20"/>
              </w:rPr>
              <w:t>, д. 4а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</w:t>
            </w:r>
            <w:r>
              <w:rPr>
                <w:rFonts w:ascii="PT Astra Serif" w:hAnsi="PT Astra Serif"/>
                <w:sz w:val="20"/>
              </w:rPr>
              <w:t xml:space="preserve">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Горная</w:t>
            </w:r>
            <w:proofErr w:type="gramEnd"/>
            <w:r>
              <w:rPr>
                <w:rFonts w:ascii="PT Astra Serif" w:hAnsi="PT Astra Serif"/>
                <w:sz w:val="20"/>
              </w:rPr>
              <w:t>, д. 4а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Горная</w:t>
            </w:r>
            <w:proofErr w:type="gramEnd"/>
            <w:r>
              <w:rPr>
                <w:rFonts w:ascii="PT Astra Serif" w:hAnsi="PT Astra Serif"/>
                <w:sz w:val="20"/>
              </w:rPr>
              <w:t>, д. 4а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</w:t>
            </w:r>
            <w:r>
              <w:rPr>
                <w:rFonts w:ascii="PT Astra Serif" w:hAnsi="PT Astra Serif"/>
                <w:sz w:val="20"/>
              </w:rPr>
              <w:t>Алексин, ул. Горького, д. 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Горького, д. 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</w:t>
            </w:r>
            <w:r>
              <w:rPr>
                <w:rFonts w:ascii="Times New Roman" w:hAnsi="Times New Roman"/>
                <w:sz w:val="18"/>
              </w:rPr>
              <w:t>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Горького, д. 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Железнодорожная</w:t>
            </w:r>
            <w:proofErr w:type="gramEnd"/>
            <w:r>
              <w:rPr>
                <w:rFonts w:ascii="PT Astra Serif" w:hAnsi="PT Astra Serif"/>
                <w:sz w:val="20"/>
              </w:rPr>
              <w:t>, д. 10а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</w:t>
            </w:r>
            <w:r>
              <w:rPr>
                <w:rFonts w:ascii="PT Astra Serif" w:hAnsi="PT Astra Serif"/>
                <w:sz w:val="20"/>
              </w:rPr>
              <w:t>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Железнодорожная</w:t>
            </w:r>
            <w:proofErr w:type="gramEnd"/>
            <w:r>
              <w:rPr>
                <w:rFonts w:ascii="PT Astra Serif" w:hAnsi="PT Astra Serif"/>
                <w:sz w:val="20"/>
              </w:rPr>
              <w:t>, д. 10а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Железнодорожная</w:t>
            </w:r>
            <w:proofErr w:type="gramEnd"/>
            <w:r>
              <w:rPr>
                <w:rFonts w:ascii="PT Astra Serif" w:hAnsi="PT Astra Serif"/>
                <w:sz w:val="20"/>
              </w:rPr>
              <w:t>, д. 13А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lastRenderedPageBreak/>
              <w:t>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капитального </w:t>
            </w:r>
            <w:r>
              <w:rPr>
                <w:rFonts w:ascii="Times New Roman" w:hAnsi="Times New Roman"/>
                <w:sz w:val="20"/>
              </w:rPr>
              <w:lastRenderedPageBreak/>
              <w:t>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96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Железнодорожная</w:t>
            </w:r>
            <w:proofErr w:type="gramEnd"/>
            <w:r>
              <w:rPr>
                <w:rFonts w:ascii="PT Astra Serif" w:hAnsi="PT Astra Serif"/>
                <w:sz w:val="20"/>
              </w:rPr>
              <w:t>, д. 13А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</w:t>
            </w:r>
            <w:r>
              <w:rPr>
                <w:rFonts w:ascii="Times New Roman" w:hAnsi="Times New Roman"/>
                <w:sz w:val="18"/>
              </w:rPr>
              <w:t xml:space="preserve">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Железнодорожная</w:t>
            </w:r>
            <w:proofErr w:type="gramEnd"/>
            <w:r>
              <w:rPr>
                <w:rFonts w:ascii="PT Astra Serif" w:hAnsi="PT Astra Serif"/>
                <w:sz w:val="20"/>
              </w:rPr>
              <w:t>, д. 13А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Железнодорожная</w:t>
            </w:r>
            <w:proofErr w:type="gramEnd"/>
            <w:r>
              <w:rPr>
                <w:rFonts w:ascii="PT Astra Serif" w:hAnsi="PT Astra Serif"/>
                <w:sz w:val="20"/>
              </w:rPr>
              <w:t>, д.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</w:t>
            </w:r>
            <w:r>
              <w:rPr>
                <w:rFonts w:ascii="PT Astra Serif" w:hAnsi="PT Astra Serif"/>
                <w:sz w:val="20"/>
              </w:rPr>
              <w:t xml:space="preserve">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Железнодорожная</w:t>
            </w:r>
            <w:proofErr w:type="gramEnd"/>
            <w:r>
              <w:rPr>
                <w:rFonts w:ascii="PT Astra Serif" w:hAnsi="PT Astra Serif"/>
                <w:sz w:val="20"/>
              </w:rPr>
              <w:t>, д.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</w:t>
            </w:r>
            <w:r>
              <w:rPr>
                <w:rFonts w:ascii="PT Astra Serif" w:hAnsi="PT Astra Serif"/>
                <w:sz w:val="20"/>
              </w:rPr>
              <w:t xml:space="preserve">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Железнодорожная</w:t>
            </w:r>
            <w:proofErr w:type="gramEnd"/>
            <w:r>
              <w:rPr>
                <w:rFonts w:ascii="PT Astra Serif" w:hAnsi="PT Astra Serif"/>
                <w:sz w:val="20"/>
              </w:rPr>
              <w:t>, д.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Ленина, д. 14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</w:t>
            </w:r>
            <w:r>
              <w:rPr>
                <w:rFonts w:ascii="Times New Roman" w:hAnsi="Times New Roman"/>
                <w:sz w:val="18"/>
              </w:rPr>
              <w:t xml:space="preserve">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Ленина, д. 14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Ленина, д. 14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</w:t>
            </w:r>
            <w:r>
              <w:rPr>
                <w:rFonts w:ascii="PT Astra Serif" w:hAnsi="PT Astra Serif"/>
                <w:sz w:val="20"/>
              </w:rPr>
              <w:t>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Ленина, д. 16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Ленина, д. 16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счете </w:t>
            </w:r>
            <w:r>
              <w:rPr>
                <w:rFonts w:ascii="Times New Roman" w:hAnsi="Times New Roman"/>
                <w:sz w:val="18"/>
              </w:rPr>
              <w:t>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Ленина, д. 16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Ленина, д. 19/15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</w:t>
            </w:r>
            <w:r>
              <w:rPr>
                <w:rFonts w:ascii="PT Astra Serif" w:hAnsi="PT Astra Serif"/>
                <w:sz w:val="20"/>
              </w:rPr>
              <w:t>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Ленина, д. 19/15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Ленина, д. 19/15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Макаренко, д. 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</w:t>
            </w:r>
            <w:r>
              <w:rPr>
                <w:rFonts w:ascii="Times New Roman" w:hAnsi="Times New Roman"/>
                <w:sz w:val="18"/>
              </w:rPr>
              <w:t>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Макаренко, д. 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Макаренко, д. 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</w:t>
            </w:r>
            <w:r>
              <w:rPr>
                <w:rFonts w:ascii="PT Astra Serif" w:hAnsi="PT Astra Serif"/>
                <w:sz w:val="20"/>
              </w:rPr>
              <w:t>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Макаренко, д. 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</w:t>
            </w:r>
            <w:r>
              <w:rPr>
                <w:rFonts w:ascii="PT Astra Serif" w:hAnsi="PT Astra Serif"/>
                <w:sz w:val="20"/>
              </w:rPr>
              <w:t>Алексин, ул. Мира, д. 13/12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Мира, д. 9а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116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</w:t>
            </w:r>
            <w:r>
              <w:rPr>
                <w:rFonts w:ascii="PT Astra Serif" w:hAnsi="PT Astra Serif"/>
                <w:sz w:val="20"/>
              </w:rPr>
              <w:t>ексин, ул. Мира, д. 9а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Мира, д. 9а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Молодежная</w:t>
            </w:r>
            <w:proofErr w:type="gramEnd"/>
            <w:r>
              <w:rPr>
                <w:rFonts w:ascii="PT Astra Serif" w:hAnsi="PT Astra Serif"/>
                <w:sz w:val="20"/>
              </w:rPr>
              <w:t>, д. 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Молодежная</w:t>
            </w:r>
            <w:proofErr w:type="gramEnd"/>
            <w:r>
              <w:rPr>
                <w:rFonts w:ascii="PT Astra Serif" w:hAnsi="PT Astra Serif"/>
                <w:sz w:val="20"/>
              </w:rPr>
              <w:t>, д. 12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t>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spellStart"/>
            <w:r>
              <w:rPr>
                <w:rFonts w:ascii="PT Astra Serif" w:hAnsi="PT Astra Serif"/>
                <w:sz w:val="20"/>
              </w:rPr>
              <w:t>Новогородищенская</w:t>
            </w:r>
            <w:proofErr w:type="spellEnd"/>
            <w:r>
              <w:rPr>
                <w:rFonts w:ascii="PT Astra Serif" w:hAnsi="PT Astra Serif"/>
                <w:sz w:val="20"/>
              </w:rPr>
              <w:t>, д.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spellStart"/>
            <w:r>
              <w:rPr>
                <w:rFonts w:ascii="PT Astra Serif" w:hAnsi="PT Astra Serif"/>
                <w:sz w:val="20"/>
              </w:rPr>
              <w:t>Нов</w:t>
            </w:r>
            <w:r>
              <w:rPr>
                <w:rFonts w:ascii="PT Astra Serif" w:hAnsi="PT Astra Serif"/>
                <w:sz w:val="20"/>
              </w:rPr>
              <w:t>огородищенская</w:t>
            </w:r>
            <w:proofErr w:type="spellEnd"/>
            <w:r>
              <w:rPr>
                <w:rFonts w:ascii="PT Astra Serif" w:hAnsi="PT Astra Serif"/>
                <w:sz w:val="20"/>
              </w:rPr>
              <w:t>, д.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spellStart"/>
            <w:r>
              <w:rPr>
                <w:rFonts w:ascii="PT Astra Serif" w:hAnsi="PT Astra Serif"/>
                <w:sz w:val="20"/>
              </w:rPr>
              <w:t>Новогородищенская</w:t>
            </w:r>
            <w:proofErr w:type="spellEnd"/>
            <w:r>
              <w:rPr>
                <w:rFonts w:ascii="PT Astra Serif" w:hAnsi="PT Astra Serif"/>
                <w:sz w:val="20"/>
              </w:rPr>
              <w:t>, д.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</w:t>
            </w:r>
            <w:r>
              <w:rPr>
                <w:rFonts w:ascii="Times New Roman" w:hAnsi="Times New Roman"/>
                <w:sz w:val="18"/>
              </w:rPr>
              <w:t xml:space="preserve">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</w:t>
            </w:r>
            <w:proofErr w:type="gramStart"/>
            <w:r>
              <w:rPr>
                <w:rFonts w:ascii="PT Astra Serif" w:hAnsi="PT Astra Serif"/>
                <w:sz w:val="20"/>
              </w:rPr>
              <w:t>.А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лексин, ул. </w:t>
            </w:r>
            <w:proofErr w:type="spellStart"/>
            <w:r>
              <w:rPr>
                <w:rFonts w:ascii="PT Astra Serif" w:hAnsi="PT Astra Serif"/>
                <w:sz w:val="20"/>
              </w:rPr>
              <w:t>Новогородищенская</w:t>
            </w:r>
            <w:proofErr w:type="spellEnd"/>
            <w:r>
              <w:rPr>
                <w:rFonts w:ascii="PT Astra Serif" w:hAnsi="PT Astra Serif"/>
                <w:sz w:val="20"/>
              </w:rPr>
              <w:t>, д. 14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</w:t>
            </w:r>
            <w:proofErr w:type="gramStart"/>
            <w:r>
              <w:rPr>
                <w:rFonts w:ascii="PT Astra Serif" w:hAnsi="PT Astra Serif"/>
                <w:sz w:val="20"/>
              </w:rPr>
              <w:t>.А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лексин, ул. </w:t>
            </w:r>
            <w:proofErr w:type="spellStart"/>
            <w:r>
              <w:rPr>
                <w:rFonts w:ascii="PT Astra Serif" w:hAnsi="PT Astra Serif"/>
                <w:sz w:val="20"/>
              </w:rPr>
              <w:t>Новогородищенская</w:t>
            </w:r>
            <w:proofErr w:type="spellEnd"/>
            <w:r>
              <w:rPr>
                <w:rFonts w:ascii="PT Astra Serif" w:hAnsi="PT Astra Serif"/>
                <w:sz w:val="20"/>
              </w:rPr>
              <w:t>, д. 14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</w:t>
            </w:r>
            <w:r>
              <w:rPr>
                <w:rFonts w:ascii="PT Astra Serif" w:hAnsi="PT Astra Serif"/>
                <w:sz w:val="20"/>
              </w:rPr>
              <w:t>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</w:t>
            </w:r>
            <w:proofErr w:type="gramStart"/>
            <w:r>
              <w:rPr>
                <w:rFonts w:ascii="PT Astra Serif" w:hAnsi="PT Astra Serif"/>
                <w:sz w:val="20"/>
              </w:rPr>
              <w:t>.А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лексин, ул. </w:t>
            </w:r>
            <w:proofErr w:type="spellStart"/>
            <w:r>
              <w:rPr>
                <w:rFonts w:ascii="PT Astra Serif" w:hAnsi="PT Astra Serif"/>
                <w:sz w:val="20"/>
              </w:rPr>
              <w:t>Новогородищенская</w:t>
            </w:r>
            <w:proofErr w:type="spellEnd"/>
            <w:r>
              <w:rPr>
                <w:rFonts w:ascii="PT Astra Serif" w:hAnsi="PT Astra Serif"/>
                <w:sz w:val="20"/>
              </w:rPr>
              <w:t>, д. 14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Революции, 3а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Революции, 3а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Революции, 3а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</w:t>
            </w:r>
            <w:r>
              <w:rPr>
                <w:rFonts w:ascii="PT Astra Serif" w:hAnsi="PT Astra Serif"/>
                <w:sz w:val="20"/>
              </w:rPr>
              <w:t>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Революции, д. 5б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</w:t>
            </w:r>
            <w:r>
              <w:rPr>
                <w:rFonts w:ascii="Times New Roman" w:hAnsi="Times New Roman"/>
                <w:sz w:val="20"/>
              </w:rPr>
              <w:t>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Революции, д. 5б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Революции, д. 5б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счете </w:t>
            </w:r>
            <w:r>
              <w:rPr>
                <w:rFonts w:ascii="Times New Roman" w:hAnsi="Times New Roman"/>
                <w:sz w:val="18"/>
              </w:rPr>
              <w:t>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Революции, д. 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Революции, д. 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</w:t>
            </w:r>
            <w:r>
              <w:rPr>
                <w:rFonts w:ascii="Times New Roman" w:hAnsi="Times New Roman"/>
                <w:sz w:val="20"/>
              </w:rPr>
              <w:t>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Революции, д. 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Санаторная</w:t>
            </w:r>
            <w:proofErr w:type="gramEnd"/>
            <w:r>
              <w:rPr>
                <w:rFonts w:ascii="PT Astra Serif" w:hAnsi="PT Astra Serif"/>
                <w:sz w:val="20"/>
              </w:rPr>
              <w:t>, д. 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t>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Санаторная</w:t>
            </w:r>
            <w:proofErr w:type="gramEnd"/>
            <w:r>
              <w:rPr>
                <w:rFonts w:ascii="PT Astra Serif" w:hAnsi="PT Astra Serif"/>
                <w:sz w:val="20"/>
              </w:rPr>
              <w:t>, д. 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</w:t>
            </w:r>
            <w:r>
              <w:rPr>
                <w:rFonts w:ascii="PT Astra Serif" w:hAnsi="PT Astra Serif"/>
                <w:sz w:val="20"/>
              </w:rPr>
              <w:lastRenderedPageBreak/>
              <w:t>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На счете регионального </w:t>
            </w:r>
            <w:r>
              <w:rPr>
                <w:rFonts w:ascii="Times New Roman" w:hAnsi="Times New Roman"/>
                <w:sz w:val="18"/>
              </w:rPr>
              <w:lastRenderedPageBreak/>
              <w:t>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Фонд </w:t>
            </w:r>
            <w:r>
              <w:rPr>
                <w:rFonts w:ascii="Times New Roman" w:hAnsi="Times New Roman"/>
                <w:sz w:val="20"/>
              </w:rPr>
              <w:lastRenderedPageBreak/>
              <w:t>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137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Санаторная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r>
              <w:rPr>
                <w:rFonts w:ascii="PT Astra Serif" w:hAnsi="PT Astra Serif"/>
                <w:sz w:val="20"/>
              </w:rPr>
              <w:t>д. 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</w:t>
            </w:r>
            <w:r>
              <w:rPr>
                <w:rFonts w:ascii="Times New Roman" w:hAnsi="Times New Roman"/>
                <w:sz w:val="20"/>
              </w:rPr>
              <w:t>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</w:t>
            </w:r>
            <w:r>
              <w:rPr>
                <w:rFonts w:ascii="PT Astra Serif" w:hAnsi="PT Astra Serif"/>
                <w:sz w:val="20"/>
              </w:rPr>
              <w:t>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15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15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</w:t>
            </w:r>
            <w:r>
              <w:rPr>
                <w:rFonts w:ascii="PT Astra Serif" w:hAnsi="PT Astra Serif"/>
                <w:sz w:val="20"/>
              </w:rPr>
              <w:t xml:space="preserve">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15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17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17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счете </w:t>
            </w:r>
            <w:r>
              <w:rPr>
                <w:rFonts w:ascii="Times New Roman" w:hAnsi="Times New Roman"/>
                <w:sz w:val="18"/>
              </w:rPr>
              <w:t>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17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</w:t>
            </w:r>
            <w:r>
              <w:rPr>
                <w:rFonts w:ascii="PT Astra Serif" w:hAnsi="PT Astra Serif"/>
                <w:sz w:val="20"/>
              </w:rPr>
              <w:t xml:space="preserve">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</w:t>
            </w:r>
            <w:r>
              <w:rPr>
                <w:rFonts w:ascii="PT Astra Serif" w:hAnsi="PT Astra Serif"/>
                <w:sz w:val="20"/>
              </w:rPr>
              <w:t xml:space="preserve">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</w:t>
            </w:r>
            <w:r>
              <w:rPr>
                <w:rFonts w:ascii="Times New Roman" w:hAnsi="Times New Roman"/>
                <w:sz w:val="20"/>
              </w:rPr>
              <w:t>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>, д. 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t>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Трудовые Резервы, д.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r>
              <w:rPr>
                <w:rFonts w:ascii="PT Astra Serif" w:hAnsi="PT Astra Serif"/>
                <w:sz w:val="20"/>
              </w:rPr>
              <w:t>Трудовые Резервы, д.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Трудовые Резервы, д.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</w:t>
            </w:r>
            <w:r>
              <w:rPr>
                <w:rFonts w:ascii="Times New Roman" w:hAnsi="Times New Roman"/>
                <w:sz w:val="18"/>
              </w:rPr>
              <w:t>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Трудовые Резервы, д. 15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lastRenderedPageBreak/>
              <w:t>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капитального </w:t>
            </w:r>
            <w:r>
              <w:rPr>
                <w:rFonts w:ascii="Times New Roman" w:hAnsi="Times New Roman"/>
                <w:sz w:val="20"/>
              </w:rPr>
              <w:lastRenderedPageBreak/>
              <w:t>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157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Трудовые Резервы, д. 15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</w:t>
            </w:r>
            <w:r>
              <w:rPr>
                <w:rFonts w:ascii="PT Astra Serif" w:hAnsi="PT Astra Serif"/>
                <w:sz w:val="20"/>
              </w:rPr>
              <w:t>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Трудовые Резервы, д. 29/30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Трудовые </w:t>
            </w:r>
            <w:r>
              <w:rPr>
                <w:rFonts w:ascii="PT Astra Serif" w:hAnsi="PT Astra Serif"/>
                <w:sz w:val="20"/>
              </w:rPr>
              <w:t>Резервы, д. 29/30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160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Трудовые Резервы, д. 29/30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  <w:r>
              <w:rPr>
                <w:rFonts w:ascii="PT Astra Serif" w:hAnsi="PT Astra Serif"/>
                <w:sz w:val="20"/>
              </w:rPr>
              <w:t>61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Урицкого, д. 19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162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Урицкого, д. 19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счете </w:t>
            </w:r>
            <w:r>
              <w:rPr>
                <w:rFonts w:ascii="Times New Roman" w:hAnsi="Times New Roman"/>
                <w:sz w:val="18"/>
              </w:rPr>
              <w:t>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163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Урицкого, д. 19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164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Центральная</w:t>
            </w:r>
            <w:proofErr w:type="gramEnd"/>
            <w:r>
              <w:rPr>
                <w:rFonts w:ascii="PT Astra Serif" w:hAnsi="PT Astra Serif"/>
                <w:sz w:val="20"/>
              </w:rPr>
              <w:t>, д.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</w:t>
            </w:r>
            <w:r>
              <w:rPr>
                <w:rFonts w:ascii="Times New Roman" w:hAnsi="Times New Roman"/>
                <w:sz w:val="18"/>
              </w:rPr>
              <w:t>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165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Центральная</w:t>
            </w:r>
            <w:proofErr w:type="gramEnd"/>
            <w:r>
              <w:rPr>
                <w:rFonts w:ascii="PT Astra Serif" w:hAnsi="PT Astra Serif"/>
                <w:sz w:val="20"/>
              </w:rPr>
              <w:t>, д.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166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Центральная</w:t>
            </w:r>
            <w:proofErr w:type="gramEnd"/>
            <w:r>
              <w:rPr>
                <w:rFonts w:ascii="PT Astra Serif" w:hAnsi="PT Astra Serif"/>
                <w:sz w:val="20"/>
              </w:rPr>
              <w:t>, д.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t>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167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Южная</w:t>
            </w:r>
            <w:proofErr w:type="gramEnd"/>
            <w:r>
              <w:rPr>
                <w:rFonts w:ascii="PT Astra Serif" w:hAnsi="PT Astra Serif"/>
                <w:sz w:val="20"/>
              </w:rPr>
              <w:t>, д. 4а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168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Южная</w:t>
            </w:r>
            <w:proofErr w:type="gramEnd"/>
            <w:r>
              <w:rPr>
                <w:rFonts w:ascii="PT Astra Serif" w:hAnsi="PT Astra Serif"/>
                <w:sz w:val="20"/>
              </w:rPr>
              <w:t>, д. 4а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169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Южная</w:t>
            </w:r>
            <w:proofErr w:type="gramEnd"/>
            <w:r>
              <w:rPr>
                <w:rFonts w:ascii="PT Astra Serif" w:hAnsi="PT Astra Serif"/>
                <w:sz w:val="20"/>
              </w:rPr>
              <w:t>, д. 4а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теплоснабжения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</w:t>
            </w:r>
            <w:r>
              <w:rPr>
                <w:rFonts w:ascii="Times New Roman" w:hAnsi="Times New Roman"/>
                <w:sz w:val="20"/>
              </w:rPr>
              <w:t>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170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Южная</w:t>
            </w:r>
            <w:proofErr w:type="gramEnd"/>
            <w:r>
              <w:rPr>
                <w:rFonts w:ascii="PT Astra Serif" w:hAnsi="PT Astra Serif"/>
                <w:sz w:val="20"/>
              </w:rPr>
              <w:t>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171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Южная</w:t>
            </w:r>
            <w:proofErr w:type="gramEnd"/>
            <w:r>
              <w:rPr>
                <w:rFonts w:ascii="PT Astra Serif" w:hAnsi="PT Astra Serif"/>
                <w:sz w:val="20"/>
              </w:rPr>
              <w:t>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172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Южная</w:t>
            </w:r>
            <w:proofErr w:type="gramEnd"/>
            <w:r>
              <w:rPr>
                <w:rFonts w:ascii="PT Astra Serif" w:hAnsi="PT Astra Serif"/>
                <w:sz w:val="20"/>
              </w:rPr>
              <w:t>, д.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</w:t>
            </w:r>
            <w:r>
              <w:rPr>
                <w:rFonts w:ascii="PT Astra Serif" w:hAnsi="PT Astra Serif"/>
                <w:sz w:val="20"/>
              </w:rPr>
              <w:t>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173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д. Большое </w:t>
            </w:r>
            <w:proofErr w:type="spellStart"/>
            <w:r>
              <w:rPr>
                <w:rFonts w:ascii="PT Astra Serif" w:hAnsi="PT Astra Serif"/>
                <w:sz w:val="20"/>
              </w:rPr>
              <w:t>Шелепино</w:t>
            </w:r>
            <w:proofErr w:type="spellEnd"/>
            <w:r>
              <w:rPr>
                <w:rFonts w:ascii="PT Astra Serif" w:hAnsi="PT Astra Serif"/>
                <w:sz w:val="20"/>
              </w:rPr>
              <w:t>, ул. Садовая, д. 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капитального </w:t>
            </w:r>
            <w:r>
              <w:rPr>
                <w:rFonts w:ascii="Times New Roman" w:hAnsi="Times New Roman"/>
                <w:sz w:val="20"/>
              </w:rPr>
              <w:t>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174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д. Большое </w:t>
            </w:r>
            <w:proofErr w:type="spellStart"/>
            <w:r>
              <w:rPr>
                <w:rFonts w:ascii="PT Astra Serif" w:hAnsi="PT Astra Serif"/>
                <w:sz w:val="20"/>
              </w:rPr>
              <w:t>Шелепино</w:t>
            </w:r>
            <w:proofErr w:type="spellEnd"/>
            <w:r>
              <w:rPr>
                <w:rFonts w:ascii="PT Astra Serif" w:hAnsi="PT Astra Serif"/>
                <w:sz w:val="20"/>
              </w:rPr>
              <w:t>, ул. Садовая, д. 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175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д. Большое </w:t>
            </w:r>
            <w:proofErr w:type="spellStart"/>
            <w:r>
              <w:rPr>
                <w:rFonts w:ascii="PT Astra Serif" w:hAnsi="PT Astra Serif"/>
                <w:sz w:val="20"/>
              </w:rPr>
              <w:t>Шелепино</w:t>
            </w:r>
            <w:proofErr w:type="spellEnd"/>
            <w:r>
              <w:rPr>
                <w:rFonts w:ascii="PT Astra Serif" w:hAnsi="PT Astra Serif"/>
                <w:sz w:val="20"/>
              </w:rPr>
              <w:t>, ул. Садовая, д.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176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д. Большое </w:t>
            </w:r>
            <w:proofErr w:type="spellStart"/>
            <w:r>
              <w:rPr>
                <w:rFonts w:ascii="PT Astra Serif" w:hAnsi="PT Astra Serif"/>
                <w:sz w:val="20"/>
              </w:rPr>
              <w:t>Шелепино</w:t>
            </w:r>
            <w:proofErr w:type="spellEnd"/>
            <w:r>
              <w:rPr>
                <w:rFonts w:ascii="PT Astra Serif" w:hAnsi="PT Astra Serif"/>
                <w:sz w:val="20"/>
              </w:rPr>
              <w:t>, ул. Садовая, д.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177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д. Большое </w:t>
            </w:r>
            <w:proofErr w:type="spellStart"/>
            <w:r>
              <w:rPr>
                <w:rFonts w:ascii="PT Astra Serif" w:hAnsi="PT Astra Serif"/>
                <w:sz w:val="20"/>
              </w:rPr>
              <w:t>Шелепино</w:t>
            </w:r>
            <w:proofErr w:type="spellEnd"/>
            <w:r>
              <w:rPr>
                <w:rFonts w:ascii="PT Astra Serif" w:hAnsi="PT Astra Serif"/>
                <w:sz w:val="20"/>
              </w:rPr>
              <w:t>, ул. Садовая, д.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</w:t>
            </w:r>
            <w:r>
              <w:rPr>
                <w:rFonts w:ascii="Times New Roman" w:hAnsi="Times New Roman"/>
                <w:sz w:val="18"/>
              </w:rPr>
              <w:t>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178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0"/>
              </w:rPr>
              <w:t>Егнышевка</w:t>
            </w:r>
            <w:proofErr w:type="spellEnd"/>
            <w:r>
              <w:rPr>
                <w:rFonts w:ascii="PT Astra Serif" w:hAnsi="PT Astra Serif"/>
                <w:sz w:val="20"/>
              </w:rPr>
              <w:t>, ул. Садовая, д. 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179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0"/>
              </w:rPr>
              <w:t>Егнышевка</w:t>
            </w:r>
            <w:proofErr w:type="spellEnd"/>
            <w:r>
              <w:rPr>
                <w:rFonts w:ascii="PT Astra Serif" w:hAnsi="PT Astra Serif"/>
                <w:sz w:val="20"/>
              </w:rPr>
              <w:t>, ул. Садовая, д. 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</w:t>
            </w:r>
            <w:r>
              <w:rPr>
                <w:rFonts w:ascii="PT Astra Serif" w:hAnsi="PT Astra Serif"/>
                <w:sz w:val="20"/>
              </w:rPr>
              <w:t>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0"/>
              </w:rPr>
              <w:t>Егнышевка</w:t>
            </w:r>
            <w:proofErr w:type="spellEnd"/>
            <w:r>
              <w:rPr>
                <w:rFonts w:ascii="PT Astra Serif" w:hAnsi="PT Astra Serif"/>
                <w:sz w:val="20"/>
              </w:rPr>
              <w:t>, ул. Садовая, д. 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0"/>
              </w:rPr>
              <w:t>Егнышевка</w:t>
            </w:r>
            <w:proofErr w:type="spellEnd"/>
            <w:r>
              <w:rPr>
                <w:rFonts w:ascii="PT Astra Serif" w:hAnsi="PT Astra Serif"/>
                <w:sz w:val="20"/>
              </w:rPr>
              <w:t>, ул. Садовая, д. 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</w:t>
            </w:r>
            <w:r>
              <w:rPr>
                <w:rFonts w:ascii="Times New Roman" w:hAnsi="Times New Roman"/>
                <w:sz w:val="18"/>
              </w:rPr>
              <w:t>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н.п. С/</w:t>
            </w:r>
            <w:proofErr w:type="gramStart"/>
            <w:r>
              <w:rPr>
                <w:rFonts w:ascii="PT Astra Serif" w:hAnsi="PT Astra Serif"/>
                <w:sz w:val="20"/>
              </w:rPr>
              <w:t>к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Алексин-Бор, д. 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н.п. С/</w:t>
            </w:r>
            <w:proofErr w:type="gramStart"/>
            <w:r>
              <w:rPr>
                <w:rFonts w:ascii="PT Astra Serif" w:hAnsi="PT Astra Serif"/>
                <w:sz w:val="20"/>
              </w:rPr>
              <w:t>к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Алексин-Бор, д. 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</w:t>
            </w:r>
            <w:r>
              <w:rPr>
                <w:rFonts w:ascii="Times New Roman" w:hAnsi="Times New Roman"/>
                <w:sz w:val="20"/>
              </w:rPr>
              <w:t xml:space="preserve">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н.п. С/</w:t>
            </w:r>
            <w:proofErr w:type="gramStart"/>
            <w:r>
              <w:rPr>
                <w:rFonts w:ascii="PT Astra Serif" w:hAnsi="PT Astra Serif"/>
                <w:sz w:val="20"/>
              </w:rPr>
              <w:t>к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Алексин-Бор, д. 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деревня Александровка, ул. Советская,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</w:t>
            </w:r>
            <w:r>
              <w:rPr>
                <w:rFonts w:ascii="Times New Roman" w:hAnsi="Times New Roman"/>
                <w:sz w:val="20"/>
              </w:rPr>
              <w:t>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деревня </w:t>
            </w:r>
            <w:proofErr w:type="spellStart"/>
            <w:r>
              <w:rPr>
                <w:rFonts w:ascii="PT Astra Serif" w:hAnsi="PT Astra Serif"/>
                <w:sz w:val="20"/>
              </w:rPr>
              <w:t>Егнышевка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ул. Садовая,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238 Дивизии,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счете регионального </w:t>
            </w:r>
            <w:r>
              <w:rPr>
                <w:rFonts w:ascii="Times New Roman" w:hAnsi="Times New Roman"/>
                <w:sz w:val="18"/>
              </w:rPr>
              <w:t>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238 Дивизии,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капитального </w:t>
            </w:r>
            <w:r>
              <w:rPr>
                <w:rFonts w:ascii="Times New Roman" w:hAnsi="Times New Roman"/>
                <w:sz w:val="20"/>
              </w:rPr>
              <w:t>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</w:t>
            </w:r>
            <w:r>
              <w:rPr>
                <w:rFonts w:ascii="Times New Roman" w:hAnsi="Times New Roman"/>
                <w:sz w:val="20"/>
              </w:rPr>
              <w:t>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t>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Армейская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10/7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Армейская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10/7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</w:t>
            </w:r>
            <w:r>
              <w:rPr>
                <w:rFonts w:ascii="PT Astra Serif" w:hAnsi="PT Astra Serif"/>
                <w:sz w:val="20"/>
              </w:rPr>
              <w:t>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Баумана,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Баумана,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</w:t>
            </w:r>
            <w:r>
              <w:rPr>
                <w:rFonts w:ascii="PT Astra Serif" w:hAnsi="PT Astra Serif"/>
                <w:sz w:val="20"/>
              </w:rPr>
              <w:t xml:space="preserve">х </w:t>
            </w:r>
            <w:r>
              <w:rPr>
                <w:rFonts w:ascii="PT Astra Serif" w:hAnsi="PT Astra Serif"/>
                <w:sz w:val="20"/>
              </w:rPr>
              <w:lastRenderedPageBreak/>
              <w:t>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На счете регионального </w:t>
            </w:r>
            <w:r>
              <w:rPr>
                <w:rFonts w:ascii="Times New Roman" w:hAnsi="Times New Roman"/>
                <w:sz w:val="18"/>
              </w:rPr>
              <w:lastRenderedPageBreak/>
              <w:t>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Фонд </w:t>
            </w:r>
            <w:r>
              <w:rPr>
                <w:rFonts w:ascii="Times New Roman" w:hAnsi="Times New Roman"/>
                <w:sz w:val="20"/>
              </w:rPr>
              <w:lastRenderedPageBreak/>
              <w:t>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198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Баумана,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Белинского,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</w:t>
            </w:r>
            <w:r>
              <w:rPr>
                <w:rFonts w:ascii="Times New Roman" w:hAnsi="Times New Roman"/>
                <w:sz w:val="20"/>
              </w:rPr>
              <w:t>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</w:t>
            </w:r>
            <w:r>
              <w:rPr>
                <w:rFonts w:ascii="PT Astra Serif" w:hAnsi="PT Astra Serif"/>
                <w:sz w:val="20"/>
              </w:rPr>
              <w:t xml:space="preserve">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</w:t>
            </w:r>
            <w:r>
              <w:rPr>
                <w:rFonts w:ascii="PT Astra Serif" w:hAnsi="PT Astra Serif"/>
                <w:sz w:val="20"/>
              </w:rPr>
              <w:t xml:space="preserve">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9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Железнодорожная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капитального </w:t>
            </w:r>
            <w:r>
              <w:rPr>
                <w:rFonts w:ascii="Times New Roman" w:hAnsi="Times New Roman"/>
                <w:sz w:val="20"/>
              </w:rPr>
              <w:t>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Кирпичная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Ленина,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</w:t>
            </w:r>
            <w:r>
              <w:rPr>
                <w:rFonts w:ascii="Times New Roman" w:hAnsi="Times New Roman"/>
                <w:sz w:val="20"/>
              </w:rPr>
              <w:t>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Ленина,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31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Макаренко,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t>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210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Макаренко,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211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Мира,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24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</w:t>
            </w:r>
            <w:r>
              <w:rPr>
                <w:rFonts w:ascii="PT Astra Serif" w:hAnsi="PT Astra Serif"/>
                <w:sz w:val="20"/>
              </w:rPr>
              <w:t>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212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Мира,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32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капитального </w:t>
            </w:r>
            <w:r>
              <w:rPr>
                <w:rFonts w:ascii="Times New Roman" w:hAnsi="Times New Roman"/>
                <w:sz w:val="20"/>
              </w:rPr>
              <w:t>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213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Октябрьская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214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Пахомова,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</w:t>
            </w:r>
            <w:r>
              <w:rPr>
                <w:rFonts w:ascii="Times New Roman" w:hAnsi="Times New Roman"/>
                <w:sz w:val="20"/>
              </w:rPr>
              <w:t>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215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Рабочая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6а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216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Рабочая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6а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</w:t>
            </w:r>
            <w:r>
              <w:rPr>
                <w:rFonts w:ascii="Times New Roman" w:hAnsi="Times New Roman"/>
                <w:sz w:val="20"/>
              </w:rPr>
              <w:t xml:space="preserve">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217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Революции,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7д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lastRenderedPageBreak/>
              <w:t>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капитального </w:t>
            </w:r>
            <w:r>
              <w:rPr>
                <w:rFonts w:ascii="Times New Roman" w:hAnsi="Times New Roman"/>
                <w:sz w:val="20"/>
              </w:rPr>
              <w:lastRenderedPageBreak/>
              <w:t>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218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25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</w:t>
            </w:r>
            <w:r>
              <w:rPr>
                <w:rFonts w:ascii="PT Astra Serif" w:hAnsi="PT Astra Serif"/>
                <w:sz w:val="20"/>
              </w:rPr>
              <w:t>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219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220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Урицкого,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Центральная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10/12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Центральная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10/12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Центральная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2/6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капитального </w:t>
            </w:r>
            <w:r>
              <w:rPr>
                <w:rFonts w:ascii="Times New Roman" w:hAnsi="Times New Roman"/>
                <w:sz w:val="20"/>
              </w:rPr>
              <w:t>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Центральная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Чехова,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</w:t>
            </w:r>
            <w:r>
              <w:rPr>
                <w:rFonts w:ascii="Times New Roman" w:hAnsi="Times New Roman"/>
                <w:sz w:val="20"/>
              </w:rPr>
              <w:t>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Чехова,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13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227</w:t>
            </w:r>
          </w:p>
        </w:tc>
        <w:tc>
          <w:tcPr>
            <w:tcW w:w="78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Разработка проектной документации на капитальный ремонт общего имущества </w:t>
            </w:r>
            <w:proofErr w:type="gramStart"/>
            <w:r>
              <w:rPr>
                <w:rFonts w:ascii="PT Astra Serif" w:hAnsi="PT Astra Serif"/>
                <w:sz w:val="20"/>
              </w:rPr>
              <w:t>в</w:t>
            </w:r>
            <w:proofErr w:type="gramEnd"/>
          </w:p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многоквартирных </w:t>
            </w:r>
            <w:proofErr w:type="gramStart"/>
            <w:r>
              <w:rPr>
                <w:rFonts w:ascii="PT Astra Serif" w:hAnsi="PT Astra Serif"/>
                <w:sz w:val="20"/>
              </w:rPr>
              <w:t>домах</w:t>
            </w:r>
            <w:proofErr w:type="gramEnd"/>
            <w:r>
              <w:rPr>
                <w:rFonts w:ascii="PT Astra Serif" w:hAnsi="PT Astra Serif"/>
                <w:sz w:val="20"/>
              </w:rPr>
              <w:t>, в случае,</w:t>
            </w:r>
          </w:p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если подготовка проектной документации необходима в соответствии с законодательством</w:t>
            </w:r>
          </w:p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 градостроительной деятельности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hRule="exact" w:val="726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228</w:t>
            </w:r>
          </w:p>
        </w:tc>
        <w:tc>
          <w:tcPr>
            <w:tcW w:w="78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Разработка сметной документации на капитальный ремонт общего имущества </w:t>
            </w:r>
            <w:proofErr w:type="gramStart"/>
            <w:r>
              <w:rPr>
                <w:rFonts w:ascii="PT Astra Serif" w:hAnsi="PT Astra Serif"/>
                <w:sz w:val="20"/>
              </w:rPr>
              <w:t>в</w:t>
            </w:r>
            <w:proofErr w:type="gramEnd"/>
          </w:p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многоквартирных </w:t>
            </w:r>
            <w:proofErr w:type="gramStart"/>
            <w:r>
              <w:rPr>
                <w:rFonts w:ascii="PT Astra Serif" w:hAnsi="PT Astra Serif"/>
                <w:sz w:val="20"/>
              </w:rPr>
              <w:t>домах</w:t>
            </w:r>
            <w:proofErr w:type="gramEnd"/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67778D">
        <w:trPr>
          <w:trHeight w:val="30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229</w:t>
            </w:r>
          </w:p>
        </w:tc>
        <w:tc>
          <w:tcPr>
            <w:tcW w:w="78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Проведение строительного контроля в процессе капитального ремонта объектов</w:t>
            </w:r>
          </w:p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капитального строительства в соответствии с законодательством о </w:t>
            </w:r>
            <w:proofErr w:type="gramStart"/>
            <w:r>
              <w:rPr>
                <w:rFonts w:ascii="PT Astra Serif" w:hAnsi="PT Astra Serif"/>
                <w:sz w:val="20"/>
              </w:rPr>
              <w:t>градостроительной</w:t>
            </w:r>
            <w:proofErr w:type="gramEnd"/>
          </w:p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деятельности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78D" w:rsidRDefault="00EA5560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</w:tbl>
    <w:p w:rsidR="0067778D" w:rsidRDefault="0067778D">
      <w:pPr>
        <w:ind w:firstLine="0"/>
        <w:rPr>
          <w:rFonts w:ascii="PT Astra Serif" w:hAnsi="PT Astra Serif"/>
        </w:rPr>
      </w:pPr>
    </w:p>
    <w:p w:rsidR="0067778D" w:rsidRDefault="0067778D">
      <w:pPr>
        <w:jc w:val="right"/>
        <w:rPr>
          <w:rFonts w:ascii="PT Astra Serif" w:hAnsi="PT Astra Serif"/>
        </w:rPr>
      </w:pPr>
    </w:p>
    <w:p w:rsidR="0067778D" w:rsidRDefault="0067778D">
      <w:pPr>
        <w:jc w:val="right"/>
        <w:rPr>
          <w:rFonts w:ascii="PT Astra Serif" w:hAnsi="PT Astra Serif"/>
        </w:rPr>
      </w:pPr>
    </w:p>
    <w:p w:rsidR="0067778D" w:rsidRDefault="0067778D">
      <w:pPr>
        <w:jc w:val="right"/>
        <w:rPr>
          <w:rFonts w:ascii="PT Astra Serif" w:hAnsi="PT Astra Serif"/>
        </w:rPr>
      </w:pPr>
    </w:p>
    <w:p w:rsidR="0067778D" w:rsidRDefault="0067778D">
      <w:pPr>
        <w:jc w:val="right"/>
        <w:rPr>
          <w:rFonts w:ascii="PT Astra Serif" w:hAnsi="PT Astra Serif"/>
        </w:rPr>
      </w:pPr>
    </w:p>
    <w:p w:rsidR="0067778D" w:rsidRDefault="00EA5560">
      <w:pPr>
        <w:ind w:firstLine="0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Начальник управления</w:t>
      </w:r>
    </w:p>
    <w:p w:rsidR="0067778D" w:rsidRDefault="00EA5560">
      <w:pPr>
        <w:ind w:firstLine="0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жилищно-коммунального хозяйства</w:t>
      </w:r>
    </w:p>
    <w:p w:rsidR="0067778D" w:rsidRDefault="00EA5560">
      <w:pPr>
        <w:ind w:firstLine="0"/>
        <w:jc w:val="lef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администрации МО город Алексин                                                            Ю.П. Анохин</w:t>
      </w:r>
    </w:p>
    <w:p w:rsidR="0067778D" w:rsidRDefault="0067778D">
      <w:pPr>
        <w:ind w:firstLine="0"/>
        <w:rPr>
          <w:rFonts w:ascii="PT Astra Serif" w:hAnsi="PT Astra Serif"/>
          <w:sz w:val="22"/>
        </w:rPr>
      </w:pPr>
    </w:p>
    <w:p w:rsidR="0067778D" w:rsidRDefault="0067778D">
      <w:pPr>
        <w:ind w:firstLine="0"/>
        <w:rPr>
          <w:rFonts w:ascii="PT Astra Serif" w:hAnsi="PT Astra Serif"/>
        </w:rPr>
      </w:pPr>
    </w:p>
    <w:sectPr w:rsidR="0067778D" w:rsidSect="0067778D">
      <w:pgSz w:w="11906" w:h="16838"/>
      <w:pgMar w:top="1134" w:right="850" w:bottom="1134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B2D40"/>
    <w:multiLevelType w:val="multilevel"/>
    <w:tmpl w:val="6F50CEA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sz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BB2001"/>
    <w:multiLevelType w:val="multilevel"/>
    <w:tmpl w:val="FA147896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78D"/>
    <w:rsid w:val="0067778D"/>
    <w:rsid w:val="00EA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67778D"/>
    <w:pPr>
      <w:ind w:firstLine="567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a"/>
    <w:link w:val="11"/>
    <w:uiPriority w:val="9"/>
    <w:qFormat/>
    <w:rsid w:val="0067778D"/>
    <w:pPr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"/>
    <w:qFormat/>
    <w:rsid w:val="0067778D"/>
    <w:pPr>
      <w:numPr>
        <w:ilvl w:val="1"/>
        <w:numId w:val="2"/>
      </w:numPr>
      <w:jc w:val="center"/>
      <w:outlineLvl w:val="1"/>
    </w:pPr>
    <w:rPr>
      <w:b/>
      <w:sz w:val="30"/>
    </w:rPr>
  </w:style>
  <w:style w:type="paragraph" w:styleId="3">
    <w:name w:val="heading 3"/>
    <w:basedOn w:val="a"/>
    <w:next w:val="a0"/>
    <w:link w:val="30"/>
    <w:uiPriority w:val="9"/>
    <w:qFormat/>
    <w:rsid w:val="0067778D"/>
    <w:pPr>
      <w:numPr>
        <w:ilvl w:val="2"/>
        <w:numId w:val="2"/>
      </w:numPr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uiPriority w:val="9"/>
    <w:qFormat/>
    <w:rsid w:val="0067778D"/>
    <w:pPr>
      <w:numPr>
        <w:ilvl w:val="3"/>
        <w:numId w:val="2"/>
      </w:numPr>
      <w:outlineLvl w:val="3"/>
    </w:pPr>
    <w:rPr>
      <w:b/>
      <w:sz w:val="26"/>
    </w:rPr>
  </w:style>
  <w:style w:type="paragraph" w:styleId="5">
    <w:name w:val="heading 5"/>
    <w:next w:val="a"/>
    <w:link w:val="50"/>
    <w:uiPriority w:val="9"/>
    <w:qFormat/>
    <w:rsid w:val="0067778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67778D"/>
    <w:rPr>
      <w:rFonts w:ascii="Arial" w:hAnsi="Arial"/>
      <w:sz w:val="24"/>
    </w:rPr>
  </w:style>
  <w:style w:type="paragraph" w:styleId="21">
    <w:name w:val="toc 2"/>
    <w:next w:val="a"/>
    <w:link w:val="22"/>
    <w:uiPriority w:val="39"/>
    <w:rsid w:val="0067778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7778D"/>
    <w:rPr>
      <w:rFonts w:ascii="XO Thames" w:hAnsi="XO Thames"/>
      <w:sz w:val="28"/>
    </w:rPr>
  </w:style>
  <w:style w:type="paragraph" w:customStyle="1" w:styleId="WW8Num5z8">
    <w:name w:val="WW8Num5z8"/>
    <w:link w:val="WW8Num5z80"/>
    <w:rsid w:val="0067778D"/>
  </w:style>
  <w:style w:type="character" w:customStyle="1" w:styleId="WW8Num5z80">
    <w:name w:val="WW8Num5z8"/>
    <w:link w:val="WW8Num5z8"/>
    <w:rsid w:val="0067778D"/>
  </w:style>
  <w:style w:type="paragraph" w:styleId="41">
    <w:name w:val="toc 4"/>
    <w:next w:val="a"/>
    <w:link w:val="42"/>
    <w:uiPriority w:val="39"/>
    <w:rsid w:val="0067778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7778D"/>
    <w:rPr>
      <w:rFonts w:ascii="XO Thames" w:hAnsi="XO Thames"/>
      <w:sz w:val="28"/>
    </w:rPr>
  </w:style>
  <w:style w:type="paragraph" w:customStyle="1" w:styleId="WW8Num10z2">
    <w:name w:val="WW8Num10z2"/>
    <w:link w:val="WW8Num10z20"/>
    <w:rsid w:val="0067778D"/>
  </w:style>
  <w:style w:type="character" w:customStyle="1" w:styleId="WW8Num10z20">
    <w:name w:val="WW8Num10z2"/>
    <w:link w:val="WW8Num10z2"/>
    <w:rsid w:val="0067778D"/>
  </w:style>
  <w:style w:type="paragraph" w:customStyle="1" w:styleId="WW8Num9z6">
    <w:name w:val="WW8Num9z6"/>
    <w:link w:val="WW8Num9z60"/>
    <w:rsid w:val="0067778D"/>
  </w:style>
  <w:style w:type="character" w:customStyle="1" w:styleId="WW8Num9z60">
    <w:name w:val="WW8Num9z6"/>
    <w:link w:val="WW8Num9z6"/>
    <w:rsid w:val="0067778D"/>
  </w:style>
  <w:style w:type="paragraph" w:styleId="6">
    <w:name w:val="toc 6"/>
    <w:next w:val="a"/>
    <w:link w:val="60"/>
    <w:uiPriority w:val="39"/>
    <w:rsid w:val="0067778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7778D"/>
    <w:rPr>
      <w:rFonts w:ascii="XO Thames" w:hAnsi="XO Thames"/>
      <w:sz w:val="28"/>
    </w:rPr>
  </w:style>
  <w:style w:type="paragraph" w:customStyle="1" w:styleId="WW8Num1z8">
    <w:name w:val="WW8Num1z8"/>
    <w:link w:val="WW8Num1z80"/>
    <w:rsid w:val="0067778D"/>
  </w:style>
  <w:style w:type="character" w:customStyle="1" w:styleId="WW8Num1z80">
    <w:name w:val="WW8Num1z8"/>
    <w:link w:val="WW8Num1z8"/>
    <w:rsid w:val="0067778D"/>
  </w:style>
  <w:style w:type="paragraph" w:styleId="7">
    <w:name w:val="toc 7"/>
    <w:next w:val="a"/>
    <w:link w:val="70"/>
    <w:uiPriority w:val="39"/>
    <w:rsid w:val="0067778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7778D"/>
    <w:rPr>
      <w:rFonts w:ascii="XO Thames" w:hAnsi="XO Thames"/>
      <w:sz w:val="28"/>
    </w:rPr>
  </w:style>
  <w:style w:type="paragraph" w:customStyle="1" w:styleId="WW8Num6z7">
    <w:name w:val="WW8Num6z7"/>
    <w:link w:val="WW8Num6z70"/>
    <w:rsid w:val="0067778D"/>
  </w:style>
  <w:style w:type="character" w:customStyle="1" w:styleId="WW8Num6z70">
    <w:name w:val="WW8Num6z7"/>
    <w:link w:val="WW8Num6z7"/>
    <w:rsid w:val="0067778D"/>
  </w:style>
  <w:style w:type="paragraph" w:customStyle="1" w:styleId="WW8Num5z5">
    <w:name w:val="WW8Num5z5"/>
    <w:link w:val="WW8Num5z50"/>
    <w:rsid w:val="0067778D"/>
  </w:style>
  <w:style w:type="character" w:customStyle="1" w:styleId="WW8Num5z50">
    <w:name w:val="WW8Num5z5"/>
    <w:link w:val="WW8Num5z5"/>
    <w:rsid w:val="0067778D"/>
  </w:style>
  <w:style w:type="paragraph" w:customStyle="1" w:styleId="WW8Num2z2">
    <w:name w:val="WW8Num2z2"/>
    <w:link w:val="WW8Num2z20"/>
    <w:rsid w:val="0067778D"/>
  </w:style>
  <w:style w:type="character" w:customStyle="1" w:styleId="WW8Num2z20">
    <w:name w:val="WW8Num2z2"/>
    <w:link w:val="WW8Num2z2"/>
    <w:rsid w:val="0067778D"/>
  </w:style>
  <w:style w:type="paragraph" w:customStyle="1" w:styleId="WW8Num1z5">
    <w:name w:val="WW8Num1z5"/>
    <w:link w:val="WW8Num1z50"/>
    <w:rsid w:val="0067778D"/>
  </w:style>
  <w:style w:type="character" w:customStyle="1" w:styleId="WW8Num1z50">
    <w:name w:val="WW8Num1z5"/>
    <w:link w:val="WW8Num1z5"/>
    <w:rsid w:val="0067778D"/>
  </w:style>
  <w:style w:type="paragraph" w:customStyle="1" w:styleId="WW8Num9z8">
    <w:name w:val="WW8Num9z8"/>
    <w:link w:val="WW8Num9z80"/>
    <w:rsid w:val="0067778D"/>
  </w:style>
  <w:style w:type="character" w:customStyle="1" w:styleId="WW8Num9z80">
    <w:name w:val="WW8Num9z8"/>
    <w:link w:val="WW8Num9z8"/>
    <w:rsid w:val="0067778D"/>
  </w:style>
  <w:style w:type="paragraph" w:customStyle="1" w:styleId="WW8Num7z1">
    <w:name w:val="WW8Num7z1"/>
    <w:link w:val="WW8Num7z10"/>
    <w:rsid w:val="0067778D"/>
  </w:style>
  <w:style w:type="character" w:customStyle="1" w:styleId="WW8Num7z10">
    <w:name w:val="WW8Num7z1"/>
    <w:link w:val="WW8Num7z1"/>
    <w:rsid w:val="0067778D"/>
  </w:style>
  <w:style w:type="paragraph" w:customStyle="1" w:styleId="Title">
    <w:name w:val="Title!Название НПА"/>
    <w:basedOn w:val="a"/>
    <w:link w:val="Title0"/>
    <w:rsid w:val="0067778D"/>
    <w:pPr>
      <w:spacing w:before="240" w:after="60"/>
      <w:jc w:val="center"/>
    </w:pPr>
    <w:rPr>
      <w:b/>
      <w:sz w:val="32"/>
    </w:rPr>
  </w:style>
  <w:style w:type="character" w:customStyle="1" w:styleId="Title0">
    <w:name w:val="Title!Название НПА"/>
    <w:basedOn w:val="10"/>
    <w:link w:val="Title"/>
    <w:rsid w:val="0067778D"/>
    <w:rPr>
      <w:b/>
      <w:sz w:val="32"/>
    </w:rPr>
  </w:style>
  <w:style w:type="paragraph" w:customStyle="1" w:styleId="Endnote">
    <w:name w:val="Endnote"/>
    <w:link w:val="Endnote0"/>
    <w:rsid w:val="0067778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7778D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67778D"/>
    <w:rPr>
      <w:b/>
      <w:sz w:val="28"/>
    </w:rPr>
  </w:style>
  <w:style w:type="paragraph" w:customStyle="1" w:styleId="WW8Num9z4">
    <w:name w:val="WW8Num9z4"/>
    <w:link w:val="WW8Num9z40"/>
    <w:rsid w:val="0067778D"/>
  </w:style>
  <w:style w:type="character" w:customStyle="1" w:styleId="WW8Num9z40">
    <w:name w:val="WW8Num9z4"/>
    <w:link w:val="WW8Num9z4"/>
    <w:rsid w:val="0067778D"/>
  </w:style>
  <w:style w:type="paragraph" w:customStyle="1" w:styleId="WW8Num8z2">
    <w:name w:val="WW8Num8z2"/>
    <w:link w:val="WW8Num8z20"/>
    <w:rsid w:val="0067778D"/>
  </w:style>
  <w:style w:type="character" w:customStyle="1" w:styleId="WW8Num8z20">
    <w:name w:val="WW8Num8z2"/>
    <w:link w:val="WW8Num8z2"/>
    <w:rsid w:val="0067778D"/>
  </w:style>
  <w:style w:type="paragraph" w:styleId="a4">
    <w:name w:val="List"/>
    <w:basedOn w:val="a0"/>
    <w:link w:val="a5"/>
    <w:rsid w:val="0067778D"/>
  </w:style>
  <w:style w:type="character" w:customStyle="1" w:styleId="a5">
    <w:name w:val="Список Знак"/>
    <w:basedOn w:val="a6"/>
    <w:link w:val="a4"/>
    <w:rsid w:val="0067778D"/>
  </w:style>
  <w:style w:type="paragraph" w:customStyle="1" w:styleId="WW8Num1z1">
    <w:name w:val="WW8Num1z1"/>
    <w:link w:val="WW8Num1z10"/>
    <w:rsid w:val="0067778D"/>
  </w:style>
  <w:style w:type="character" w:customStyle="1" w:styleId="WW8Num1z10">
    <w:name w:val="WW8Num1z1"/>
    <w:link w:val="WW8Num1z1"/>
    <w:rsid w:val="0067778D"/>
  </w:style>
  <w:style w:type="paragraph" w:styleId="a7">
    <w:name w:val="caption"/>
    <w:basedOn w:val="a"/>
    <w:link w:val="a8"/>
    <w:rsid w:val="0067778D"/>
    <w:pPr>
      <w:spacing w:before="120" w:after="120"/>
    </w:pPr>
    <w:rPr>
      <w:rFonts w:ascii="PT Astra Serif" w:hAnsi="PT Astra Serif"/>
      <w:i/>
    </w:rPr>
  </w:style>
  <w:style w:type="character" w:customStyle="1" w:styleId="a8">
    <w:name w:val="Название объекта Знак"/>
    <w:basedOn w:val="10"/>
    <w:link w:val="a7"/>
    <w:rsid w:val="0067778D"/>
    <w:rPr>
      <w:rFonts w:ascii="PT Astra Serif" w:hAnsi="PT Astra Serif"/>
      <w:i/>
      <w:sz w:val="24"/>
    </w:rPr>
  </w:style>
  <w:style w:type="paragraph" w:customStyle="1" w:styleId="WW8Num1z3">
    <w:name w:val="WW8Num1z3"/>
    <w:link w:val="WW8Num1z30"/>
    <w:rsid w:val="0067778D"/>
  </w:style>
  <w:style w:type="character" w:customStyle="1" w:styleId="WW8Num1z30">
    <w:name w:val="WW8Num1z3"/>
    <w:link w:val="WW8Num1z3"/>
    <w:rsid w:val="0067778D"/>
  </w:style>
  <w:style w:type="paragraph" w:customStyle="1" w:styleId="WW8Num2z8">
    <w:name w:val="WW8Num2z8"/>
    <w:link w:val="WW8Num2z80"/>
    <w:rsid w:val="0067778D"/>
  </w:style>
  <w:style w:type="character" w:customStyle="1" w:styleId="WW8Num2z80">
    <w:name w:val="WW8Num2z8"/>
    <w:link w:val="WW8Num2z8"/>
    <w:rsid w:val="0067778D"/>
  </w:style>
  <w:style w:type="paragraph" w:customStyle="1" w:styleId="WW8Num1z7">
    <w:name w:val="WW8Num1z7"/>
    <w:link w:val="WW8Num1z70"/>
    <w:rsid w:val="0067778D"/>
  </w:style>
  <w:style w:type="character" w:customStyle="1" w:styleId="WW8Num1z70">
    <w:name w:val="WW8Num1z7"/>
    <w:link w:val="WW8Num1z7"/>
    <w:rsid w:val="0067778D"/>
  </w:style>
  <w:style w:type="paragraph" w:customStyle="1" w:styleId="WW8Num6z0">
    <w:name w:val="WW8Num6z0"/>
    <w:link w:val="WW8Num6z00"/>
    <w:rsid w:val="0067778D"/>
  </w:style>
  <w:style w:type="character" w:customStyle="1" w:styleId="WW8Num6z00">
    <w:name w:val="WW8Num6z0"/>
    <w:link w:val="WW8Num6z0"/>
    <w:rsid w:val="0067778D"/>
  </w:style>
  <w:style w:type="paragraph" w:customStyle="1" w:styleId="WW8Num8z0">
    <w:name w:val="WW8Num8z0"/>
    <w:link w:val="WW8Num8z00"/>
    <w:rsid w:val="0067778D"/>
  </w:style>
  <w:style w:type="character" w:customStyle="1" w:styleId="WW8Num8z00">
    <w:name w:val="WW8Num8z0"/>
    <w:link w:val="WW8Num8z0"/>
    <w:rsid w:val="0067778D"/>
  </w:style>
  <w:style w:type="paragraph" w:customStyle="1" w:styleId="WW8Num4z2">
    <w:name w:val="WW8Num4z2"/>
    <w:link w:val="WW8Num4z20"/>
    <w:rsid w:val="0067778D"/>
  </w:style>
  <w:style w:type="character" w:customStyle="1" w:styleId="WW8Num4z20">
    <w:name w:val="WW8Num4z2"/>
    <w:link w:val="WW8Num4z2"/>
    <w:rsid w:val="0067778D"/>
  </w:style>
  <w:style w:type="paragraph" w:customStyle="1" w:styleId="WW8Num1z2">
    <w:name w:val="WW8Num1z2"/>
    <w:link w:val="WW8Num1z20"/>
    <w:rsid w:val="0067778D"/>
  </w:style>
  <w:style w:type="character" w:customStyle="1" w:styleId="WW8Num1z20">
    <w:name w:val="WW8Num1z2"/>
    <w:link w:val="WW8Num1z2"/>
    <w:rsid w:val="0067778D"/>
  </w:style>
  <w:style w:type="paragraph" w:customStyle="1" w:styleId="WW8Num6z8">
    <w:name w:val="WW8Num6z8"/>
    <w:link w:val="WW8Num6z80"/>
    <w:rsid w:val="0067778D"/>
  </w:style>
  <w:style w:type="character" w:customStyle="1" w:styleId="WW8Num6z80">
    <w:name w:val="WW8Num6z8"/>
    <w:link w:val="WW8Num6z8"/>
    <w:rsid w:val="0067778D"/>
  </w:style>
  <w:style w:type="paragraph" w:customStyle="1" w:styleId="a9">
    <w:name w:val="Заголовок таблицы"/>
    <w:basedOn w:val="aa"/>
    <w:link w:val="ab"/>
    <w:rsid w:val="0067778D"/>
    <w:pPr>
      <w:jc w:val="center"/>
    </w:pPr>
    <w:rPr>
      <w:b/>
    </w:rPr>
  </w:style>
  <w:style w:type="character" w:customStyle="1" w:styleId="ab">
    <w:name w:val="Заголовок таблицы"/>
    <w:basedOn w:val="ac"/>
    <w:link w:val="a9"/>
    <w:rsid w:val="0067778D"/>
    <w:rPr>
      <w:b/>
    </w:rPr>
  </w:style>
  <w:style w:type="paragraph" w:customStyle="1" w:styleId="12">
    <w:name w:val="Основной шрифт абзаца1"/>
    <w:link w:val="13"/>
    <w:rsid w:val="0067778D"/>
  </w:style>
  <w:style w:type="character" w:customStyle="1" w:styleId="13">
    <w:name w:val="Основной шрифт абзаца1"/>
    <w:link w:val="12"/>
    <w:rsid w:val="0067778D"/>
  </w:style>
  <w:style w:type="paragraph" w:customStyle="1" w:styleId="HTML1">
    <w:name w:val="Переменный HTML1"/>
    <w:link w:val="HTML"/>
    <w:rsid w:val="0067778D"/>
    <w:rPr>
      <w:rFonts w:ascii="Arial" w:hAnsi="Arial"/>
      <w:color w:val="0000FF"/>
      <w:sz w:val="24"/>
    </w:rPr>
  </w:style>
  <w:style w:type="character" w:styleId="HTML">
    <w:name w:val="HTML Variable"/>
    <w:link w:val="HTML1"/>
    <w:rsid w:val="0067778D"/>
    <w:rPr>
      <w:rFonts w:ascii="Arial" w:hAnsi="Arial"/>
      <w:b w:val="0"/>
      <w:i w:val="0"/>
      <w:color w:val="0000FF"/>
      <w:sz w:val="24"/>
      <w:u w:val="none"/>
    </w:rPr>
  </w:style>
  <w:style w:type="paragraph" w:customStyle="1" w:styleId="14">
    <w:name w:val="Указатель1"/>
    <w:basedOn w:val="a"/>
    <w:link w:val="15"/>
    <w:rsid w:val="0067778D"/>
  </w:style>
  <w:style w:type="character" w:customStyle="1" w:styleId="15">
    <w:name w:val="Указатель1"/>
    <w:basedOn w:val="10"/>
    <w:link w:val="14"/>
    <w:rsid w:val="0067778D"/>
  </w:style>
  <w:style w:type="paragraph" w:customStyle="1" w:styleId="WW8Num6z5">
    <w:name w:val="WW8Num6z5"/>
    <w:link w:val="WW8Num6z50"/>
    <w:rsid w:val="0067778D"/>
  </w:style>
  <w:style w:type="character" w:customStyle="1" w:styleId="WW8Num6z50">
    <w:name w:val="WW8Num6z5"/>
    <w:link w:val="WW8Num6z5"/>
    <w:rsid w:val="0067778D"/>
  </w:style>
  <w:style w:type="paragraph" w:customStyle="1" w:styleId="WW8Num1z0">
    <w:name w:val="WW8Num1z0"/>
    <w:link w:val="WW8Num1z00"/>
    <w:rsid w:val="0067778D"/>
  </w:style>
  <w:style w:type="character" w:customStyle="1" w:styleId="WW8Num1z00">
    <w:name w:val="WW8Num1z0"/>
    <w:link w:val="WW8Num1z0"/>
    <w:rsid w:val="0067778D"/>
  </w:style>
  <w:style w:type="paragraph" w:customStyle="1" w:styleId="WW8Num5z7">
    <w:name w:val="WW8Num5z7"/>
    <w:link w:val="WW8Num5z70"/>
    <w:rsid w:val="0067778D"/>
  </w:style>
  <w:style w:type="character" w:customStyle="1" w:styleId="WW8Num5z70">
    <w:name w:val="WW8Num5z7"/>
    <w:link w:val="WW8Num5z7"/>
    <w:rsid w:val="0067778D"/>
  </w:style>
  <w:style w:type="paragraph" w:customStyle="1" w:styleId="WW8Num4z7">
    <w:name w:val="WW8Num4z7"/>
    <w:link w:val="WW8Num4z70"/>
    <w:rsid w:val="0067778D"/>
  </w:style>
  <w:style w:type="character" w:customStyle="1" w:styleId="WW8Num4z70">
    <w:name w:val="WW8Num4z7"/>
    <w:link w:val="WW8Num4z7"/>
    <w:rsid w:val="0067778D"/>
  </w:style>
  <w:style w:type="paragraph" w:styleId="31">
    <w:name w:val="toc 3"/>
    <w:next w:val="a"/>
    <w:link w:val="32"/>
    <w:uiPriority w:val="39"/>
    <w:rsid w:val="0067778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7778D"/>
    <w:rPr>
      <w:rFonts w:ascii="XO Thames" w:hAnsi="XO Thames"/>
      <w:sz w:val="28"/>
    </w:rPr>
  </w:style>
  <w:style w:type="paragraph" w:customStyle="1" w:styleId="WW8Num10z7">
    <w:name w:val="WW8Num10z7"/>
    <w:link w:val="WW8Num10z70"/>
    <w:rsid w:val="0067778D"/>
  </w:style>
  <w:style w:type="character" w:customStyle="1" w:styleId="WW8Num10z70">
    <w:name w:val="WW8Num10z7"/>
    <w:link w:val="WW8Num10z7"/>
    <w:rsid w:val="0067778D"/>
  </w:style>
  <w:style w:type="paragraph" w:customStyle="1" w:styleId="WW8Num8z5">
    <w:name w:val="WW8Num8z5"/>
    <w:link w:val="WW8Num8z50"/>
    <w:rsid w:val="0067778D"/>
  </w:style>
  <w:style w:type="character" w:customStyle="1" w:styleId="WW8Num8z50">
    <w:name w:val="WW8Num8z5"/>
    <w:link w:val="WW8Num8z5"/>
    <w:rsid w:val="0067778D"/>
  </w:style>
  <w:style w:type="paragraph" w:customStyle="1" w:styleId="WW8Num7z0">
    <w:name w:val="WW8Num7z0"/>
    <w:link w:val="WW8Num7z00"/>
    <w:rsid w:val="0067778D"/>
    <w:rPr>
      <w:sz w:val="28"/>
    </w:rPr>
  </w:style>
  <w:style w:type="character" w:customStyle="1" w:styleId="WW8Num7z00">
    <w:name w:val="WW8Num7z0"/>
    <w:link w:val="WW8Num7z0"/>
    <w:rsid w:val="0067778D"/>
    <w:rPr>
      <w:rFonts w:ascii="Times New Roman" w:hAnsi="Times New Roman"/>
      <w:sz w:val="28"/>
    </w:rPr>
  </w:style>
  <w:style w:type="paragraph" w:customStyle="1" w:styleId="WW8Num8z7">
    <w:name w:val="WW8Num8z7"/>
    <w:link w:val="WW8Num8z70"/>
    <w:rsid w:val="0067778D"/>
  </w:style>
  <w:style w:type="character" w:customStyle="1" w:styleId="WW8Num8z70">
    <w:name w:val="WW8Num8z7"/>
    <w:link w:val="WW8Num8z7"/>
    <w:rsid w:val="0067778D"/>
  </w:style>
  <w:style w:type="paragraph" w:customStyle="1" w:styleId="WW8Num10z1">
    <w:name w:val="WW8Num10z1"/>
    <w:link w:val="WW8Num10z10"/>
    <w:rsid w:val="0067778D"/>
  </w:style>
  <w:style w:type="character" w:customStyle="1" w:styleId="WW8Num10z10">
    <w:name w:val="WW8Num10z1"/>
    <w:link w:val="WW8Num10z1"/>
    <w:rsid w:val="0067778D"/>
  </w:style>
  <w:style w:type="paragraph" w:customStyle="1" w:styleId="WW8Num4z5">
    <w:name w:val="WW8Num4z5"/>
    <w:link w:val="WW8Num4z50"/>
    <w:rsid w:val="0067778D"/>
  </w:style>
  <w:style w:type="character" w:customStyle="1" w:styleId="WW8Num4z50">
    <w:name w:val="WW8Num4z5"/>
    <w:link w:val="WW8Num4z5"/>
    <w:rsid w:val="0067778D"/>
  </w:style>
  <w:style w:type="paragraph" w:customStyle="1" w:styleId="ad">
    <w:name w:val="Верхний и нижний колонтитулы"/>
    <w:basedOn w:val="a"/>
    <w:link w:val="ae"/>
    <w:rsid w:val="0067778D"/>
    <w:pPr>
      <w:tabs>
        <w:tab w:val="center" w:pos="4819"/>
        <w:tab w:val="right" w:pos="9638"/>
      </w:tabs>
    </w:pPr>
  </w:style>
  <w:style w:type="character" w:customStyle="1" w:styleId="ae">
    <w:name w:val="Верхний и нижний колонтитулы"/>
    <w:basedOn w:val="10"/>
    <w:link w:val="ad"/>
    <w:rsid w:val="0067778D"/>
  </w:style>
  <w:style w:type="paragraph" w:customStyle="1" w:styleId="af">
    <w:name w:val="Заголовок"/>
    <w:basedOn w:val="a"/>
    <w:next w:val="a0"/>
    <w:link w:val="af0"/>
    <w:rsid w:val="0067778D"/>
    <w:pPr>
      <w:keepNext/>
      <w:spacing w:before="240" w:after="120"/>
    </w:pPr>
    <w:rPr>
      <w:rFonts w:ascii="Times New Roman" w:hAnsi="Times New Roman"/>
      <w:sz w:val="28"/>
    </w:rPr>
  </w:style>
  <w:style w:type="character" w:customStyle="1" w:styleId="af0">
    <w:name w:val="Заголовок"/>
    <w:basedOn w:val="10"/>
    <w:link w:val="af"/>
    <w:rsid w:val="0067778D"/>
    <w:rPr>
      <w:rFonts w:ascii="Times New Roman" w:hAnsi="Times New Roman"/>
      <w:sz w:val="28"/>
    </w:rPr>
  </w:style>
  <w:style w:type="paragraph" w:customStyle="1" w:styleId="WW8Num8z1">
    <w:name w:val="WW8Num8z1"/>
    <w:link w:val="WW8Num8z10"/>
    <w:rsid w:val="0067778D"/>
  </w:style>
  <w:style w:type="character" w:customStyle="1" w:styleId="WW8Num8z10">
    <w:name w:val="WW8Num8z1"/>
    <w:link w:val="WW8Num8z1"/>
    <w:rsid w:val="0067778D"/>
  </w:style>
  <w:style w:type="paragraph" w:customStyle="1" w:styleId="WW8Num6z1">
    <w:name w:val="WW8Num6z1"/>
    <w:link w:val="WW8Num6z10"/>
    <w:rsid w:val="0067778D"/>
  </w:style>
  <w:style w:type="character" w:customStyle="1" w:styleId="WW8Num6z10">
    <w:name w:val="WW8Num6z1"/>
    <w:link w:val="WW8Num6z1"/>
    <w:rsid w:val="0067778D"/>
  </w:style>
  <w:style w:type="paragraph" w:customStyle="1" w:styleId="WW8Num5z0">
    <w:name w:val="WW8Num5z0"/>
    <w:link w:val="WW8Num5z00"/>
    <w:rsid w:val="0067778D"/>
  </w:style>
  <w:style w:type="character" w:customStyle="1" w:styleId="WW8Num5z00">
    <w:name w:val="WW8Num5z0"/>
    <w:link w:val="WW8Num5z0"/>
    <w:rsid w:val="0067778D"/>
  </w:style>
  <w:style w:type="paragraph" w:customStyle="1" w:styleId="WW8Num4z0">
    <w:name w:val="WW8Num4z0"/>
    <w:link w:val="WW8Num4z00"/>
    <w:rsid w:val="0067778D"/>
  </w:style>
  <w:style w:type="character" w:customStyle="1" w:styleId="WW8Num4z00">
    <w:name w:val="WW8Num4z0"/>
    <w:link w:val="WW8Num4z0"/>
    <w:rsid w:val="0067778D"/>
  </w:style>
  <w:style w:type="paragraph" w:customStyle="1" w:styleId="WW8Num6z2">
    <w:name w:val="WW8Num6z2"/>
    <w:link w:val="WW8Num6z20"/>
    <w:rsid w:val="0067778D"/>
  </w:style>
  <w:style w:type="character" w:customStyle="1" w:styleId="WW8Num6z20">
    <w:name w:val="WW8Num6z2"/>
    <w:link w:val="WW8Num6z2"/>
    <w:rsid w:val="0067778D"/>
  </w:style>
  <w:style w:type="paragraph" w:customStyle="1" w:styleId="WW8Num5z3">
    <w:name w:val="WW8Num5z3"/>
    <w:link w:val="WW8Num5z30"/>
    <w:rsid w:val="0067778D"/>
  </w:style>
  <w:style w:type="character" w:customStyle="1" w:styleId="WW8Num5z30">
    <w:name w:val="WW8Num5z3"/>
    <w:link w:val="WW8Num5z3"/>
    <w:rsid w:val="0067778D"/>
  </w:style>
  <w:style w:type="paragraph" w:customStyle="1" w:styleId="WW8Num6z6">
    <w:name w:val="WW8Num6z6"/>
    <w:link w:val="WW8Num6z60"/>
    <w:rsid w:val="0067778D"/>
  </w:style>
  <w:style w:type="character" w:customStyle="1" w:styleId="WW8Num6z60">
    <w:name w:val="WW8Num6z6"/>
    <w:link w:val="WW8Num6z6"/>
    <w:rsid w:val="0067778D"/>
  </w:style>
  <w:style w:type="character" w:customStyle="1" w:styleId="50">
    <w:name w:val="Заголовок 5 Знак"/>
    <w:link w:val="5"/>
    <w:rsid w:val="0067778D"/>
    <w:rPr>
      <w:rFonts w:ascii="XO Thames" w:hAnsi="XO Thames"/>
      <w:b/>
      <w:sz w:val="22"/>
    </w:rPr>
  </w:style>
  <w:style w:type="paragraph" w:customStyle="1" w:styleId="WW8Num4z1">
    <w:name w:val="WW8Num4z1"/>
    <w:link w:val="WW8Num4z10"/>
    <w:rsid w:val="0067778D"/>
  </w:style>
  <w:style w:type="character" w:customStyle="1" w:styleId="WW8Num4z10">
    <w:name w:val="WW8Num4z1"/>
    <w:link w:val="WW8Num4z1"/>
    <w:rsid w:val="0067778D"/>
  </w:style>
  <w:style w:type="paragraph" w:customStyle="1" w:styleId="WW8Num4z6">
    <w:name w:val="WW8Num4z6"/>
    <w:link w:val="WW8Num4z60"/>
    <w:rsid w:val="0067778D"/>
  </w:style>
  <w:style w:type="character" w:customStyle="1" w:styleId="WW8Num4z60">
    <w:name w:val="WW8Num4z6"/>
    <w:link w:val="WW8Num4z6"/>
    <w:rsid w:val="0067778D"/>
  </w:style>
  <w:style w:type="character" w:customStyle="1" w:styleId="11">
    <w:name w:val="Заголовок 1 Знак"/>
    <w:basedOn w:val="10"/>
    <w:link w:val="1"/>
    <w:rsid w:val="0067778D"/>
    <w:rPr>
      <w:b/>
      <w:sz w:val="32"/>
    </w:rPr>
  </w:style>
  <w:style w:type="paragraph" w:customStyle="1" w:styleId="WW8Num10z6">
    <w:name w:val="WW8Num10z6"/>
    <w:link w:val="WW8Num10z60"/>
    <w:rsid w:val="0067778D"/>
  </w:style>
  <w:style w:type="character" w:customStyle="1" w:styleId="WW8Num10z60">
    <w:name w:val="WW8Num10z6"/>
    <w:link w:val="WW8Num10z6"/>
    <w:rsid w:val="0067778D"/>
  </w:style>
  <w:style w:type="paragraph" w:customStyle="1" w:styleId="WW8Num6z3">
    <w:name w:val="WW8Num6z3"/>
    <w:link w:val="WW8Num6z30"/>
    <w:rsid w:val="0067778D"/>
  </w:style>
  <w:style w:type="character" w:customStyle="1" w:styleId="WW8Num6z30">
    <w:name w:val="WW8Num6z3"/>
    <w:link w:val="WW8Num6z3"/>
    <w:rsid w:val="0067778D"/>
  </w:style>
  <w:style w:type="paragraph" w:customStyle="1" w:styleId="WW8Num4z8">
    <w:name w:val="WW8Num4z8"/>
    <w:link w:val="WW8Num4z80"/>
    <w:rsid w:val="0067778D"/>
  </w:style>
  <w:style w:type="character" w:customStyle="1" w:styleId="WW8Num4z80">
    <w:name w:val="WW8Num4z8"/>
    <w:link w:val="WW8Num4z8"/>
    <w:rsid w:val="0067778D"/>
  </w:style>
  <w:style w:type="paragraph" w:customStyle="1" w:styleId="23">
    <w:name w:val="Основной шрифт абзаца2"/>
    <w:link w:val="24"/>
    <w:rsid w:val="0067778D"/>
  </w:style>
  <w:style w:type="character" w:customStyle="1" w:styleId="24">
    <w:name w:val="Основной шрифт абзаца2"/>
    <w:link w:val="23"/>
    <w:rsid w:val="0067778D"/>
  </w:style>
  <w:style w:type="paragraph" w:styleId="af1">
    <w:name w:val="Balloon Text"/>
    <w:basedOn w:val="a"/>
    <w:link w:val="16"/>
    <w:rsid w:val="0067778D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f1"/>
    <w:rsid w:val="0067778D"/>
    <w:rPr>
      <w:rFonts w:ascii="Tahoma" w:hAnsi="Tahoma"/>
      <w:sz w:val="16"/>
    </w:rPr>
  </w:style>
  <w:style w:type="paragraph" w:customStyle="1" w:styleId="17">
    <w:name w:val="Гиперссылка1"/>
    <w:link w:val="af2"/>
    <w:rsid w:val="0067778D"/>
    <w:rPr>
      <w:color w:val="0000FF"/>
    </w:rPr>
  </w:style>
  <w:style w:type="character" w:styleId="af2">
    <w:name w:val="Hyperlink"/>
    <w:link w:val="17"/>
    <w:rsid w:val="0067778D"/>
    <w:rPr>
      <w:color w:val="0000FF"/>
      <w:u w:val="none"/>
    </w:rPr>
  </w:style>
  <w:style w:type="paragraph" w:customStyle="1" w:styleId="Footnote">
    <w:name w:val="Footnote"/>
    <w:link w:val="Footnote0"/>
    <w:rsid w:val="0067778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7778D"/>
    <w:rPr>
      <w:rFonts w:ascii="XO Thames" w:hAnsi="XO Thames"/>
      <w:sz w:val="22"/>
    </w:rPr>
  </w:style>
  <w:style w:type="paragraph" w:customStyle="1" w:styleId="WW8Num10z8">
    <w:name w:val="WW8Num10z8"/>
    <w:link w:val="WW8Num10z80"/>
    <w:rsid w:val="0067778D"/>
  </w:style>
  <w:style w:type="character" w:customStyle="1" w:styleId="WW8Num10z80">
    <w:name w:val="WW8Num10z8"/>
    <w:link w:val="WW8Num10z8"/>
    <w:rsid w:val="0067778D"/>
  </w:style>
  <w:style w:type="paragraph" w:styleId="18">
    <w:name w:val="toc 1"/>
    <w:next w:val="a"/>
    <w:link w:val="19"/>
    <w:uiPriority w:val="39"/>
    <w:rsid w:val="0067778D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67778D"/>
    <w:rPr>
      <w:rFonts w:ascii="XO Thames" w:hAnsi="XO Thames"/>
      <w:b/>
      <w:sz w:val="28"/>
    </w:rPr>
  </w:style>
  <w:style w:type="paragraph" w:customStyle="1" w:styleId="33">
    <w:name w:val="Основной шрифт абзаца3"/>
    <w:link w:val="WW8Num5z4"/>
    <w:rsid w:val="0067778D"/>
  </w:style>
  <w:style w:type="paragraph" w:customStyle="1" w:styleId="WW8Num5z4">
    <w:name w:val="WW8Num5z4"/>
    <w:link w:val="WW8Num5z40"/>
    <w:rsid w:val="0067778D"/>
  </w:style>
  <w:style w:type="character" w:customStyle="1" w:styleId="WW8Num5z40">
    <w:name w:val="WW8Num5z4"/>
    <w:link w:val="WW8Num5z4"/>
    <w:rsid w:val="0067778D"/>
  </w:style>
  <w:style w:type="paragraph" w:customStyle="1" w:styleId="HeaderandFooter">
    <w:name w:val="Header and Footer"/>
    <w:link w:val="HeaderandFooter0"/>
    <w:rsid w:val="0067778D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7778D"/>
    <w:rPr>
      <w:rFonts w:ascii="XO Thames" w:hAnsi="XO Thames"/>
      <w:sz w:val="28"/>
    </w:rPr>
  </w:style>
  <w:style w:type="paragraph" w:customStyle="1" w:styleId="WW8Num9z2">
    <w:name w:val="WW8Num9z2"/>
    <w:link w:val="WW8Num9z20"/>
    <w:rsid w:val="0067778D"/>
  </w:style>
  <w:style w:type="character" w:customStyle="1" w:styleId="WW8Num9z20">
    <w:name w:val="WW8Num9z2"/>
    <w:link w:val="WW8Num9z2"/>
    <w:rsid w:val="0067778D"/>
  </w:style>
  <w:style w:type="paragraph" w:customStyle="1" w:styleId="WW8Num2z7">
    <w:name w:val="WW8Num2z7"/>
    <w:link w:val="WW8Num2z70"/>
    <w:rsid w:val="0067778D"/>
  </w:style>
  <w:style w:type="character" w:customStyle="1" w:styleId="WW8Num2z70">
    <w:name w:val="WW8Num2z7"/>
    <w:link w:val="WW8Num2z7"/>
    <w:rsid w:val="0067778D"/>
  </w:style>
  <w:style w:type="paragraph" w:customStyle="1" w:styleId="WW8Num10z0">
    <w:name w:val="WW8Num10z0"/>
    <w:link w:val="WW8Num10z00"/>
    <w:rsid w:val="0067778D"/>
  </w:style>
  <w:style w:type="character" w:customStyle="1" w:styleId="WW8Num10z00">
    <w:name w:val="WW8Num10z0"/>
    <w:link w:val="WW8Num10z0"/>
    <w:rsid w:val="0067778D"/>
  </w:style>
  <w:style w:type="paragraph" w:customStyle="1" w:styleId="WW8Num2z4">
    <w:name w:val="WW8Num2z4"/>
    <w:link w:val="WW8Num2z40"/>
    <w:rsid w:val="0067778D"/>
  </w:style>
  <w:style w:type="character" w:customStyle="1" w:styleId="WW8Num2z40">
    <w:name w:val="WW8Num2z4"/>
    <w:link w:val="WW8Num2z4"/>
    <w:rsid w:val="0067778D"/>
  </w:style>
  <w:style w:type="paragraph" w:customStyle="1" w:styleId="WW8Num5z2">
    <w:name w:val="WW8Num5z2"/>
    <w:link w:val="WW8Num5z20"/>
    <w:rsid w:val="0067778D"/>
  </w:style>
  <w:style w:type="character" w:customStyle="1" w:styleId="WW8Num5z20">
    <w:name w:val="WW8Num5z2"/>
    <w:link w:val="WW8Num5z2"/>
    <w:rsid w:val="0067778D"/>
  </w:style>
  <w:style w:type="paragraph" w:styleId="a0">
    <w:name w:val="Body Text"/>
    <w:basedOn w:val="a"/>
    <w:link w:val="a6"/>
    <w:rsid w:val="0067778D"/>
    <w:rPr>
      <w:rFonts w:ascii="Times New Roman" w:hAnsi="Times New Roman"/>
    </w:rPr>
  </w:style>
  <w:style w:type="character" w:customStyle="1" w:styleId="a6">
    <w:name w:val="Основной текст Знак"/>
    <w:basedOn w:val="10"/>
    <w:link w:val="a0"/>
    <w:rsid w:val="0067778D"/>
    <w:rPr>
      <w:rFonts w:ascii="Times New Roman" w:hAnsi="Times New Roman"/>
      <w:sz w:val="24"/>
    </w:rPr>
  </w:style>
  <w:style w:type="paragraph" w:customStyle="1" w:styleId="WW8Num10z5">
    <w:name w:val="WW8Num10z5"/>
    <w:link w:val="WW8Num10z50"/>
    <w:rsid w:val="0067778D"/>
  </w:style>
  <w:style w:type="character" w:customStyle="1" w:styleId="WW8Num10z50">
    <w:name w:val="WW8Num10z5"/>
    <w:link w:val="WW8Num10z5"/>
    <w:rsid w:val="0067778D"/>
  </w:style>
  <w:style w:type="paragraph" w:styleId="9">
    <w:name w:val="toc 9"/>
    <w:next w:val="a"/>
    <w:link w:val="90"/>
    <w:uiPriority w:val="39"/>
    <w:rsid w:val="0067778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7778D"/>
    <w:rPr>
      <w:rFonts w:ascii="XO Thames" w:hAnsi="XO Thames"/>
      <w:sz w:val="28"/>
    </w:rPr>
  </w:style>
  <w:style w:type="paragraph" w:customStyle="1" w:styleId="WW8Num8z3">
    <w:name w:val="WW8Num8z3"/>
    <w:link w:val="WW8Num8z30"/>
    <w:rsid w:val="0067778D"/>
  </w:style>
  <w:style w:type="character" w:customStyle="1" w:styleId="WW8Num8z30">
    <w:name w:val="WW8Num8z3"/>
    <w:link w:val="WW8Num8z3"/>
    <w:rsid w:val="0067778D"/>
  </w:style>
  <w:style w:type="paragraph" w:customStyle="1" w:styleId="af3">
    <w:name w:val="Знак Знак Знак Знак Знак Знак Знак"/>
    <w:basedOn w:val="a"/>
    <w:link w:val="af4"/>
    <w:rsid w:val="0067778D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f4">
    <w:name w:val="Знак Знак Знак Знак Знак Знак Знак"/>
    <w:basedOn w:val="10"/>
    <w:link w:val="af3"/>
    <w:rsid w:val="0067778D"/>
    <w:rPr>
      <w:rFonts w:ascii="Times New Roman" w:hAnsi="Times New Roman"/>
      <w:sz w:val="20"/>
    </w:rPr>
  </w:style>
  <w:style w:type="paragraph" w:styleId="af5">
    <w:name w:val="Normal (Web)"/>
    <w:basedOn w:val="a"/>
    <w:link w:val="af6"/>
    <w:rsid w:val="0067778D"/>
    <w:pPr>
      <w:spacing w:before="280" w:after="280"/>
      <w:ind w:firstLine="0"/>
      <w:jc w:val="left"/>
    </w:pPr>
    <w:rPr>
      <w:rFonts w:ascii="Times New Roman" w:hAnsi="Times New Roman"/>
    </w:rPr>
  </w:style>
  <w:style w:type="character" w:customStyle="1" w:styleId="af6">
    <w:name w:val="Обычный (веб) Знак"/>
    <w:basedOn w:val="10"/>
    <w:link w:val="af5"/>
    <w:rsid w:val="0067778D"/>
    <w:rPr>
      <w:rFonts w:ascii="Times New Roman" w:hAnsi="Times New Roman"/>
    </w:rPr>
  </w:style>
  <w:style w:type="paragraph" w:styleId="8">
    <w:name w:val="toc 8"/>
    <w:next w:val="a"/>
    <w:link w:val="80"/>
    <w:uiPriority w:val="39"/>
    <w:rsid w:val="0067778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7778D"/>
    <w:rPr>
      <w:rFonts w:ascii="XO Thames" w:hAnsi="XO Thames"/>
      <w:sz w:val="28"/>
    </w:rPr>
  </w:style>
  <w:style w:type="paragraph" w:customStyle="1" w:styleId="WW8Num10z4">
    <w:name w:val="WW8Num10z4"/>
    <w:link w:val="WW8Num10z40"/>
    <w:rsid w:val="0067778D"/>
  </w:style>
  <w:style w:type="character" w:customStyle="1" w:styleId="WW8Num10z40">
    <w:name w:val="WW8Num10z4"/>
    <w:link w:val="WW8Num10z4"/>
    <w:rsid w:val="0067778D"/>
  </w:style>
  <w:style w:type="paragraph" w:customStyle="1" w:styleId="WW8Num2z5">
    <w:name w:val="WW8Num2z5"/>
    <w:link w:val="WW8Num2z50"/>
    <w:rsid w:val="0067778D"/>
  </w:style>
  <w:style w:type="character" w:customStyle="1" w:styleId="WW8Num2z50">
    <w:name w:val="WW8Num2z5"/>
    <w:link w:val="WW8Num2z5"/>
    <w:rsid w:val="0067778D"/>
  </w:style>
  <w:style w:type="paragraph" w:styleId="af7">
    <w:name w:val="Body Text Indent"/>
    <w:basedOn w:val="a"/>
    <w:link w:val="af8"/>
    <w:rsid w:val="0067778D"/>
    <w:pPr>
      <w:spacing w:after="120"/>
      <w:ind w:left="283"/>
    </w:pPr>
    <w:rPr>
      <w:rFonts w:ascii="Times New Roman" w:hAnsi="Times New Roman"/>
    </w:rPr>
  </w:style>
  <w:style w:type="character" w:customStyle="1" w:styleId="af8">
    <w:name w:val="Основной текст с отступом Знак"/>
    <w:basedOn w:val="10"/>
    <w:link w:val="af7"/>
    <w:rsid w:val="0067778D"/>
    <w:rPr>
      <w:rFonts w:ascii="Times New Roman" w:hAnsi="Times New Roman"/>
    </w:rPr>
  </w:style>
  <w:style w:type="paragraph" w:styleId="af9">
    <w:name w:val="List Paragraph"/>
    <w:basedOn w:val="a"/>
    <w:link w:val="afa"/>
    <w:rsid w:val="0067778D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a">
    <w:name w:val="Абзац списка Знак"/>
    <w:basedOn w:val="10"/>
    <w:link w:val="af9"/>
    <w:rsid w:val="0067778D"/>
    <w:rPr>
      <w:rFonts w:ascii="Calibri" w:hAnsi="Calibri"/>
      <w:sz w:val="22"/>
    </w:rPr>
  </w:style>
  <w:style w:type="paragraph" w:customStyle="1" w:styleId="WW8Num8z6">
    <w:name w:val="WW8Num8z6"/>
    <w:link w:val="WW8Num8z60"/>
    <w:rsid w:val="0067778D"/>
  </w:style>
  <w:style w:type="character" w:customStyle="1" w:styleId="WW8Num8z60">
    <w:name w:val="WW8Num8z6"/>
    <w:link w:val="WW8Num8z6"/>
    <w:rsid w:val="0067778D"/>
  </w:style>
  <w:style w:type="paragraph" w:customStyle="1" w:styleId="WW8Num8z4">
    <w:name w:val="WW8Num8z4"/>
    <w:link w:val="WW8Num8z40"/>
    <w:rsid w:val="0067778D"/>
  </w:style>
  <w:style w:type="character" w:customStyle="1" w:styleId="WW8Num8z40">
    <w:name w:val="WW8Num8z4"/>
    <w:link w:val="WW8Num8z4"/>
    <w:rsid w:val="0067778D"/>
  </w:style>
  <w:style w:type="paragraph" w:customStyle="1" w:styleId="ConsPlusNormal">
    <w:name w:val="ConsPlusNormal"/>
    <w:link w:val="ConsPlusNormal0"/>
    <w:rsid w:val="0067778D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67778D"/>
    <w:rPr>
      <w:rFonts w:ascii="Arial" w:hAnsi="Arial"/>
    </w:rPr>
  </w:style>
  <w:style w:type="paragraph" w:customStyle="1" w:styleId="WW8Num9z7">
    <w:name w:val="WW8Num9z7"/>
    <w:link w:val="WW8Num9z70"/>
    <w:rsid w:val="0067778D"/>
  </w:style>
  <w:style w:type="character" w:customStyle="1" w:styleId="WW8Num9z70">
    <w:name w:val="WW8Num9z7"/>
    <w:link w:val="WW8Num9z7"/>
    <w:rsid w:val="0067778D"/>
  </w:style>
  <w:style w:type="paragraph" w:customStyle="1" w:styleId="WW8Num10z3">
    <w:name w:val="WW8Num10z3"/>
    <w:link w:val="WW8Num10z30"/>
    <w:rsid w:val="0067778D"/>
  </w:style>
  <w:style w:type="character" w:customStyle="1" w:styleId="WW8Num10z30">
    <w:name w:val="WW8Num10z3"/>
    <w:link w:val="WW8Num10z3"/>
    <w:rsid w:val="0067778D"/>
  </w:style>
  <w:style w:type="paragraph" w:styleId="51">
    <w:name w:val="toc 5"/>
    <w:next w:val="a"/>
    <w:link w:val="52"/>
    <w:uiPriority w:val="39"/>
    <w:rsid w:val="0067778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7778D"/>
    <w:rPr>
      <w:rFonts w:ascii="XO Thames" w:hAnsi="XO Thames"/>
      <w:sz w:val="28"/>
    </w:rPr>
  </w:style>
  <w:style w:type="paragraph" w:customStyle="1" w:styleId="WW8Num2z1">
    <w:name w:val="WW8Num2z1"/>
    <w:link w:val="WW8Num2z10"/>
    <w:rsid w:val="0067778D"/>
  </w:style>
  <w:style w:type="character" w:customStyle="1" w:styleId="WW8Num2z10">
    <w:name w:val="WW8Num2z1"/>
    <w:link w:val="WW8Num2z1"/>
    <w:rsid w:val="0067778D"/>
  </w:style>
  <w:style w:type="paragraph" w:customStyle="1" w:styleId="1a">
    <w:name w:val="Текст примечания1"/>
    <w:basedOn w:val="a"/>
    <w:link w:val="1b"/>
    <w:rsid w:val="0067778D"/>
    <w:rPr>
      <w:rFonts w:ascii="Courier" w:hAnsi="Courier"/>
      <w:sz w:val="22"/>
    </w:rPr>
  </w:style>
  <w:style w:type="character" w:customStyle="1" w:styleId="1b">
    <w:name w:val="Текст примечания1"/>
    <w:basedOn w:val="10"/>
    <w:link w:val="1a"/>
    <w:rsid w:val="0067778D"/>
    <w:rPr>
      <w:rFonts w:ascii="Courier" w:hAnsi="Courier"/>
      <w:sz w:val="22"/>
    </w:rPr>
  </w:style>
  <w:style w:type="paragraph" w:customStyle="1" w:styleId="25">
    <w:name w:val="Указатель2"/>
    <w:basedOn w:val="a"/>
    <w:link w:val="26"/>
    <w:rsid w:val="0067778D"/>
    <w:rPr>
      <w:rFonts w:ascii="PT Astra Serif" w:hAnsi="PT Astra Serif"/>
    </w:rPr>
  </w:style>
  <w:style w:type="character" w:customStyle="1" w:styleId="26">
    <w:name w:val="Указатель2"/>
    <w:basedOn w:val="10"/>
    <w:link w:val="25"/>
    <w:rsid w:val="0067778D"/>
    <w:rPr>
      <w:rFonts w:ascii="PT Astra Serif" w:hAnsi="PT Astra Serif"/>
    </w:rPr>
  </w:style>
  <w:style w:type="paragraph" w:customStyle="1" w:styleId="WW8Num9z3">
    <w:name w:val="WW8Num9z3"/>
    <w:link w:val="WW8Num9z30"/>
    <w:rsid w:val="0067778D"/>
  </w:style>
  <w:style w:type="character" w:customStyle="1" w:styleId="WW8Num9z30">
    <w:name w:val="WW8Num9z3"/>
    <w:link w:val="WW8Num9z3"/>
    <w:rsid w:val="0067778D"/>
  </w:style>
  <w:style w:type="paragraph" w:customStyle="1" w:styleId="WW8Num5z6">
    <w:name w:val="WW8Num5z6"/>
    <w:link w:val="WW8Num5z60"/>
    <w:rsid w:val="0067778D"/>
  </w:style>
  <w:style w:type="character" w:customStyle="1" w:styleId="WW8Num5z60">
    <w:name w:val="WW8Num5z6"/>
    <w:link w:val="WW8Num5z6"/>
    <w:rsid w:val="0067778D"/>
  </w:style>
  <w:style w:type="paragraph" w:customStyle="1" w:styleId="WW8Num9z5">
    <w:name w:val="WW8Num9z5"/>
    <w:link w:val="WW8Num9z50"/>
    <w:rsid w:val="0067778D"/>
  </w:style>
  <w:style w:type="character" w:customStyle="1" w:styleId="WW8Num9z50">
    <w:name w:val="WW8Num9z5"/>
    <w:link w:val="WW8Num9z5"/>
    <w:rsid w:val="0067778D"/>
  </w:style>
  <w:style w:type="paragraph" w:customStyle="1" w:styleId="afb">
    <w:name w:val="Нижний колонтитул Знак"/>
    <w:basedOn w:val="23"/>
    <w:link w:val="afc"/>
    <w:rsid w:val="0067778D"/>
    <w:rPr>
      <w:rFonts w:ascii="Arial" w:hAnsi="Arial"/>
      <w:sz w:val="24"/>
    </w:rPr>
  </w:style>
  <w:style w:type="character" w:customStyle="1" w:styleId="afc">
    <w:name w:val="Нижний колонтитул Знак"/>
    <w:basedOn w:val="24"/>
    <w:link w:val="afb"/>
    <w:rsid w:val="0067778D"/>
    <w:rPr>
      <w:rFonts w:ascii="Arial" w:hAnsi="Arial"/>
      <w:sz w:val="24"/>
    </w:rPr>
  </w:style>
  <w:style w:type="paragraph" w:styleId="afd">
    <w:name w:val="header"/>
    <w:basedOn w:val="a"/>
    <w:link w:val="afe"/>
    <w:rsid w:val="0067778D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afe">
    <w:name w:val="Верхний колонтитул Знак"/>
    <w:basedOn w:val="10"/>
    <w:link w:val="afd"/>
    <w:rsid w:val="0067778D"/>
    <w:rPr>
      <w:rFonts w:ascii="Times New Roman" w:hAnsi="Times New Roman"/>
    </w:rPr>
  </w:style>
  <w:style w:type="paragraph" w:customStyle="1" w:styleId="1c">
    <w:name w:val="Название1"/>
    <w:basedOn w:val="a"/>
    <w:link w:val="1d"/>
    <w:rsid w:val="0067778D"/>
    <w:pPr>
      <w:spacing w:before="120" w:after="120"/>
    </w:pPr>
    <w:rPr>
      <w:i/>
    </w:rPr>
  </w:style>
  <w:style w:type="character" w:customStyle="1" w:styleId="1d">
    <w:name w:val="Название1"/>
    <w:basedOn w:val="10"/>
    <w:link w:val="1c"/>
    <w:rsid w:val="0067778D"/>
    <w:rPr>
      <w:i/>
      <w:sz w:val="24"/>
    </w:rPr>
  </w:style>
  <w:style w:type="paragraph" w:customStyle="1" w:styleId="aa">
    <w:name w:val="Содержимое таблицы"/>
    <w:basedOn w:val="a"/>
    <w:link w:val="ac"/>
    <w:rsid w:val="0067778D"/>
  </w:style>
  <w:style w:type="character" w:customStyle="1" w:styleId="ac">
    <w:name w:val="Содержимое таблицы"/>
    <w:basedOn w:val="10"/>
    <w:link w:val="aa"/>
    <w:rsid w:val="0067778D"/>
  </w:style>
  <w:style w:type="paragraph" w:customStyle="1" w:styleId="aff">
    <w:name w:val="Текст выноски Знак"/>
    <w:basedOn w:val="23"/>
    <w:link w:val="aff0"/>
    <w:rsid w:val="0067778D"/>
    <w:rPr>
      <w:rFonts w:ascii="Tahoma" w:hAnsi="Tahoma"/>
      <w:sz w:val="16"/>
    </w:rPr>
  </w:style>
  <w:style w:type="character" w:customStyle="1" w:styleId="aff0">
    <w:name w:val="Текст выноски Знак"/>
    <w:basedOn w:val="24"/>
    <w:link w:val="aff"/>
    <w:rsid w:val="0067778D"/>
    <w:rPr>
      <w:rFonts w:ascii="Tahoma" w:hAnsi="Tahoma"/>
      <w:sz w:val="16"/>
    </w:rPr>
  </w:style>
  <w:style w:type="paragraph" w:customStyle="1" w:styleId="WW8Num2z0">
    <w:name w:val="WW8Num2z0"/>
    <w:link w:val="WW8Num2z00"/>
    <w:rsid w:val="0067778D"/>
  </w:style>
  <w:style w:type="character" w:customStyle="1" w:styleId="WW8Num2z00">
    <w:name w:val="WW8Num2z0"/>
    <w:link w:val="WW8Num2z0"/>
    <w:rsid w:val="0067778D"/>
  </w:style>
  <w:style w:type="paragraph" w:customStyle="1" w:styleId="WW8Num9z1">
    <w:name w:val="WW8Num9z1"/>
    <w:link w:val="WW8Num9z10"/>
    <w:rsid w:val="0067778D"/>
  </w:style>
  <w:style w:type="character" w:customStyle="1" w:styleId="WW8Num9z10">
    <w:name w:val="WW8Num9z1"/>
    <w:link w:val="WW8Num9z1"/>
    <w:rsid w:val="0067778D"/>
  </w:style>
  <w:style w:type="paragraph" w:styleId="aff1">
    <w:name w:val="Subtitle"/>
    <w:next w:val="a"/>
    <w:link w:val="aff2"/>
    <w:uiPriority w:val="11"/>
    <w:qFormat/>
    <w:rsid w:val="0067778D"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sid w:val="0067778D"/>
    <w:rPr>
      <w:rFonts w:ascii="XO Thames" w:hAnsi="XO Thames"/>
      <w:i/>
      <w:sz w:val="24"/>
    </w:rPr>
  </w:style>
  <w:style w:type="paragraph" w:customStyle="1" w:styleId="WW8Num9z0">
    <w:name w:val="WW8Num9z0"/>
    <w:link w:val="WW8Num9z00"/>
    <w:rsid w:val="0067778D"/>
  </w:style>
  <w:style w:type="character" w:customStyle="1" w:styleId="WW8Num9z00">
    <w:name w:val="WW8Num9z0"/>
    <w:link w:val="WW8Num9z0"/>
    <w:rsid w:val="0067778D"/>
  </w:style>
  <w:style w:type="paragraph" w:customStyle="1" w:styleId="WW8Num5z1">
    <w:name w:val="WW8Num5z1"/>
    <w:link w:val="WW8Num5z10"/>
    <w:rsid w:val="0067778D"/>
  </w:style>
  <w:style w:type="character" w:customStyle="1" w:styleId="WW8Num5z10">
    <w:name w:val="WW8Num5z1"/>
    <w:link w:val="WW8Num5z1"/>
    <w:rsid w:val="0067778D"/>
  </w:style>
  <w:style w:type="paragraph" w:customStyle="1" w:styleId="aff3">
    <w:name w:val="Знак Знак Знак Знак Знак Знак Знак"/>
    <w:basedOn w:val="a"/>
    <w:link w:val="aff4"/>
    <w:rsid w:val="0067778D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ff4">
    <w:name w:val="Знак Знак Знак Знак Знак Знак Знак"/>
    <w:basedOn w:val="10"/>
    <w:link w:val="aff3"/>
    <w:rsid w:val="0067778D"/>
    <w:rPr>
      <w:rFonts w:ascii="Times New Roman" w:hAnsi="Times New Roman"/>
      <w:sz w:val="20"/>
    </w:rPr>
  </w:style>
  <w:style w:type="paragraph" w:customStyle="1" w:styleId="WW8Num2z6">
    <w:name w:val="WW8Num2z6"/>
    <w:link w:val="WW8Num2z60"/>
    <w:rsid w:val="0067778D"/>
  </w:style>
  <w:style w:type="character" w:customStyle="1" w:styleId="WW8Num2z60">
    <w:name w:val="WW8Num2z6"/>
    <w:link w:val="WW8Num2z6"/>
    <w:rsid w:val="0067778D"/>
  </w:style>
  <w:style w:type="paragraph" w:customStyle="1" w:styleId="WW8Num6z4">
    <w:name w:val="WW8Num6z4"/>
    <w:link w:val="WW8Num6z40"/>
    <w:rsid w:val="0067778D"/>
  </w:style>
  <w:style w:type="character" w:customStyle="1" w:styleId="WW8Num6z40">
    <w:name w:val="WW8Num6z4"/>
    <w:link w:val="WW8Num6z4"/>
    <w:rsid w:val="0067778D"/>
  </w:style>
  <w:style w:type="paragraph" w:styleId="aff5">
    <w:name w:val="Title"/>
    <w:next w:val="a"/>
    <w:link w:val="aff6"/>
    <w:uiPriority w:val="10"/>
    <w:qFormat/>
    <w:rsid w:val="0067778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6">
    <w:name w:val="Название Знак"/>
    <w:link w:val="aff5"/>
    <w:rsid w:val="0067778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67778D"/>
    <w:rPr>
      <w:b/>
      <w:sz w:val="26"/>
    </w:rPr>
  </w:style>
  <w:style w:type="paragraph" w:customStyle="1" w:styleId="WW8Num3z0">
    <w:name w:val="WW8Num3z0"/>
    <w:link w:val="WW8Num3z00"/>
    <w:rsid w:val="0067778D"/>
    <w:rPr>
      <w:sz w:val="26"/>
    </w:rPr>
  </w:style>
  <w:style w:type="character" w:customStyle="1" w:styleId="WW8Num3z00">
    <w:name w:val="WW8Num3z0"/>
    <w:link w:val="WW8Num3z0"/>
    <w:rsid w:val="0067778D"/>
    <w:rPr>
      <w:rFonts w:ascii="Times New Roman" w:hAnsi="Times New Roman"/>
      <w:sz w:val="26"/>
    </w:rPr>
  </w:style>
  <w:style w:type="paragraph" w:customStyle="1" w:styleId="WW8Num4z3">
    <w:name w:val="WW8Num4z3"/>
    <w:link w:val="WW8Num4z30"/>
    <w:rsid w:val="0067778D"/>
  </w:style>
  <w:style w:type="character" w:customStyle="1" w:styleId="WW8Num4z30">
    <w:name w:val="WW8Num4z3"/>
    <w:link w:val="WW8Num4z3"/>
    <w:rsid w:val="0067778D"/>
  </w:style>
  <w:style w:type="paragraph" w:customStyle="1" w:styleId="WW8Num1z6">
    <w:name w:val="WW8Num1z6"/>
    <w:link w:val="WW8Num1z60"/>
    <w:rsid w:val="0067778D"/>
  </w:style>
  <w:style w:type="character" w:customStyle="1" w:styleId="WW8Num1z60">
    <w:name w:val="WW8Num1z6"/>
    <w:link w:val="WW8Num1z6"/>
    <w:rsid w:val="0067778D"/>
  </w:style>
  <w:style w:type="character" w:customStyle="1" w:styleId="20">
    <w:name w:val="Заголовок 2 Знак"/>
    <w:basedOn w:val="10"/>
    <w:link w:val="2"/>
    <w:rsid w:val="0067778D"/>
    <w:rPr>
      <w:b/>
      <w:sz w:val="30"/>
    </w:rPr>
  </w:style>
  <w:style w:type="paragraph" w:styleId="aff7">
    <w:name w:val="footer"/>
    <w:basedOn w:val="a"/>
    <w:link w:val="1e"/>
    <w:rsid w:val="0067778D"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10"/>
    <w:link w:val="aff7"/>
    <w:rsid w:val="0067778D"/>
  </w:style>
  <w:style w:type="paragraph" w:customStyle="1" w:styleId="WW8Num2z3">
    <w:name w:val="WW8Num2z3"/>
    <w:link w:val="WW8Num2z30"/>
    <w:rsid w:val="0067778D"/>
  </w:style>
  <w:style w:type="character" w:customStyle="1" w:styleId="WW8Num2z30">
    <w:name w:val="WW8Num2z3"/>
    <w:link w:val="WW8Num2z3"/>
    <w:rsid w:val="0067778D"/>
  </w:style>
  <w:style w:type="paragraph" w:customStyle="1" w:styleId="WW8Num1z4">
    <w:name w:val="WW8Num1z4"/>
    <w:link w:val="WW8Num1z40"/>
    <w:rsid w:val="0067778D"/>
  </w:style>
  <w:style w:type="character" w:customStyle="1" w:styleId="WW8Num1z40">
    <w:name w:val="WW8Num1z4"/>
    <w:link w:val="WW8Num1z4"/>
    <w:rsid w:val="0067778D"/>
  </w:style>
  <w:style w:type="paragraph" w:customStyle="1" w:styleId="WW8Num8z8">
    <w:name w:val="WW8Num8z8"/>
    <w:link w:val="WW8Num8z80"/>
    <w:rsid w:val="0067778D"/>
  </w:style>
  <w:style w:type="character" w:customStyle="1" w:styleId="WW8Num8z80">
    <w:name w:val="WW8Num8z8"/>
    <w:link w:val="WW8Num8z8"/>
    <w:rsid w:val="0067778D"/>
  </w:style>
  <w:style w:type="paragraph" w:customStyle="1" w:styleId="WW8Num4z4">
    <w:name w:val="WW8Num4z4"/>
    <w:link w:val="WW8Num4z40"/>
    <w:rsid w:val="0067778D"/>
  </w:style>
  <w:style w:type="character" w:customStyle="1" w:styleId="WW8Num4z40">
    <w:name w:val="WW8Num4z4"/>
    <w:link w:val="WW8Num4z4"/>
    <w:rsid w:val="0067778D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5268</Words>
  <Characters>30029</Characters>
  <Application>Microsoft Office Word</Application>
  <DocSecurity>0</DocSecurity>
  <Lines>250</Lines>
  <Paragraphs>70</Paragraphs>
  <ScaleCrop>false</ScaleCrop>
  <Company/>
  <LinksUpToDate>false</LinksUpToDate>
  <CharactersWithSpaces>35227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2025-12-24T14:38:00Z</dcterms:created>
  <dcterms:modified xsi:type="dcterms:W3CDTF">2025-12-24T14:38:00Z</dcterms:modified>
</cp:coreProperties>
</file>