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95" w:rsidRPr="001C5395" w:rsidRDefault="001C5395" w:rsidP="001C5395">
      <w:pPr>
        <w:spacing w:after="0" w:line="240" w:lineRule="auto"/>
        <w:rPr>
          <w:rFonts w:ascii="Times New Roman" w:eastAsia="Times New Roman" w:hAnsi="Times New Roman" w:cs="Times New Roman"/>
          <w:sz w:val="24"/>
          <w:szCs w:val="24"/>
        </w:rPr>
      </w:pPr>
    </w:p>
    <w:p w:rsidR="001C5395" w:rsidRPr="001C5395" w:rsidRDefault="001C5395" w:rsidP="001C5395">
      <w:pPr>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X="-67" w:tblpY="-13"/>
        <w:tblW w:w="9750" w:type="dxa"/>
        <w:tblLayout w:type="fixed"/>
        <w:tblLook w:val="04A0" w:firstRow="1" w:lastRow="0" w:firstColumn="1" w:lastColumn="0" w:noHBand="0" w:noVBand="1"/>
      </w:tblPr>
      <w:tblGrid>
        <w:gridCol w:w="4785"/>
        <w:gridCol w:w="4965"/>
      </w:tblGrid>
      <w:tr w:rsidR="001C5395" w:rsidRPr="001C5395" w:rsidTr="001C5395">
        <w:tc>
          <w:tcPr>
            <w:tcW w:w="9750" w:type="dxa"/>
            <w:gridSpan w:val="2"/>
            <w:hideMark/>
          </w:tcPr>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r w:rsidRPr="001C5395">
              <w:rPr>
                <w:rFonts w:ascii="Times New Roman" w:hAnsi="Times New Roman" w:cs="Times New Roman"/>
                <w:b/>
                <w:sz w:val="28"/>
                <w:szCs w:val="28"/>
              </w:rPr>
              <w:t>Тульская область</w:t>
            </w:r>
          </w:p>
        </w:tc>
      </w:tr>
      <w:tr w:rsidR="001C5395" w:rsidRPr="001C5395" w:rsidTr="001C5395">
        <w:tc>
          <w:tcPr>
            <w:tcW w:w="9750" w:type="dxa"/>
            <w:gridSpan w:val="2"/>
            <w:hideMark/>
          </w:tcPr>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r w:rsidRPr="001C5395">
              <w:rPr>
                <w:rFonts w:ascii="Times New Roman" w:hAnsi="Times New Roman" w:cs="Times New Roman"/>
                <w:b/>
                <w:sz w:val="28"/>
                <w:szCs w:val="28"/>
              </w:rPr>
              <w:t>муниципальное образование город Алексин</w:t>
            </w:r>
          </w:p>
        </w:tc>
      </w:tr>
      <w:tr w:rsidR="001C5395" w:rsidRPr="001C5395" w:rsidTr="001C5395">
        <w:tc>
          <w:tcPr>
            <w:tcW w:w="9750" w:type="dxa"/>
            <w:gridSpan w:val="2"/>
          </w:tcPr>
          <w:p w:rsidR="001C5395" w:rsidRPr="001C5395" w:rsidRDefault="001C5395" w:rsidP="001C5395">
            <w:pPr>
              <w:spacing w:after="0"/>
              <w:jc w:val="center"/>
              <w:rPr>
                <w:rFonts w:ascii="Times New Roman" w:eastAsia="Calibri" w:hAnsi="Times New Roman" w:cs="Times New Roman"/>
                <w:b/>
                <w:kern w:val="2"/>
                <w:sz w:val="28"/>
                <w:szCs w:val="28"/>
                <w:lang w:eastAsia="zh-CN" w:bidi="hi-IN"/>
              </w:rPr>
            </w:pPr>
            <w:r w:rsidRPr="001C5395">
              <w:rPr>
                <w:rFonts w:ascii="Times New Roman" w:hAnsi="Times New Roman" w:cs="Times New Roman"/>
                <w:b/>
                <w:sz w:val="28"/>
                <w:szCs w:val="28"/>
              </w:rPr>
              <w:t>Администрация</w:t>
            </w:r>
          </w:p>
          <w:p w:rsidR="001C5395" w:rsidRPr="001C5395" w:rsidRDefault="001C5395" w:rsidP="001C5395">
            <w:pPr>
              <w:spacing w:after="0"/>
              <w:jc w:val="center"/>
              <w:rPr>
                <w:rFonts w:ascii="Times New Roman" w:eastAsia="Andale Sans UI" w:hAnsi="Times New Roman" w:cs="Times New Roman"/>
                <w:b/>
                <w:sz w:val="28"/>
                <w:szCs w:val="28"/>
                <w:lang w:eastAsia="en-US"/>
              </w:rPr>
            </w:pPr>
          </w:p>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p>
        </w:tc>
      </w:tr>
      <w:tr w:rsidR="001C5395" w:rsidRPr="001C5395" w:rsidTr="001C5395">
        <w:tc>
          <w:tcPr>
            <w:tcW w:w="9750" w:type="dxa"/>
            <w:gridSpan w:val="2"/>
            <w:hideMark/>
          </w:tcPr>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r w:rsidRPr="001C5395">
              <w:rPr>
                <w:rFonts w:ascii="Times New Roman" w:hAnsi="Times New Roman" w:cs="Times New Roman"/>
                <w:b/>
                <w:sz w:val="28"/>
                <w:szCs w:val="28"/>
              </w:rPr>
              <w:t>ПОСТАНОВЛЕНИЕ</w:t>
            </w:r>
          </w:p>
        </w:tc>
      </w:tr>
      <w:tr w:rsidR="001C5395" w:rsidRPr="001C5395" w:rsidTr="001C5395">
        <w:trPr>
          <w:trHeight w:val="121"/>
        </w:trPr>
        <w:tc>
          <w:tcPr>
            <w:tcW w:w="9750" w:type="dxa"/>
            <w:gridSpan w:val="2"/>
          </w:tcPr>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p>
        </w:tc>
      </w:tr>
      <w:tr w:rsidR="001C5395" w:rsidRPr="001C5395" w:rsidTr="001C5395">
        <w:tc>
          <w:tcPr>
            <w:tcW w:w="4785" w:type="dxa"/>
            <w:hideMark/>
          </w:tcPr>
          <w:p w:rsidR="001C5395" w:rsidRPr="001C5395" w:rsidRDefault="00AD6BC6" w:rsidP="001C5395">
            <w:pPr>
              <w:spacing w:after="0"/>
              <w:jc w:val="center"/>
              <w:rPr>
                <w:rFonts w:ascii="Times New Roman" w:eastAsia="Andale Sans UI" w:hAnsi="Times New Roman" w:cs="Times New Roman"/>
                <w:b/>
                <w:color w:val="00000A"/>
                <w:kern w:val="2"/>
                <w:sz w:val="28"/>
                <w:szCs w:val="28"/>
                <w:lang w:eastAsia="zh-CN" w:bidi="hi-IN"/>
              </w:rPr>
            </w:pPr>
            <w:r>
              <w:rPr>
                <w:rFonts w:ascii="Times New Roman" w:hAnsi="Times New Roman" w:cs="Times New Roman"/>
                <w:b/>
                <w:sz w:val="28"/>
                <w:szCs w:val="28"/>
              </w:rPr>
              <w:t>о</w:t>
            </w:r>
            <w:r w:rsidR="001C5395">
              <w:rPr>
                <w:rFonts w:ascii="Times New Roman" w:hAnsi="Times New Roman" w:cs="Times New Roman"/>
                <w:b/>
                <w:sz w:val="28"/>
                <w:szCs w:val="28"/>
              </w:rPr>
              <w:t>т</w:t>
            </w:r>
            <w:r>
              <w:rPr>
                <w:rFonts w:ascii="Times New Roman" w:hAnsi="Times New Roman" w:cs="Times New Roman"/>
                <w:b/>
                <w:sz w:val="28"/>
                <w:szCs w:val="28"/>
              </w:rPr>
              <w:t xml:space="preserve"> 30.12.2022 г.</w:t>
            </w:r>
          </w:p>
        </w:tc>
        <w:tc>
          <w:tcPr>
            <w:tcW w:w="4965" w:type="dxa"/>
            <w:hideMark/>
          </w:tcPr>
          <w:p w:rsidR="001C5395" w:rsidRPr="001C5395" w:rsidRDefault="001C5395" w:rsidP="001C5395">
            <w:pPr>
              <w:spacing w:after="0"/>
              <w:jc w:val="center"/>
              <w:rPr>
                <w:rFonts w:ascii="Times New Roman" w:eastAsia="Andale Sans UI" w:hAnsi="Times New Roman" w:cs="Times New Roman"/>
                <w:b/>
                <w:color w:val="00000A"/>
                <w:kern w:val="2"/>
                <w:sz w:val="28"/>
                <w:szCs w:val="28"/>
                <w:lang w:eastAsia="zh-CN" w:bidi="hi-IN"/>
              </w:rPr>
            </w:pPr>
            <w:r w:rsidRPr="001C5395">
              <w:rPr>
                <w:rFonts w:ascii="Times New Roman" w:hAnsi="Times New Roman" w:cs="Times New Roman"/>
                <w:b/>
                <w:sz w:val="28"/>
                <w:szCs w:val="28"/>
              </w:rPr>
              <w:t xml:space="preserve">№ </w:t>
            </w:r>
            <w:r w:rsidR="00AD6BC6">
              <w:rPr>
                <w:rFonts w:ascii="Times New Roman" w:hAnsi="Times New Roman" w:cs="Times New Roman"/>
                <w:b/>
                <w:sz w:val="28"/>
                <w:szCs w:val="28"/>
              </w:rPr>
              <w:t>2527</w:t>
            </w:r>
          </w:p>
        </w:tc>
      </w:tr>
    </w:tbl>
    <w:p w:rsidR="001C5395" w:rsidRPr="001C5395" w:rsidRDefault="001C5395" w:rsidP="001C5395">
      <w:pPr>
        <w:spacing w:after="0" w:line="240" w:lineRule="auto"/>
        <w:jc w:val="center"/>
        <w:rPr>
          <w:rFonts w:ascii="Times New Roman" w:eastAsia="Times New Roman" w:hAnsi="Times New Roman" w:cs="Times New Roman"/>
          <w:b/>
          <w:sz w:val="32"/>
          <w:szCs w:val="32"/>
        </w:rPr>
      </w:pPr>
    </w:p>
    <w:p w:rsidR="001C5395" w:rsidRPr="001C5395" w:rsidRDefault="001C5395" w:rsidP="001C5395">
      <w:pPr>
        <w:spacing w:after="0" w:line="240" w:lineRule="auto"/>
        <w:rPr>
          <w:rFonts w:ascii="Times New Roman" w:eastAsia="Times New Roman" w:hAnsi="Times New Roman" w:cs="Times New Roman"/>
          <w:b/>
          <w:sz w:val="32"/>
          <w:szCs w:val="32"/>
        </w:rPr>
      </w:pPr>
    </w:p>
    <w:p w:rsidR="008532C3" w:rsidRPr="002E5F06" w:rsidRDefault="001C5395" w:rsidP="008532C3">
      <w:pPr>
        <w:spacing w:after="0" w:line="240" w:lineRule="auto"/>
        <w:jc w:val="center"/>
        <w:rPr>
          <w:rFonts w:ascii="Times New Roman" w:eastAsia="Times New Roman" w:hAnsi="Times New Roman" w:cs="Times New Roman"/>
          <w:b/>
          <w:sz w:val="24"/>
          <w:szCs w:val="24"/>
        </w:rPr>
      </w:pPr>
      <w:r w:rsidRPr="001C5395">
        <w:rPr>
          <w:rFonts w:ascii="Calibri" w:eastAsia="Calibri" w:hAnsi="Calibri" w:cs="Times New Roman"/>
          <w:b/>
          <w:lang w:eastAsia="en-US"/>
        </w:rPr>
        <w:t xml:space="preserve"> </w:t>
      </w:r>
    </w:p>
    <w:p w:rsidR="001C5395" w:rsidRPr="008532C3" w:rsidRDefault="001C5395" w:rsidP="001C5395">
      <w:pPr>
        <w:spacing w:after="0" w:line="240" w:lineRule="auto"/>
        <w:jc w:val="center"/>
        <w:rPr>
          <w:rFonts w:ascii="Times New Roman" w:eastAsia="Times New Roman" w:hAnsi="Times New Roman" w:cs="Times New Roman"/>
          <w:b/>
          <w:sz w:val="24"/>
          <w:szCs w:val="24"/>
        </w:rPr>
      </w:pPr>
      <w:bookmarkStart w:id="0" w:name="_GoBack"/>
      <w:r w:rsidRPr="008532C3">
        <w:rPr>
          <w:rFonts w:ascii="Times New Roman" w:eastAsia="Times New Roman" w:hAnsi="Times New Roman" w:cs="Times New Roman"/>
          <w:b/>
          <w:sz w:val="24"/>
          <w:szCs w:val="24"/>
        </w:rPr>
        <w:t>Об утверждении муниципальной программы «Обеспечение качественным жильем населения в муниципальном образовании город Алексин»</w:t>
      </w:r>
    </w:p>
    <w:bookmarkEnd w:id="0"/>
    <w:p w:rsidR="001C5395" w:rsidRPr="002E5F06" w:rsidRDefault="001C5395" w:rsidP="001C5395">
      <w:pPr>
        <w:spacing w:after="0" w:line="240" w:lineRule="auto"/>
        <w:rPr>
          <w:rFonts w:ascii="Times New Roman" w:eastAsia="Times New Roman" w:hAnsi="Times New Roman" w:cs="Times New Roman"/>
          <w:sz w:val="24"/>
          <w:szCs w:val="24"/>
          <w:highlight w:val="yellow"/>
        </w:rPr>
      </w:pPr>
    </w:p>
    <w:p w:rsidR="003F2A8B" w:rsidRPr="003F2A8B" w:rsidRDefault="003F2A8B" w:rsidP="003F2A8B">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F2A8B">
        <w:rPr>
          <w:rFonts w:ascii="Times New Roman" w:eastAsia="Times New Roman" w:hAnsi="Times New Roman" w:cs="Times New Roman"/>
          <w:sz w:val="24"/>
          <w:szCs w:val="24"/>
        </w:rPr>
        <w:t xml:space="preserve">В соответствии со </w:t>
      </w:r>
      <w:hyperlink r:id="rId5" w:history="1">
        <w:r w:rsidRPr="003F2A8B">
          <w:rPr>
            <w:rFonts w:ascii="Times New Roman" w:eastAsia="Times New Roman" w:hAnsi="Times New Roman" w:cs="Times New Roman"/>
            <w:sz w:val="24"/>
          </w:rPr>
          <w:t>статьей 179</w:t>
        </w:r>
      </w:hyperlink>
      <w:r w:rsidRPr="003F2A8B">
        <w:rPr>
          <w:rFonts w:ascii="Times New Roman" w:eastAsia="Times New Roman" w:hAnsi="Times New Roman" w:cs="Times New Roman"/>
          <w:color w:val="000000"/>
          <w:sz w:val="24"/>
          <w:szCs w:val="24"/>
        </w:rPr>
        <w:t xml:space="preserve"> Бюджетного кодекса Российской Федерации, Федеральным </w:t>
      </w:r>
      <w:hyperlink r:id="rId6" w:history="1">
        <w:r w:rsidRPr="003F2A8B">
          <w:rPr>
            <w:rFonts w:ascii="Times New Roman" w:eastAsia="Times New Roman" w:hAnsi="Times New Roman" w:cs="Times New Roman"/>
            <w:sz w:val="24"/>
          </w:rPr>
          <w:t>законом</w:t>
        </w:r>
      </w:hyperlink>
      <w:r w:rsidRPr="003F2A8B">
        <w:rPr>
          <w:rFonts w:ascii="Times New Roman" w:eastAsia="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 п</w:t>
      </w:r>
      <w:hyperlink r:id="rId7" w:history="1">
        <w:r w:rsidRPr="003F2A8B">
          <w:rPr>
            <w:rFonts w:ascii="Times New Roman" w:eastAsia="Times New Roman" w:hAnsi="Times New Roman" w:cs="Times New Roman"/>
            <w:sz w:val="24"/>
          </w:rPr>
          <w:t>остановлением</w:t>
        </w:r>
      </w:hyperlink>
      <w:r w:rsidRPr="003F2A8B">
        <w:rPr>
          <w:rFonts w:ascii="Times New Roman" w:eastAsia="Times New Roman" w:hAnsi="Times New Roman" w:cs="Times New Roman"/>
          <w:color w:val="000000"/>
          <w:sz w:val="24"/>
          <w:szCs w:val="24"/>
        </w:rPr>
        <w:t xml:space="preserve"> администрации муниципального образования город Алексин от 10.10.2022 №1779 «Об утверждении Порядка разработки, реализации и оценки эффективности муниципальных программ муниципального образования город Алексин», на основании Устава муниципального образования город Алексин, </w:t>
      </w:r>
      <w:r w:rsidRPr="003F2A8B">
        <w:rPr>
          <w:rFonts w:ascii="Times New Roman" w:eastAsia="Times New Roman" w:hAnsi="Times New Roman" w:cs="Times New Roman"/>
          <w:sz w:val="24"/>
          <w:szCs w:val="24"/>
        </w:rPr>
        <w:t>администрация муниципального образования город Алексин ПОСТАНОВЛЯЕТ</w:t>
      </w:r>
      <w:r w:rsidRPr="003F2A8B">
        <w:rPr>
          <w:rFonts w:ascii="Times New Roman" w:eastAsia="Times New Roman" w:hAnsi="Times New Roman" w:cs="Times New Roman"/>
          <w:b/>
          <w:sz w:val="24"/>
          <w:szCs w:val="24"/>
        </w:rPr>
        <w:t>:</w:t>
      </w:r>
    </w:p>
    <w:p w:rsidR="003F2A8B" w:rsidRPr="003F2A8B" w:rsidRDefault="003F2A8B" w:rsidP="003F2A8B">
      <w:pPr>
        <w:numPr>
          <w:ilvl w:val="0"/>
          <w:numId w:val="14"/>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3F2A8B">
        <w:rPr>
          <w:rFonts w:ascii="Times New Roman" w:eastAsia="Times New Roman" w:hAnsi="Times New Roman" w:cs="Times New Roman"/>
          <w:sz w:val="24"/>
          <w:szCs w:val="24"/>
        </w:rPr>
        <w:t>Утвердить муниципальную программу «Обеспечение качественным жильем населения в муниципальном образовании город Алексин» (Приложение).</w:t>
      </w:r>
    </w:p>
    <w:p w:rsidR="003F2A8B" w:rsidRPr="003F2A8B" w:rsidRDefault="003F2A8B" w:rsidP="003F2A8B">
      <w:pPr>
        <w:numPr>
          <w:ilvl w:val="0"/>
          <w:numId w:val="14"/>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3F2A8B">
        <w:rPr>
          <w:rFonts w:ascii="Times New Roman" w:eastAsia="Times New Roman" w:hAnsi="Times New Roman" w:cs="Times New Roman"/>
          <w:bCs/>
          <w:sz w:val="24"/>
          <w:szCs w:val="24"/>
        </w:rPr>
        <w:t xml:space="preserve"> Постановление администрации муниципального образования город Алексин от 30.12.2019г. № 2796 «Об утверждении муниципальной программы «Обеспечение качественным жильем населения в муниципальном образовании город Алексин» признать утратившим силу с 1 января 2023 года.</w:t>
      </w:r>
    </w:p>
    <w:p w:rsidR="003F2A8B" w:rsidRPr="003F2A8B" w:rsidRDefault="003F2A8B" w:rsidP="003F2A8B">
      <w:pPr>
        <w:numPr>
          <w:ilvl w:val="0"/>
          <w:numId w:val="14"/>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3F2A8B">
        <w:rPr>
          <w:rFonts w:ascii="Times New Roman" w:eastAsia="Times New Roman" w:hAnsi="Times New Roman" w:cs="Times New Roman"/>
          <w:bCs/>
          <w:sz w:val="24"/>
          <w:szCs w:val="24"/>
        </w:rPr>
        <w:t>Управлению по организационной 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3F2A8B" w:rsidRPr="003F2A8B" w:rsidRDefault="003F2A8B" w:rsidP="003F2A8B">
      <w:pPr>
        <w:numPr>
          <w:ilvl w:val="0"/>
          <w:numId w:val="14"/>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3F2A8B">
        <w:rPr>
          <w:rFonts w:ascii="Times New Roman" w:eastAsia="Times New Roman" w:hAnsi="Times New Roman" w:cs="Times New Roman"/>
          <w:bCs/>
          <w:sz w:val="24"/>
          <w:szCs w:val="24"/>
        </w:rPr>
        <w:t>Управлению делопроизводства (Бабушкина И. 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3F2A8B" w:rsidRPr="003F2A8B" w:rsidRDefault="003F2A8B" w:rsidP="003F2A8B">
      <w:pPr>
        <w:numPr>
          <w:ilvl w:val="0"/>
          <w:numId w:val="14"/>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6"/>
          <w:szCs w:val="26"/>
        </w:rPr>
      </w:pPr>
      <w:r w:rsidRPr="003F2A8B">
        <w:rPr>
          <w:rFonts w:ascii="Times New Roman" w:eastAsia="Times New Roman" w:hAnsi="Times New Roman" w:cs="Times New Roman"/>
          <w:sz w:val="24"/>
          <w:szCs w:val="24"/>
        </w:rPr>
        <w:t>Постановление вступает в силу с</w:t>
      </w:r>
      <w:r w:rsidR="00793C6E">
        <w:rPr>
          <w:rFonts w:ascii="Times New Roman" w:eastAsia="Times New Roman" w:hAnsi="Times New Roman" w:cs="Times New Roman"/>
          <w:sz w:val="24"/>
          <w:szCs w:val="24"/>
        </w:rPr>
        <w:t>о дня официального обнародования, но не ранее</w:t>
      </w:r>
      <w:r w:rsidRPr="003F2A8B">
        <w:rPr>
          <w:rFonts w:ascii="Times New Roman" w:eastAsia="Times New Roman" w:hAnsi="Times New Roman" w:cs="Times New Roman"/>
          <w:sz w:val="24"/>
          <w:szCs w:val="24"/>
        </w:rPr>
        <w:t xml:space="preserve"> 1 января 2023 года.</w:t>
      </w:r>
    </w:p>
    <w:p w:rsidR="001C5395" w:rsidRPr="001C5395" w:rsidRDefault="001C5395" w:rsidP="001C5395">
      <w:pPr>
        <w:tabs>
          <w:tab w:val="left" w:pos="0"/>
        </w:tabs>
        <w:suppressAutoHyphens/>
        <w:spacing w:after="0" w:line="240" w:lineRule="auto"/>
        <w:jc w:val="both"/>
        <w:rPr>
          <w:rFonts w:ascii="Times New Roman" w:eastAsia="Times New Roman" w:hAnsi="Times New Roman" w:cs="Times New Roman"/>
          <w:sz w:val="26"/>
          <w:szCs w:val="26"/>
        </w:rPr>
      </w:pPr>
    </w:p>
    <w:p w:rsidR="001C5395" w:rsidRPr="001C5395" w:rsidRDefault="001C5395" w:rsidP="001C5395">
      <w:pPr>
        <w:widowControl w:val="0"/>
        <w:tabs>
          <w:tab w:val="left" w:pos="-2552"/>
        </w:tabs>
        <w:suppressAutoHyphens/>
        <w:spacing w:after="0" w:line="240" w:lineRule="atLeast"/>
        <w:ind w:right="114"/>
        <w:jc w:val="both"/>
        <w:rPr>
          <w:rFonts w:ascii="Times New Roman" w:eastAsia="Times New Roman" w:hAnsi="Times New Roman" w:cs="Times New Roman"/>
          <w:sz w:val="28"/>
          <w:szCs w:val="28"/>
          <w:lang w:eastAsia="zh-CN"/>
        </w:rPr>
      </w:pPr>
    </w:p>
    <w:p w:rsidR="001C5395" w:rsidRPr="001C5395" w:rsidRDefault="001C5395" w:rsidP="001C5395">
      <w:pPr>
        <w:spacing w:after="0" w:line="240" w:lineRule="auto"/>
        <w:jc w:val="both"/>
        <w:rPr>
          <w:rFonts w:ascii="Times New Roman" w:eastAsia="Times New Roman" w:hAnsi="Times New Roman" w:cs="Times New Roman"/>
          <w:b/>
          <w:sz w:val="28"/>
          <w:szCs w:val="28"/>
        </w:rPr>
      </w:pPr>
      <w:r w:rsidRPr="001C5395">
        <w:rPr>
          <w:rFonts w:ascii="Times New Roman" w:eastAsia="Times New Roman" w:hAnsi="Times New Roman" w:cs="Times New Roman"/>
          <w:b/>
          <w:sz w:val="28"/>
          <w:szCs w:val="28"/>
        </w:rPr>
        <w:t xml:space="preserve">Глава администрации </w:t>
      </w:r>
    </w:p>
    <w:p w:rsidR="001C5395" w:rsidRPr="001C5395" w:rsidRDefault="001C5395" w:rsidP="001C5395">
      <w:pPr>
        <w:spacing w:after="0" w:line="240" w:lineRule="auto"/>
        <w:jc w:val="both"/>
        <w:rPr>
          <w:rFonts w:ascii="Times New Roman" w:eastAsia="Times New Roman" w:hAnsi="Times New Roman" w:cs="Times New Roman"/>
          <w:b/>
          <w:sz w:val="28"/>
          <w:szCs w:val="28"/>
        </w:rPr>
      </w:pPr>
      <w:r w:rsidRPr="001C5395">
        <w:rPr>
          <w:rFonts w:ascii="Times New Roman" w:eastAsia="Times New Roman" w:hAnsi="Times New Roman" w:cs="Times New Roman"/>
          <w:b/>
          <w:sz w:val="28"/>
          <w:szCs w:val="28"/>
        </w:rPr>
        <w:t>муниципального образования</w:t>
      </w:r>
    </w:p>
    <w:p w:rsidR="001C5395" w:rsidRPr="001C5395" w:rsidRDefault="001C5395" w:rsidP="001C5395">
      <w:pPr>
        <w:spacing w:after="0" w:line="240" w:lineRule="auto"/>
        <w:jc w:val="both"/>
        <w:rPr>
          <w:rFonts w:ascii="Times New Roman" w:eastAsia="Times New Roman" w:hAnsi="Times New Roman" w:cs="Times New Roman"/>
          <w:b/>
          <w:sz w:val="28"/>
          <w:szCs w:val="28"/>
        </w:rPr>
      </w:pPr>
      <w:r w:rsidRPr="001C5395">
        <w:rPr>
          <w:rFonts w:ascii="Times New Roman" w:eastAsia="Times New Roman" w:hAnsi="Times New Roman" w:cs="Times New Roman"/>
          <w:b/>
          <w:sz w:val="28"/>
          <w:szCs w:val="28"/>
        </w:rPr>
        <w:t xml:space="preserve">город Алексин                                                             </w:t>
      </w:r>
      <w:r w:rsidR="006C50F6">
        <w:rPr>
          <w:rFonts w:ascii="Times New Roman" w:eastAsia="Times New Roman" w:hAnsi="Times New Roman" w:cs="Times New Roman"/>
          <w:b/>
          <w:sz w:val="28"/>
          <w:szCs w:val="28"/>
        </w:rPr>
        <w:tab/>
      </w:r>
      <w:r w:rsidRPr="001C5395">
        <w:rPr>
          <w:rFonts w:ascii="Times New Roman" w:eastAsia="Times New Roman" w:hAnsi="Times New Roman" w:cs="Times New Roman"/>
          <w:b/>
          <w:sz w:val="28"/>
          <w:szCs w:val="28"/>
        </w:rPr>
        <w:t xml:space="preserve">            П.Е.Федоров</w:t>
      </w:r>
    </w:p>
    <w:p w:rsidR="001C5395" w:rsidRPr="001C5395" w:rsidRDefault="001C5395" w:rsidP="001C5395">
      <w:pPr>
        <w:spacing w:after="0" w:line="240" w:lineRule="auto"/>
        <w:rPr>
          <w:rFonts w:ascii="Times New Roman" w:eastAsia="Times New Roman" w:hAnsi="Times New Roman" w:cs="Times New Roman"/>
          <w:sz w:val="24"/>
          <w:szCs w:val="24"/>
        </w:rPr>
      </w:pPr>
    </w:p>
    <w:p w:rsidR="001C5395" w:rsidRPr="001C5395" w:rsidRDefault="001C5395" w:rsidP="001C5395">
      <w:pPr>
        <w:spacing w:after="0" w:line="240" w:lineRule="auto"/>
        <w:rPr>
          <w:rFonts w:ascii="Times New Roman" w:eastAsia="Times New Roman" w:hAnsi="Times New Roman" w:cs="Times New Roman"/>
          <w:sz w:val="24"/>
          <w:szCs w:val="24"/>
        </w:rPr>
      </w:pPr>
    </w:p>
    <w:p w:rsidR="001C5395" w:rsidRPr="001C5395" w:rsidRDefault="001C5395" w:rsidP="001C5395">
      <w:pPr>
        <w:spacing w:after="0" w:line="240" w:lineRule="auto"/>
        <w:rPr>
          <w:rFonts w:ascii="Times New Roman" w:eastAsia="Times New Roman" w:hAnsi="Times New Roman" w:cs="Times New Roman"/>
          <w:sz w:val="24"/>
          <w:szCs w:val="24"/>
        </w:rPr>
      </w:pPr>
    </w:p>
    <w:p w:rsidR="001C5395" w:rsidRDefault="001C5395" w:rsidP="001C5395">
      <w:pPr>
        <w:spacing w:after="0" w:line="240" w:lineRule="auto"/>
        <w:rPr>
          <w:rFonts w:ascii="Times New Roman" w:eastAsia="Times New Roman" w:hAnsi="Times New Roman" w:cs="Times New Roman"/>
          <w:sz w:val="24"/>
          <w:szCs w:val="24"/>
        </w:rPr>
      </w:pPr>
    </w:p>
    <w:p w:rsidR="007D5BD0" w:rsidRDefault="007D5BD0" w:rsidP="001C5395">
      <w:pPr>
        <w:spacing w:after="0" w:line="240" w:lineRule="auto"/>
        <w:rPr>
          <w:rFonts w:ascii="Times New Roman" w:eastAsia="Times New Roman" w:hAnsi="Times New Roman" w:cs="Times New Roman"/>
          <w:sz w:val="24"/>
          <w:szCs w:val="24"/>
        </w:rPr>
      </w:pPr>
    </w:p>
    <w:p w:rsidR="007D5BD0" w:rsidRDefault="007D5BD0" w:rsidP="001C5395">
      <w:pPr>
        <w:spacing w:after="0" w:line="240" w:lineRule="auto"/>
        <w:rPr>
          <w:rFonts w:ascii="Times New Roman" w:eastAsia="Times New Roman" w:hAnsi="Times New Roman" w:cs="Times New Roman"/>
          <w:sz w:val="24"/>
          <w:szCs w:val="24"/>
        </w:rPr>
      </w:pPr>
    </w:p>
    <w:p w:rsidR="007D5BD0" w:rsidRDefault="007D5BD0" w:rsidP="001C5395">
      <w:pPr>
        <w:spacing w:after="0" w:line="240" w:lineRule="auto"/>
        <w:rPr>
          <w:rFonts w:ascii="Times New Roman" w:eastAsia="Times New Roman" w:hAnsi="Times New Roman" w:cs="Times New Roman"/>
          <w:sz w:val="24"/>
          <w:szCs w:val="24"/>
        </w:rPr>
      </w:pPr>
    </w:p>
    <w:p w:rsidR="006C50F6" w:rsidRDefault="007D5BD0" w:rsidP="007D5BD0">
      <w:pPr>
        <w:spacing w:after="0" w:line="240" w:lineRule="auto"/>
        <w:ind w:left="5760"/>
        <w:rPr>
          <w:rFonts w:ascii="Times New Roman" w:eastAsia="Times New Roman" w:hAnsi="Times New Roman" w:cs="Times New Roman"/>
          <w:sz w:val="24"/>
          <w:szCs w:val="24"/>
        </w:rPr>
      </w:pPr>
      <w:r w:rsidRPr="001C5395">
        <w:rPr>
          <w:rFonts w:ascii="Times New Roman" w:eastAsia="Times New Roman" w:hAnsi="Times New Roman" w:cs="Times New Roman"/>
          <w:sz w:val="24"/>
          <w:szCs w:val="24"/>
        </w:rPr>
        <w:t xml:space="preserve">Приложение к постановлению администрации муниципального образования город Алексин </w:t>
      </w:r>
    </w:p>
    <w:p w:rsidR="007D5BD0" w:rsidRPr="001C5395" w:rsidRDefault="007D5BD0" w:rsidP="007D5BD0">
      <w:pPr>
        <w:spacing w:after="0" w:line="240" w:lineRule="auto"/>
        <w:ind w:left="5760"/>
        <w:rPr>
          <w:rFonts w:ascii="Times New Roman" w:eastAsia="Times New Roman" w:hAnsi="Times New Roman" w:cs="Times New Roman"/>
          <w:sz w:val="24"/>
          <w:szCs w:val="24"/>
        </w:rPr>
      </w:pPr>
      <w:r w:rsidRPr="001C5395">
        <w:rPr>
          <w:rFonts w:ascii="Times New Roman" w:eastAsia="Times New Roman" w:hAnsi="Times New Roman" w:cs="Times New Roman"/>
          <w:sz w:val="24"/>
          <w:szCs w:val="24"/>
        </w:rPr>
        <w:t xml:space="preserve">от </w:t>
      </w:r>
      <w:r w:rsidR="00AD6BC6">
        <w:rPr>
          <w:rFonts w:ascii="Times New Roman" w:eastAsia="Times New Roman" w:hAnsi="Times New Roman" w:cs="Times New Roman"/>
          <w:sz w:val="24"/>
          <w:szCs w:val="24"/>
        </w:rPr>
        <w:t>30.12.2022 г.</w:t>
      </w:r>
      <w:r w:rsidRPr="001C5395">
        <w:rPr>
          <w:rFonts w:ascii="Times New Roman" w:eastAsia="Times New Roman" w:hAnsi="Times New Roman" w:cs="Times New Roman"/>
          <w:sz w:val="24"/>
          <w:szCs w:val="24"/>
        </w:rPr>
        <w:t xml:space="preserve"> № </w:t>
      </w:r>
      <w:r w:rsidR="00AD6BC6">
        <w:rPr>
          <w:rFonts w:ascii="Times New Roman" w:eastAsia="Times New Roman" w:hAnsi="Times New Roman" w:cs="Times New Roman"/>
          <w:sz w:val="24"/>
          <w:szCs w:val="24"/>
        </w:rPr>
        <w:t>2527</w:t>
      </w:r>
    </w:p>
    <w:p w:rsidR="007D5BD0" w:rsidRDefault="007D5BD0" w:rsidP="007D5BD0">
      <w:pPr>
        <w:spacing w:after="0" w:line="240" w:lineRule="auto"/>
        <w:jc w:val="center"/>
        <w:rPr>
          <w:rFonts w:ascii="Times New Roman" w:eastAsia="Times New Roman" w:hAnsi="Times New Roman" w:cs="Times New Roman"/>
          <w:b/>
          <w:sz w:val="24"/>
          <w:szCs w:val="24"/>
        </w:rPr>
      </w:pPr>
    </w:p>
    <w:p w:rsidR="007D5BD0" w:rsidRDefault="007D5BD0" w:rsidP="007D5BD0">
      <w:pPr>
        <w:spacing w:after="0" w:line="240" w:lineRule="auto"/>
        <w:jc w:val="center"/>
        <w:rPr>
          <w:rFonts w:ascii="Times New Roman" w:eastAsia="Times New Roman" w:hAnsi="Times New Roman" w:cs="Times New Roman"/>
          <w:b/>
          <w:sz w:val="24"/>
          <w:szCs w:val="24"/>
        </w:rPr>
      </w:pPr>
    </w:p>
    <w:p w:rsidR="007D5BD0" w:rsidRDefault="007D5BD0" w:rsidP="007D5BD0">
      <w:pPr>
        <w:spacing w:after="0" w:line="240" w:lineRule="auto"/>
        <w:jc w:val="center"/>
        <w:rPr>
          <w:rFonts w:ascii="Times New Roman" w:eastAsia="Times New Roman" w:hAnsi="Times New Roman" w:cs="Times New Roman"/>
          <w:b/>
          <w:sz w:val="24"/>
          <w:szCs w:val="24"/>
        </w:rPr>
      </w:pPr>
      <w:r w:rsidRPr="007D5BD0">
        <w:rPr>
          <w:rFonts w:ascii="Times New Roman" w:eastAsia="Times New Roman" w:hAnsi="Times New Roman" w:cs="Times New Roman"/>
          <w:b/>
          <w:sz w:val="24"/>
          <w:szCs w:val="24"/>
        </w:rPr>
        <w:t xml:space="preserve">Муниципальная программа </w:t>
      </w:r>
      <w:r>
        <w:rPr>
          <w:rFonts w:ascii="Times New Roman" w:eastAsia="Times New Roman" w:hAnsi="Times New Roman" w:cs="Times New Roman"/>
          <w:b/>
          <w:sz w:val="24"/>
          <w:szCs w:val="24"/>
        </w:rPr>
        <w:t xml:space="preserve">муниципального образования город Алексин </w:t>
      </w:r>
    </w:p>
    <w:p w:rsidR="006C50F6" w:rsidRDefault="007D5BD0" w:rsidP="007D5BD0">
      <w:pPr>
        <w:spacing w:after="0" w:line="240" w:lineRule="auto"/>
        <w:jc w:val="center"/>
        <w:rPr>
          <w:rFonts w:ascii="Times New Roman" w:eastAsia="Times New Roman" w:hAnsi="Times New Roman" w:cs="Times New Roman"/>
          <w:b/>
          <w:sz w:val="24"/>
          <w:szCs w:val="24"/>
        </w:rPr>
      </w:pPr>
      <w:r w:rsidRPr="007D5BD0">
        <w:rPr>
          <w:rFonts w:ascii="Times New Roman" w:eastAsia="Times New Roman" w:hAnsi="Times New Roman" w:cs="Times New Roman"/>
          <w:b/>
          <w:sz w:val="24"/>
          <w:szCs w:val="24"/>
        </w:rPr>
        <w:t xml:space="preserve">«Обеспечение качественным жильем населения в муниципальном образовании </w:t>
      </w:r>
    </w:p>
    <w:p w:rsidR="007D5BD0" w:rsidRPr="001C5395" w:rsidRDefault="007D5BD0" w:rsidP="007D5BD0">
      <w:pPr>
        <w:spacing w:after="0" w:line="240" w:lineRule="auto"/>
        <w:jc w:val="center"/>
        <w:rPr>
          <w:rFonts w:ascii="Times New Roman" w:eastAsia="Times New Roman" w:hAnsi="Times New Roman" w:cs="Times New Roman"/>
          <w:sz w:val="24"/>
          <w:szCs w:val="24"/>
        </w:rPr>
      </w:pPr>
      <w:r w:rsidRPr="007D5BD0">
        <w:rPr>
          <w:rFonts w:ascii="Times New Roman" w:eastAsia="Times New Roman" w:hAnsi="Times New Roman" w:cs="Times New Roman"/>
          <w:b/>
          <w:sz w:val="24"/>
          <w:szCs w:val="24"/>
        </w:rPr>
        <w:t>город Алексин»</w:t>
      </w:r>
    </w:p>
    <w:p w:rsidR="007D5BD0" w:rsidRPr="007D5BD0" w:rsidRDefault="007D5BD0" w:rsidP="007D5BD0">
      <w:pPr>
        <w:spacing w:after="0" w:line="240" w:lineRule="auto"/>
        <w:ind w:left="5760"/>
        <w:rPr>
          <w:rFonts w:ascii="Times New Roman" w:eastAsia="Times New Roman" w:hAnsi="Times New Roman" w:cs="Times New Roman"/>
          <w:sz w:val="24"/>
          <w:szCs w:val="24"/>
        </w:rPr>
      </w:pPr>
    </w:p>
    <w:p w:rsidR="007D5BD0" w:rsidRPr="00B93574" w:rsidRDefault="007D5BD0" w:rsidP="007D5BD0">
      <w:pPr>
        <w:spacing w:after="0" w:line="240" w:lineRule="auto"/>
        <w:jc w:val="center"/>
        <w:rPr>
          <w:rFonts w:ascii="Times New Roman" w:eastAsia="Times New Roman" w:hAnsi="Times New Roman" w:cs="Times New Roman"/>
          <w:b/>
          <w:sz w:val="24"/>
          <w:szCs w:val="24"/>
        </w:rPr>
      </w:pPr>
      <w:r w:rsidRPr="00B93574">
        <w:rPr>
          <w:rFonts w:ascii="Times New Roman" w:eastAsia="Times New Roman" w:hAnsi="Times New Roman" w:cs="Times New Roman"/>
          <w:b/>
          <w:sz w:val="24"/>
          <w:szCs w:val="24"/>
        </w:rPr>
        <w:t>Стратегические приоритеты муниципальной программы муниципального образования город Алексин «Обеспечение качественным жильем населения в муниципальном образовании город Алексин»</w:t>
      </w:r>
    </w:p>
    <w:p w:rsidR="007D5BD0" w:rsidRPr="00B93574" w:rsidRDefault="007D5BD0" w:rsidP="001C5395">
      <w:pPr>
        <w:spacing w:after="0" w:line="240" w:lineRule="auto"/>
        <w:rPr>
          <w:rFonts w:ascii="Times New Roman" w:eastAsia="Times New Roman" w:hAnsi="Times New Roman" w:cs="Times New Roman"/>
          <w:b/>
          <w:sz w:val="24"/>
          <w:szCs w:val="24"/>
        </w:rPr>
      </w:pPr>
    </w:p>
    <w:p w:rsidR="00606C3F" w:rsidRDefault="00606C3F" w:rsidP="00B93574">
      <w:pPr>
        <w:spacing w:after="0" w:line="240" w:lineRule="auto"/>
        <w:jc w:val="center"/>
        <w:rPr>
          <w:rFonts w:ascii="Times New Roman" w:eastAsia="Times New Roman" w:hAnsi="Times New Roman" w:cs="Times New Roman"/>
          <w:b/>
          <w:sz w:val="24"/>
          <w:szCs w:val="24"/>
        </w:rPr>
      </w:pPr>
      <w:r w:rsidRPr="00B93574">
        <w:rPr>
          <w:rFonts w:ascii="Times New Roman" w:eastAsia="Times New Roman" w:hAnsi="Times New Roman" w:cs="Times New Roman"/>
          <w:b/>
          <w:sz w:val="24"/>
          <w:szCs w:val="24"/>
        </w:rPr>
        <w:t xml:space="preserve">1. Оценка текущего состояния сферы </w:t>
      </w:r>
      <w:r w:rsidR="00B93574" w:rsidRPr="00B93574">
        <w:rPr>
          <w:rFonts w:ascii="Times New Roman" w:eastAsia="Times New Roman" w:hAnsi="Times New Roman" w:cs="Times New Roman"/>
          <w:b/>
          <w:sz w:val="24"/>
          <w:szCs w:val="24"/>
        </w:rPr>
        <w:t>реализации муниципальной программы</w:t>
      </w:r>
    </w:p>
    <w:p w:rsidR="00B93574" w:rsidRDefault="00B93574" w:rsidP="00B93574">
      <w:pPr>
        <w:spacing w:after="0" w:line="240" w:lineRule="auto"/>
        <w:jc w:val="center"/>
        <w:rPr>
          <w:rFonts w:ascii="Times New Roman" w:eastAsia="Times New Roman" w:hAnsi="Times New Roman" w:cs="Times New Roman"/>
          <w:b/>
          <w:sz w:val="24"/>
          <w:szCs w:val="24"/>
        </w:rPr>
      </w:pP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демографическую ситуацию в муниципальном образовании город Алексин Тульской области.</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Острота проблемы определяется низкой доступностью жилья и ипотечных жилищных кредитов для населения Тульской области, в том числе и  населения Алексинского района.</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квартиру или проживают в общежитии.</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Кроме того, молодые семьи объективно нуждаются в большей государственной поддержке, поскольку вынуждены инвестировать часть средств в профессиональную подготовку и приобретение товаров длительного пользования.</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93574" w:rsidRPr="00B93574" w:rsidRDefault="00B93574" w:rsidP="00B93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национального проекта "Доступное и комфортное жилье - гражданам России".</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 xml:space="preserve">На федеральном уровне разработана государственная </w:t>
      </w:r>
      <w:hyperlink r:id="rId8" w:history="1">
        <w:r w:rsidRPr="00B93574">
          <w:rPr>
            <w:rFonts w:ascii="Times New Roman" w:eastAsia="Times New Roman" w:hAnsi="Times New Roman" w:cs="Times New Roman"/>
            <w:sz w:val="24"/>
            <w:szCs w:val="24"/>
          </w:rPr>
          <w:t>программ</w:t>
        </w:r>
      </w:hyperlink>
      <w:r w:rsidRPr="00B93574">
        <w:rPr>
          <w:rFonts w:ascii="Times New Roman" w:eastAsia="Times New Roman" w:hAnsi="Times New Roman" w:cs="Times New Roman"/>
          <w:sz w:val="24"/>
          <w:szCs w:val="24"/>
        </w:rPr>
        <w:t xml:space="preserve">а Российской Федерации «Обеспечение доступным и комфортным жильем и коммунальными услугами </w:t>
      </w:r>
      <w:r w:rsidRPr="00B93574">
        <w:rPr>
          <w:rFonts w:ascii="Times New Roman" w:eastAsia="Times New Roman" w:hAnsi="Times New Roman" w:cs="Times New Roman"/>
          <w:sz w:val="24"/>
          <w:szCs w:val="24"/>
        </w:rPr>
        <w:lastRenderedPageBreak/>
        <w:t>граждан Российской Федерации», утвержденная Постановлением Правительства Российской Федерации от 30.12.2017 № 1710.</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 xml:space="preserve">Реализация указанных задач в Тульской области осуществляется в рамках </w:t>
      </w:r>
      <w:r w:rsidRPr="00B93574">
        <w:rPr>
          <w:rFonts w:ascii="Times New Roman" w:eastAsia="Times New Roman" w:hAnsi="Times New Roman" w:cs="Times New Roman"/>
          <w:bCs/>
          <w:sz w:val="24"/>
          <w:szCs w:val="24"/>
        </w:rPr>
        <w:t xml:space="preserve">государственной программы Тульской области «Обеспечение доступным и комфортным жильем населения Тульской области», утвержденной постановлением Правительства Тульской области от </w:t>
      </w:r>
      <w:r w:rsidRPr="00B93574">
        <w:rPr>
          <w:rFonts w:ascii="Times New Roman" w:eastAsia="Times New Roman" w:hAnsi="Times New Roman" w:cs="Times New Roman"/>
          <w:sz w:val="24"/>
          <w:szCs w:val="24"/>
        </w:rPr>
        <w:t>29.12.2018г. № 598, в муниципальном образовании город Алексин - в рамках муниципальной программы «Обеспечение качественным жильем населения в муниципальном образовании город Алексин».</w:t>
      </w:r>
    </w:p>
    <w:p w:rsidR="00B93574" w:rsidRPr="00B93574" w:rsidRDefault="00B93574" w:rsidP="00B93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Алексинском районе, позволит сформировать экономически активный слой населения.</w:t>
      </w:r>
    </w:p>
    <w:p w:rsidR="00B93574" w:rsidRPr="00B93574" w:rsidRDefault="00B93574" w:rsidP="00B93574">
      <w:pPr>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использования комплексного подхода к решению поставленных задач по обеспечению жильем молодых семей обуславливает решение проблемы программно-целевым методом.</w:t>
      </w:r>
    </w:p>
    <w:p w:rsidR="00B93574" w:rsidRPr="00166947" w:rsidRDefault="00B93574" w:rsidP="00B93574">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Одним из приоритетных направлений жилищной политики в МО является обеспечение комфортных условий проживания, в том числе выполнение обязательств МО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МО усугубляется большой степенью износа жилищного фонда, несоответствием условий проживания нормативным требованиям.</w:t>
      </w:r>
    </w:p>
    <w:p w:rsidR="00B572E8" w:rsidRPr="00166947" w:rsidRDefault="00B572E8" w:rsidP="00B572E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B572E8" w:rsidRPr="00166947" w:rsidRDefault="00B572E8" w:rsidP="00B572E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Проживающие в аварийных домах граждане, подвергаясь опасности, в основном не в состоянии самостоятельно решать свои жилищные вопросы и не имеют финансовой возможности для самостоятельного восстановления жилищного фонда.</w:t>
      </w:r>
    </w:p>
    <w:p w:rsidR="00B572E8" w:rsidRPr="00166947" w:rsidRDefault="00B572E8" w:rsidP="00B572E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Проблема аварийного жилищного фонда является причиной некоторых отрицательных социальных тенденций.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B93574" w:rsidRPr="00B93574" w:rsidRDefault="00B93574" w:rsidP="00B935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Большинство проживающих в аварийном жилищном фонде граждан не в состоянии в настоящее время самостоятельно приобрести жилье удовлетворительного качества.</w:t>
      </w:r>
    </w:p>
    <w:p w:rsidR="00B93574" w:rsidRPr="00B93574" w:rsidRDefault="00B93574" w:rsidP="00B935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B93574" w:rsidRPr="00B93574" w:rsidRDefault="00B93574" w:rsidP="00B935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B93574" w:rsidRPr="00B93574" w:rsidRDefault="00B93574" w:rsidP="00B935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входят в число приоритетов для формирования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создать условия для устойчивого развития жилищно-коммунального хозяйства, эффективного функционирования рынка жилья;</w:t>
      </w:r>
    </w:p>
    <w:p w:rsidR="00B93574" w:rsidRPr="00B93574" w:rsidRDefault="00B93574" w:rsidP="00B935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носят комплексный характер, и их решение окажет значительный эффект на социальное благополучие в обществе, общее экономическое развитие.</w:t>
      </w:r>
    </w:p>
    <w:p w:rsidR="00B93574" w:rsidRPr="00B93574" w:rsidRDefault="00B93574" w:rsidP="00B9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Для кардинального изменения ситуации с обеспечением жильем граждан необходимо задействовать различные механизмы формирования фонда муниципального жилья.</w:t>
      </w:r>
    </w:p>
    <w:p w:rsidR="00B93574" w:rsidRPr="00B93574" w:rsidRDefault="00B93574" w:rsidP="00B93574">
      <w:pPr>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Целевое финансирование для решения указанных проблем является своевременным и актуальным для муниципального образования город Алексин, поскольку позволит сократить сроки ожидания получения жилья, уменьшить количество граждан, нуждающихся в жилых помещениях.</w:t>
      </w:r>
    </w:p>
    <w:p w:rsidR="0025457A" w:rsidRDefault="0025457A" w:rsidP="00B93574">
      <w:pPr>
        <w:spacing w:after="0" w:line="240" w:lineRule="auto"/>
        <w:jc w:val="center"/>
        <w:rPr>
          <w:rFonts w:ascii="Times New Roman" w:eastAsia="Times New Roman" w:hAnsi="Times New Roman" w:cs="Times New Roman"/>
          <w:sz w:val="24"/>
          <w:szCs w:val="24"/>
        </w:rPr>
      </w:pPr>
    </w:p>
    <w:p w:rsidR="0025457A" w:rsidRPr="00217D6B" w:rsidRDefault="0025457A" w:rsidP="00B93574">
      <w:pPr>
        <w:spacing w:after="0" w:line="240" w:lineRule="auto"/>
        <w:jc w:val="center"/>
        <w:rPr>
          <w:rFonts w:ascii="Times New Roman" w:eastAsia="Times New Roman" w:hAnsi="Times New Roman" w:cs="Times New Roman"/>
          <w:b/>
          <w:sz w:val="28"/>
          <w:szCs w:val="24"/>
        </w:rPr>
      </w:pPr>
    </w:p>
    <w:p w:rsidR="0025457A" w:rsidRDefault="0025457A" w:rsidP="00B93574">
      <w:pPr>
        <w:spacing w:after="0" w:line="240" w:lineRule="auto"/>
        <w:jc w:val="center"/>
        <w:rPr>
          <w:rFonts w:ascii="Times New Roman" w:hAnsi="Times New Roman" w:cs="Times New Roman"/>
          <w:b/>
          <w:color w:val="000000"/>
          <w:sz w:val="24"/>
        </w:rPr>
      </w:pPr>
      <w:r w:rsidRPr="00217D6B">
        <w:rPr>
          <w:rFonts w:ascii="Times New Roman" w:hAnsi="Times New Roman" w:cs="Times New Roman"/>
          <w:b/>
          <w:color w:val="000000"/>
          <w:sz w:val="24"/>
        </w:rPr>
        <w:t>2. О</w:t>
      </w:r>
      <w:r w:rsidRPr="00217D6B">
        <w:rPr>
          <w:rFonts w:ascii="Times New Roman" w:eastAsia="Times New Roman" w:hAnsi="Times New Roman" w:cs="Times New Roman"/>
          <w:b/>
          <w:color w:val="000000"/>
          <w:sz w:val="24"/>
        </w:rPr>
        <w:t>писание приоритетов и целей муниципальной политики в сфере реализации муниципальной программы</w:t>
      </w:r>
    </w:p>
    <w:p w:rsidR="002646AC" w:rsidRDefault="002646AC" w:rsidP="002646AC">
      <w:pPr>
        <w:spacing w:after="0" w:line="240" w:lineRule="auto"/>
        <w:rPr>
          <w:rFonts w:ascii="Times New Roman" w:hAnsi="Times New Roman" w:cs="Times New Roman"/>
          <w:b/>
          <w:color w:val="000000"/>
          <w:sz w:val="24"/>
        </w:rPr>
      </w:pPr>
    </w:p>
    <w:p w:rsidR="002646AC" w:rsidRPr="00EE1E75" w:rsidRDefault="002646AC" w:rsidP="00EE1E75">
      <w:pPr>
        <w:spacing w:after="0" w:line="240" w:lineRule="auto"/>
        <w:ind w:firstLine="709"/>
        <w:jc w:val="both"/>
        <w:rPr>
          <w:rFonts w:ascii="Times New Roman" w:eastAsia="Times New Roman" w:hAnsi="Times New Roman" w:cs="Times New Roman"/>
          <w:sz w:val="24"/>
          <w:szCs w:val="24"/>
        </w:rPr>
      </w:pPr>
      <w:r w:rsidRPr="002646AC">
        <w:rPr>
          <w:rFonts w:ascii="Times New Roman" w:eastAsia="Times New Roman" w:hAnsi="Times New Roman" w:cs="Times New Roman"/>
          <w:sz w:val="24"/>
          <w:szCs w:val="24"/>
        </w:rPr>
        <w:t>Основной целью муниципальной программы является</w:t>
      </w:r>
      <w:r w:rsidR="00EE1E75">
        <w:rPr>
          <w:rFonts w:ascii="Times New Roman" w:eastAsia="Times New Roman" w:hAnsi="Times New Roman" w:cs="Times New Roman"/>
          <w:sz w:val="24"/>
          <w:szCs w:val="24"/>
        </w:rPr>
        <w:t xml:space="preserve"> </w:t>
      </w:r>
      <w:r w:rsidR="00EE1E75" w:rsidRPr="00EE1E75">
        <w:rPr>
          <w:rFonts w:ascii="Times New Roman" w:hAnsi="Times New Roman" w:cs="Times New Roman"/>
          <w:sz w:val="24"/>
          <w:szCs w:val="24"/>
        </w:rPr>
        <w:t>–</w:t>
      </w:r>
      <w:r w:rsidR="00EE1E75">
        <w:rPr>
          <w:rFonts w:ascii="Times New Roman" w:hAnsi="Times New Roman" w:cs="Times New Roman"/>
          <w:sz w:val="24"/>
          <w:szCs w:val="24"/>
        </w:rPr>
        <w:t xml:space="preserve"> </w:t>
      </w:r>
      <w:r w:rsidR="00EE1E75" w:rsidRPr="00EE1E75">
        <w:rPr>
          <w:rFonts w:ascii="Times New Roman" w:hAnsi="Times New Roman" w:cs="Times New Roman"/>
          <w:sz w:val="24"/>
          <w:szCs w:val="24"/>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00EE1E75">
        <w:rPr>
          <w:rFonts w:ascii="Times New Roman" w:hAnsi="Times New Roman" w:cs="Times New Roman"/>
          <w:sz w:val="24"/>
          <w:szCs w:val="24"/>
        </w:rPr>
        <w:t xml:space="preserve"> </w:t>
      </w:r>
      <w:r w:rsidR="00EE1E75">
        <w:rPr>
          <w:rFonts w:ascii="PT Astra Serif" w:eastAsia="Times New Roman" w:hAnsi="PT Astra Serif" w:cs="Arial"/>
          <w:sz w:val="28"/>
          <w:szCs w:val="28"/>
        </w:rPr>
        <w:t>О</w:t>
      </w:r>
      <w:r w:rsidR="00EE1E75" w:rsidRPr="00EE1E75">
        <w:rPr>
          <w:rFonts w:ascii="Times New Roman" w:eastAsia="Times New Roman" w:hAnsi="Times New Roman" w:cs="Times New Roman"/>
          <w:sz w:val="24"/>
          <w:szCs w:val="24"/>
        </w:rPr>
        <w:t xml:space="preserve">беспечение населения муниципального образования город </w:t>
      </w:r>
      <w:r w:rsidR="00EE1E75">
        <w:rPr>
          <w:rFonts w:ascii="Times New Roman" w:eastAsia="Times New Roman" w:hAnsi="Times New Roman" w:cs="Times New Roman"/>
          <w:sz w:val="24"/>
          <w:szCs w:val="24"/>
        </w:rPr>
        <w:t>Алексин</w:t>
      </w:r>
      <w:r w:rsidR="00EE1E75" w:rsidRPr="00EE1E75">
        <w:rPr>
          <w:rFonts w:ascii="Times New Roman" w:eastAsia="Times New Roman" w:hAnsi="Times New Roman" w:cs="Times New Roman"/>
          <w:sz w:val="24"/>
          <w:szCs w:val="24"/>
        </w:rPr>
        <w:t xml:space="preserve"> доступным жильем путем реализации механизмов поддержки и развития жилищного строительства, снос жилых домов, расселенных в ходе реализации </w:t>
      </w:r>
      <w:r w:rsidR="00EE1E75">
        <w:rPr>
          <w:rFonts w:ascii="Times New Roman" w:eastAsia="Times New Roman" w:hAnsi="Times New Roman" w:cs="Times New Roman"/>
          <w:sz w:val="24"/>
          <w:szCs w:val="24"/>
        </w:rPr>
        <w:t>мероприятий по</w:t>
      </w:r>
      <w:r w:rsidR="00EE1E75" w:rsidRPr="00EE1E75">
        <w:rPr>
          <w:rFonts w:ascii="Times New Roman" w:eastAsia="Times New Roman" w:hAnsi="Times New Roman" w:cs="Times New Roman"/>
          <w:sz w:val="24"/>
          <w:szCs w:val="24"/>
        </w:rPr>
        <w:t xml:space="preserve"> переселени</w:t>
      </w:r>
      <w:r w:rsidR="00EE1E75">
        <w:rPr>
          <w:rFonts w:ascii="Times New Roman" w:eastAsia="Times New Roman" w:hAnsi="Times New Roman" w:cs="Times New Roman"/>
          <w:sz w:val="24"/>
          <w:szCs w:val="24"/>
        </w:rPr>
        <w:t>ю</w:t>
      </w:r>
      <w:r w:rsidR="00EE1E75" w:rsidRPr="00EE1E75">
        <w:rPr>
          <w:rFonts w:ascii="Times New Roman" w:eastAsia="Times New Roman" w:hAnsi="Times New Roman" w:cs="Times New Roman"/>
          <w:sz w:val="24"/>
          <w:szCs w:val="24"/>
        </w:rPr>
        <w:t xml:space="preserve"> граждан из аварийного жилищного фонда</w:t>
      </w:r>
      <w:r w:rsidR="00EE1E75">
        <w:rPr>
          <w:rFonts w:ascii="Times New Roman" w:eastAsia="Times New Roman" w:hAnsi="Times New Roman" w:cs="Times New Roman"/>
          <w:sz w:val="24"/>
          <w:szCs w:val="24"/>
        </w:rPr>
        <w:t>.</w:t>
      </w:r>
    </w:p>
    <w:p w:rsidR="00824B88" w:rsidRPr="002646AC" w:rsidRDefault="00824B88" w:rsidP="00EE1E75">
      <w:pPr>
        <w:pStyle w:val="ConsPlusNonformat"/>
        <w:widowControl/>
        <w:ind w:firstLine="709"/>
        <w:jc w:val="both"/>
        <w:rPr>
          <w:rFonts w:ascii="Times New Roman" w:hAnsi="Times New Roman" w:cs="Times New Roman"/>
          <w:sz w:val="24"/>
          <w:szCs w:val="24"/>
        </w:rPr>
      </w:pPr>
      <w:r w:rsidRPr="006B5CC3">
        <w:rPr>
          <w:rFonts w:ascii="Times New Roman" w:hAnsi="Times New Roman" w:cs="Times New Roman"/>
          <w:sz w:val="24"/>
          <w:szCs w:val="24"/>
        </w:rPr>
        <w:t>Данная цель реализуется посредством выполнения следующих задач, которые являются приоритетными направлениями:</w:t>
      </w:r>
    </w:p>
    <w:p w:rsidR="002646AC" w:rsidRPr="002646AC" w:rsidRDefault="00341B8B" w:rsidP="00EE1E7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6AC" w:rsidRPr="002646AC">
        <w:rPr>
          <w:rFonts w:ascii="Times New Roman" w:eastAsia="Times New Roman" w:hAnsi="Times New Roman" w:cs="Times New Roman"/>
          <w:sz w:val="24"/>
          <w:szCs w:val="24"/>
        </w:rPr>
        <w:t> Предоставление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824B88" w:rsidRDefault="00824B88" w:rsidP="00EE1E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824B88">
        <w:rPr>
          <w:rFonts w:ascii="Times New Roman" w:eastAsia="Times New Roman" w:hAnsi="Times New Roman" w:cs="Times New Roman"/>
          <w:sz w:val="24"/>
          <w:szCs w:val="24"/>
        </w:rPr>
        <w:t>нижение доли аварийного жилья в жилищном фонде на территории МО город Алексин,</w:t>
      </w:r>
      <w:r>
        <w:rPr>
          <w:rFonts w:ascii="Times New Roman" w:eastAsia="Times New Roman" w:hAnsi="Times New Roman" w:cs="Times New Roman"/>
          <w:sz w:val="24"/>
          <w:szCs w:val="24"/>
        </w:rPr>
        <w:t xml:space="preserve"> </w:t>
      </w:r>
      <w:r w:rsidRPr="00824B88">
        <w:rPr>
          <w:rFonts w:ascii="Times New Roman" w:eastAsia="Times New Roman" w:hAnsi="Times New Roman" w:cs="Times New Roman"/>
          <w:sz w:val="24"/>
          <w:szCs w:val="24"/>
        </w:rPr>
        <w:t>развитие жилищного строительств</w:t>
      </w:r>
      <w:r w:rsidR="00A6045C">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2646AC" w:rsidRDefault="00EE1E75" w:rsidP="00EE1E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88">
        <w:rPr>
          <w:rFonts w:ascii="Times New Roman" w:eastAsia="Times New Roman" w:hAnsi="Times New Roman" w:cs="Times New Roman"/>
          <w:sz w:val="24"/>
          <w:szCs w:val="24"/>
        </w:rPr>
        <w:t>П</w:t>
      </w:r>
      <w:r w:rsidR="00824B88" w:rsidRPr="00824B88">
        <w:rPr>
          <w:rFonts w:ascii="Times New Roman" w:eastAsia="Times New Roman" w:hAnsi="Times New Roman" w:cs="Times New Roman"/>
          <w:sz w:val="24"/>
          <w:szCs w:val="24"/>
        </w:rPr>
        <w:t>ереселение граждан, проживающи</w:t>
      </w:r>
      <w:r w:rsidR="00824B88">
        <w:rPr>
          <w:rFonts w:ascii="Times New Roman" w:eastAsia="Times New Roman" w:hAnsi="Times New Roman" w:cs="Times New Roman"/>
          <w:sz w:val="24"/>
          <w:szCs w:val="24"/>
        </w:rPr>
        <w:t xml:space="preserve">х в аварийном жилищном фонде, в </w:t>
      </w:r>
      <w:r w:rsidR="00824B88" w:rsidRPr="00824B88">
        <w:rPr>
          <w:rFonts w:ascii="Times New Roman" w:eastAsia="Times New Roman" w:hAnsi="Times New Roman" w:cs="Times New Roman"/>
          <w:sz w:val="24"/>
          <w:szCs w:val="24"/>
        </w:rPr>
        <w:t>благоустроенные</w:t>
      </w:r>
      <w:r w:rsidR="00824B88">
        <w:rPr>
          <w:rFonts w:ascii="Times New Roman" w:eastAsia="Times New Roman" w:hAnsi="Times New Roman" w:cs="Times New Roman"/>
          <w:sz w:val="24"/>
          <w:szCs w:val="24"/>
        </w:rPr>
        <w:t xml:space="preserve"> </w:t>
      </w:r>
      <w:r w:rsidR="00824B88" w:rsidRPr="00824B88">
        <w:rPr>
          <w:rFonts w:ascii="Times New Roman" w:eastAsia="Times New Roman" w:hAnsi="Times New Roman" w:cs="Times New Roman"/>
          <w:sz w:val="24"/>
          <w:szCs w:val="24"/>
        </w:rPr>
        <w:t>жилые</w:t>
      </w:r>
      <w:r w:rsidR="00824B88">
        <w:rPr>
          <w:rFonts w:ascii="Times New Roman" w:eastAsia="Times New Roman" w:hAnsi="Times New Roman" w:cs="Times New Roman"/>
          <w:sz w:val="24"/>
          <w:szCs w:val="24"/>
        </w:rPr>
        <w:t xml:space="preserve"> помещения.</w:t>
      </w:r>
    </w:p>
    <w:p w:rsidR="00256C7F" w:rsidRDefault="00256C7F" w:rsidP="00824B8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256C7F" w:rsidRDefault="00256C7F" w:rsidP="00824B8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256C7F" w:rsidRDefault="00256C7F" w:rsidP="00EB15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256C7F">
        <w:rPr>
          <w:rFonts w:ascii="Times New Roman" w:eastAsia="Times New Roman" w:hAnsi="Times New Roman" w:cs="Times New Roman"/>
          <w:b/>
          <w:sz w:val="24"/>
          <w:szCs w:val="24"/>
        </w:rPr>
        <w:t>Задачи муниципального управления, способы их эффективного решения в сфере социального развития</w:t>
      </w:r>
      <w:r>
        <w:rPr>
          <w:rFonts w:ascii="Times New Roman" w:eastAsia="Times New Roman" w:hAnsi="Times New Roman" w:cs="Times New Roman"/>
          <w:b/>
          <w:sz w:val="24"/>
          <w:szCs w:val="24"/>
        </w:rPr>
        <w:t xml:space="preserve"> в муниципальном образовании город Алексин</w:t>
      </w:r>
    </w:p>
    <w:p w:rsidR="00C07166" w:rsidRDefault="00C07166" w:rsidP="00C0716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E22C6" w:rsidRPr="00CE22C6" w:rsidRDefault="00CE22C6" w:rsidP="00EE1E7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Решение задач муниципальной программы реализуется посредством выполнения соответствующих </w:t>
      </w:r>
      <w:r>
        <w:rPr>
          <w:rFonts w:ascii="Times New Roman" w:eastAsia="Times New Roman" w:hAnsi="Times New Roman" w:cs="Times New Roman"/>
          <w:sz w:val="24"/>
          <w:szCs w:val="24"/>
        </w:rPr>
        <w:t>им</w:t>
      </w:r>
      <w:r w:rsidRPr="00CE22C6">
        <w:rPr>
          <w:rFonts w:ascii="Times New Roman" w:eastAsia="Times New Roman" w:hAnsi="Times New Roman" w:cs="Times New Roman"/>
          <w:sz w:val="24"/>
          <w:szCs w:val="24"/>
        </w:rPr>
        <w:t xml:space="preserve"> мероприятий  муниципальной программы:</w:t>
      </w:r>
    </w:p>
    <w:p w:rsidR="00CE22C6" w:rsidRPr="000A3132" w:rsidRDefault="00CE22C6" w:rsidP="000A3132">
      <w:pPr>
        <w:spacing w:after="0" w:line="240" w:lineRule="auto"/>
        <w:ind w:firstLine="720"/>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 задача № 1 </w:t>
      </w:r>
      <w:r w:rsidR="000A3132">
        <w:rPr>
          <w:rFonts w:ascii="Times New Roman" w:eastAsia="Times New Roman" w:hAnsi="Times New Roman" w:cs="Times New Roman"/>
          <w:sz w:val="24"/>
          <w:szCs w:val="24"/>
        </w:rPr>
        <w:t xml:space="preserve">- </w:t>
      </w:r>
      <w:r w:rsidR="000A3132" w:rsidRPr="000A3132">
        <w:rPr>
          <w:rFonts w:ascii="Times New Roman" w:eastAsia="Times New Roman" w:hAnsi="Times New Roman" w:cs="Times New Roman"/>
          <w:sz w:val="24"/>
          <w:szCs w:val="24"/>
        </w:rPr>
        <w:t>обеспечение предоставления молодым семьям социальных выплат на приобретение жилого помещения или строительство индивидуального жилого д</w:t>
      </w:r>
      <w:r w:rsidR="000A3132">
        <w:rPr>
          <w:rFonts w:ascii="Times New Roman" w:eastAsia="Times New Roman" w:hAnsi="Times New Roman" w:cs="Times New Roman"/>
          <w:sz w:val="24"/>
          <w:szCs w:val="24"/>
        </w:rPr>
        <w:t xml:space="preserve">ома; </w:t>
      </w:r>
      <w:r w:rsidR="000A3132" w:rsidRPr="000A3132">
        <w:rPr>
          <w:rFonts w:ascii="Times New Roman" w:eastAsia="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r w:rsidR="000A3132">
        <w:rPr>
          <w:rFonts w:ascii="Times New Roman" w:eastAsia="Times New Roman" w:hAnsi="Times New Roman" w:cs="Times New Roman"/>
          <w:sz w:val="24"/>
          <w:szCs w:val="24"/>
        </w:rPr>
        <w:t>,</w:t>
      </w:r>
      <w:r w:rsidR="000A3132" w:rsidRPr="000A3132">
        <w:rPr>
          <w:rFonts w:ascii="Times New Roman" w:eastAsia="Times New Roman" w:hAnsi="Times New Roman" w:cs="Times New Roman"/>
          <w:sz w:val="24"/>
          <w:szCs w:val="24"/>
        </w:rPr>
        <w:t xml:space="preserve"> </w:t>
      </w:r>
      <w:r w:rsidRPr="00CE22C6">
        <w:rPr>
          <w:rFonts w:ascii="Times New Roman" w:eastAsia="Times New Roman" w:hAnsi="Times New Roman" w:cs="Times New Roman"/>
          <w:sz w:val="24"/>
          <w:szCs w:val="24"/>
        </w:rPr>
        <w:t xml:space="preserve">посредством выполнения </w:t>
      </w:r>
      <w:r>
        <w:rPr>
          <w:rFonts w:ascii="Times New Roman" w:eastAsia="Times New Roman" w:hAnsi="Times New Roman" w:cs="Times New Roman"/>
          <w:sz w:val="24"/>
          <w:szCs w:val="24"/>
        </w:rPr>
        <w:t>регионального проекта</w:t>
      </w:r>
      <w:r w:rsidRPr="00CE22C6">
        <w:rPr>
          <w:rFonts w:ascii="Times New Roman" w:eastAsia="Times New Roman" w:hAnsi="Times New Roman" w:cs="Times New Roman"/>
          <w:sz w:val="24"/>
          <w:szCs w:val="24"/>
        </w:rPr>
        <w:t xml:space="preserve"> «Обеспечение жильем молодых семей»;</w:t>
      </w:r>
    </w:p>
    <w:p w:rsidR="00CE22C6" w:rsidRPr="00CE22C6" w:rsidRDefault="00CE22C6" w:rsidP="00CE22C6">
      <w:pPr>
        <w:spacing w:after="0" w:line="240" w:lineRule="auto"/>
        <w:ind w:firstLine="720"/>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 задача № </w:t>
      </w:r>
      <w:r>
        <w:rPr>
          <w:rFonts w:ascii="Times New Roman" w:eastAsia="Times New Roman" w:hAnsi="Times New Roman" w:cs="Times New Roman"/>
          <w:sz w:val="24"/>
          <w:szCs w:val="24"/>
        </w:rPr>
        <w:t>2</w:t>
      </w:r>
      <w:r w:rsidR="00EB15F8">
        <w:rPr>
          <w:rFonts w:ascii="Times New Roman" w:eastAsia="Times New Roman" w:hAnsi="Times New Roman" w:cs="Times New Roman"/>
          <w:sz w:val="24"/>
          <w:szCs w:val="24"/>
        </w:rPr>
        <w:t xml:space="preserve"> - </w:t>
      </w:r>
      <w:r w:rsidR="00EB15F8" w:rsidRPr="00EB15F8">
        <w:rPr>
          <w:rFonts w:ascii="Times New Roman" w:eastAsia="Times New Roman" w:hAnsi="Times New Roman" w:cs="Times New Roman"/>
          <w:sz w:val="24"/>
          <w:szCs w:val="24"/>
        </w:rPr>
        <w:t>переселение жителей</w:t>
      </w:r>
      <w:r w:rsidR="00EB15F8">
        <w:rPr>
          <w:rFonts w:ascii="Times New Roman" w:eastAsia="Times New Roman" w:hAnsi="Times New Roman" w:cs="Times New Roman"/>
          <w:sz w:val="24"/>
          <w:szCs w:val="24"/>
        </w:rPr>
        <w:t xml:space="preserve"> в благоустроенные жилые помещения</w:t>
      </w:r>
      <w:r w:rsidR="00EB15F8" w:rsidRPr="00EB15F8">
        <w:rPr>
          <w:rFonts w:ascii="Times New Roman" w:eastAsia="Times New Roman" w:hAnsi="Times New Roman" w:cs="Times New Roman"/>
          <w:sz w:val="24"/>
          <w:szCs w:val="24"/>
        </w:rPr>
        <w:t xml:space="preserve"> и снос жилищного фонда, непригодного для проживания</w:t>
      </w:r>
      <w:r w:rsidR="00EB15F8">
        <w:rPr>
          <w:rFonts w:ascii="Times New Roman" w:eastAsia="Times New Roman" w:hAnsi="Times New Roman" w:cs="Times New Roman"/>
          <w:sz w:val="24"/>
          <w:szCs w:val="24"/>
        </w:rPr>
        <w:t>,</w:t>
      </w:r>
      <w:r w:rsidRPr="00CE22C6">
        <w:rPr>
          <w:rFonts w:ascii="Times New Roman" w:eastAsia="Times New Roman" w:hAnsi="Times New Roman" w:cs="Times New Roman"/>
          <w:sz w:val="24"/>
          <w:szCs w:val="24"/>
        </w:rPr>
        <w:t xml:space="preserve"> посредством выполнения </w:t>
      </w:r>
      <w:r>
        <w:rPr>
          <w:rFonts w:ascii="Times New Roman" w:eastAsia="Times New Roman" w:hAnsi="Times New Roman" w:cs="Times New Roman"/>
          <w:sz w:val="24"/>
          <w:szCs w:val="24"/>
        </w:rPr>
        <w:t>к</w:t>
      </w:r>
      <w:r w:rsidRPr="00CE22C6">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а</w:t>
      </w:r>
      <w:r w:rsidRPr="00CE22C6">
        <w:rPr>
          <w:rFonts w:ascii="Times New Roman" w:eastAsia="Times New Roman" w:hAnsi="Times New Roman" w:cs="Times New Roman"/>
          <w:sz w:val="24"/>
          <w:szCs w:val="24"/>
        </w:rPr>
        <w:t xml:space="preserve"> процессных мероприятий «Переселение граждан из аварийного жилищного фонда».</w:t>
      </w:r>
    </w:p>
    <w:p w:rsidR="00C07166" w:rsidRPr="00C66294" w:rsidRDefault="005E1AFB" w:rsidP="00C66294">
      <w:pPr>
        <w:tabs>
          <w:tab w:val="left" w:pos="0"/>
          <w:tab w:val="num" w:pos="5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мероприятий </w:t>
      </w:r>
      <w:r w:rsidR="008C606F">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п</w:t>
      </w:r>
      <w:r w:rsidR="00CE22C6" w:rsidRPr="00CE22C6">
        <w:rPr>
          <w:rFonts w:ascii="Times New Roman" w:eastAsia="Times New Roman" w:hAnsi="Times New Roman" w:cs="Times New Roman"/>
          <w:sz w:val="24"/>
          <w:szCs w:val="24"/>
        </w:rPr>
        <w:t>рограммы определен исходя из необходимости достижения ожидаемых результатов ее реализации, а также исходя из полномочий органов местного самоуправления в сфере реализации программы.</w:t>
      </w:r>
    </w:p>
    <w:p w:rsidR="00C66294" w:rsidRPr="00C66294" w:rsidRDefault="00C66294" w:rsidP="000752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Неисполнение муниципальной программы будет препятствовать созданию благоприятных условий для обеспечения доступным и комфортным жильем отдельных категорий граждан муниципального образования город Алексин.</w:t>
      </w:r>
    </w:p>
    <w:p w:rsidR="00C66294" w:rsidRDefault="00C66294" w:rsidP="00EB15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Эффективность реализации муниципальной  программы будет заключаться в достижении предусмотренных ею целей.</w:t>
      </w:r>
    </w:p>
    <w:p w:rsidR="00C66294" w:rsidRPr="006B5CC3" w:rsidRDefault="00C66294" w:rsidP="00C66294">
      <w:pPr>
        <w:pStyle w:val="a4"/>
        <w:widowControl w:val="0"/>
        <w:autoSpaceDE w:val="0"/>
        <w:autoSpaceDN w:val="0"/>
        <w:adjustRightInd w:val="0"/>
        <w:ind w:left="0" w:firstLine="709"/>
        <w:jc w:val="both"/>
      </w:pPr>
      <w:r w:rsidRPr="006B5CC3">
        <w:t xml:space="preserve">Ресурсное обеспечение </w:t>
      </w:r>
      <w:r>
        <w:t>регионального проекта «Обеспечение жильем молодых семей»</w:t>
      </w:r>
      <w:r w:rsidRPr="006B5CC3">
        <w:t xml:space="preserve"> осуществляется при софинансировании </w:t>
      </w:r>
      <w:r w:rsidR="005E1AFB">
        <w:t>регионального проекта</w:t>
      </w:r>
      <w:r w:rsidRPr="006B5CC3">
        <w:t xml:space="preserve"> из областного и федерального бюджетов.</w:t>
      </w:r>
    </w:p>
    <w:p w:rsidR="00C66294" w:rsidRDefault="00C66294" w:rsidP="00C66294">
      <w:pPr>
        <w:autoSpaceDE w:val="0"/>
        <w:autoSpaceDN w:val="0"/>
        <w:adjustRightInd w:val="0"/>
        <w:spacing w:after="0"/>
        <w:ind w:firstLine="709"/>
        <w:jc w:val="both"/>
        <w:rPr>
          <w:rFonts w:ascii="Times New Roman" w:hAnsi="Times New Roman" w:cs="Times New Roman"/>
          <w:sz w:val="24"/>
        </w:rPr>
      </w:pPr>
      <w:r w:rsidRPr="00C66294">
        <w:rPr>
          <w:rFonts w:ascii="Times New Roman" w:hAnsi="Times New Roman" w:cs="Times New Roman"/>
          <w:sz w:val="24"/>
        </w:rPr>
        <w:t>Уровень софинансирования определяется министерством финансов Тульской области ежегодно согласно уровню бюджетной обеспеченности муниципального образования.</w:t>
      </w:r>
    </w:p>
    <w:p w:rsidR="00C66294" w:rsidRPr="00C66294" w:rsidRDefault="00C66294" w:rsidP="00C66294">
      <w:pPr>
        <w:autoSpaceDE w:val="0"/>
        <w:autoSpaceDN w:val="0"/>
        <w:adjustRightInd w:val="0"/>
        <w:spacing w:after="0"/>
        <w:ind w:firstLine="709"/>
        <w:jc w:val="both"/>
        <w:rPr>
          <w:rFonts w:ascii="Times New Roman" w:hAnsi="Times New Roman" w:cs="Times New Roman"/>
          <w:sz w:val="24"/>
        </w:rPr>
      </w:pPr>
      <w:r w:rsidRPr="00C66294">
        <w:rPr>
          <w:rFonts w:ascii="Times New Roman" w:eastAsia="Times New Roman" w:hAnsi="Times New Roman" w:cs="Times New Roman"/>
          <w:sz w:val="24"/>
          <w:szCs w:val="24"/>
        </w:rPr>
        <w:t>Возможны</w:t>
      </w:r>
      <w:r w:rsidR="005E1AFB">
        <w:rPr>
          <w:rFonts w:ascii="Times New Roman" w:eastAsia="Times New Roman" w:hAnsi="Times New Roman" w:cs="Times New Roman"/>
          <w:sz w:val="24"/>
          <w:szCs w:val="24"/>
        </w:rPr>
        <w:t xml:space="preserve">ми рисками в ходе реализации </w:t>
      </w:r>
      <w:r w:rsidR="005E1AFB"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могут быть следующие факторы:</w:t>
      </w:r>
    </w:p>
    <w:p w:rsidR="00C66294" w:rsidRPr="00C66294" w:rsidRDefault="00C66294" w:rsidP="00C66294">
      <w:pPr>
        <w:numPr>
          <w:ilvl w:val="0"/>
          <w:numId w:val="12"/>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недофинансирование средств федерального бюджета и (или) бюджета Тульской области;</w:t>
      </w:r>
    </w:p>
    <w:p w:rsidR="00C66294" w:rsidRPr="00C66294" w:rsidRDefault="00C66294" w:rsidP="00C66294">
      <w:pPr>
        <w:numPr>
          <w:ilvl w:val="0"/>
          <w:numId w:val="12"/>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изменение условий реализации </w:t>
      </w:r>
      <w:r w:rsidR="005E1AFB"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«Обеспечение жильем молодых семей» государственной </w:t>
      </w:r>
      <w:hyperlink r:id="rId9" w:history="1">
        <w:r w:rsidRPr="00C66294">
          <w:rPr>
            <w:rFonts w:ascii="Times New Roman" w:eastAsia="Times New Roman" w:hAnsi="Times New Roman" w:cs="Times New Roman"/>
            <w:sz w:val="24"/>
            <w:szCs w:val="24"/>
          </w:rPr>
          <w:t>программ</w:t>
        </w:r>
      </w:hyperlink>
      <w:r w:rsidRPr="00C66294">
        <w:rPr>
          <w:rFonts w:ascii="Times New Roman" w:eastAsia="Times New Roman" w:hAnsi="Times New Roman" w:cs="Times New Roman"/>
          <w:sz w:val="24"/>
          <w:szCs w:val="24"/>
        </w:rPr>
        <w:t>ы Российской Федерации «Обеспечение доступным и комфортным жильем и коммунальными услугами граждан Российской Федерации»;</w:t>
      </w:r>
    </w:p>
    <w:p w:rsidR="00C66294" w:rsidRPr="00C66294" w:rsidRDefault="00C66294" w:rsidP="00C66294">
      <w:pPr>
        <w:numPr>
          <w:ilvl w:val="0"/>
          <w:numId w:val="12"/>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резкое увеличение стоимости квадратного метра жилья.</w:t>
      </w:r>
    </w:p>
    <w:p w:rsidR="00C66294" w:rsidRPr="00C66294" w:rsidRDefault="00C66294" w:rsidP="00C66294">
      <w:pPr>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В целях минимизации указанных </w:t>
      </w:r>
      <w:r w:rsidR="005E1AFB">
        <w:rPr>
          <w:rFonts w:ascii="Times New Roman" w:eastAsia="Times New Roman" w:hAnsi="Times New Roman" w:cs="Times New Roman"/>
          <w:sz w:val="24"/>
          <w:szCs w:val="24"/>
        </w:rPr>
        <w:t xml:space="preserve">рисков в процессе реализации </w:t>
      </w:r>
      <w:r w:rsidR="005E1AFB"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предусматривается:</w:t>
      </w:r>
    </w:p>
    <w:p w:rsidR="00C66294" w:rsidRPr="00C66294" w:rsidRDefault="00C66294" w:rsidP="00C66294">
      <w:pPr>
        <w:numPr>
          <w:ilvl w:val="0"/>
          <w:numId w:val="13"/>
        </w:numPr>
        <w:tabs>
          <w:tab w:val="clear" w:pos="786"/>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создание эффективной системы управления на основе четкого распределения функций, полномочий и ответственности основных исполнителей </w:t>
      </w:r>
      <w:r w:rsidR="005E1AFB"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w:t>
      </w:r>
    </w:p>
    <w:p w:rsidR="00C66294" w:rsidRPr="00C66294" w:rsidRDefault="00C66294" w:rsidP="00C66294">
      <w:pPr>
        <w:numPr>
          <w:ilvl w:val="0"/>
          <w:numId w:val="13"/>
        </w:numPr>
        <w:tabs>
          <w:tab w:val="clear" w:pos="786"/>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мониторинг выполнения </w:t>
      </w:r>
      <w:r w:rsidR="005E1AFB"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регулярный анализ и при необходимости корректировка и ранжирование индикаторов и показателей</w:t>
      </w:r>
      <w:r w:rsidR="005E1AFB">
        <w:rPr>
          <w:rFonts w:ascii="Times New Roman" w:eastAsia="Times New Roman" w:hAnsi="Times New Roman" w:cs="Times New Roman"/>
          <w:sz w:val="24"/>
          <w:szCs w:val="24"/>
        </w:rPr>
        <w:t>;</w:t>
      </w:r>
    </w:p>
    <w:p w:rsidR="00C66294" w:rsidRPr="00C66294" w:rsidRDefault="00C66294" w:rsidP="00C66294">
      <w:pPr>
        <w:numPr>
          <w:ilvl w:val="0"/>
          <w:numId w:val="13"/>
        </w:numPr>
        <w:tabs>
          <w:tab w:val="clear" w:pos="786"/>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перераспределение объемов финансирования в зависимости от динамики и темпов решения тактических задач, а также выделенного объема финансирования за счет средств федерального бюджета, бюджета области и местных бюджетов.</w:t>
      </w:r>
    </w:p>
    <w:p w:rsidR="00C66294" w:rsidRPr="00C66294" w:rsidRDefault="00C66294" w:rsidP="00C66294">
      <w:pPr>
        <w:autoSpaceDE w:val="0"/>
        <w:autoSpaceDN w:val="0"/>
        <w:adjustRightInd w:val="0"/>
        <w:ind w:firstLine="709"/>
        <w:jc w:val="both"/>
        <w:rPr>
          <w:rFonts w:ascii="Times New Roman" w:hAnsi="Times New Roman" w:cs="Times New Roman"/>
          <w:sz w:val="24"/>
        </w:rPr>
      </w:pPr>
    </w:p>
    <w:p w:rsidR="00C66294" w:rsidRPr="00E54BF7" w:rsidRDefault="00C66294" w:rsidP="00E54BF7">
      <w:pPr>
        <w:autoSpaceDE w:val="0"/>
        <w:autoSpaceDN w:val="0"/>
        <w:adjustRightInd w:val="0"/>
        <w:spacing w:after="0" w:line="240" w:lineRule="auto"/>
        <w:ind w:firstLine="540"/>
        <w:jc w:val="both"/>
        <w:rPr>
          <w:rFonts w:ascii="Times New Roman" w:eastAsia="Times New Roman" w:hAnsi="Times New Roman" w:cs="Times New Roman"/>
          <w:sz w:val="24"/>
          <w:szCs w:val="24"/>
        </w:rPr>
        <w:sectPr w:rsidR="00C66294" w:rsidRPr="00E54BF7" w:rsidSect="00606C3F">
          <w:pgSz w:w="11906" w:h="16838"/>
          <w:pgMar w:top="568" w:right="707" w:bottom="851" w:left="1701" w:header="709" w:footer="221" w:gutter="0"/>
          <w:cols w:space="708"/>
          <w:docGrid w:linePitch="360"/>
        </w:sectPr>
      </w:pPr>
    </w:p>
    <w:p w:rsidR="00A87AA0" w:rsidRDefault="00A87AA0" w:rsidP="00A87AA0">
      <w:pPr>
        <w:spacing w:after="0" w:line="240" w:lineRule="auto"/>
        <w:jc w:val="right"/>
        <w:rPr>
          <w:rFonts w:ascii="Times New Roman" w:eastAsia="Times New Roman" w:hAnsi="Times New Roman" w:cs="Times New Roman"/>
          <w:color w:val="000000"/>
          <w:sz w:val="20"/>
          <w:szCs w:val="20"/>
        </w:rPr>
      </w:pPr>
    </w:p>
    <w:p w:rsidR="00F82D6D" w:rsidRDefault="00F82D6D" w:rsidP="00A87AA0">
      <w:pPr>
        <w:spacing w:after="0" w:line="240" w:lineRule="auto"/>
        <w:jc w:val="right"/>
        <w:rPr>
          <w:rFonts w:ascii="Times New Roman" w:eastAsia="Times New Roman" w:hAnsi="Times New Roman" w:cs="Times New Roman"/>
          <w:color w:val="000000"/>
          <w:sz w:val="20"/>
          <w:szCs w:val="20"/>
        </w:rPr>
      </w:pPr>
    </w:p>
    <w:p w:rsidR="003F2A8B" w:rsidRDefault="003F2A8B" w:rsidP="00A87AA0">
      <w:pPr>
        <w:spacing w:after="0" w:line="240" w:lineRule="auto"/>
        <w:jc w:val="right"/>
        <w:rPr>
          <w:rFonts w:ascii="Times New Roman" w:eastAsia="Times New Roman" w:hAnsi="Times New Roman" w:cs="Times New Roman"/>
          <w:color w:val="000000"/>
          <w:sz w:val="20"/>
          <w:szCs w:val="20"/>
        </w:rPr>
      </w:pPr>
    </w:p>
    <w:p w:rsidR="0077032F" w:rsidRPr="0077032F" w:rsidRDefault="0077032F" w:rsidP="0077032F">
      <w:pPr>
        <w:spacing w:after="0" w:line="240" w:lineRule="auto"/>
        <w:jc w:val="center"/>
        <w:rPr>
          <w:rFonts w:ascii="Times New Roman" w:eastAsia="Times New Roman" w:hAnsi="Times New Roman" w:cs="Times New Roman"/>
          <w:color w:val="000000"/>
          <w:sz w:val="20"/>
          <w:szCs w:val="20"/>
        </w:rPr>
      </w:pPr>
      <w:r w:rsidRPr="0077032F">
        <w:rPr>
          <w:rFonts w:ascii="Times New Roman" w:eastAsia="Times New Roman" w:hAnsi="Times New Roman" w:cs="Times New Roman"/>
          <w:color w:val="000000"/>
          <w:sz w:val="20"/>
          <w:szCs w:val="20"/>
        </w:rPr>
        <w:t>ПАСПОРТ</w:t>
      </w:r>
    </w:p>
    <w:p w:rsidR="0077032F" w:rsidRDefault="0077032F" w:rsidP="0077032F">
      <w:pPr>
        <w:spacing w:after="0" w:line="240" w:lineRule="auto"/>
        <w:jc w:val="center"/>
        <w:rPr>
          <w:rFonts w:ascii="Times New Roman" w:eastAsia="Times New Roman" w:hAnsi="Times New Roman" w:cs="Times New Roman"/>
          <w:color w:val="000000"/>
          <w:sz w:val="20"/>
          <w:szCs w:val="20"/>
        </w:rPr>
      </w:pPr>
      <w:r w:rsidRPr="0077032F">
        <w:rPr>
          <w:rFonts w:ascii="Times New Roman" w:eastAsia="Times New Roman" w:hAnsi="Times New Roman" w:cs="Times New Roman"/>
          <w:color w:val="000000"/>
          <w:sz w:val="20"/>
          <w:szCs w:val="20"/>
        </w:rPr>
        <w:t>муниципальной программы</w:t>
      </w:r>
    </w:p>
    <w:p w:rsidR="009B43A8" w:rsidRPr="0077032F" w:rsidRDefault="009B43A8" w:rsidP="0077032F">
      <w:pPr>
        <w:spacing w:after="0" w:line="240" w:lineRule="auto"/>
        <w:jc w:val="center"/>
        <w:rPr>
          <w:rFonts w:ascii="Times New Roman" w:eastAsia="Times New Roman" w:hAnsi="Times New Roman" w:cs="Times New Roman"/>
          <w:sz w:val="20"/>
          <w:szCs w:val="20"/>
        </w:rPr>
      </w:pPr>
    </w:p>
    <w:tbl>
      <w:tblPr>
        <w:tblW w:w="15049" w:type="dxa"/>
        <w:tblInd w:w="-5" w:type="dxa"/>
        <w:tblLayout w:type="fixed"/>
        <w:tblCellMar>
          <w:left w:w="0" w:type="dxa"/>
          <w:right w:w="0" w:type="dxa"/>
        </w:tblCellMar>
        <w:tblLook w:val="0000" w:firstRow="0" w:lastRow="0" w:firstColumn="0" w:lastColumn="0" w:noHBand="0" w:noVBand="0"/>
      </w:tblPr>
      <w:tblGrid>
        <w:gridCol w:w="4091"/>
        <w:gridCol w:w="334"/>
        <w:gridCol w:w="3644"/>
        <w:gridCol w:w="1416"/>
        <w:gridCol w:w="17"/>
        <w:gridCol w:w="1134"/>
        <w:gridCol w:w="142"/>
        <w:gridCol w:w="848"/>
        <w:gridCol w:w="428"/>
        <w:gridCol w:w="281"/>
        <w:gridCol w:w="1137"/>
        <w:gridCol w:w="1274"/>
        <w:gridCol w:w="303"/>
      </w:tblGrid>
      <w:tr w:rsidR="0077032F" w:rsidRPr="0077032F" w:rsidTr="00E308F2">
        <w:tc>
          <w:tcPr>
            <w:tcW w:w="14746" w:type="dxa"/>
            <w:gridSpan w:val="12"/>
            <w:shd w:val="clear" w:color="auto" w:fill="auto"/>
          </w:tcPr>
          <w:p w:rsidR="0077032F" w:rsidRPr="0077032F" w:rsidRDefault="006B688E" w:rsidP="0077032F">
            <w:pPr>
              <w:autoSpaceDE w:val="0"/>
              <w:autoSpaceDN w:val="0"/>
              <w:adjustRightInd w:val="0"/>
              <w:spacing w:after="0" w:line="240" w:lineRule="auto"/>
              <w:jc w:val="center"/>
              <w:rPr>
                <w:rFonts w:ascii="Times New Roman" w:eastAsia="Times New Roman" w:hAnsi="Times New Roman" w:cs="Times New Roman"/>
                <w:sz w:val="20"/>
                <w:szCs w:val="20"/>
              </w:rPr>
            </w:pPr>
            <w:r w:rsidRPr="006B688E">
              <w:rPr>
                <w:rFonts w:ascii="Times New Roman" w:eastAsia="Times New Roman" w:hAnsi="Times New Roman" w:cs="Times New Roman"/>
                <w:b/>
                <w:sz w:val="20"/>
                <w:szCs w:val="20"/>
              </w:rPr>
              <w:t>Обеспечение качественным жильем населения в муниципальном образовании город Алексин</w:t>
            </w:r>
          </w:p>
        </w:tc>
        <w:tc>
          <w:tcPr>
            <w:tcW w:w="303" w:type="dxa"/>
            <w:shd w:val="clear" w:color="auto" w:fill="auto"/>
          </w:tcPr>
          <w:p w:rsidR="0077032F" w:rsidRPr="0077032F" w:rsidRDefault="0077032F" w:rsidP="0077032F">
            <w:pPr>
              <w:snapToGrid w:val="0"/>
              <w:spacing w:after="0" w:line="240" w:lineRule="auto"/>
              <w:jc w:val="center"/>
              <w:rPr>
                <w:rFonts w:ascii="Times New Roman" w:eastAsia="Times New Roman" w:hAnsi="Times New Roman" w:cs="Times New Roman"/>
                <w:color w:val="000000"/>
                <w:sz w:val="20"/>
                <w:szCs w:val="20"/>
              </w:rPr>
            </w:pPr>
          </w:p>
        </w:tc>
      </w:tr>
      <w:tr w:rsidR="0077032F" w:rsidRPr="0077032F" w:rsidTr="00E308F2">
        <w:tc>
          <w:tcPr>
            <w:tcW w:w="14746" w:type="dxa"/>
            <w:gridSpan w:val="12"/>
            <w:shd w:val="clear" w:color="auto" w:fill="auto"/>
          </w:tcPr>
          <w:p w:rsidR="0077032F" w:rsidRPr="0077032F" w:rsidRDefault="0077032F" w:rsidP="0077032F">
            <w:pPr>
              <w:autoSpaceDE w:val="0"/>
              <w:autoSpaceDN w:val="0"/>
              <w:adjustRightInd w:val="0"/>
              <w:spacing w:after="0" w:line="240" w:lineRule="auto"/>
              <w:jc w:val="center"/>
              <w:rPr>
                <w:rFonts w:ascii="Times New Roman" w:eastAsia="Times New Roman" w:hAnsi="Times New Roman" w:cs="Times New Roman"/>
                <w:sz w:val="20"/>
                <w:szCs w:val="20"/>
                <w:highlight w:val="yellow"/>
              </w:rPr>
            </w:pPr>
          </w:p>
        </w:tc>
        <w:tc>
          <w:tcPr>
            <w:tcW w:w="303" w:type="dxa"/>
            <w:shd w:val="clear" w:color="auto" w:fill="auto"/>
          </w:tcPr>
          <w:p w:rsidR="0077032F" w:rsidRPr="0077032F" w:rsidRDefault="0077032F" w:rsidP="0077032F">
            <w:pPr>
              <w:snapToGrid w:val="0"/>
              <w:spacing w:after="0" w:line="240" w:lineRule="auto"/>
              <w:jc w:val="center"/>
              <w:rPr>
                <w:rFonts w:ascii="Times New Roman" w:eastAsia="Times New Roman" w:hAnsi="Times New Roman" w:cs="Times New Roman"/>
                <w:color w:val="000000"/>
                <w:sz w:val="20"/>
                <w:szCs w:val="20"/>
                <w:highlight w:val="yellow"/>
              </w:rPr>
            </w:pP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Align w:val="center"/>
          </w:tcPr>
          <w:p w:rsidR="0077032F"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Сроки реализации муниципальной программы</w:t>
            </w:r>
          </w:p>
        </w:tc>
        <w:tc>
          <w:tcPr>
            <w:tcW w:w="10655" w:type="dxa"/>
            <w:gridSpan w:val="11"/>
            <w:vAlign w:val="center"/>
          </w:tcPr>
          <w:p w:rsidR="0077032F" w:rsidRPr="0077032F" w:rsidRDefault="0077032F" w:rsidP="00954F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954F9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-202</w:t>
            </w:r>
            <w:r w:rsidR="00954F98">
              <w:rPr>
                <w:rFonts w:ascii="Times New Roman" w:eastAsia="Times New Roman" w:hAnsi="Times New Roman" w:cs="Times New Roman"/>
                <w:color w:val="000000"/>
                <w:sz w:val="20"/>
                <w:szCs w:val="20"/>
              </w:rPr>
              <w:t>5</w:t>
            </w: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Align w:val="center"/>
          </w:tcPr>
          <w:p w:rsidR="0077032F"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Ответственный исполнитель муниципальной программы </w:t>
            </w:r>
          </w:p>
        </w:tc>
        <w:tc>
          <w:tcPr>
            <w:tcW w:w="10655" w:type="dxa"/>
            <w:gridSpan w:val="11"/>
            <w:vAlign w:val="center"/>
          </w:tcPr>
          <w:p w:rsidR="0077032F" w:rsidRPr="0077032F" w:rsidRDefault="0077032F" w:rsidP="0077032F">
            <w:pPr>
              <w:spacing w:after="0" w:line="240" w:lineRule="auto"/>
              <w:rPr>
                <w:rFonts w:ascii="Times New Roman" w:eastAsia="Times New Roman" w:hAnsi="Times New Roman" w:cs="Times New Roman"/>
                <w:color w:val="000000"/>
                <w:sz w:val="20"/>
                <w:szCs w:val="20"/>
              </w:rPr>
            </w:pPr>
            <w:r w:rsidRPr="0077032F">
              <w:rPr>
                <w:rFonts w:ascii="Times New Roman" w:eastAsia="Times New Roman" w:hAnsi="Times New Roman" w:cs="Times New Roman"/>
                <w:color w:val="000000"/>
                <w:sz w:val="20"/>
                <w:szCs w:val="20"/>
              </w:rPr>
              <w:t>Администрация муниципального о</w:t>
            </w:r>
            <w:r>
              <w:rPr>
                <w:rFonts w:ascii="Times New Roman" w:eastAsia="Times New Roman" w:hAnsi="Times New Roman" w:cs="Times New Roman"/>
                <w:color w:val="000000"/>
                <w:sz w:val="20"/>
                <w:szCs w:val="20"/>
              </w:rPr>
              <w:t xml:space="preserve">бразования город Алексин в лице </w:t>
            </w:r>
            <w:r w:rsidRPr="0077032F">
              <w:rPr>
                <w:rFonts w:ascii="Times New Roman" w:eastAsia="Times New Roman" w:hAnsi="Times New Roman" w:cs="Times New Roman"/>
                <w:color w:val="000000"/>
                <w:sz w:val="20"/>
                <w:szCs w:val="20"/>
              </w:rPr>
              <w:t>комитета имущественных и земельных  отношений администрации муниципального образования город Алексин</w:t>
            </w:r>
          </w:p>
          <w:p w:rsidR="0077032F" w:rsidRPr="0077032F" w:rsidRDefault="0077032F" w:rsidP="0077032F">
            <w:pPr>
              <w:spacing w:after="0" w:line="240" w:lineRule="auto"/>
              <w:rPr>
                <w:rFonts w:ascii="Times New Roman" w:eastAsia="Times New Roman" w:hAnsi="Times New Roman" w:cs="Times New Roman"/>
                <w:color w:val="000000"/>
                <w:sz w:val="20"/>
                <w:szCs w:val="20"/>
              </w:rPr>
            </w:pP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Align w:val="center"/>
          </w:tcPr>
          <w:p w:rsidR="0077032F"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Соисполнители муниципальной программы </w:t>
            </w:r>
          </w:p>
        </w:tc>
        <w:tc>
          <w:tcPr>
            <w:tcW w:w="10655" w:type="dxa"/>
            <w:gridSpan w:val="11"/>
            <w:vAlign w:val="center"/>
          </w:tcPr>
          <w:p w:rsidR="0077032F" w:rsidRPr="0077032F" w:rsidRDefault="0077032F" w:rsidP="0077032F">
            <w:pPr>
              <w:spacing w:after="0" w:line="240" w:lineRule="auto"/>
              <w:rPr>
                <w:rFonts w:ascii="Times New Roman" w:eastAsia="Times New Roman" w:hAnsi="Times New Roman" w:cs="Times New Roman"/>
                <w:bCs/>
                <w:color w:val="000000"/>
                <w:sz w:val="20"/>
                <w:szCs w:val="20"/>
              </w:rPr>
            </w:pPr>
            <w:r w:rsidRPr="0077032F">
              <w:rPr>
                <w:rFonts w:ascii="Times New Roman" w:eastAsia="Times New Roman" w:hAnsi="Times New Roman" w:cs="Times New Roman"/>
                <w:bCs/>
                <w:color w:val="000000"/>
                <w:sz w:val="20"/>
                <w:szCs w:val="20"/>
              </w:rPr>
              <w:t>Отсутству</w:t>
            </w:r>
            <w:r>
              <w:rPr>
                <w:rFonts w:ascii="Times New Roman" w:eastAsia="Times New Roman" w:hAnsi="Times New Roman" w:cs="Times New Roman"/>
                <w:bCs/>
                <w:color w:val="000000"/>
                <w:sz w:val="20"/>
                <w:szCs w:val="20"/>
              </w:rPr>
              <w:t>ют</w:t>
            </w:r>
          </w:p>
          <w:p w:rsidR="0077032F" w:rsidRPr="0077032F" w:rsidRDefault="0077032F" w:rsidP="0077032F">
            <w:pPr>
              <w:spacing w:after="0" w:line="240" w:lineRule="auto"/>
              <w:rPr>
                <w:rFonts w:ascii="Times New Roman" w:eastAsia="Times New Roman" w:hAnsi="Times New Roman" w:cs="Times New Roman"/>
                <w:color w:val="000000"/>
                <w:sz w:val="20"/>
                <w:szCs w:val="20"/>
              </w:rPr>
            </w:pP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Align w:val="center"/>
          </w:tcPr>
          <w:p w:rsidR="0077032F"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Цели муниципальной программы</w:t>
            </w:r>
          </w:p>
        </w:tc>
        <w:tc>
          <w:tcPr>
            <w:tcW w:w="10655" w:type="dxa"/>
            <w:gridSpan w:val="11"/>
            <w:vAlign w:val="center"/>
          </w:tcPr>
          <w:p w:rsidR="0077032F" w:rsidRPr="0077032F" w:rsidRDefault="0077032F" w:rsidP="0077032F">
            <w:pPr>
              <w:spacing w:after="0" w:line="240" w:lineRule="auto"/>
              <w:rPr>
                <w:rFonts w:ascii="Times New Roman" w:eastAsia="Times New Roman" w:hAnsi="Times New Roman" w:cs="Times New Roman"/>
                <w:color w:val="000000"/>
                <w:sz w:val="20"/>
                <w:szCs w:val="20"/>
              </w:rPr>
            </w:pPr>
            <w:r w:rsidRPr="0077032F">
              <w:rPr>
                <w:rFonts w:ascii="Times New Roman" w:eastAsia="Times New Roman" w:hAnsi="Times New Roman" w:cs="Times New Roman"/>
                <w:color w:val="000000"/>
                <w:sz w:val="20"/>
                <w:szCs w:val="20"/>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Times New Roman" w:hAnsi="Times New Roman" w:cs="Times New Roman"/>
                <w:color w:val="000000"/>
                <w:sz w:val="20"/>
                <w:szCs w:val="20"/>
              </w:rPr>
              <w:t>.</w:t>
            </w:r>
          </w:p>
          <w:p w:rsidR="0072606D" w:rsidRPr="0072606D" w:rsidRDefault="0072606D" w:rsidP="0077032F">
            <w:pPr>
              <w:spacing w:after="0" w:line="240" w:lineRule="auto"/>
              <w:rPr>
                <w:rFonts w:ascii="Times New Roman" w:eastAsia="Times New Roman" w:hAnsi="Times New Roman" w:cs="Times New Roman"/>
                <w:color w:val="000000"/>
                <w:sz w:val="6"/>
                <w:szCs w:val="6"/>
              </w:rPr>
            </w:pPr>
          </w:p>
          <w:p w:rsidR="0077032F" w:rsidRPr="0077032F" w:rsidRDefault="0077032F" w:rsidP="0077032F">
            <w:pPr>
              <w:spacing w:after="0" w:line="240" w:lineRule="auto"/>
              <w:rPr>
                <w:rFonts w:ascii="Times New Roman" w:eastAsia="Times New Roman" w:hAnsi="Times New Roman" w:cs="Times New Roman"/>
                <w:color w:val="000000"/>
                <w:sz w:val="20"/>
                <w:szCs w:val="20"/>
              </w:rPr>
            </w:pPr>
            <w:r w:rsidRPr="0077032F">
              <w:rPr>
                <w:rFonts w:ascii="Times New Roman" w:eastAsia="Times New Roman" w:hAnsi="Times New Roman" w:cs="Times New Roman"/>
                <w:color w:val="000000"/>
                <w:sz w:val="20"/>
                <w:szCs w:val="20"/>
              </w:rPr>
              <w:t>Повышение доступности жилья</w:t>
            </w: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Align w:val="center"/>
          </w:tcPr>
          <w:p w:rsidR="0077032F"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Задачи муниципальной программы </w:t>
            </w:r>
          </w:p>
        </w:tc>
        <w:tc>
          <w:tcPr>
            <w:tcW w:w="10655" w:type="dxa"/>
            <w:gridSpan w:val="11"/>
            <w:vAlign w:val="center"/>
          </w:tcPr>
          <w:p w:rsidR="005A367E" w:rsidRPr="005A367E" w:rsidRDefault="005A367E" w:rsidP="005A367E">
            <w:pPr>
              <w:spacing w:after="0" w:line="240" w:lineRule="auto"/>
              <w:rPr>
                <w:rFonts w:ascii="Times New Roman" w:eastAsia="Times New Roman" w:hAnsi="Times New Roman" w:cs="Times New Roman"/>
                <w:color w:val="000000"/>
                <w:sz w:val="20"/>
                <w:szCs w:val="20"/>
              </w:rPr>
            </w:pPr>
            <w:r w:rsidRPr="005A367E">
              <w:rPr>
                <w:rFonts w:ascii="Times New Roman" w:eastAsia="Times New Roman" w:hAnsi="Times New Roman" w:cs="Times New Roman"/>
                <w:color w:val="000000"/>
                <w:sz w:val="20"/>
                <w:szCs w:val="20"/>
              </w:rPr>
              <w:t>Предоставление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72606D" w:rsidRPr="0072606D" w:rsidRDefault="0072606D" w:rsidP="005A367E">
            <w:pPr>
              <w:spacing w:after="0" w:line="240" w:lineRule="auto"/>
              <w:rPr>
                <w:rFonts w:ascii="Times New Roman" w:eastAsia="Times New Roman" w:hAnsi="Times New Roman" w:cs="Times New Roman"/>
                <w:color w:val="000000"/>
                <w:sz w:val="6"/>
                <w:szCs w:val="6"/>
              </w:rPr>
            </w:pPr>
          </w:p>
          <w:p w:rsidR="0077032F" w:rsidRPr="0077032F" w:rsidRDefault="005A367E" w:rsidP="005A367E">
            <w:pPr>
              <w:spacing w:after="0" w:line="240" w:lineRule="auto"/>
              <w:rPr>
                <w:rFonts w:ascii="Times New Roman" w:eastAsia="Times New Roman" w:hAnsi="Times New Roman" w:cs="Times New Roman"/>
                <w:color w:val="000000"/>
                <w:sz w:val="20"/>
                <w:szCs w:val="20"/>
              </w:rPr>
            </w:pPr>
            <w:r w:rsidRPr="005A367E">
              <w:rPr>
                <w:rFonts w:ascii="Times New Roman" w:eastAsia="Times New Roman" w:hAnsi="Times New Roman" w:cs="Times New Roman"/>
                <w:color w:val="000000"/>
                <w:sz w:val="20"/>
                <w:szCs w:val="20"/>
              </w:rPr>
              <w:t>Переселение граждан, проживающих в аварийном жилищном фонде, в благоустроенные жилые помещения.</w:t>
            </w:r>
          </w:p>
        </w:tc>
      </w:tr>
      <w:tr w:rsidR="0077032F"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Height w:val="1332"/>
        </w:trPr>
        <w:tc>
          <w:tcPr>
            <w:tcW w:w="4091" w:type="dxa"/>
            <w:vAlign w:val="center"/>
          </w:tcPr>
          <w:p w:rsidR="00C20D94" w:rsidRPr="0077032F" w:rsidRDefault="0077032F"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Перечень структурных элементов муниципальной программы</w:t>
            </w:r>
          </w:p>
        </w:tc>
        <w:tc>
          <w:tcPr>
            <w:tcW w:w="10655" w:type="dxa"/>
            <w:gridSpan w:val="11"/>
            <w:vAlign w:val="center"/>
          </w:tcPr>
          <w:p w:rsidR="0077032F" w:rsidRDefault="00FD208E" w:rsidP="005A367E">
            <w:pPr>
              <w:spacing w:after="0" w:line="240" w:lineRule="auto"/>
              <w:rPr>
                <w:rFonts w:ascii="Times New Roman" w:hAnsi="Times New Roman" w:cs="Times New Roman"/>
                <w:sz w:val="20"/>
                <w:szCs w:val="24"/>
              </w:rPr>
            </w:pPr>
            <w:r>
              <w:rPr>
                <w:rFonts w:ascii="Times New Roman" w:hAnsi="Times New Roman" w:cs="Times New Roman"/>
                <w:sz w:val="20"/>
                <w:szCs w:val="24"/>
              </w:rPr>
              <w:t>-Региональный проект, не</w:t>
            </w:r>
            <w:r w:rsidR="008D4ECB">
              <w:rPr>
                <w:rFonts w:ascii="Times New Roman" w:hAnsi="Times New Roman" w:cs="Times New Roman"/>
                <w:sz w:val="20"/>
                <w:szCs w:val="24"/>
              </w:rPr>
              <w:t xml:space="preserve"> </w:t>
            </w:r>
            <w:r>
              <w:rPr>
                <w:rFonts w:ascii="Times New Roman" w:hAnsi="Times New Roman" w:cs="Times New Roman"/>
                <w:sz w:val="20"/>
                <w:szCs w:val="24"/>
              </w:rPr>
              <w:t xml:space="preserve">входящий в состав национального проекта </w:t>
            </w:r>
            <w:r w:rsidR="005A367E" w:rsidRPr="005A367E">
              <w:rPr>
                <w:rFonts w:ascii="Times New Roman" w:hAnsi="Times New Roman" w:cs="Times New Roman"/>
                <w:sz w:val="20"/>
                <w:szCs w:val="24"/>
              </w:rPr>
              <w:t xml:space="preserve"> «Обеспечение жильем молодых семей»</w:t>
            </w:r>
            <w:r w:rsidR="005A367E">
              <w:rPr>
                <w:rFonts w:ascii="Times New Roman" w:hAnsi="Times New Roman" w:cs="Times New Roman"/>
                <w:sz w:val="20"/>
                <w:szCs w:val="24"/>
              </w:rPr>
              <w:t>;</w:t>
            </w:r>
          </w:p>
          <w:p w:rsidR="00C20D94" w:rsidRPr="002A4C03" w:rsidRDefault="00FD208E" w:rsidP="005A367E">
            <w:pPr>
              <w:spacing w:after="0" w:line="240" w:lineRule="auto"/>
              <w:rPr>
                <w:rFonts w:ascii="Times New Roman" w:hAnsi="Times New Roman"/>
                <w:sz w:val="20"/>
                <w:szCs w:val="24"/>
              </w:rPr>
            </w:pPr>
            <w:r>
              <w:rPr>
                <w:rFonts w:ascii="Times New Roman" w:hAnsi="Times New Roman"/>
                <w:sz w:val="20"/>
                <w:szCs w:val="24"/>
              </w:rPr>
              <w:t xml:space="preserve">-Комплекс процессных мероприятий </w:t>
            </w:r>
            <w:r w:rsidR="005A367E" w:rsidRPr="005A367E">
              <w:rPr>
                <w:rFonts w:ascii="Times New Roman" w:hAnsi="Times New Roman"/>
                <w:sz w:val="20"/>
                <w:szCs w:val="24"/>
              </w:rPr>
              <w:t>«Переселение граждан из аварийного жилищного фонда»</w:t>
            </w:r>
          </w:p>
        </w:tc>
      </w:tr>
      <w:tr w:rsidR="00C20D94"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restart"/>
            <w:vAlign w:val="center"/>
          </w:tcPr>
          <w:p w:rsidR="00C20D94" w:rsidRPr="0077032F" w:rsidRDefault="00C20D94"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Целевые показатели муниципальной программы </w:t>
            </w:r>
          </w:p>
        </w:tc>
        <w:tc>
          <w:tcPr>
            <w:tcW w:w="334" w:type="dxa"/>
            <w:vMerge w:val="restart"/>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 </w:t>
            </w:r>
          </w:p>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п/п</w:t>
            </w:r>
          </w:p>
        </w:tc>
        <w:tc>
          <w:tcPr>
            <w:tcW w:w="3644" w:type="dxa"/>
            <w:vMerge w:val="restart"/>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Наименование</w:t>
            </w:r>
          </w:p>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целевого показателя, единица измерения</w:t>
            </w:r>
          </w:p>
        </w:tc>
        <w:tc>
          <w:tcPr>
            <w:tcW w:w="6677" w:type="dxa"/>
            <w:gridSpan w:val="9"/>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Значение показателя по годам</w:t>
            </w:r>
          </w:p>
        </w:tc>
      </w:tr>
      <w:tr w:rsidR="00C20D94"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C20D94" w:rsidRPr="0077032F" w:rsidRDefault="00C20D94" w:rsidP="0077032F">
            <w:pPr>
              <w:spacing w:after="0" w:line="240" w:lineRule="auto"/>
              <w:rPr>
                <w:rFonts w:ascii="Times New Roman" w:eastAsia="Times New Roman" w:hAnsi="Times New Roman" w:cs="Times New Roman"/>
                <w:color w:val="000000"/>
                <w:sz w:val="20"/>
                <w:szCs w:val="20"/>
              </w:rPr>
            </w:pPr>
          </w:p>
        </w:tc>
        <w:tc>
          <w:tcPr>
            <w:tcW w:w="334" w:type="dxa"/>
            <w:vMerge/>
            <w:vAlign w:val="center"/>
          </w:tcPr>
          <w:p w:rsidR="00C20D94" w:rsidRPr="0077032F" w:rsidRDefault="00C20D94" w:rsidP="0077032F">
            <w:pPr>
              <w:spacing w:after="0" w:line="240" w:lineRule="auto"/>
              <w:rPr>
                <w:rFonts w:ascii="Times New Roman" w:eastAsia="Times New Roman" w:hAnsi="Times New Roman" w:cs="Times New Roman"/>
                <w:color w:val="000000"/>
                <w:sz w:val="20"/>
                <w:szCs w:val="20"/>
              </w:rPr>
            </w:pPr>
          </w:p>
        </w:tc>
        <w:tc>
          <w:tcPr>
            <w:tcW w:w="3644" w:type="dxa"/>
            <w:vMerge/>
            <w:vAlign w:val="center"/>
          </w:tcPr>
          <w:p w:rsidR="00C20D94" w:rsidRPr="0077032F" w:rsidRDefault="00C20D94" w:rsidP="0077032F">
            <w:pPr>
              <w:spacing w:after="0" w:line="240" w:lineRule="auto"/>
              <w:rPr>
                <w:rFonts w:ascii="Times New Roman" w:eastAsia="Times New Roman" w:hAnsi="Times New Roman" w:cs="Times New Roman"/>
                <w:color w:val="000000"/>
                <w:sz w:val="20"/>
                <w:szCs w:val="20"/>
              </w:rPr>
            </w:pPr>
          </w:p>
        </w:tc>
        <w:tc>
          <w:tcPr>
            <w:tcW w:w="1416" w:type="dxa"/>
            <w:vAlign w:val="center"/>
          </w:tcPr>
          <w:p w:rsidR="00C20D94" w:rsidRPr="0077032F" w:rsidRDefault="00C20D94" w:rsidP="00954F98">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2</w:t>
            </w:r>
            <w:r w:rsidR="00954F98">
              <w:rPr>
                <w:rFonts w:ascii="Times New Roman" w:eastAsia="Times New Roman" w:hAnsi="Times New Roman" w:cs="Times New Roman"/>
                <w:color w:val="000000"/>
                <w:spacing w:val="2"/>
                <w:sz w:val="20"/>
                <w:szCs w:val="20"/>
              </w:rPr>
              <w:t>3</w:t>
            </w:r>
            <w:r w:rsidRPr="0077032F">
              <w:rPr>
                <w:rFonts w:ascii="Times New Roman" w:eastAsia="Times New Roman" w:hAnsi="Times New Roman" w:cs="Times New Roman"/>
                <w:color w:val="000000"/>
                <w:spacing w:val="2"/>
                <w:sz w:val="20"/>
                <w:szCs w:val="20"/>
              </w:rPr>
              <w:t xml:space="preserve"> год</w:t>
            </w:r>
          </w:p>
        </w:tc>
        <w:tc>
          <w:tcPr>
            <w:tcW w:w="1151" w:type="dxa"/>
            <w:gridSpan w:val="2"/>
            <w:vAlign w:val="center"/>
          </w:tcPr>
          <w:p w:rsidR="00C20D94" w:rsidRDefault="00C20D94" w:rsidP="00D953CE">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2</w:t>
            </w:r>
            <w:r w:rsidR="00954F98">
              <w:rPr>
                <w:rFonts w:ascii="Times New Roman" w:eastAsia="Times New Roman" w:hAnsi="Times New Roman" w:cs="Times New Roman"/>
                <w:color w:val="000000"/>
                <w:spacing w:val="2"/>
                <w:sz w:val="20"/>
                <w:szCs w:val="20"/>
              </w:rPr>
              <w:t>4</w:t>
            </w:r>
            <w:r w:rsidRPr="0077032F">
              <w:rPr>
                <w:rFonts w:ascii="Times New Roman" w:eastAsia="Times New Roman" w:hAnsi="Times New Roman" w:cs="Times New Roman"/>
                <w:color w:val="000000"/>
                <w:spacing w:val="2"/>
                <w:sz w:val="20"/>
                <w:szCs w:val="20"/>
              </w:rPr>
              <w:t xml:space="preserve"> </w:t>
            </w:r>
          </w:p>
          <w:p w:rsidR="00C20D94" w:rsidRPr="0077032F" w:rsidRDefault="00C20D94" w:rsidP="00D953CE">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год</w:t>
            </w:r>
          </w:p>
        </w:tc>
        <w:tc>
          <w:tcPr>
            <w:tcW w:w="990" w:type="dxa"/>
            <w:gridSpan w:val="2"/>
            <w:vAlign w:val="center"/>
          </w:tcPr>
          <w:p w:rsidR="00C20D94" w:rsidRDefault="00C20D94" w:rsidP="00D953CE">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2</w:t>
            </w:r>
            <w:r w:rsidR="00954F98">
              <w:rPr>
                <w:rFonts w:ascii="Times New Roman" w:eastAsia="Times New Roman" w:hAnsi="Times New Roman" w:cs="Times New Roman"/>
                <w:color w:val="000000"/>
                <w:spacing w:val="2"/>
                <w:sz w:val="20"/>
                <w:szCs w:val="20"/>
              </w:rPr>
              <w:t>5</w:t>
            </w:r>
          </w:p>
          <w:p w:rsidR="00C20D94" w:rsidRPr="0077032F" w:rsidRDefault="00C20D94" w:rsidP="00D953CE">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год</w:t>
            </w:r>
          </w:p>
        </w:tc>
        <w:tc>
          <w:tcPr>
            <w:tcW w:w="709" w:type="dxa"/>
            <w:gridSpan w:val="2"/>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и т.д.</w:t>
            </w:r>
          </w:p>
        </w:tc>
        <w:tc>
          <w:tcPr>
            <w:tcW w:w="2411" w:type="dxa"/>
            <w:gridSpan w:val="2"/>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на момент окончания реализации</w:t>
            </w:r>
          </w:p>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муниципальной программы</w:t>
            </w:r>
          </w:p>
        </w:tc>
      </w:tr>
      <w:tr w:rsidR="00C20D94"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C20D94" w:rsidRPr="0077032F" w:rsidRDefault="00C20D94" w:rsidP="0077032F">
            <w:pPr>
              <w:spacing w:after="0" w:line="240" w:lineRule="auto"/>
              <w:rPr>
                <w:rFonts w:ascii="Times New Roman" w:eastAsia="Times New Roman" w:hAnsi="Times New Roman" w:cs="Times New Roman"/>
                <w:color w:val="000000"/>
                <w:sz w:val="20"/>
                <w:szCs w:val="20"/>
              </w:rPr>
            </w:pPr>
          </w:p>
        </w:tc>
        <w:tc>
          <w:tcPr>
            <w:tcW w:w="334" w:type="dxa"/>
            <w:vAlign w:val="center"/>
          </w:tcPr>
          <w:p w:rsidR="00C20D94" w:rsidRPr="0077032F" w:rsidRDefault="00C20D94"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1.</w:t>
            </w:r>
          </w:p>
        </w:tc>
        <w:tc>
          <w:tcPr>
            <w:tcW w:w="3644" w:type="dxa"/>
            <w:vAlign w:val="center"/>
          </w:tcPr>
          <w:p w:rsidR="00C20D94" w:rsidRPr="008D4ECB" w:rsidRDefault="00C20D94" w:rsidP="008D4ECB">
            <w:pPr>
              <w:pStyle w:val="ConsPlusNonformat"/>
              <w:widowControl/>
              <w:tabs>
                <w:tab w:val="num" w:pos="485"/>
              </w:tabs>
              <w:rPr>
                <w:rFonts w:ascii="Times New Roman" w:hAnsi="Times New Roman" w:cs="Times New Roman"/>
                <w:szCs w:val="24"/>
              </w:rPr>
            </w:pPr>
            <w:r w:rsidRPr="008D4ECB">
              <w:rPr>
                <w:rFonts w:ascii="Times New Roman" w:hAnsi="Times New Roman" w:cs="Times New Roman"/>
                <w:szCs w:val="24"/>
              </w:rPr>
              <w:t>Количество молодых семей, получивших свидетельство о праве на получение социальной выплаты на приобретение (строительство) жилого помещения (единиц)</w:t>
            </w:r>
          </w:p>
          <w:p w:rsidR="00C20D94" w:rsidRPr="0077032F" w:rsidRDefault="00C20D94" w:rsidP="0077032F">
            <w:pPr>
              <w:spacing w:after="0" w:line="240" w:lineRule="auto"/>
              <w:rPr>
                <w:rFonts w:ascii="Times New Roman" w:eastAsia="Times New Roman" w:hAnsi="Times New Roman" w:cs="Times New Roman"/>
                <w:color w:val="000000"/>
                <w:sz w:val="20"/>
                <w:szCs w:val="20"/>
              </w:rPr>
            </w:pPr>
          </w:p>
        </w:tc>
        <w:tc>
          <w:tcPr>
            <w:tcW w:w="1416" w:type="dxa"/>
            <w:vAlign w:val="center"/>
          </w:tcPr>
          <w:p w:rsidR="00C20D94" w:rsidRPr="0077032F" w:rsidRDefault="00894DCF" w:rsidP="008D4E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51" w:type="dxa"/>
            <w:gridSpan w:val="2"/>
            <w:vAlign w:val="center"/>
          </w:tcPr>
          <w:p w:rsidR="00C20D94" w:rsidRPr="0077032F" w:rsidRDefault="00894DCF" w:rsidP="008D4E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90" w:type="dxa"/>
            <w:gridSpan w:val="2"/>
            <w:vAlign w:val="center"/>
          </w:tcPr>
          <w:p w:rsidR="00C20D94" w:rsidRPr="0077032F" w:rsidRDefault="00894DCF" w:rsidP="008D4E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09" w:type="dxa"/>
            <w:gridSpan w:val="2"/>
            <w:vAlign w:val="center"/>
          </w:tcPr>
          <w:p w:rsidR="00C20D94" w:rsidRPr="0077032F" w:rsidRDefault="00C20D94" w:rsidP="002A12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411" w:type="dxa"/>
            <w:gridSpan w:val="2"/>
            <w:vAlign w:val="center"/>
          </w:tcPr>
          <w:p w:rsidR="00C20D94" w:rsidRPr="0077032F" w:rsidRDefault="00C20D94" w:rsidP="002A12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34" w:type="dxa"/>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w:t>
            </w:r>
          </w:p>
        </w:tc>
        <w:tc>
          <w:tcPr>
            <w:tcW w:w="3644" w:type="dxa"/>
            <w:vAlign w:val="center"/>
          </w:tcPr>
          <w:p w:rsidR="00FD208E" w:rsidRPr="0077032F" w:rsidRDefault="00FD208E" w:rsidP="00923D6E">
            <w:pPr>
              <w:spacing w:after="0" w:line="240" w:lineRule="auto"/>
              <w:rPr>
                <w:rFonts w:ascii="Times New Roman" w:eastAsia="Times New Roman" w:hAnsi="Times New Roman" w:cs="Times New Roman"/>
                <w:color w:val="000000"/>
                <w:sz w:val="20"/>
                <w:szCs w:val="20"/>
              </w:rPr>
            </w:pPr>
            <w:r w:rsidRPr="00E652C6">
              <w:rPr>
                <w:rFonts w:ascii="Times New Roman" w:eastAsia="Times New Roman" w:hAnsi="Times New Roman" w:cs="Times New Roman"/>
                <w:color w:val="000000"/>
                <w:sz w:val="20"/>
                <w:szCs w:val="20"/>
              </w:rPr>
              <w:t>Расселяемая площадь</w:t>
            </w:r>
            <w:r>
              <w:rPr>
                <w:rFonts w:ascii="Times New Roman" w:eastAsia="Times New Roman" w:hAnsi="Times New Roman" w:cs="Times New Roman"/>
                <w:color w:val="000000"/>
                <w:sz w:val="20"/>
                <w:szCs w:val="20"/>
              </w:rPr>
              <w:t xml:space="preserve"> (кв.м.)</w:t>
            </w:r>
          </w:p>
        </w:tc>
        <w:tc>
          <w:tcPr>
            <w:tcW w:w="1416" w:type="dxa"/>
            <w:vAlign w:val="center"/>
          </w:tcPr>
          <w:p w:rsidR="009B43A8" w:rsidRDefault="009B43A8" w:rsidP="00EE5A58">
            <w:pPr>
              <w:spacing w:after="0" w:line="240" w:lineRule="auto"/>
              <w:jc w:val="center"/>
              <w:rPr>
                <w:rFonts w:ascii="Times New Roman" w:eastAsia="Times New Roman" w:hAnsi="Times New Roman" w:cs="Times New Roman"/>
                <w:color w:val="000000"/>
                <w:sz w:val="20"/>
                <w:szCs w:val="20"/>
              </w:rPr>
            </w:pPr>
          </w:p>
          <w:p w:rsidR="00FD208E" w:rsidRDefault="00894DCF" w:rsidP="00EE5A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46, 9</w:t>
            </w:r>
          </w:p>
          <w:p w:rsidR="009B43A8" w:rsidRPr="0077032F" w:rsidRDefault="009B43A8" w:rsidP="00EE5A58">
            <w:pPr>
              <w:spacing w:after="0" w:line="240" w:lineRule="auto"/>
              <w:jc w:val="center"/>
              <w:rPr>
                <w:rFonts w:ascii="Times New Roman" w:eastAsia="Times New Roman" w:hAnsi="Times New Roman" w:cs="Times New Roman"/>
                <w:color w:val="000000"/>
                <w:sz w:val="20"/>
                <w:szCs w:val="20"/>
              </w:rPr>
            </w:pPr>
          </w:p>
        </w:tc>
        <w:tc>
          <w:tcPr>
            <w:tcW w:w="1151" w:type="dxa"/>
            <w:gridSpan w:val="2"/>
            <w:vAlign w:val="center"/>
          </w:tcPr>
          <w:p w:rsidR="00FD208E" w:rsidRPr="0077032F" w:rsidRDefault="00894DCF" w:rsidP="009B43A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117, 4</w:t>
            </w:r>
          </w:p>
        </w:tc>
        <w:tc>
          <w:tcPr>
            <w:tcW w:w="990" w:type="dxa"/>
            <w:gridSpan w:val="2"/>
            <w:vAlign w:val="center"/>
          </w:tcPr>
          <w:p w:rsidR="00FD208E" w:rsidRPr="0077032F" w:rsidRDefault="00894DCF" w:rsidP="00EE5A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154, 4</w:t>
            </w:r>
          </w:p>
        </w:tc>
        <w:tc>
          <w:tcPr>
            <w:tcW w:w="709" w:type="dxa"/>
            <w:gridSpan w:val="2"/>
            <w:vAlign w:val="center"/>
          </w:tcPr>
          <w:p w:rsidR="00FD208E" w:rsidRPr="0077032F" w:rsidRDefault="00FD208E" w:rsidP="002A12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411" w:type="dxa"/>
            <w:gridSpan w:val="2"/>
            <w:vAlign w:val="center"/>
          </w:tcPr>
          <w:p w:rsidR="00FD208E" w:rsidRPr="0077032F" w:rsidRDefault="00FD208E" w:rsidP="002A12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Height w:val="470"/>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34" w:type="dxa"/>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3.</w:t>
            </w:r>
          </w:p>
        </w:tc>
        <w:tc>
          <w:tcPr>
            <w:tcW w:w="3644" w:type="dxa"/>
            <w:vAlign w:val="center"/>
          </w:tcPr>
          <w:p w:rsidR="00FD208E" w:rsidRPr="00E652C6" w:rsidRDefault="00FD208E" w:rsidP="00923D6E">
            <w:pPr>
              <w:spacing w:after="0" w:line="240" w:lineRule="auto"/>
              <w:rPr>
                <w:rFonts w:ascii="Times New Roman" w:eastAsia="Times New Roman" w:hAnsi="Times New Roman" w:cs="Times New Roman"/>
                <w:color w:val="000000"/>
                <w:sz w:val="20"/>
                <w:szCs w:val="20"/>
              </w:rPr>
            </w:pPr>
            <w:r w:rsidRPr="006A6CFC">
              <w:rPr>
                <w:rFonts w:ascii="Times New Roman" w:eastAsia="Times New Roman" w:hAnsi="Times New Roman" w:cs="Times New Roman"/>
                <w:color w:val="000000"/>
                <w:sz w:val="20"/>
                <w:szCs w:val="20"/>
              </w:rPr>
              <w:t xml:space="preserve">Количество расселяемых жителей  </w:t>
            </w:r>
            <w:r>
              <w:rPr>
                <w:rFonts w:ascii="Times New Roman" w:eastAsia="Times New Roman" w:hAnsi="Times New Roman" w:cs="Times New Roman"/>
                <w:color w:val="000000"/>
                <w:sz w:val="20"/>
                <w:szCs w:val="20"/>
              </w:rPr>
              <w:t>(чел.)</w:t>
            </w:r>
          </w:p>
        </w:tc>
        <w:tc>
          <w:tcPr>
            <w:tcW w:w="1416" w:type="dxa"/>
            <w:vAlign w:val="center"/>
          </w:tcPr>
          <w:p w:rsidR="00FD208E" w:rsidRPr="0077032F" w:rsidRDefault="00894DCF" w:rsidP="00E652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1" w:type="dxa"/>
            <w:gridSpan w:val="2"/>
            <w:vAlign w:val="center"/>
          </w:tcPr>
          <w:p w:rsidR="00FD208E" w:rsidRPr="0077032F" w:rsidRDefault="00894DCF" w:rsidP="00E652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0" w:type="dxa"/>
            <w:gridSpan w:val="2"/>
            <w:vAlign w:val="center"/>
          </w:tcPr>
          <w:p w:rsidR="00FD208E" w:rsidRPr="0077032F" w:rsidRDefault="00894DCF" w:rsidP="00E652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9" w:type="dxa"/>
            <w:gridSpan w:val="2"/>
            <w:vAlign w:val="center"/>
          </w:tcPr>
          <w:p w:rsidR="00FD208E" w:rsidRPr="0077032F" w:rsidRDefault="00FD208E" w:rsidP="00E652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411" w:type="dxa"/>
            <w:gridSpan w:val="2"/>
            <w:vAlign w:val="center"/>
          </w:tcPr>
          <w:p w:rsidR="00FD208E" w:rsidRPr="0077032F" w:rsidRDefault="00FD208E" w:rsidP="00E652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restart"/>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Параметры финансового обеспечения муниципальной программы, всего </w:t>
            </w:r>
          </w:p>
        </w:tc>
        <w:tc>
          <w:tcPr>
            <w:tcW w:w="3978" w:type="dxa"/>
            <w:gridSpan w:val="2"/>
            <w:vMerge w:val="restart"/>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 xml:space="preserve">Источники </w:t>
            </w:r>
          </w:p>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финансирования</w:t>
            </w:r>
            <w:r w:rsidRPr="0077032F">
              <w:rPr>
                <w:rFonts w:ascii="Times New Roman" w:eastAsia="Times New Roman" w:hAnsi="Times New Roman" w:cs="Times New Roman"/>
                <w:b/>
                <w:bCs/>
                <w:color w:val="000000"/>
                <w:spacing w:val="2"/>
                <w:sz w:val="20"/>
                <w:szCs w:val="20"/>
              </w:rPr>
              <w:t xml:space="preserve"> </w:t>
            </w:r>
          </w:p>
        </w:tc>
        <w:tc>
          <w:tcPr>
            <w:tcW w:w="6677" w:type="dxa"/>
            <w:gridSpan w:val="9"/>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Расходы по годам</w:t>
            </w:r>
          </w:p>
          <w:p w:rsidR="00FD208E" w:rsidRPr="0077032F" w:rsidRDefault="00624FAE" w:rsidP="0077032F">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t>
            </w:r>
            <w:r w:rsidR="00FD208E" w:rsidRPr="0077032F">
              <w:rPr>
                <w:rFonts w:ascii="Times New Roman" w:eastAsia="Times New Roman" w:hAnsi="Times New Roman" w:cs="Times New Roman"/>
                <w:color w:val="000000"/>
                <w:spacing w:val="2"/>
                <w:sz w:val="20"/>
                <w:szCs w:val="20"/>
              </w:rPr>
              <w:t>рублей)</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1433" w:type="dxa"/>
            <w:gridSpan w:val="2"/>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всего</w:t>
            </w:r>
          </w:p>
        </w:tc>
        <w:tc>
          <w:tcPr>
            <w:tcW w:w="1276" w:type="dxa"/>
            <w:gridSpan w:val="2"/>
            <w:vAlign w:val="center"/>
          </w:tcPr>
          <w:p w:rsidR="00FD208E" w:rsidRPr="0077032F" w:rsidRDefault="00FD208E" w:rsidP="00954F98">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23</w:t>
            </w:r>
            <w:r w:rsidRPr="0077032F">
              <w:rPr>
                <w:rFonts w:ascii="Times New Roman" w:eastAsia="Times New Roman" w:hAnsi="Times New Roman" w:cs="Times New Roman"/>
                <w:color w:val="000000"/>
                <w:spacing w:val="2"/>
                <w:sz w:val="20"/>
                <w:szCs w:val="20"/>
              </w:rPr>
              <w:t xml:space="preserve"> год</w:t>
            </w:r>
          </w:p>
        </w:tc>
        <w:tc>
          <w:tcPr>
            <w:tcW w:w="1276" w:type="dxa"/>
            <w:gridSpan w:val="2"/>
            <w:vAlign w:val="center"/>
          </w:tcPr>
          <w:p w:rsidR="00FD208E" w:rsidRPr="0077032F" w:rsidRDefault="00FD208E" w:rsidP="00954F98">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 xml:space="preserve">24 </w:t>
            </w:r>
            <w:r w:rsidRPr="0077032F">
              <w:rPr>
                <w:rFonts w:ascii="Times New Roman" w:eastAsia="Times New Roman" w:hAnsi="Times New Roman" w:cs="Times New Roman"/>
                <w:color w:val="000000"/>
                <w:spacing w:val="2"/>
                <w:sz w:val="20"/>
                <w:szCs w:val="20"/>
              </w:rPr>
              <w:t>год</w:t>
            </w:r>
          </w:p>
        </w:tc>
        <w:tc>
          <w:tcPr>
            <w:tcW w:w="1418" w:type="dxa"/>
            <w:gridSpan w:val="2"/>
            <w:vAlign w:val="center"/>
          </w:tcPr>
          <w:p w:rsidR="00FD208E" w:rsidRPr="0077032F" w:rsidRDefault="00FD208E" w:rsidP="00954F98">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20</w:t>
            </w:r>
            <w:r>
              <w:rPr>
                <w:rFonts w:ascii="Times New Roman" w:eastAsia="Times New Roman" w:hAnsi="Times New Roman" w:cs="Times New Roman"/>
                <w:color w:val="000000"/>
                <w:spacing w:val="2"/>
                <w:sz w:val="20"/>
                <w:szCs w:val="20"/>
              </w:rPr>
              <w:t>25</w:t>
            </w:r>
            <w:r w:rsidRPr="0077032F">
              <w:rPr>
                <w:rFonts w:ascii="Times New Roman" w:eastAsia="Times New Roman" w:hAnsi="Times New Roman" w:cs="Times New Roman"/>
                <w:color w:val="000000"/>
                <w:spacing w:val="2"/>
                <w:sz w:val="20"/>
                <w:szCs w:val="20"/>
              </w:rPr>
              <w:t xml:space="preserve"> год</w:t>
            </w:r>
          </w:p>
        </w:tc>
        <w:tc>
          <w:tcPr>
            <w:tcW w:w="1274" w:type="dxa"/>
            <w:vAlign w:val="center"/>
          </w:tcPr>
          <w:p w:rsidR="00FD208E" w:rsidRPr="0077032F" w:rsidRDefault="00FD208E" w:rsidP="0077032F">
            <w:pPr>
              <w:spacing w:before="30" w:after="30" w:line="240" w:lineRule="auto"/>
              <w:jc w:val="center"/>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и т.д.</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b/>
                <w:bCs/>
                <w:color w:val="000000"/>
                <w:spacing w:val="2"/>
                <w:sz w:val="20"/>
                <w:szCs w:val="20"/>
              </w:rPr>
              <w:t>Всего</w:t>
            </w:r>
          </w:p>
        </w:tc>
        <w:tc>
          <w:tcPr>
            <w:tcW w:w="1433" w:type="dxa"/>
            <w:gridSpan w:val="2"/>
            <w:vAlign w:val="center"/>
          </w:tcPr>
          <w:p w:rsidR="00FD208E" w:rsidRPr="00954F98" w:rsidRDefault="003B2EEA" w:rsidP="000659E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48 562 </w:t>
            </w:r>
            <w:r w:rsidR="00FD208E">
              <w:rPr>
                <w:rFonts w:ascii="Times New Roman" w:eastAsia="Times New Roman" w:hAnsi="Times New Roman" w:cs="Times New Roman"/>
                <w:b/>
                <w:color w:val="000000"/>
                <w:sz w:val="20"/>
                <w:szCs w:val="20"/>
              </w:rPr>
              <w:t>79</w:t>
            </w:r>
            <w:r>
              <w:rPr>
                <w:rFonts w:ascii="Times New Roman" w:eastAsia="Times New Roman" w:hAnsi="Times New Roman" w:cs="Times New Roman"/>
                <w:b/>
                <w:color w:val="000000"/>
                <w:sz w:val="20"/>
                <w:szCs w:val="20"/>
              </w:rPr>
              <w:t>5, 73</w:t>
            </w:r>
          </w:p>
        </w:tc>
        <w:tc>
          <w:tcPr>
            <w:tcW w:w="1276" w:type="dxa"/>
            <w:gridSpan w:val="2"/>
            <w:vAlign w:val="center"/>
          </w:tcPr>
          <w:p w:rsidR="00FD208E" w:rsidRPr="00954F98" w:rsidRDefault="008227A0" w:rsidP="00907F3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15 410 </w:t>
            </w:r>
            <w:r w:rsidR="00FD208E" w:rsidRPr="00954F98">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00, 0</w:t>
            </w:r>
          </w:p>
        </w:tc>
        <w:tc>
          <w:tcPr>
            <w:tcW w:w="1276" w:type="dxa"/>
            <w:gridSpan w:val="2"/>
            <w:vAlign w:val="center"/>
          </w:tcPr>
          <w:p w:rsidR="00FD208E" w:rsidRPr="00954F98" w:rsidRDefault="008227A0" w:rsidP="003F59F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15 614 </w:t>
            </w:r>
            <w:r w:rsidR="00FD208E">
              <w:rPr>
                <w:rFonts w:ascii="Times New Roman" w:eastAsia="Times New Roman" w:hAnsi="Times New Roman" w:cs="Times New Roman"/>
                <w:b/>
                <w:color w:val="000000"/>
                <w:sz w:val="20"/>
                <w:szCs w:val="20"/>
              </w:rPr>
              <w:t>65</w:t>
            </w:r>
            <w:r>
              <w:rPr>
                <w:rFonts w:ascii="Times New Roman" w:eastAsia="Times New Roman" w:hAnsi="Times New Roman" w:cs="Times New Roman"/>
                <w:b/>
                <w:color w:val="000000"/>
                <w:sz w:val="20"/>
                <w:szCs w:val="20"/>
              </w:rPr>
              <w:t>2, 01</w:t>
            </w:r>
          </w:p>
        </w:tc>
        <w:tc>
          <w:tcPr>
            <w:tcW w:w="1418" w:type="dxa"/>
            <w:gridSpan w:val="2"/>
            <w:vAlign w:val="center"/>
          </w:tcPr>
          <w:p w:rsidR="00FD208E" w:rsidRPr="00954F98" w:rsidRDefault="00FD208E" w:rsidP="008227A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17 537</w:t>
            </w:r>
            <w:r w:rsidR="008227A0">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94</w:t>
            </w:r>
            <w:r w:rsidR="008227A0">
              <w:rPr>
                <w:rFonts w:ascii="Times New Roman" w:eastAsia="Times New Roman" w:hAnsi="Times New Roman" w:cs="Times New Roman"/>
                <w:b/>
                <w:color w:val="000000"/>
                <w:sz w:val="20"/>
                <w:szCs w:val="20"/>
              </w:rPr>
              <w:t>3, 72</w:t>
            </w:r>
          </w:p>
        </w:tc>
        <w:tc>
          <w:tcPr>
            <w:tcW w:w="1274" w:type="dxa"/>
            <w:vAlign w:val="center"/>
          </w:tcPr>
          <w:p w:rsidR="00FD208E" w:rsidRPr="0077032F" w:rsidRDefault="00FD208E" w:rsidP="00954F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Федеральный бюджет</w:t>
            </w:r>
          </w:p>
        </w:tc>
        <w:tc>
          <w:tcPr>
            <w:tcW w:w="1433" w:type="dxa"/>
            <w:gridSpan w:val="2"/>
            <w:vAlign w:val="center"/>
          </w:tcPr>
          <w:p w:rsidR="00FD208E" w:rsidRPr="00AB5A08" w:rsidRDefault="00AD7EDA" w:rsidP="00AD7ED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5 331 </w:t>
            </w:r>
            <w:r w:rsidR="00FD208E">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27, 81</w:t>
            </w:r>
          </w:p>
        </w:tc>
        <w:tc>
          <w:tcPr>
            <w:tcW w:w="1276" w:type="dxa"/>
            <w:gridSpan w:val="2"/>
            <w:vAlign w:val="center"/>
          </w:tcPr>
          <w:p w:rsidR="00FD208E" w:rsidRPr="0077032F" w:rsidRDefault="00A155C4" w:rsidP="00A155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1 722 </w:t>
            </w:r>
            <w:r w:rsidR="00FD208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89, 70</w:t>
            </w:r>
          </w:p>
        </w:tc>
        <w:tc>
          <w:tcPr>
            <w:tcW w:w="1276" w:type="dxa"/>
            <w:gridSpan w:val="2"/>
            <w:vAlign w:val="center"/>
          </w:tcPr>
          <w:p w:rsidR="00FD208E" w:rsidRPr="0077032F" w:rsidRDefault="00923D6E"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1 793</w:t>
            </w:r>
            <w:r w:rsidR="006F6871">
              <w:rPr>
                <w:rFonts w:ascii="Times New Roman" w:eastAsia="Times New Roman" w:hAnsi="Times New Roman" w:cs="Times New Roman"/>
                <w:color w:val="000000"/>
                <w:sz w:val="20"/>
                <w:szCs w:val="20"/>
              </w:rPr>
              <w:t> </w:t>
            </w:r>
            <w:r w:rsidR="00FD208E">
              <w:rPr>
                <w:rFonts w:ascii="Times New Roman" w:eastAsia="Times New Roman" w:hAnsi="Times New Roman" w:cs="Times New Roman"/>
                <w:color w:val="000000"/>
                <w:sz w:val="20"/>
                <w:szCs w:val="20"/>
              </w:rPr>
              <w:t>8</w:t>
            </w:r>
            <w:r w:rsidR="006F6871">
              <w:rPr>
                <w:rFonts w:ascii="Times New Roman" w:eastAsia="Times New Roman" w:hAnsi="Times New Roman" w:cs="Times New Roman"/>
                <w:color w:val="000000"/>
                <w:sz w:val="20"/>
                <w:szCs w:val="20"/>
              </w:rPr>
              <w:t>35, 40</w:t>
            </w:r>
          </w:p>
        </w:tc>
        <w:tc>
          <w:tcPr>
            <w:tcW w:w="1418" w:type="dxa"/>
            <w:gridSpan w:val="2"/>
            <w:vAlign w:val="center"/>
          </w:tcPr>
          <w:p w:rsidR="00FD208E" w:rsidRPr="0077032F" w:rsidRDefault="00AE3F61"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1 815 </w:t>
            </w:r>
            <w:r w:rsidR="00FD208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02, 71</w:t>
            </w:r>
          </w:p>
        </w:tc>
        <w:tc>
          <w:tcPr>
            <w:tcW w:w="1274" w:type="dxa"/>
            <w:vAlign w:val="center"/>
          </w:tcPr>
          <w:p w:rsidR="00FD208E" w:rsidRPr="0077032F" w:rsidRDefault="00FD208E" w:rsidP="00954F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Областной бюджет</w:t>
            </w:r>
          </w:p>
        </w:tc>
        <w:tc>
          <w:tcPr>
            <w:tcW w:w="1433" w:type="dxa"/>
            <w:gridSpan w:val="2"/>
            <w:vAlign w:val="center"/>
          </w:tcPr>
          <w:p w:rsidR="00FD208E" w:rsidRPr="000659EC" w:rsidRDefault="00E810CF" w:rsidP="00E810C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33 895 </w:t>
            </w:r>
            <w:r w:rsidR="00FD208E">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38, 80</w:t>
            </w:r>
          </w:p>
        </w:tc>
        <w:tc>
          <w:tcPr>
            <w:tcW w:w="1276" w:type="dxa"/>
            <w:gridSpan w:val="2"/>
            <w:vAlign w:val="center"/>
          </w:tcPr>
          <w:p w:rsidR="00FD208E" w:rsidRPr="00F43893" w:rsidRDefault="00A155C4" w:rsidP="00923D6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11 877 </w:t>
            </w:r>
            <w:r w:rsidR="00FD208E">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57, 06</w:t>
            </w:r>
          </w:p>
        </w:tc>
        <w:tc>
          <w:tcPr>
            <w:tcW w:w="1276" w:type="dxa"/>
            <w:gridSpan w:val="2"/>
            <w:vAlign w:val="center"/>
          </w:tcPr>
          <w:p w:rsidR="00FD208E" w:rsidRPr="0077032F" w:rsidRDefault="00FD208E" w:rsidP="006F68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10 111</w:t>
            </w:r>
            <w:r w:rsidR="006F6871">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87</w:t>
            </w:r>
            <w:r w:rsidR="006F6871">
              <w:rPr>
                <w:rFonts w:ascii="Times New Roman" w:eastAsia="Times New Roman" w:hAnsi="Times New Roman" w:cs="Times New Roman"/>
                <w:color w:val="000000"/>
                <w:sz w:val="20"/>
                <w:szCs w:val="20"/>
              </w:rPr>
              <w:t>3, 17</w:t>
            </w:r>
          </w:p>
        </w:tc>
        <w:tc>
          <w:tcPr>
            <w:tcW w:w="1418" w:type="dxa"/>
            <w:gridSpan w:val="2"/>
            <w:vAlign w:val="center"/>
          </w:tcPr>
          <w:p w:rsidR="00FD208E" w:rsidRPr="0077032F" w:rsidRDefault="00AE3F61" w:rsidP="00AE3F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11 905 </w:t>
            </w:r>
            <w:r w:rsidR="00FD208E">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08, 57</w:t>
            </w:r>
          </w:p>
        </w:tc>
        <w:tc>
          <w:tcPr>
            <w:tcW w:w="1274" w:type="dxa"/>
            <w:vAlign w:val="center"/>
          </w:tcPr>
          <w:p w:rsidR="00FD208E" w:rsidRPr="0077032F" w:rsidRDefault="00FD208E" w:rsidP="00954F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Местный бюджет</w:t>
            </w:r>
          </w:p>
        </w:tc>
        <w:tc>
          <w:tcPr>
            <w:tcW w:w="1433" w:type="dxa"/>
            <w:gridSpan w:val="2"/>
            <w:vAlign w:val="center"/>
          </w:tcPr>
          <w:p w:rsidR="00FD208E" w:rsidRPr="000659EC" w:rsidRDefault="00E810CF" w:rsidP="00157C0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9 335</w:t>
            </w:r>
            <w:r w:rsidR="00FD208E">
              <w:rPr>
                <w:rFonts w:ascii="Times New Roman" w:eastAsia="Times New Roman" w:hAnsi="Times New Roman" w:cs="Times New Roman"/>
                <w:b/>
                <w:color w:val="000000"/>
                <w:sz w:val="20"/>
                <w:szCs w:val="20"/>
              </w:rPr>
              <w:t xml:space="preserve"> 82</w:t>
            </w:r>
            <w:r>
              <w:rPr>
                <w:rFonts w:ascii="Times New Roman" w:eastAsia="Times New Roman" w:hAnsi="Times New Roman" w:cs="Times New Roman"/>
                <w:b/>
                <w:color w:val="000000"/>
                <w:sz w:val="20"/>
                <w:szCs w:val="20"/>
              </w:rPr>
              <w:t xml:space="preserve">9, 12 </w:t>
            </w:r>
          </w:p>
        </w:tc>
        <w:tc>
          <w:tcPr>
            <w:tcW w:w="1276" w:type="dxa"/>
            <w:gridSpan w:val="2"/>
            <w:vAlign w:val="center"/>
          </w:tcPr>
          <w:p w:rsidR="00FD208E" w:rsidRPr="0077032F" w:rsidRDefault="00A155C4"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1 809 </w:t>
            </w:r>
            <w:r w:rsidR="00FD208E">
              <w:rPr>
                <w:rFonts w:ascii="Times New Roman" w:eastAsia="Times New Roman" w:hAnsi="Times New Roman" w:cs="Times New Roman"/>
                <w:color w:val="000000"/>
                <w:sz w:val="20"/>
                <w:szCs w:val="20"/>
              </w:rPr>
              <w:t>85</w:t>
            </w:r>
            <w:r>
              <w:rPr>
                <w:rFonts w:ascii="Times New Roman" w:eastAsia="Times New Roman" w:hAnsi="Times New Roman" w:cs="Times New Roman"/>
                <w:color w:val="000000"/>
                <w:sz w:val="20"/>
                <w:szCs w:val="20"/>
              </w:rPr>
              <w:t>3, 24</w:t>
            </w:r>
          </w:p>
        </w:tc>
        <w:tc>
          <w:tcPr>
            <w:tcW w:w="1276" w:type="dxa"/>
            <w:gridSpan w:val="2"/>
            <w:vAlign w:val="center"/>
          </w:tcPr>
          <w:p w:rsidR="00FD208E" w:rsidRPr="0077032F" w:rsidRDefault="00FD208E" w:rsidP="006F68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3 708</w:t>
            </w:r>
            <w:r w:rsidR="006F6871">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94</w:t>
            </w:r>
            <w:r w:rsidR="006F6871">
              <w:rPr>
                <w:rFonts w:ascii="Times New Roman" w:eastAsia="Times New Roman" w:hAnsi="Times New Roman" w:cs="Times New Roman"/>
                <w:color w:val="000000"/>
                <w:sz w:val="20"/>
                <w:szCs w:val="20"/>
              </w:rPr>
              <w:t>3, 44</w:t>
            </w:r>
          </w:p>
        </w:tc>
        <w:tc>
          <w:tcPr>
            <w:tcW w:w="1418" w:type="dxa"/>
            <w:gridSpan w:val="2"/>
            <w:vAlign w:val="center"/>
          </w:tcPr>
          <w:p w:rsidR="00FD208E" w:rsidRPr="0077032F" w:rsidRDefault="00FD208E" w:rsidP="00AE3F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E3F61">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817</w:t>
            </w:r>
            <w:r w:rsidR="00AE3F61">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03</w:t>
            </w:r>
            <w:r w:rsidR="00AE3F61">
              <w:rPr>
                <w:rFonts w:ascii="Times New Roman" w:eastAsia="Times New Roman" w:hAnsi="Times New Roman" w:cs="Times New Roman"/>
                <w:color w:val="000000"/>
                <w:sz w:val="20"/>
                <w:szCs w:val="20"/>
              </w:rPr>
              <w:t>2, 44</w:t>
            </w:r>
          </w:p>
        </w:tc>
        <w:tc>
          <w:tcPr>
            <w:tcW w:w="1274" w:type="dxa"/>
            <w:vAlign w:val="center"/>
          </w:tcPr>
          <w:p w:rsidR="00FD208E" w:rsidRPr="0077032F" w:rsidRDefault="00FD208E" w:rsidP="00954F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208E" w:rsidRPr="0077032F" w:rsidTr="00E30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4091" w:type="dxa"/>
            <w:vMerge/>
            <w:vAlign w:val="center"/>
          </w:tcPr>
          <w:p w:rsidR="00FD208E" w:rsidRPr="0077032F" w:rsidRDefault="00FD208E" w:rsidP="0077032F">
            <w:pPr>
              <w:spacing w:after="0" w:line="240" w:lineRule="auto"/>
              <w:rPr>
                <w:rFonts w:ascii="Times New Roman" w:eastAsia="Times New Roman" w:hAnsi="Times New Roman" w:cs="Times New Roman"/>
                <w:color w:val="000000"/>
                <w:sz w:val="20"/>
                <w:szCs w:val="20"/>
              </w:rPr>
            </w:pPr>
          </w:p>
        </w:tc>
        <w:tc>
          <w:tcPr>
            <w:tcW w:w="3978" w:type="dxa"/>
            <w:gridSpan w:val="2"/>
            <w:vAlign w:val="center"/>
          </w:tcPr>
          <w:p w:rsidR="00FD208E" w:rsidRPr="0077032F" w:rsidRDefault="00FD208E" w:rsidP="0077032F">
            <w:pPr>
              <w:spacing w:before="30" w:after="30" w:line="240" w:lineRule="auto"/>
              <w:rPr>
                <w:rFonts w:ascii="Times New Roman" w:eastAsia="Times New Roman" w:hAnsi="Times New Roman" w:cs="Times New Roman"/>
                <w:color w:val="000000"/>
                <w:spacing w:val="2"/>
                <w:sz w:val="20"/>
                <w:szCs w:val="20"/>
              </w:rPr>
            </w:pPr>
            <w:r w:rsidRPr="0077032F">
              <w:rPr>
                <w:rFonts w:ascii="Times New Roman" w:eastAsia="Times New Roman" w:hAnsi="Times New Roman" w:cs="Times New Roman"/>
                <w:color w:val="000000"/>
                <w:spacing w:val="2"/>
                <w:sz w:val="20"/>
                <w:szCs w:val="20"/>
              </w:rPr>
              <w:t>Иные источники финансирования</w:t>
            </w:r>
          </w:p>
        </w:tc>
        <w:tc>
          <w:tcPr>
            <w:tcW w:w="1433" w:type="dxa"/>
            <w:gridSpan w:val="2"/>
            <w:vAlign w:val="center"/>
          </w:tcPr>
          <w:p w:rsidR="00FD208E" w:rsidRPr="0077032F" w:rsidRDefault="00FD208E"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gridSpan w:val="2"/>
            <w:vAlign w:val="center"/>
          </w:tcPr>
          <w:p w:rsidR="00FD208E" w:rsidRPr="0077032F" w:rsidRDefault="00FD208E"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gridSpan w:val="2"/>
            <w:vAlign w:val="center"/>
          </w:tcPr>
          <w:p w:rsidR="00FD208E" w:rsidRPr="0077032F" w:rsidRDefault="00FD208E"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8" w:type="dxa"/>
            <w:gridSpan w:val="2"/>
            <w:vAlign w:val="center"/>
          </w:tcPr>
          <w:p w:rsidR="00FD208E" w:rsidRPr="0077032F" w:rsidRDefault="00FD208E" w:rsidP="00907F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4" w:type="dxa"/>
            <w:vAlign w:val="center"/>
          </w:tcPr>
          <w:p w:rsidR="00FD208E" w:rsidRPr="0077032F" w:rsidRDefault="00FD208E" w:rsidP="00954F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77032F" w:rsidRPr="0077032F" w:rsidRDefault="0077032F" w:rsidP="0077032F">
      <w:pPr>
        <w:tabs>
          <w:tab w:val="left" w:pos="13608"/>
        </w:tabs>
        <w:spacing w:after="0" w:line="240" w:lineRule="exact"/>
        <w:jc w:val="center"/>
        <w:rPr>
          <w:rFonts w:ascii="Times New Roman" w:eastAsia="Times New Roman" w:hAnsi="Times New Roman" w:cs="Times New Roman"/>
          <w:b/>
          <w:sz w:val="20"/>
          <w:szCs w:val="20"/>
          <w:highlight w:val="yellow"/>
        </w:rPr>
      </w:pPr>
    </w:p>
    <w:p w:rsidR="00AC0981" w:rsidRDefault="00AC0981" w:rsidP="00506E10"/>
    <w:p w:rsidR="00305899" w:rsidRDefault="00305899" w:rsidP="00506E10"/>
    <w:p w:rsidR="00305899" w:rsidRDefault="00305899" w:rsidP="00506E10"/>
    <w:p w:rsidR="00305899" w:rsidRDefault="00305899" w:rsidP="00506E10"/>
    <w:p w:rsidR="0020722E" w:rsidRDefault="0020722E" w:rsidP="00506E10"/>
    <w:p w:rsidR="0020722E" w:rsidRDefault="0020722E" w:rsidP="00506E10"/>
    <w:p w:rsidR="0020722E" w:rsidRDefault="0020722E" w:rsidP="00506E10"/>
    <w:p w:rsidR="0020722E" w:rsidRDefault="0020722E" w:rsidP="00506E10"/>
    <w:p w:rsidR="0020722E" w:rsidRDefault="0020722E" w:rsidP="00506E10"/>
    <w:p w:rsidR="00A87AA0" w:rsidRDefault="00A87AA0" w:rsidP="008B234D">
      <w:pPr>
        <w:rPr>
          <w:rFonts w:ascii="Times New Roman" w:hAnsi="Times New Roman" w:cs="Times New Roman"/>
          <w:color w:val="000000"/>
          <w:sz w:val="20"/>
        </w:rPr>
      </w:pPr>
    </w:p>
    <w:p w:rsidR="00E54BF7" w:rsidRDefault="00E54BF7" w:rsidP="008B234D">
      <w:pPr>
        <w:rPr>
          <w:rFonts w:ascii="Times New Roman" w:hAnsi="Times New Roman" w:cs="Times New Roman"/>
          <w:color w:val="000000"/>
          <w:sz w:val="20"/>
        </w:rPr>
      </w:pPr>
    </w:p>
    <w:p w:rsidR="00E54BF7" w:rsidRDefault="00E54BF7" w:rsidP="008B234D">
      <w:pPr>
        <w:rPr>
          <w:rFonts w:ascii="Times New Roman" w:hAnsi="Times New Roman" w:cs="Times New Roman"/>
          <w:color w:val="000000"/>
          <w:sz w:val="20"/>
        </w:rPr>
      </w:pPr>
    </w:p>
    <w:p w:rsidR="00E54BF7" w:rsidRDefault="00E54BF7" w:rsidP="008B234D">
      <w:pPr>
        <w:rPr>
          <w:rFonts w:ascii="Times New Roman" w:hAnsi="Times New Roman" w:cs="Times New Roman"/>
          <w:color w:val="000000"/>
          <w:sz w:val="20"/>
        </w:rPr>
      </w:pPr>
    </w:p>
    <w:p w:rsidR="00E54BF7" w:rsidRDefault="00E54BF7" w:rsidP="008B234D">
      <w:pPr>
        <w:rPr>
          <w:rFonts w:ascii="Times New Roman" w:hAnsi="Times New Roman" w:cs="Times New Roman"/>
          <w:color w:val="000000"/>
          <w:sz w:val="20"/>
        </w:rPr>
      </w:pPr>
    </w:p>
    <w:p w:rsidR="00E066CD" w:rsidRDefault="00E066CD" w:rsidP="008B234D">
      <w:pPr>
        <w:rPr>
          <w:rFonts w:ascii="Times New Roman" w:hAnsi="Times New Roman" w:cs="Times New Roman"/>
          <w:color w:val="000000"/>
          <w:sz w:val="20"/>
        </w:rPr>
      </w:pPr>
    </w:p>
    <w:p w:rsidR="00E066CD" w:rsidRDefault="00E066CD" w:rsidP="008B234D">
      <w:pPr>
        <w:rPr>
          <w:rFonts w:ascii="Times New Roman" w:hAnsi="Times New Roman" w:cs="Times New Roman"/>
          <w:color w:val="000000"/>
          <w:sz w:val="20"/>
        </w:rPr>
      </w:pPr>
    </w:p>
    <w:p w:rsidR="00E54BF7" w:rsidRPr="00A87AA0" w:rsidRDefault="00E54BF7" w:rsidP="003F2A8B">
      <w:pPr>
        <w:rPr>
          <w:rFonts w:ascii="Times New Roman" w:hAnsi="Times New Roman" w:cs="Times New Roman"/>
          <w:sz w:val="20"/>
        </w:rPr>
      </w:pPr>
    </w:p>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Паспорт</w:t>
      </w:r>
    </w:p>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структурного элемента, входящего в проектную часть муниципальной программы</w:t>
      </w:r>
    </w:p>
    <w:p w:rsidR="00E54BF7" w:rsidRPr="00194206" w:rsidRDefault="0020722E" w:rsidP="003F2A8B">
      <w:pPr>
        <w:pStyle w:val="a3"/>
        <w:jc w:val="center"/>
        <w:rPr>
          <w:rFonts w:ascii="Times New Roman" w:hAnsi="Times New Roman" w:cs="Times New Roman"/>
          <w:color w:val="000000"/>
          <w:sz w:val="20"/>
          <w:szCs w:val="20"/>
        </w:rPr>
      </w:pPr>
      <w:r>
        <w:rPr>
          <w:rFonts w:ascii="Times New Roman" w:hAnsi="Times New Roman" w:cs="Times New Roman"/>
          <w:b/>
          <w:sz w:val="20"/>
          <w:szCs w:val="20"/>
        </w:rPr>
        <w:t>«</w:t>
      </w:r>
      <w:r w:rsidRPr="006B688E">
        <w:rPr>
          <w:rFonts w:ascii="Times New Roman" w:hAnsi="Times New Roman" w:cs="Times New Roman"/>
          <w:b/>
          <w:sz w:val="20"/>
          <w:szCs w:val="20"/>
        </w:rPr>
        <w:t>Обеспечение качественным жильем населения в муниципальном образовании город Алексин</w:t>
      </w:r>
      <w:r>
        <w:rPr>
          <w:rFonts w:ascii="Times New Roman" w:hAnsi="Times New Roman" w:cs="Times New Roman"/>
          <w:b/>
          <w:sz w:val="20"/>
          <w:szCs w:val="20"/>
        </w:rPr>
        <w:t>»</w:t>
      </w:r>
      <w:r w:rsidRPr="00194206">
        <w:rPr>
          <w:rFonts w:ascii="Times New Roman" w:hAnsi="Times New Roman" w:cs="Times New Roman"/>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286"/>
        <w:gridCol w:w="7258"/>
        <w:gridCol w:w="1297"/>
        <w:gridCol w:w="185"/>
        <w:gridCol w:w="1091"/>
        <w:gridCol w:w="399"/>
        <w:gridCol w:w="877"/>
        <w:gridCol w:w="203"/>
        <w:gridCol w:w="610"/>
        <w:gridCol w:w="463"/>
        <w:gridCol w:w="541"/>
      </w:tblGrid>
      <w:tr w:rsidR="0020722E" w:rsidRPr="00194206" w:rsidTr="00923D6E">
        <w:tc>
          <w:tcPr>
            <w:tcW w:w="14580" w:type="dxa"/>
            <w:gridSpan w:val="12"/>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Раздел II. Региональные проекты, не входящие в состав национального проекта</w:t>
            </w:r>
          </w:p>
        </w:tc>
      </w:tr>
      <w:tr w:rsidR="0020722E" w:rsidRPr="00194206" w:rsidTr="00923D6E">
        <w:tc>
          <w:tcPr>
            <w:tcW w:w="14580" w:type="dxa"/>
            <w:gridSpan w:val="12"/>
            <w:vAlign w:val="center"/>
          </w:tcPr>
          <w:p w:rsidR="0020722E" w:rsidRPr="00C44DF6" w:rsidRDefault="00A136E0" w:rsidP="00923D6E">
            <w:pPr>
              <w:pStyle w:val="a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Региональный проект </w:t>
            </w:r>
            <w:r w:rsidR="0020722E" w:rsidRPr="00C44DF6">
              <w:rPr>
                <w:rFonts w:ascii="Times New Roman" w:hAnsi="Times New Roman" w:cs="Times New Roman"/>
                <w:b/>
                <w:bCs/>
                <w:color w:val="000000"/>
                <w:sz w:val="20"/>
                <w:szCs w:val="20"/>
              </w:rPr>
              <w:t>«Обеспечение жильем молодых семей»</w:t>
            </w:r>
          </w:p>
        </w:tc>
      </w:tr>
      <w:tr w:rsidR="0020722E" w:rsidRPr="00194206" w:rsidTr="00923D6E">
        <w:tc>
          <w:tcPr>
            <w:tcW w:w="1370"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Сроки реализации </w:t>
            </w:r>
          </w:p>
        </w:tc>
        <w:tc>
          <w:tcPr>
            <w:tcW w:w="13210" w:type="dxa"/>
            <w:gridSpan w:val="11"/>
            <w:vAlign w:val="center"/>
          </w:tcPr>
          <w:p w:rsidR="0020722E" w:rsidRPr="00305899" w:rsidRDefault="0020722E" w:rsidP="0020722E">
            <w:pPr>
              <w:rPr>
                <w:rFonts w:ascii="Times New Roman" w:hAnsi="Times New Roman" w:cs="Times New Roman"/>
                <w:color w:val="000000"/>
              </w:rPr>
            </w:pPr>
            <w:r w:rsidRPr="00305899">
              <w:rPr>
                <w:rFonts w:ascii="Times New Roman" w:hAnsi="Times New Roman" w:cs="Times New Roman"/>
                <w:color w:val="000000"/>
                <w:sz w:val="20"/>
              </w:rPr>
              <w:t>202</w:t>
            </w:r>
            <w:r>
              <w:rPr>
                <w:rFonts w:ascii="Times New Roman" w:hAnsi="Times New Roman" w:cs="Times New Roman"/>
                <w:color w:val="000000"/>
                <w:sz w:val="20"/>
              </w:rPr>
              <w:t>3</w:t>
            </w:r>
            <w:r w:rsidRPr="00305899">
              <w:rPr>
                <w:rFonts w:ascii="Times New Roman" w:hAnsi="Times New Roman" w:cs="Times New Roman"/>
                <w:color w:val="000000"/>
                <w:sz w:val="20"/>
              </w:rPr>
              <w:t>-202</w:t>
            </w:r>
            <w:r>
              <w:rPr>
                <w:rFonts w:ascii="Times New Roman" w:hAnsi="Times New Roman" w:cs="Times New Roman"/>
                <w:color w:val="000000"/>
                <w:sz w:val="20"/>
              </w:rPr>
              <w:t>5</w:t>
            </w:r>
          </w:p>
        </w:tc>
      </w:tr>
      <w:tr w:rsidR="0020722E" w:rsidRPr="00194206" w:rsidTr="00923D6E">
        <w:tc>
          <w:tcPr>
            <w:tcW w:w="1370"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Ответственный исполнитель </w:t>
            </w:r>
          </w:p>
        </w:tc>
        <w:tc>
          <w:tcPr>
            <w:tcW w:w="13210" w:type="dxa"/>
            <w:gridSpan w:val="11"/>
            <w:vAlign w:val="center"/>
          </w:tcPr>
          <w:p w:rsidR="0020722E" w:rsidRPr="00305899" w:rsidRDefault="0020722E" w:rsidP="00923D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77032F">
              <w:rPr>
                <w:rFonts w:ascii="Times New Roman" w:eastAsia="Times New Roman" w:hAnsi="Times New Roman" w:cs="Times New Roman"/>
                <w:color w:val="000000"/>
                <w:sz w:val="20"/>
                <w:szCs w:val="20"/>
              </w:rPr>
              <w:t>омитет имущественных и земельных  отношений администрации муниципального образования город Алексин</w:t>
            </w:r>
          </w:p>
        </w:tc>
      </w:tr>
      <w:tr w:rsidR="0020722E" w:rsidRPr="00194206" w:rsidTr="00923D6E">
        <w:tc>
          <w:tcPr>
            <w:tcW w:w="1370"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Соисполнители </w:t>
            </w:r>
          </w:p>
        </w:tc>
        <w:tc>
          <w:tcPr>
            <w:tcW w:w="13210" w:type="dxa"/>
            <w:gridSpan w:val="11"/>
            <w:vAlign w:val="center"/>
          </w:tcPr>
          <w:p w:rsidR="0020722E" w:rsidRPr="00305899" w:rsidRDefault="0020722E" w:rsidP="00923D6E">
            <w:pPr>
              <w:rPr>
                <w:rFonts w:ascii="Times New Roman" w:hAnsi="Times New Roman" w:cs="Times New Roman"/>
                <w:color w:val="000000"/>
                <w:sz w:val="20"/>
              </w:rPr>
            </w:pPr>
            <w:r>
              <w:rPr>
                <w:rFonts w:ascii="Times New Roman" w:hAnsi="Times New Roman" w:cs="Times New Roman"/>
                <w:color w:val="000000"/>
                <w:sz w:val="20"/>
              </w:rPr>
              <w:t xml:space="preserve">Отсутствуют </w:t>
            </w:r>
          </w:p>
        </w:tc>
      </w:tr>
      <w:tr w:rsidR="0020722E" w:rsidRPr="00194206" w:rsidTr="00923D6E">
        <w:tc>
          <w:tcPr>
            <w:tcW w:w="1370"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Цели </w:t>
            </w:r>
          </w:p>
        </w:tc>
        <w:tc>
          <w:tcPr>
            <w:tcW w:w="13210" w:type="dxa"/>
            <w:gridSpan w:val="11"/>
            <w:vAlign w:val="center"/>
          </w:tcPr>
          <w:p w:rsidR="0020722E" w:rsidRPr="00305899" w:rsidRDefault="0020722E" w:rsidP="00923D6E">
            <w:pPr>
              <w:rPr>
                <w:rFonts w:ascii="Times New Roman" w:hAnsi="Times New Roman" w:cs="Times New Roman"/>
                <w:color w:val="000000"/>
                <w:sz w:val="20"/>
              </w:rPr>
            </w:pPr>
            <w:r w:rsidRPr="00305899">
              <w:rPr>
                <w:rFonts w:ascii="Times New Roman" w:hAnsi="Times New Roman" w:cs="Times New Roman"/>
                <w:color w:val="000000"/>
                <w:sz w:val="20"/>
              </w:rPr>
              <w:t>Поддержка в решении жилищной проблемы молодых семей, признанных в установленном порядке нуждающимися в улучшении жилищных условий.</w:t>
            </w:r>
          </w:p>
        </w:tc>
      </w:tr>
      <w:tr w:rsidR="0020722E" w:rsidRPr="00194206" w:rsidTr="00923D6E">
        <w:tc>
          <w:tcPr>
            <w:tcW w:w="1370"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Задачи </w:t>
            </w:r>
          </w:p>
        </w:tc>
        <w:tc>
          <w:tcPr>
            <w:tcW w:w="13210" w:type="dxa"/>
            <w:gridSpan w:val="11"/>
            <w:vAlign w:val="center"/>
          </w:tcPr>
          <w:p w:rsidR="00AB2764" w:rsidRDefault="0020722E" w:rsidP="00923D6E">
            <w:pPr>
              <w:rPr>
                <w:rFonts w:ascii="Times New Roman" w:hAnsi="Times New Roman" w:cs="Times New Roman"/>
                <w:color w:val="000000"/>
                <w:sz w:val="20"/>
              </w:rPr>
            </w:pPr>
            <w:r>
              <w:rPr>
                <w:rFonts w:ascii="Times New Roman" w:hAnsi="Times New Roman" w:cs="Times New Roman"/>
                <w:color w:val="000000"/>
                <w:sz w:val="20"/>
              </w:rPr>
              <w:t>П</w:t>
            </w:r>
            <w:r w:rsidRPr="00305899">
              <w:rPr>
                <w:rFonts w:ascii="Times New Roman" w:hAnsi="Times New Roman" w:cs="Times New Roman"/>
                <w:color w:val="000000"/>
                <w:sz w:val="20"/>
              </w:rPr>
              <w:t>редоставление молодым семьям - участникам Программы социальных выплат на приобретение жилья или строительство индивидуального жилого дома (в соответствии с Постановлением Правительства РФ от 17.12.2010 N 1050 "О реализации отдельных мероприятий государственной программы Российской Федерации "Обеспечение доступ</w:t>
            </w:r>
            <w:r>
              <w:rPr>
                <w:rFonts w:ascii="Times New Roman" w:hAnsi="Times New Roman" w:cs="Times New Roman"/>
                <w:color w:val="000000"/>
                <w:sz w:val="20"/>
              </w:rPr>
              <w:t xml:space="preserve">ным </w:t>
            </w:r>
            <w:r w:rsidRPr="00305899">
              <w:rPr>
                <w:rFonts w:ascii="Times New Roman" w:hAnsi="Times New Roman" w:cs="Times New Roman"/>
                <w:color w:val="000000"/>
                <w:sz w:val="20"/>
              </w:rPr>
              <w:t>комфортным жильем и коммунальными услугами граждан Российской Федерации");</w:t>
            </w:r>
          </w:p>
          <w:p w:rsidR="00E066CD" w:rsidRPr="00305899" w:rsidRDefault="0020722E" w:rsidP="00923D6E">
            <w:pPr>
              <w:rPr>
                <w:rFonts w:ascii="Times New Roman" w:hAnsi="Times New Roman" w:cs="Times New Roman"/>
                <w:color w:val="000000"/>
                <w:sz w:val="20"/>
              </w:rPr>
            </w:pPr>
            <w:r>
              <w:rPr>
                <w:rFonts w:ascii="Times New Roman" w:hAnsi="Times New Roman" w:cs="Times New Roman"/>
                <w:color w:val="000000"/>
                <w:sz w:val="20"/>
              </w:rPr>
              <w:t>С</w:t>
            </w:r>
            <w:r w:rsidRPr="00305899">
              <w:rPr>
                <w:rFonts w:ascii="Times New Roman" w:hAnsi="Times New Roman" w:cs="Times New Roman"/>
                <w:color w:val="000000"/>
                <w:sz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20722E" w:rsidRPr="00194206" w:rsidTr="00923D6E">
        <w:tc>
          <w:tcPr>
            <w:tcW w:w="1370" w:type="dxa"/>
            <w:vMerge w:val="restart"/>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Целевые показатели </w:t>
            </w:r>
          </w:p>
        </w:tc>
        <w:tc>
          <w:tcPr>
            <w:tcW w:w="286" w:type="dxa"/>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 </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п/п</w:t>
            </w:r>
          </w:p>
        </w:tc>
        <w:tc>
          <w:tcPr>
            <w:tcW w:w="7258" w:type="dxa"/>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Наименование</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целевого показателя, единица измерения</w:t>
            </w:r>
          </w:p>
        </w:tc>
        <w:tc>
          <w:tcPr>
            <w:tcW w:w="5666" w:type="dxa"/>
            <w:gridSpan w:val="9"/>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Значение показателя по годам</w:t>
            </w:r>
          </w:p>
        </w:tc>
      </w:tr>
      <w:tr w:rsidR="0020722E" w:rsidRPr="00194206" w:rsidTr="00923D6E">
        <w:tc>
          <w:tcPr>
            <w:tcW w:w="1370" w:type="dxa"/>
            <w:vMerge/>
            <w:vAlign w:val="center"/>
          </w:tcPr>
          <w:p w:rsidR="0020722E" w:rsidRPr="00194206" w:rsidRDefault="0020722E" w:rsidP="00923D6E">
            <w:pPr>
              <w:rPr>
                <w:color w:val="000000"/>
              </w:rPr>
            </w:pPr>
          </w:p>
        </w:tc>
        <w:tc>
          <w:tcPr>
            <w:tcW w:w="286" w:type="dxa"/>
            <w:vMerge/>
            <w:vAlign w:val="center"/>
          </w:tcPr>
          <w:p w:rsidR="0020722E" w:rsidRPr="00194206" w:rsidRDefault="0020722E" w:rsidP="00923D6E">
            <w:pPr>
              <w:rPr>
                <w:color w:val="000000"/>
              </w:rPr>
            </w:pPr>
          </w:p>
        </w:tc>
        <w:tc>
          <w:tcPr>
            <w:tcW w:w="7258" w:type="dxa"/>
            <w:vMerge/>
            <w:vAlign w:val="center"/>
          </w:tcPr>
          <w:p w:rsidR="0020722E" w:rsidRPr="00194206" w:rsidRDefault="0020722E" w:rsidP="00923D6E">
            <w:pPr>
              <w:rPr>
                <w:color w:val="000000"/>
              </w:rPr>
            </w:pPr>
          </w:p>
        </w:tc>
        <w:tc>
          <w:tcPr>
            <w:tcW w:w="1482" w:type="dxa"/>
            <w:gridSpan w:val="2"/>
            <w:vAlign w:val="center"/>
          </w:tcPr>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23</w:t>
            </w:r>
            <w:r w:rsidRPr="00194206">
              <w:rPr>
                <w:rFonts w:ascii="Times New Roman" w:hAnsi="Times New Roman" w:cs="Times New Roman"/>
                <w:color w:val="000000"/>
                <w:sz w:val="20"/>
                <w:szCs w:val="20"/>
              </w:rPr>
              <w:t xml:space="preserve"> год</w:t>
            </w:r>
          </w:p>
        </w:tc>
        <w:tc>
          <w:tcPr>
            <w:tcW w:w="1490" w:type="dxa"/>
            <w:gridSpan w:val="2"/>
            <w:vAlign w:val="center"/>
          </w:tcPr>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24</w:t>
            </w:r>
            <w:r w:rsidRPr="00194206">
              <w:rPr>
                <w:rFonts w:ascii="Times New Roman" w:hAnsi="Times New Roman" w:cs="Times New Roman"/>
                <w:color w:val="000000"/>
                <w:sz w:val="20"/>
                <w:szCs w:val="20"/>
              </w:rPr>
              <w:t xml:space="preserve"> год</w:t>
            </w:r>
          </w:p>
        </w:tc>
        <w:tc>
          <w:tcPr>
            <w:tcW w:w="1080" w:type="dxa"/>
            <w:gridSpan w:val="2"/>
            <w:vAlign w:val="center"/>
          </w:tcPr>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25</w:t>
            </w:r>
            <w:r w:rsidRPr="00194206">
              <w:rPr>
                <w:rFonts w:ascii="Times New Roman" w:hAnsi="Times New Roman" w:cs="Times New Roman"/>
                <w:color w:val="000000"/>
                <w:sz w:val="20"/>
                <w:szCs w:val="20"/>
              </w:rPr>
              <w:t xml:space="preserve"> год</w:t>
            </w:r>
          </w:p>
        </w:tc>
        <w:tc>
          <w:tcPr>
            <w:tcW w:w="610"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и т.д.</w:t>
            </w:r>
          </w:p>
        </w:tc>
        <w:tc>
          <w:tcPr>
            <w:tcW w:w="1004" w:type="dxa"/>
            <w:gridSpan w:val="2"/>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на момент окончания реализации</w:t>
            </w:r>
          </w:p>
        </w:tc>
      </w:tr>
      <w:tr w:rsidR="00C53307" w:rsidRPr="00194206" w:rsidTr="00C53307">
        <w:trPr>
          <w:trHeight w:val="1176"/>
        </w:trPr>
        <w:tc>
          <w:tcPr>
            <w:tcW w:w="1370" w:type="dxa"/>
            <w:vMerge/>
            <w:vAlign w:val="center"/>
          </w:tcPr>
          <w:p w:rsidR="00C53307" w:rsidRPr="00194206" w:rsidRDefault="00C53307" w:rsidP="00923D6E">
            <w:pPr>
              <w:rPr>
                <w:color w:val="000000"/>
              </w:rPr>
            </w:pPr>
          </w:p>
        </w:tc>
        <w:tc>
          <w:tcPr>
            <w:tcW w:w="286" w:type="dxa"/>
            <w:vAlign w:val="center"/>
          </w:tcPr>
          <w:p w:rsidR="00C53307" w:rsidRPr="00194206" w:rsidRDefault="00C53307"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1.</w:t>
            </w:r>
          </w:p>
        </w:tc>
        <w:tc>
          <w:tcPr>
            <w:tcW w:w="7258" w:type="dxa"/>
            <w:vAlign w:val="center"/>
          </w:tcPr>
          <w:p w:rsidR="00C53307" w:rsidRPr="00305899" w:rsidRDefault="00C53307" w:rsidP="00923D6E">
            <w:pPr>
              <w:pStyle w:val="ConsPlusNonformat"/>
              <w:widowControl/>
              <w:jc w:val="both"/>
              <w:rPr>
                <w:rFonts w:ascii="Times New Roman" w:hAnsi="Times New Roman" w:cs="Times New Roman"/>
                <w:szCs w:val="24"/>
              </w:rPr>
            </w:pPr>
            <w:r w:rsidRPr="00305899">
              <w:rPr>
                <w:rFonts w:ascii="Times New Roman" w:hAnsi="Times New Roman" w:cs="Times New Roman"/>
                <w:szCs w:val="24"/>
              </w:rPr>
              <w:t>Количество молодых семей, получивших свидетельство о праве на получение социальной выплаты на приобретение (строительство) жилого помещения (единиц)</w:t>
            </w:r>
          </w:p>
        </w:tc>
        <w:tc>
          <w:tcPr>
            <w:tcW w:w="1482" w:type="dxa"/>
            <w:gridSpan w:val="2"/>
            <w:vAlign w:val="center"/>
          </w:tcPr>
          <w:p w:rsidR="00C53307" w:rsidRPr="00305899" w:rsidRDefault="00C53307" w:rsidP="00923D6E">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1490" w:type="dxa"/>
            <w:gridSpan w:val="2"/>
            <w:vAlign w:val="center"/>
          </w:tcPr>
          <w:p w:rsidR="00C53307" w:rsidRPr="00305899" w:rsidRDefault="00C53307" w:rsidP="00923D6E">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1080" w:type="dxa"/>
            <w:gridSpan w:val="2"/>
            <w:vAlign w:val="center"/>
          </w:tcPr>
          <w:p w:rsidR="00C53307" w:rsidRPr="00305899" w:rsidRDefault="00C53307" w:rsidP="00923D6E">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610" w:type="dxa"/>
            <w:vAlign w:val="center"/>
          </w:tcPr>
          <w:p w:rsidR="00C53307" w:rsidRPr="00305899" w:rsidRDefault="00C53307" w:rsidP="00923D6E">
            <w:pPr>
              <w:jc w:val="center"/>
              <w:rPr>
                <w:rFonts w:ascii="Times New Roman" w:hAnsi="Times New Roman" w:cs="Times New Roman"/>
                <w:color w:val="000000"/>
                <w:sz w:val="20"/>
              </w:rPr>
            </w:pPr>
            <w:r w:rsidRPr="00305899">
              <w:rPr>
                <w:rFonts w:ascii="Times New Roman" w:hAnsi="Times New Roman" w:cs="Times New Roman"/>
                <w:color w:val="000000"/>
                <w:sz w:val="20"/>
              </w:rPr>
              <w:t>-</w:t>
            </w:r>
          </w:p>
        </w:tc>
        <w:tc>
          <w:tcPr>
            <w:tcW w:w="1004" w:type="dxa"/>
            <w:gridSpan w:val="2"/>
            <w:vAlign w:val="center"/>
          </w:tcPr>
          <w:p w:rsidR="00C53307" w:rsidRPr="00305899" w:rsidRDefault="00C53307" w:rsidP="00923D6E">
            <w:pPr>
              <w:jc w:val="center"/>
              <w:rPr>
                <w:rFonts w:ascii="Times New Roman" w:hAnsi="Times New Roman" w:cs="Times New Roman"/>
                <w:color w:val="000000"/>
                <w:sz w:val="20"/>
              </w:rPr>
            </w:pPr>
            <w:r w:rsidRPr="00305899">
              <w:rPr>
                <w:rFonts w:ascii="Times New Roman" w:hAnsi="Times New Roman" w:cs="Times New Roman"/>
                <w:color w:val="000000"/>
                <w:sz w:val="20"/>
              </w:rPr>
              <w:t>-</w:t>
            </w:r>
          </w:p>
        </w:tc>
      </w:tr>
      <w:tr w:rsidR="0020722E" w:rsidRPr="00194206" w:rsidTr="00923D6E">
        <w:tc>
          <w:tcPr>
            <w:tcW w:w="1370" w:type="dxa"/>
            <w:vMerge w:val="restart"/>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Параметры финансового обеспечения </w:t>
            </w:r>
            <w:r w:rsidR="000206C2" w:rsidRPr="00A136E0">
              <w:rPr>
                <w:rFonts w:ascii="Times New Roman" w:hAnsi="Times New Roman" w:cs="Times New Roman"/>
                <w:b/>
                <w:color w:val="000000"/>
                <w:sz w:val="20"/>
                <w:szCs w:val="20"/>
              </w:rPr>
              <w:t xml:space="preserve">регионального </w:t>
            </w:r>
            <w:r w:rsidRPr="00A136E0">
              <w:rPr>
                <w:rFonts w:ascii="Times New Roman" w:hAnsi="Times New Roman" w:cs="Times New Roman"/>
                <w:b/>
                <w:bCs/>
                <w:color w:val="000000"/>
                <w:sz w:val="20"/>
                <w:szCs w:val="20"/>
              </w:rPr>
              <w:t>проекта</w:t>
            </w:r>
            <w:r w:rsidRPr="004B5C33">
              <w:rPr>
                <w:rFonts w:ascii="Times New Roman" w:hAnsi="Times New Roman" w:cs="Times New Roman"/>
                <w:bCs/>
                <w:color w:val="000000"/>
                <w:sz w:val="20"/>
                <w:szCs w:val="20"/>
              </w:rPr>
              <w:t xml:space="preserve"> </w:t>
            </w:r>
            <w:r w:rsidR="00A136E0" w:rsidRPr="00A136E0">
              <w:rPr>
                <w:rFonts w:ascii="Times New Roman" w:hAnsi="Times New Roman" w:cs="Times New Roman"/>
                <w:b/>
                <w:bCs/>
                <w:color w:val="000000"/>
                <w:sz w:val="20"/>
                <w:szCs w:val="20"/>
              </w:rPr>
              <w:t>«Обеспечение жильем молодых семей»</w:t>
            </w:r>
          </w:p>
        </w:tc>
        <w:tc>
          <w:tcPr>
            <w:tcW w:w="7544" w:type="dxa"/>
            <w:gridSpan w:val="2"/>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Источники </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финансирования</w:t>
            </w:r>
          </w:p>
        </w:tc>
        <w:tc>
          <w:tcPr>
            <w:tcW w:w="5666" w:type="dxa"/>
            <w:gridSpan w:val="9"/>
            <w:vAlign w:val="center"/>
          </w:tcPr>
          <w:p w:rsidR="0020722E" w:rsidRPr="00194206" w:rsidRDefault="0020722E" w:rsidP="003F2A8B">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Расходы по годам</w:t>
            </w:r>
            <w:r w:rsidR="00E54BF7">
              <w:rPr>
                <w:rFonts w:ascii="Times New Roman" w:hAnsi="Times New Roman" w:cs="Times New Roman"/>
                <w:color w:val="000000"/>
                <w:sz w:val="20"/>
                <w:szCs w:val="20"/>
              </w:rPr>
              <w:t xml:space="preserve"> (</w:t>
            </w:r>
            <w:r w:rsidR="00E54BF7" w:rsidRPr="00194206">
              <w:rPr>
                <w:rFonts w:ascii="Times New Roman" w:hAnsi="Times New Roman" w:cs="Times New Roman"/>
                <w:color w:val="000000"/>
                <w:sz w:val="20"/>
                <w:szCs w:val="20"/>
              </w:rPr>
              <w:t>рублей)</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Merge/>
            <w:vAlign w:val="center"/>
          </w:tcPr>
          <w:p w:rsidR="0020722E" w:rsidRPr="00194206" w:rsidRDefault="0020722E" w:rsidP="00923D6E">
            <w:pPr>
              <w:rPr>
                <w:color w:val="000000"/>
              </w:rPr>
            </w:pPr>
          </w:p>
        </w:tc>
        <w:tc>
          <w:tcPr>
            <w:tcW w:w="1297"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всего</w:t>
            </w:r>
          </w:p>
        </w:tc>
        <w:tc>
          <w:tcPr>
            <w:tcW w:w="1276" w:type="dxa"/>
            <w:gridSpan w:val="2"/>
            <w:vAlign w:val="center"/>
          </w:tcPr>
          <w:p w:rsidR="0020722E" w:rsidRPr="00194206" w:rsidRDefault="0020722E" w:rsidP="00307F45">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23</w:t>
            </w:r>
            <w:r w:rsidRPr="00194206">
              <w:rPr>
                <w:rFonts w:ascii="Times New Roman" w:hAnsi="Times New Roman" w:cs="Times New Roman"/>
                <w:color w:val="000000"/>
                <w:sz w:val="20"/>
                <w:szCs w:val="20"/>
              </w:rPr>
              <w:t xml:space="preserve"> год</w:t>
            </w:r>
          </w:p>
        </w:tc>
        <w:tc>
          <w:tcPr>
            <w:tcW w:w="1276" w:type="dxa"/>
            <w:gridSpan w:val="2"/>
            <w:vAlign w:val="center"/>
          </w:tcPr>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24</w:t>
            </w:r>
            <w:r w:rsidRPr="00194206">
              <w:rPr>
                <w:rFonts w:ascii="Times New Roman" w:hAnsi="Times New Roman" w:cs="Times New Roman"/>
                <w:color w:val="000000"/>
                <w:sz w:val="20"/>
                <w:szCs w:val="20"/>
              </w:rPr>
              <w:t xml:space="preserve"> год</w:t>
            </w:r>
          </w:p>
        </w:tc>
        <w:tc>
          <w:tcPr>
            <w:tcW w:w="1276" w:type="dxa"/>
            <w:gridSpan w:val="3"/>
            <w:vAlign w:val="center"/>
          </w:tcPr>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25</w:t>
            </w:r>
            <w:r w:rsidRPr="00194206">
              <w:rPr>
                <w:rFonts w:ascii="Times New Roman" w:hAnsi="Times New Roman" w:cs="Times New Roman"/>
                <w:color w:val="000000"/>
                <w:sz w:val="20"/>
                <w:szCs w:val="20"/>
              </w:rPr>
              <w:t xml:space="preserve"> год</w:t>
            </w:r>
          </w:p>
        </w:tc>
        <w:tc>
          <w:tcPr>
            <w:tcW w:w="541"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и т.д.</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Всего</w:t>
            </w:r>
          </w:p>
        </w:tc>
        <w:tc>
          <w:tcPr>
            <w:tcW w:w="1297" w:type="dxa"/>
            <w:vAlign w:val="center"/>
          </w:tcPr>
          <w:p w:rsidR="0020722E" w:rsidRPr="00B21B0F" w:rsidRDefault="000E177C" w:rsidP="00C60FA6">
            <w:pPr>
              <w:jc w:val="center"/>
              <w:rPr>
                <w:rFonts w:ascii="Times New Roman" w:hAnsi="Times New Roman" w:cs="Times New Roman"/>
                <w:b/>
                <w:color w:val="000000"/>
                <w:sz w:val="20"/>
              </w:rPr>
            </w:pPr>
            <w:r>
              <w:rPr>
                <w:rFonts w:ascii="Times New Roman" w:hAnsi="Times New Roman" w:cs="Times New Roman"/>
                <w:b/>
                <w:color w:val="000000"/>
                <w:sz w:val="20"/>
              </w:rPr>
              <w:t>41 562</w:t>
            </w:r>
            <w:r w:rsidR="00C60FA6">
              <w:rPr>
                <w:rFonts w:ascii="Times New Roman" w:hAnsi="Times New Roman" w:cs="Times New Roman"/>
                <w:b/>
                <w:color w:val="000000"/>
                <w:sz w:val="20"/>
              </w:rPr>
              <w:t> </w:t>
            </w:r>
            <w:r>
              <w:rPr>
                <w:rFonts w:ascii="Times New Roman" w:hAnsi="Times New Roman" w:cs="Times New Roman"/>
                <w:b/>
                <w:color w:val="000000"/>
                <w:sz w:val="20"/>
              </w:rPr>
              <w:t>79</w:t>
            </w:r>
            <w:r w:rsidR="00C60FA6">
              <w:rPr>
                <w:rFonts w:ascii="Times New Roman" w:hAnsi="Times New Roman" w:cs="Times New Roman"/>
                <w:b/>
                <w:color w:val="000000"/>
                <w:sz w:val="20"/>
              </w:rPr>
              <w:t>5, 73</w:t>
            </w:r>
          </w:p>
        </w:tc>
        <w:tc>
          <w:tcPr>
            <w:tcW w:w="1276" w:type="dxa"/>
            <w:gridSpan w:val="2"/>
            <w:vAlign w:val="center"/>
          </w:tcPr>
          <w:p w:rsidR="0020722E" w:rsidRPr="00B21B0F" w:rsidRDefault="00B83C5E" w:rsidP="004E09AC">
            <w:pPr>
              <w:jc w:val="center"/>
              <w:rPr>
                <w:rFonts w:ascii="Times New Roman" w:hAnsi="Times New Roman" w:cs="Times New Roman"/>
                <w:b/>
                <w:color w:val="000000"/>
                <w:sz w:val="20"/>
              </w:rPr>
            </w:pPr>
            <w:r>
              <w:rPr>
                <w:rFonts w:ascii="Times New Roman" w:hAnsi="Times New Roman" w:cs="Times New Roman"/>
                <w:b/>
                <w:color w:val="000000"/>
                <w:sz w:val="20"/>
              </w:rPr>
              <w:t>14 410</w:t>
            </w:r>
            <w:r w:rsidR="006E0572">
              <w:rPr>
                <w:rFonts w:ascii="Times New Roman" w:hAnsi="Times New Roman" w:cs="Times New Roman"/>
                <w:b/>
                <w:color w:val="000000"/>
                <w:sz w:val="20"/>
              </w:rPr>
              <w:t> </w:t>
            </w:r>
            <w:r>
              <w:rPr>
                <w:rFonts w:ascii="Times New Roman" w:hAnsi="Times New Roman" w:cs="Times New Roman"/>
                <w:b/>
                <w:color w:val="000000"/>
                <w:sz w:val="20"/>
              </w:rPr>
              <w:t>2</w:t>
            </w:r>
            <w:r w:rsidR="006E0572">
              <w:rPr>
                <w:rFonts w:ascii="Times New Roman" w:hAnsi="Times New Roman" w:cs="Times New Roman"/>
                <w:b/>
                <w:color w:val="000000"/>
                <w:sz w:val="20"/>
              </w:rPr>
              <w:t>00, 0</w:t>
            </w:r>
          </w:p>
        </w:tc>
        <w:tc>
          <w:tcPr>
            <w:tcW w:w="1276" w:type="dxa"/>
            <w:gridSpan w:val="2"/>
            <w:vAlign w:val="center"/>
          </w:tcPr>
          <w:p w:rsidR="0020722E" w:rsidRPr="00B21B0F" w:rsidRDefault="000E177C" w:rsidP="006E0572">
            <w:pPr>
              <w:jc w:val="center"/>
              <w:rPr>
                <w:rFonts w:ascii="Times New Roman" w:hAnsi="Times New Roman" w:cs="Times New Roman"/>
                <w:b/>
                <w:color w:val="000000"/>
                <w:sz w:val="20"/>
              </w:rPr>
            </w:pPr>
            <w:r>
              <w:rPr>
                <w:rFonts w:ascii="Times New Roman" w:hAnsi="Times New Roman" w:cs="Times New Roman"/>
                <w:b/>
                <w:color w:val="000000"/>
                <w:sz w:val="20"/>
              </w:rPr>
              <w:t>12 614</w:t>
            </w:r>
            <w:r w:rsidR="006E0572">
              <w:rPr>
                <w:rFonts w:ascii="Times New Roman" w:hAnsi="Times New Roman" w:cs="Times New Roman"/>
                <w:b/>
                <w:color w:val="000000"/>
                <w:sz w:val="20"/>
              </w:rPr>
              <w:t> </w:t>
            </w:r>
            <w:r>
              <w:rPr>
                <w:rFonts w:ascii="Times New Roman" w:hAnsi="Times New Roman" w:cs="Times New Roman"/>
                <w:b/>
                <w:color w:val="000000"/>
                <w:sz w:val="20"/>
              </w:rPr>
              <w:t>65</w:t>
            </w:r>
            <w:r w:rsidR="006E0572">
              <w:rPr>
                <w:rFonts w:ascii="Times New Roman" w:hAnsi="Times New Roman" w:cs="Times New Roman"/>
                <w:b/>
                <w:color w:val="000000"/>
                <w:sz w:val="20"/>
              </w:rPr>
              <w:t>2, 01</w:t>
            </w:r>
          </w:p>
        </w:tc>
        <w:tc>
          <w:tcPr>
            <w:tcW w:w="1276" w:type="dxa"/>
            <w:gridSpan w:val="3"/>
            <w:vAlign w:val="center"/>
          </w:tcPr>
          <w:p w:rsidR="0020722E" w:rsidRPr="00B21B0F" w:rsidRDefault="006E0572" w:rsidP="00923D6E">
            <w:pPr>
              <w:jc w:val="center"/>
              <w:rPr>
                <w:rFonts w:ascii="Times New Roman" w:hAnsi="Times New Roman" w:cs="Times New Roman"/>
                <w:b/>
                <w:color w:val="000000"/>
                <w:sz w:val="20"/>
              </w:rPr>
            </w:pPr>
            <w:r>
              <w:rPr>
                <w:rFonts w:ascii="Times New Roman" w:hAnsi="Times New Roman" w:cs="Times New Roman"/>
                <w:b/>
                <w:color w:val="000000"/>
                <w:sz w:val="20"/>
              </w:rPr>
              <w:t>14 537 </w:t>
            </w:r>
            <w:r w:rsidR="000E177C">
              <w:rPr>
                <w:rFonts w:ascii="Times New Roman" w:hAnsi="Times New Roman" w:cs="Times New Roman"/>
                <w:b/>
                <w:color w:val="000000"/>
                <w:sz w:val="20"/>
              </w:rPr>
              <w:t>94</w:t>
            </w:r>
            <w:r>
              <w:rPr>
                <w:rFonts w:ascii="Times New Roman" w:hAnsi="Times New Roman" w:cs="Times New Roman"/>
                <w:b/>
                <w:color w:val="000000"/>
                <w:sz w:val="20"/>
              </w:rPr>
              <w:t>3, 72</w:t>
            </w:r>
          </w:p>
        </w:tc>
        <w:tc>
          <w:tcPr>
            <w:tcW w:w="541"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Федеральный бюджет</w:t>
            </w:r>
          </w:p>
        </w:tc>
        <w:tc>
          <w:tcPr>
            <w:tcW w:w="1297" w:type="dxa"/>
            <w:vAlign w:val="center"/>
          </w:tcPr>
          <w:p w:rsidR="0020722E" w:rsidRPr="000E177C" w:rsidRDefault="0016328E" w:rsidP="0016328E">
            <w:pPr>
              <w:jc w:val="center"/>
              <w:rPr>
                <w:rFonts w:ascii="Times New Roman" w:hAnsi="Times New Roman" w:cs="Times New Roman"/>
                <w:b/>
                <w:color w:val="000000"/>
                <w:sz w:val="20"/>
              </w:rPr>
            </w:pPr>
            <w:r>
              <w:rPr>
                <w:rFonts w:ascii="Times New Roman" w:hAnsi="Times New Roman" w:cs="Times New Roman"/>
                <w:b/>
                <w:color w:val="000000"/>
                <w:sz w:val="20"/>
              </w:rPr>
              <w:t xml:space="preserve">5 331 </w:t>
            </w:r>
            <w:r w:rsidR="000E177C" w:rsidRPr="000E177C">
              <w:rPr>
                <w:rFonts w:ascii="Times New Roman" w:hAnsi="Times New Roman" w:cs="Times New Roman"/>
                <w:b/>
                <w:color w:val="000000"/>
                <w:sz w:val="20"/>
              </w:rPr>
              <w:t>4</w:t>
            </w:r>
            <w:r>
              <w:rPr>
                <w:rFonts w:ascii="Times New Roman" w:hAnsi="Times New Roman" w:cs="Times New Roman"/>
                <w:b/>
                <w:color w:val="000000"/>
                <w:sz w:val="20"/>
              </w:rPr>
              <w:t>27, 81</w:t>
            </w:r>
          </w:p>
        </w:tc>
        <w:tc>
          <w:tcPr>
            <w:tcW w:w="1276" w:type="dxa"/>
            <w:gridSpan w:val="2"/>
            <w:vAlign w:val="center"/>
          </w:tcPr>
          <w:p w:rsidR="0020722E" w:rsidRPr="00394B69" w:rsidRDefault="00B83C5E" w:rsidP="004E09AC">
            <w:pPr>
              <w:jc w:val="center"/>
              <w:rPr>
                <w:rFonts w:ascii="Times New Roman" w:hAnsi="Times New Roman" w:cs="Times New Roman"/>
                <w:color w:val="000000"/>
                <w:sz w:val="20"/>
              </w:rPr>
            </w:pPr>
            <w:r>
              <w:rPr>
                <w:rFonts w:ascii="Times New Roman" w:hAnsi="Times New Roman" w:cs="Times New Roman"/>
                <w:color w:val="000000"/>
                <w:sz w:val="20"/>
              </w:rPr>
              <w:t>1 722</w:t>
            </w:r>
            <w:r w:rsidR="004E09AC">
              <w:rPr>
                <w:rFonts w:ascii="Times New Roman" w:hAnsi="Times New Roman" w:cs="Times New Roman"/>
                <w:color w:val="000000"/>
                <w:sz w:val="20"/>
              </w:rPr>
              <w:t> </w:t>
            </w:r>
            <w:r>
              <w:rPr>
                <w:rFonts w:ascii="Times New Roman" w:hAnsi="Times New Roman" w:cs="Times New Roman"/>
                <w:color w:val="000000"/>
                <w:sz w:val="20"/>
              </w:rPr>
              <w:t>3</w:t>
            </w:r>
            <w:r w:rsidR="004E09AC">
              <w:rPr>
                <w:rFonts w:ascii="Times New Roman" w:hAnsi="Times New Roman" w:cs="Times New Roman"/>
                <w:color w:val="000000"/>
                <w:sz w:val="20"/>
              </w:rPr>
              <w:t>89, 70</w:t>
            </w:r>
          </w:p>
        </w:tc>
        <w:tc>
          <w:tcPr>
            <w:tcW w:w="1276" w:type="dxa"/>
            <w:gridSpan w:val="2"/>
            <w:vAlign w:val="center"/>
          </w:tcPr>
          <w:p w:rsidR="0020722E" w:rsidRPr="00394B69" w:rsidRDefault="000E177C" w:rsidP="004E09AC">
            <w:pPr>
              <w:jc w:val="center"/>
              <w:rPr>
                <w:rFonts w:ascii="Times New Roman" w:hAnsi="Times New Roman" w:cs="Times New Roman"/>
                <w:color w:val="000000"/>
                <w:sz w:val="20"/>
              </w:rPr>
            </w:pPr>
            <w:r>
              <w:rPr>
                <w:rFonts w:ascii="Times New Roman" w:hAnsi="Times New Roman" w:cs="Times New Roman"/>
                <w:color w:val="000000"/>
                <w:sz w:val="20"/>
              </w:rPr>
              <w:t>1 793</w:t>
            </w:r>
            <w:r w:rsidR="004E09AC">
              <w:rPr>
                <w:rFonts w:ascii="Times New Roman" w:hAnsi="Times New Roman" w:cs="Times New Roman"/>
                <w:color w:val="000000"/>
                <w:sz w:val="20"/>
              </w:rPr>
              <w:t> </w:t>
            </w:r>
            <w:r>
              <w:rPr>
                <w:rFonts w:ascii="Times New Roman" w:hAnsi="Times New Roman" w:cs="Times New Roman"/>
                <w:color w:val="000000"/>
                <w:sz w:val="20"/>
              </w:rPr>
              <w:t>8</w:t>
            </w:r>
            <w:r w:rsidR="004E09AC">
              <w:rPr>
                <w:rFonts w:ascii="Times New Roman" w:hAnsi="Times New Roman" w:cs="Times New Roman"/>
                <w:color w:val="000000"/>
                <w:sz w:val="20"/>
              </w:rPr>
              <w:t>35, 40</w:t>
            </w:r>
          </w:p>
        </w:tc>
        <w:tc>
          <w:tcPr>
            <w:tcW w:w="1276" w:type="dxa"/>
            <w:gridSpan w:val="3"/>
            <w:vAlign w:val="center"/>
          </w:tcPr>
          <w:p w:rsidR="0020722E" w:rsidRPr="00394B69" w:rsidRDefault="000E177C" w:rsidP="004E09AC">
            <w:pPr>
              <w:jc w:val="center"/>
              <w:rPr>
                <w:rFonts w:ascii="Times New Roman" w:hAnsi="Times New Roman" w:cs="Times New Roman"/>
                <w:color w:val="000000"/>
                <w:sz w:val="20"/>
              </w:rPr>
            </w:pPr>
            <w:r>
              <w:rPr>
                <w:rFonts w:ascii="Times New Roman" w:hAnsi="Times New Roman" w:cs="Times New Roman"/>
                <w:color w:val="000000"/>
                <w:sz w:val="20"/>
              </w:rPr>
              <w:t>1 815</w:t>
            </w:r>
            <w:r w:rsidR="004E09AC">
              <w:rPr>
                <w:rFonts w:ascii="Times New Roman" w:hAnsi="Times New Roman" w:cs="Times New Roman"/>
                <w:color w:val="000000"/>
                <w:sz w:val="20"/>
              </w:rPr>
              <w:t> </w:t>
            </w:r>
            <w:r>
              <w:rPr>
                <w:rFonts w:ascii="Times New Roman" w:hAnsi="Times New Roman" w:cs="Times New Roman"/>
                <w:color w:val="000000"/>
                <w:sz w:val="20"/>
              </w:rPr>
              <w:t>2</w:t>
            </w:r>
            <w:r w:rsidR="004E09AC">
              <w:rPr>
                <w:rFonts w:ascii="Times New Roman" w:hAnsi="Times New Roman" w:cs="Times New Roman"/>
                <w:color w:val="000000"/>
                <w:sz w:val="20"/>
              </w:rPr>
              <w:t>02, 71</w:t>
            </w:r>
          </w:p>
        </w:tc>
        <w:tc>
          <w:tcPr>
            <w:tcW w:w="541"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Областной бюджет</w:t>
            </w:r>
          </w:p>
        </w:tc>
        <w:tc>
          <w:tcPr>
            <w:tcW w:w="1297" w:type="dxa"/>
            <w:vAlign w:val="center"/>
          </w:tcPr>
          <w:p w:rsidR="0020722E" w:rsidRPr="000E177C" w:rsidRDefault="000E177C" w:rsidP="006E0572">
            <w:pPr>
              <w:jc w:val="center"/>
              <w:rPr>
                <w:rFonts w:ascii="Times New Roman" w:hAnsi="Times New Roman" w:cs="Times New Roman"/>
                <w:b/>
                <w:color w:val="000000"/>
                <w:sz w:val="20"/>
              </w:rPr>
            </w:pPr>
            <w:r w:rsidRPr="000E177C">
              <w:rPr>
                <w:rFonts w:ascii="Times New Roman" w:hAnsi="Times New Roman" w:cs="Times New Roman"/>
                <w:b/>
                <w:color w:val="000000"/>
                <w:sz w:val="20"/>
              </w:rPr>
              <w:t>33 895</w:t>
            </w:r>
            <w:r w:rsidR="006E0572">
              <w:rPr>
                <w:rFonts w:ascii="Times New Roman" w:hAnsi="Times New Roman" w:cs="Times New Roman"/>
                <w:b/>
                <w:color w:val="000000"/>
                <w:sz w:val="20"/>
              </w:rPr>
              <w:t> </w:t>
            </w:r>
            <w:r w:rsidRPr="000E177C">
              <w:rPr>
                <w:rFonts w:ascii="Times New Roman" w:hAnsi="Times New Roman" w:cs="Times New Roman"/>
                <w:b/>
                <w:color w:val="000000"/>
                <w:sz w:val="20"/>
              </w:rPr>
              <w:t>5</w:t>
            </w:r>
            <w:r w:rsidR="006E0572">
              <w:rPr>
                <w:rFonts w:ascii="Times New Roman" w:hAnsi="Times New Roman" w:cs="Times New Roman"/>
                <w:b/>
                <w:color w:val="000000"/>
                <w:sz w:val="20"/>
              </w:rPr>
              <w:t>38, 8</w:t>
            </w:r>
          </w:p>
        </w:tc>
        <w:tc>
          <w:tcPr>
            <w:tcW w:w="1276" w:type="dxa"/>
            <w:gridSpan w:val="2"/>
            <w:vAlign w:val="center"/>
          </w:tcPr>
          <w:p w:rsidR="0020722E" w:rsidRPr="00394B69" w:rsidRDefault="00B83C5E" w:rsidP="004E09AC">
            <w:pPr>
              <w:jc w:val="center"/>
              <w:rPr>
                <w:rFonts w:ascii="Times New Roman" w:hAnsi="Times New Roman" w:cs="Times New Roman"/>
                <w:color w:val="000000"/>
                <w:sz w:val="20"/>
              </w:rPr>
            </w:pPr>
            <w:r>
              <w:rPr>
                <w:rFonts w:ascii="Times New Roman" w:hAnsi="Times New Roman" w:cs="Times New Roman"/>
                <w:color w:val="000000"/>
                <w:sz w:val="20"/>
              </w:rPr>
              <w:t>11 877</w:t>
            </w:r>
            <w:r w:rsidR="004E09AC">
              <w:rPr>
                <w:rFonts w:ascii="Times New Roman" w:hAnsi="Times New Roman" w:cs="Times New Roman"/>
                <w:color w:val="000000"/>
                <w:sz w:val="20"/>
              </w:rPr>
              <w:t> </w:t>
            </w:r>
            <w:r>
              <w:rPr>
                <w:rFonts w:ascii="Times New Roman" w:hAnsi="Times New Roman" w:cs="Times New Roman"/>
                <w:color w:val="000000"/>
                <w:sz w:val="20"/>
              </w:rPr>
              <w:t>9</w:t>
            </w:r>
            <w:r w:rsidR="004E09AC">
              <w:rPr>
                <w:rFonts w:ascii="Times New Roman" w:hAnsi="Times New Roman" w:cs="Times New Roman"/>
                <w:color w:val="000000"/>
                <w:sz w:val="20"/>
              </w:rPr>
              <w:t>57, 06</w:t>
            </w:r>
          </w:p>
        </w:tc>
        <w:tc>
          <w:tcPr>
            <w:tcW w:w="1276" w:type="dxa"/>
            <w:gridSpan w:val="2"/>
            <w:vAlign w:val="center"/>
          </w:tcPr>
          <w:p w:rsidR="0020722E" w:rsidRPr="00394B69" w:rsidRDefault="004E09AC" w:rsidP="000E177C">
            <w:pPr>
              <w:jc w:val="center"/>
              <w:rPr>
                <w:rFonts w:ascii="Times New Roman" w:hAnsi="Times New Roman" w:cs="Times New Roman"/>
                <w:color w:val="000000"/>
                <w:sz w:val="20"/>
              </w:rPr>
            </w:pPr>
            <w:r>
              <w:rPr>
                <w:rFonts w:ascii="Times New Roman" w:hAnsi="Times New Roman" w:cs="Times New Roman"/>
                <w:color w:val="000000"/>
                <w:sz w:val="20"/>
              </w:rPr>
              <w:t>10 111 </w:t>
            </w:r>
            <w:r w:rsidR="000E177C">
              <w:rPr>
                <w:rFonts w:ascii="Times New Roman" w:hAnsi="Times New Roman" w:cs="Times New Roman"/>
                <w:color w:val="000000"/>
                <w:sz w:val="20"/>
              </w:rPr>
              <w:t>87</w:t>
            </w:r>
            <w:r>
              <w:rPr>
                <w:rFonts w:ascii="Times New Roman" w:hAnsi="Times New Roman" w:cs="Times New Roman"/>
                <w:color w:val="000000"/>
                <w:sz w:val="20"/>
              </w:rPr>
              <w:t>3, 17</w:t>
            </w:r>
          </w:p>
        </w:tc>
        <w:tc>
          <w:tcPr>
            <w:tcW w:w="1276" w:type="dxa"/>
            <w:gridSpan w:val="3"/>
            <w:vAlign w:val="center"/>
          </w:tcPr>
          <w:p w:rsidR="0020722E" w:rsidRPr="00394B69" w:rsidRDefault="000E177C" w:rsidP="004E09AC">
            <w:pPr>
              <w:jc w:val="center"/>
              <w:rPr>
                <w:rFonts w:ascii="Times New Roman" w:hAnsi="Times New Roman" w:cs="Times New Roman"/>
                <w:color w:val="000000"/>
                <w:sz w:val="20"/>
              </w:rPr>
            </w:pPr>
            <w:r>
              <w:rPr>
                <w:rFonts w:ascii="Times New Roman" w:hAnsi="Times New Roman" w:cs="Times New Roman"/>
                <w:color w:val="000000"/>
                <w:sz w:val="20"/>
              </w:rPr>
              <w:t>11 905</w:t>
            </w:r>
            <w:r w:rsidR="004E09AC">
              <w:rPr>
                <w:rFonts w:ascii="Times New Roman" w:hAnsi="Times New Roman" w:cs="Times New Roman"/>
                <w:color w:val="000000"/>
                <w:sz w:val="20"/>
              </w:rPr>
              <w:t> </w:t>
            </w:r>
            <w:r>
              <w:rPr>
                <w:rFonts w:ascii="Times New Roman" w:hAnsi="Times New Roman" w:cs="Times New Roman"/>
                <w:color w:val="000000"/>
                <w:sz w:val="20"/>
              </w:rPr>
              <w:t>7</w:t>
            </w:r>
            <w:r w:rsidR="004E09AC">
              <w:rPr>
                <w:rFonts w:ascii="Times New Roman" w:hAnsi="Times New Roman" w:cs="Times New Roman"/>
                <w:color w:val="000000"/>
                <w:sz w:val="20"/>
              </w:rPr>
              <w:t>08, 57</w:t>
            </w:r>
          </w:p>
        </w:tc>
        <w:tc>
          <w:tcPr>
            <w:tcW w:w="541"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Местный бюджет</w:t>
            </w:r>
          </w:p>
        </w:tc>
        <w:tc>
          <w:tcPr>
            <w:tcW w:w="1297" w:type="dxa"/>
            <w:vAlign w:val="center"/>
          </w:tcPr>
          <w:p w:rsidR="0020722E" w:rsidRPr="000E177C" w:rsidRDefault="006E0572" w:rsidP="00923D6E">
            <w:pPr>
              <w:jc w:val="center"/>
              <w:rPr>
                <w:rFonts w:ascii="Times New Roman" w:hAnsi="Times New Roman" w:cs="Times New Roman"/>
                <w:b/>
                <w:color w:val="000000"/>
                <w:sz w:val="20"/>
              </w:rPr>
            </w:pPr>
            <w:r>
              <w:rPr>
                <w:rFonts w:ascii="Times New Roman" w:hAnsi="Times New Roman" w:cs="Times New Roman"/>
                <w:b/>
                <w:color w:val="000000"/>
                <w:sz w:val="20"/>
              </w:rPr>
              <w:t>2 335 </w:t>
            </w:r>
            <w:r w:rsidR="000E177C">
              <w:rPr>
                <w:rFonts w:ascii="Times New Roman" w:hAnsi="Times New Roman" w:cs="Times New Roman"/>
                <w:b/>
                <w:color w:val="000000"/>
                <w:sz w:val="20"/>
              </w:rPr>
              <w:t>82</w:t>
            </w:r>
            <w:r>
              <w:rPr>
                <w:rFonts w:ascii="Times New Roman" w:hAnsi="Times New Roman" w:cs="Times New Roman"/>
                <w:b/>
                <w:color w:val="000000"/>
                <w:sz w:val="20"/>
              </w:rPr>
              <w:t>9, 12</w:t>
            </w:r>
          </w:p>
        </w:tc>
        <w:tc>
          <w:tcPr>
            <w:tcW w:w="1276" w:type="dxa"/>
            <w:gridSpan w:val="2"/>
            <w:vAlign w:val="center"/>
          </w:tcPr>
          <w:p w:rsidR="0020722E" w:rsidRPr="00394B69" w:rsidRDefault="004E09AC" w:rsidP="00923D6E">
            <w:pPr>
              <w:jc w:val="center"/>
              <w:rPr>
                <w:rFonts w:ascii="Times New Roman" w:hAnsi="Times New Roman" w:cs="Times New Roman"/>
                <w:color w:val="000000"/>
                <w:sz w:val="20"/>
              </w:rPr>
            </w:pPr>
            <w:r>
              <w:rPr>
                <w:rFonts w:ascii="Times New Roman" w:hAnsi="Times New Roman" w:cs="Times New Roman"/>
                <w:color w:val="000000"/>
                <w:sz w:val="20"/>
              </w:rPr>
              <w:t>809 </w:t>
            </w:r>
            <w:r w:rsidR="00B83C5E">
              <w:rPr>
                <w:rFonts w:ascii="Times New Roman" w:hAnsi="Times New Roman" w:cs="Times New Roman"/>
                <w:color w:val="000000"/>
                <w:sz w:val="20"/>
              </w:rPr>
              <w:t>85</w:t>
            </w:r>
            <w:r>
              <w:rPr>
                <w:rFonts w:ascii="Times New Roman" w:hAnsi="Times New Roman" w:cs="Times New Roman"/>
                <w:color w:val="000000"/>
                <w:sz w:val="20"/>
              </w:rPr>
              <w:t>3, 24</w:t>
            </w:r>
          </w:p>
        </w:tc>
        <w:tc>
          <w:tcPr>
            <w:tcW w:w="1276" w:type="dxa"/>
            <w:gridSpan w:val="2"/>
            <w:vAlign w:val="center"/>
          </w:tcPr>
          <w:p w:rsidR="0020722E" w:rsidRPr="00394B69" w:rsidRDefault="004E09AC" w:rsidP="000E177C">
            <w:pPr>
              <w:jc w:val="center"/>
              <w:rPr>
                <w:rFonts w:ascii="Times New Roman" w:hAnsi="Times New Roman" w:cs="Times New Roman"/>
                <w:color w:val="000000"/>
                <w:sz w:val="20"/>
              </w:rPr>
            </w:pPr>
            <w:r>
              <w:rPr>
                <w:rFonts w:ascii="Times New Roman" w:hAnsi="Times New Roman" w:cs="Times New Roman"/>
                <w:color w:val="000000"/>
                <w:sz w:val="20"/>
              </w:rPr>
              <w:t>708 </w:t>
            </w:r>
            <w:r w:rsidR="000E177C">
              <w:rPr>
                <w:rFonts w:ascii="Times New Roman" w:hAnsi="Times New Roman" w:cs="Times New Roman"/>
                <w:color w:val="000000"/>
                <w:sz w:val="20"/>
              </w:rPr>
              <w:t>94</w:t>
            </w:r>
            <w:r>
              <w:rPr>
                <w:rFonts w:ascii="Times New Roman" w:hAnsi="Times New Roman" w:cs="Times New Roman"/>
                <w:color w:val="000000"/>
                <w:sz w:val="20"/>
              </w:rPr>
              <w:t>3, 44</w:t>
            </w:r>
          </w:p>
        </w:tc>
        <w:tc>
          <w:tcPr>
            <w:tcW w:w="1276" w:type="dxa"/>
            <w:gridSpan w:val="3"/>
            <w:vAlign w:val="center"/>
          </w:tcPr>
          <w:p w:rsidR="0020722E" w:rsidRPr="00394B69" w:rsidRDefault="000E177C" w:rsidP="004E09AC">
            <w:pPr>
              <w:jc w:val="center"/>
              <w:rPr>
                <w:rFonts w:ascii="Times New Roman" w:hAnsi="Times New Roman" w:cs="Times New Roman"/>
                <w:color w:val="000000"/>
                <w:sz w:val="20"/>
              </w:rPr>
            </w:pPr>
            <w:r>
              <w:rPr>
                <w:rFonts w:ascii="Times New Roman" w:hAnsi="Times New Roman" w:cs="Times New Roman"/>
                <w:color w:val="000000"/>
                <w:sz w:val="20"/>
              </w:rPr>
              <w:t>817</w:t>
            </w:r>
            <w:r w:rsidR="004E09AC">
              <w:rPr>
                <w:rFonts w:ascii="Times New Roman" w:hAnsi="Times New Roman" w:cs="Times New Roman"/>
                <w:color w:val="000000"/>
                <w:sz w:val="20"/>
              </w:rPr>
              <w:t> </w:t>
            </w:r>
            <w:r>
              <w:rPr>
                <w:rFonts w:ascii="Times New Roman" w:hAnsi="Times New Roman" w:cs="Times New Roman"/>
                <w:color w:val="000000"/>
                <w:sz w:val="20"/>
              </w:rPr>
              <w:t>03</w:t>
            </w:r>
            <w:r w:rsidR="004E09AC">
              <w:rPr>
                <w:rFonts w:ascii="Times New Roman" w:hAnsi="Times New Roman" w:cs="Times New Roman"/>
                <w:color w:val="000000"/>
                <w:sz w:val="20"/>
              </w:rPr>
              <w:t>2, 44</w:t>
            </w:r>
          </w:p>
        </w:tc>
        <w:tc>
          <w:tcPr>
            <w:tcW w:w="541"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4E09AC">
        <w:tc>
          <w:tcPr>
            <w:tcW w:w="1370" w:type="dxa"/>
            <w:vMerge/>
            <w:vAlign w:val="center"/>
          </w:tcPr>
          <w:p w:rsidR="0020722E" w:rsidRPr="00194206" w:rsidRDefault="0020722E" w:rsidP="00923D6E">
            <w:pPr>
              <w:rPr>
                <w:color w:val="000000"/>
              </w:rPr>
            </w:pPr>
          </w:p>
        </w:tc>
        <w:tc>
          <w:tcPr>
            <w:tcW w:w="7544"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Иные источники финансирования</w:t>
            </w:r>
          </w:p>
        </w:tc>
        <w:tc>
          <w:tcPr>
            <w:tcW w:w="1297"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6" w:type="dxa"/>
            <w:gridSpan w:val="2"/>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6" w:type="dxa"/>
            <w:gridSpan w:val="2"/>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6" w:type="dxa"/>
            <w:gridSpan w:val="3"/>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541" w:type="dxa"/>
            <w:vAlign w:val="center"/>
          </w:tcPr>
          <w:p w:rsidR="0020722E" w:rsidRPr="00394B69" w:rsidRDefault="0020722E"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bl>
    <w:p w:rsidR="00C53307" w:rsidRDefault="00C53307" w:rsidP="0020722E">
      <w:pPr>
        <w:pStyle w:val="a3"/>
        <w:jc w:val="center"/>
        <w:rPr>
          <w:rFonts w:ascii="Times New Roman" w:hAnsi="Times New Roman" w:cs="Times New Roman"/>
          <w:b/>
          <w:bCs/>
          <w:color w:val="000000"/>
          <w:sz w:val="20"/>
          <w:szCs w:val="20"/>
        </w:rPr>
      </w:pPr>
    </w:p>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Паспорт</w:t>
      </w:r>
    </w:p>
    <w:p w:rsidR="0020722E" w:rsidRPr="00194206" w:rsidRDefault="0020722E" w:rsidP="0020722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структурного элемента, входящего в процессную часть муниципальной программы</w:t>
      </w:r>
    </w:p>
    <w:p w:rsidR="0020722E" w:rsidRPr="006A6CFC" w:rsidRDefault="0020722E" w:rsidP="0020722E">
      <w:pPr>
        <w:pStyle w:val="a3"/>
        <w:jc w:val="center"/>
        <w:rPr>
          <w:rFonts w:ascii="Times New Roman" w:hAnsi="Times New Roman" w:cs="Times New Roman"/>
          <w:color w:val="000000" w:themeColor="text1"/>
          <w:sz w:val="20"/>
          <w:szCs w:val="20"/>
        </w:rPr>
      </w:pPr>
      <w:r w:rsidRPr="006A6CFC">
        <w:rPr>
          <w:rFonts w:ascii="Times New Roman" w:hAnsi="Times New Roman" w:cs="Times New Roman"/>
          <w:b/>
          <w:color w:val="000000" w:themeColor="text1"/>
          <w:sz w:val="20"/>
          <w:szCs w:val="20"/>
        </w:rPr>
        <w:t>Обеспечение качественным жильем населения в муниципальном образовании город Алексин</w:t>
      </w:r>
      <w:r w:rsidRPr="006A6CFC">
        <w:rPr>
          <w:rFonts w:ascii="Times New Roman" w:hAnsi="Times New Roman" w:cs="Times New Roman"/>
          <w:color w:val="000000" w:themeColor="text1"/>
          <w:sz w:val="20"/>
          <w:szCs w:val="20"/>
        </w:rPr>
        <w:t xml:space="preserve"> </w:t>
      </w:r>
    </w:p>
    <w:p w:rsidR="0020722E" w:rsidRPr="00194206" w:rsidRDefault="0020722E" w:rsidP="0020722E">
      <w:pPr>
        <w:pStyle w:val="a3"/>
        <w:jc w:val="center"/>
        <w:rPr>
          <w:rFonts w:ascii="Times New Roman" w:hAnsi="Times New Roman" w:cs="Times New Roman"/>
          <w:color w:val="000000"/>
          <w:sz w:val="20"/>
          <w:szCs w:val="20"/>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3"/>
        <w:gridCol w:w="464"/>
        <w:gridCol w:w="4118"/>
        <w:gridCol w:w="1312"/>
        <w:gridCol w:w="1418"/>
        <w:gridCol w:w="1134"/>
        <w:gridCol w:w="1134"/>
        <w:gridCol w:w="1984"/>
      </w:tblGrid>
      <w:tr w:rsidR="0020722E" w:rsidRPr="00194206" w:rsidTr="003F2A8B">
        <w:tc>
          <w:tcPr>
            <w:tcW w:w="14747" w:type="dxa"/>
            <w:gridSpan w:val="8"/>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Комплексы процессных мероприятий</w:t>
            </w:r>
          </w:p>
        </w:tc>
      </w:tr>
      <w:tr w:rsidR="0020722E" w:rsidRPr="00194206" w:rsidTr="003F2A8B">
        <w:tc>
          <w:tcPr>
            <w:tcW w:w="14747" w:type="dxa"/>
            <w:gridSpan w:val="8"/>
            <w:vAlign w:val="center"/>
          </w:tcPr>
          <w:p w:rsidR="0020722E" w:rsidRPr="00194206" w:rsidRDefault="00096D16" w:rsidP="00923D6E">
            <w:pPr>
              <w:pStyle w:val="a3"/>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Комплекс</w:t>
            </w:r>
            <w:r w:rsidRPr="00194206">
              <w:rPr>
                <w:rFonts w:ascii="Times New Roman" w:hAnsi="Times New Roman" w:cs="Times New Roman"/>
                <w:b/>
                <w:bCs/>
                <w:color w:val="000000"/>
                <w:sz w:val="20"/>
                <w:szCs w:val="20"/>
              </w:rPr>
              <w:t xml:space="preserve"> процессных мероприятий</w:t>
            </w:r>
            <w:r w:rsidRPr="006A6CFC">
              <w:rPr>
                <w:rFonts w:ascii="Times New Roman" w:hAnsi="Times New Roman" w:cs="Times New Roman"/>
                <w:b/>
                <w:bCs/>
                <w:color w:val="000000"/>
                <w:sz w:val="20"/>
                <w:szCs w:val="20"/>
              </w:rPr>
              <w:t xml:space="preserve"> </w:t>
            </w:r>
            <w:r w:rsidR="0020722E" w:rsidRPr="006A6CFC">
              <w:rPr>
                <w:rFonts w:ascii="Times New Roman" w:hAnsi="Times New Roman" w:cs="Times New Roman"/>
                <w:b/>
                <w:bCs/>
                <w:color w:val="000000"/>
                <w:sz w:val="20"/>
                <w:szCs w:val="20"/>
              </w:rPr>
              <w:t>«Переселение граждан из аварийного жилищного фонда»</w:t>
            </w:r>
          </w:p>
        </w:tc>
      </w:tr>
      <w:tr w:rsidR="0020722E" w:rsidRPr="00194206" w:rsidTr="003F2A8B">
        <w:tc>
          <w:tcPr>
            <w:tcW w:w="3183"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Сроки реализации </w:t>
            </w:r>
          </w:p>
        </w:tc>
        <w:tc>
          <w:tcPr>
            <w:tcW w:w="11564" w:type="dxa"/>
            <w:gridSpan w:val="7"/>
            <w:vAlign w:val="center"/>
          </w:tcPr>
          <w:p w:rsidR="0020722E" w:rsidRPr="006A6CFC" w:rsidRDefault="0020722E" w:rsidP="00521E3A">
            <w:pPr>
              <w:rPr>
                <w:rFonts w:ascii="Times New Roman" w:hAnsi="Times New Roman" w:cs="Times New Roman"/>
                <w:color w:val="000000"/>
                <w:sz w:val="20"/>
              </w:rPr>
            </w:pPr>
            <w:r w:rsidRPr="006A6CFC">
              <w:rPr>
                <w:rFonts w:ascii="Times New Roman" w:hAnsi="Times New Roman" w:cs="Times New Roman"/>
                <w:color w:val="000000"/>
                <w:sz w:val="20"/>
              </w:rPr>
              <w:t>20</w:t>
            </w:r>
            <w:r w:rsidR="00521E3A">
              <w:rPr>
                <w:rFonts w:ascii="Times New Roman" w:hAnsi="Times New Roman" w:cs="Times New Roman"/>
                <w:color w:val="000000"/>
                <w:sz w:val="20"/>
              </w:rPr>
              <w:t>23</w:t>
            </w:r>
            <w:r w:rsidRPr="006A6CFC">
              <w:rPr>
                <w:rFonts w:ascii="Times New Roman" w:hAnsi="Times New Roman" w:cs="Times New Roman"/>
                <w:color w:val="000000"/>
                <w:sz w:val="20"/>
              </w:rPr>
              <w:t>-202</w:t>
            </w:r>
            <w:r w:rsidR="00521E3A">
              <w:rPr>
                <w:rFonts w:ascii="Times New Roman" w:hAnsi="Times New Roman" w:cs="Times New Roman"/>
                <w:color w:val="000000"/>
                <w:sz w:val="20"/>
              </w:rPr>
              <w:t>5</w:t>
            </w:r>
          </w:p>
        </w:tc>
      </w:tr>
      <w:tr w:rsidR="0020722E" w:rsidRPr="00194206" w:rsidTr="003F2A8B">
        <w:tc>
          <w:tcPr>
            <w:tcW w:w="3183"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Ответственный исполнитель </w:t>
            </w:r>
          </w:p>
        </w:tc>
        <w:tc>
          <w:tcPr>
            <w:tcW w:w="11564" w:type="dxa"/>
            <w:gridSpan w:val="7"/>
          </w:tcPr>
          <w:p w:rsidR="0020722E" w:rsidRPr="006A6CFC" w:rsidRDefault="0020722E" w:rsidP="00923D6E">
            <w:pPr>
              <w:pStyle w:val="ConsPlusCell"/>
              <w:jc w:val="both"/>
              <w:rPr>
                <w:rFonts w:ascii="Times New Roman" w:hAnsi="Times New Roman"/>
                <w:szCs w:val="24"/>
              </w:rPr>
            </w:pPr>
            <w:r w:rsidRPr="006A6CFC">
              <w:rPr>
                <w:rFonts w:ascii="Times New Roman" w:hAnsi="Times New Roman"/>
                <w:szCs w:val="24"/>
              </w:rPr>
              <w:t>Комитет имущественных и земельных  отношений администрации муниципального образования город Алексин</w:t>
            </w:r>
          </w:p>
        </w:tc>
      </w:tr>
      <w:tr w:rsidR="0020722E" w:rsidRPr="00194206" w:rsidTr="003F2A8B">
        <w:tc>
          <w:tcPr>
            <w:tcW w:w="3183"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Соисполнители </w:t>
            </w:r>
          </w:p>
        </w:tc>
        <w:tc>
          <w:tcPr>
            <w:tcW w:w="11564" w:type="dxa"/>
            <w:gridSpan w:val="7"/>
            <w:vAlign w:val="center"/>
          </w:tcPr>
          <w:p w:rsidR="0020722E" w:rsidRPr="006A6CFC" w:rsidRDefault="0020722E" w:rsidP="00923D6E">
            <w:pPr>
              <w:rPr>
                <w:rFonts w:ascii="Times New Roman" w:hAnsi="Times New Roman" w:cs="Times New Roman"/>
                <w:color w:val="000000"/>
                <w:sz w:val="20"/>
              </w:rPr>
            </w:pPr>
            <w:r>
              <w:rPr>
                <w:rFonts w:ascii="Times New Roman" w:hAnsi="Times New Roman" w:cs="Times New Roman"/>
                <w:color w:val="000000"/>
                <w:sz w:val="20"/>
              </w:rPr>
              <w:t>отсутствуют</w:t>
            </w:r>
          </w:p>
        </w:tc>
      </w:tr>
      <w:tr w:rsidR="0020722E" w:rsidRPr="00194206" w:rsidTr="003F2A8B">
        <w:tc>
          <w:tcPr>
            <w:tcW w:w="3183"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Цели </w:t>
            </w:r>
          </w:p>
        </w:tc>
        <w:tc>
          <w:tcPr>
            <w:tcW w:w="11564" w:type="dxa"/>
            <w:gridSpan w:val="7"/>
            <w:vAlign w:val="center"/>
          </w:tcPr>
          <w:p w:rsidR="0020722E" w:rsidRPr="006A6CFC" w:rsidRDefault="0020722E" w:rsidP="00923D6E">
            <w:pPr>
              <w:rPr>
                <w:rFonts w:ascii="Times New Roman" w:hAnsi="Times New Roman" w:cs="Times New Roman"/>
                <w:color w:val="000000"/>
                <w:sz w:val="20"/>
              </w:rPr>
            </w:pPr>
            <w:r w:rsidRPr="006A6CFC">
              <w:rPr>
                <w:rFonts w:ascii="Times New Roman" w:hAnsi="Times New Roman" w:cs="Times New Roman"/>
                <w:color w:val="000000"/>
                <w:sz w:val="20"/>
              </w:rPr>
              <w:t>Снижение доли аварийного жилья в жилищном фонде на территории муниципального образования</w:t>
            </w:r>
          </w:p>
        </w:tc>
      </w:tr>
      <w:tr w:rsidR="0020722E" w:rsidRPr="00194206" w:rsidTr="003F2A8B">
        <w:tc>
          <w:tcPr>
            <w:tcW w:w="3183" w:type="dxa"/>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Задачи </w:t>
            </w:r>
          </w:p>
        </w:tc>
        <w:tc>
          <w:tcPr>
            <w:tcW w:w="11564" w:type="dxa"/>
            <w:gridSpan w:val="7"/>
            <w:vAlign w:val="center"/>
          </w:tcPr>
          <w:p w:rsidR="0020722E" w:rsidRPr="006A6CFC" w:rsidRDefault="0020722E" w:rsidP="00923D6E">
            <w:pPr>
              <w:rPr>
                <w:rFonts w:ascii="Times New Roman" w:hAnsi="Times New Roman" w:cs="Times New Roman"/>
                <w:color w:val="000000"/>
                <w:sz w:val="20"/>
              </w:rPr>
            </w:pPr>
            <w:r w:rsidRPr="006A6CFC">
              <w:rPr>
                <w:rFonts w:ascii="Times New Roman" w:hAnsi="Times New Roman" w:cs="Times New Roman"/>
                <w:color w:val="000000"/>
                <w:sz w:val="20"/>
              </w:rPr>
              <w:t>Переселение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tc>
      </w:tr>
      <w:tr w:rsidR="0020722E" w:rsidRPr="00194206" w:rsidTr="003F2A8B">
        <w:tc>
          <w:tcPr>
            <w:tcW w:w="3183" w:type="dxa"/>
            <w:vMerge w:val="restart"/>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Целевые показатели </w:t>
            </w:r>
          </w:p>
        </w:tc>
        <w:tc>
          <w:tcPr>
            <w:tcW w:w="464" w:type="dxa"/>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 </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п/п</w:t>
            </w:r>
          </w:p>
        </w:tc>
        <w:tc>
          <w:tcPr>
            <w:tcW w:w="4118" w:type="dxa"/>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Наименование</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целевого показателя, единица измерения</w:t>
            </w:r>
          </w:p>
        </w:tc>
        <w:tc>
          <w:tcPr>
            <w:tcW w:w="6982" w:type="dxa"/>
            <w:gridSpan w:val="5"/>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Значение показателя по годам</w:t>
            </w:r>
          </w:p>
        </w:tc>
      </w:tr>
      <w:tr w:rsidR="0020722E" w:rsidRPr="00194206" w:rsidTr="003F2A8B">
        <w:tc>
          <w:tcPr>
            <w:tcW w:w="3183" w:type="dxa"/>
            <w:vMerge/>
            <w:vAlign w:val="center"/>
          </w:tcPr>
          <w:p w:rsidR="0020722E" w:rsidRPr="00194206" w:rsidRDefault="0020722E" w:rsidP="00923D6E">
            <w:pPr>
              <w:rPr>
                <w:color w:val="000000"/>
              </w:rPr>
            </w:pPr>
          </w:p>
        </w:tc>
        <w:tc>
          <w:tcPr>
            <w:tcW w:w="464" w:type="dxa"/>
            <w:vMerge/>
            <w:vAlign w:val="center"/>
          </w:tcPr>
          <w:p w:rsidR="0020722E" w:rsidRPr="00194206" w:rsidRDefault="0020722E" w:rsidP="00923D6E">
            <w:pPr>
              <w:rPr>
                <w:color w:val="000000"/>
              </w:rPr>
            </w:pPr>
          </w:p>
        </w:tc>
        <w:tc>
          <w:tcPr>
            <w:tcW w:w="4118" w:type="dxa"/>
            <w:vMerge/>
            <w:vAlign w:val="center"/>
          </w:tcPr>
          <w:p w:rsidR="0020722E" w:rsidRPr="00194206" w:rsidRDefault="0020722E" w:rsidP="00923D6E">
            <w:pPr>
              <w:rPr>
                <w:color w:val="000000"/>
              </w:rPr>
            </w:pPr>
          </w:p>
        </w:tc>
        <w:tc>
          <w:tcPr>
            <w:tcW w:w="1312" w:type="dxa"/>
            <w:vAlign w:val="center"/>
          </w:tcPr>
          <w:p w:rsidR="0020722E" w:rsidRPr="00194206" w:rsidRDefault="0020722E" w:rsidP="00894DCF">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r w:rsidR="00894DC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194206">
              <w:rPr>
                <w:rFonts w:ascii="Times New Roman" w:hAnsi="Times New Roman" w:cs="Times New Roman"/>
                <w:color w:val="000000"/>
                <w:sz w:val="20"/>
                <w:szCs w:val="20"/>
              </w:rPr>
              <w:t>год</w:t>
            </w:r>
          </w:p>
        </w:tc>
        <w:tc>
          <w:tcPr>
            <w:tcW w:w="1418" w:type="dxa"/>
            <w:vAlign w:val="center"/>
          </w:tcPr>
          <w:p w:rsidR="0020722E" w:rsidRPr="00194206" w:rsidRDefault="0020722E" w:rsidP="00894DCF">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r w:rsidR="00894DCF">
              <w:rPr>
                <w:rFonts w:ascii="Times New Roman" w:hAnsi="Times New Roman" w:cs="Times New Roman"/>
                <w:color w:val="000000"/>
                <w:sz w:val="20"/>
                <w:szCs w:val="20"/>
              </w:rPr>
              <w:t>4</w:t>
            </w:r>
            <w:r w:rsidRPr="00194206">
              <w:rPr>
                <w:rFonts w:ascii="Times New Roman" w:hAnsi="Times New Roman" w:cs="Times New Roman"/>
                <w:color w:val="000000"/>
                <w:sz w:val="20"/>
                <w:szCs w:val="20"/>
              </w:rPr>
              <w:t xml:space="preserve"> год</w:t>
            </w:r>
          </w:p>
        </w:tc>
        <w:tc>
          <w:tcPr>
            <w:tcW w:w="113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sidR="00894DCF">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w:t>
            </w:r>
            <w:r w:rsidRPr="00194206">
              <w:rPr>
                <w:rFonts w:ascii="Times New Roman" w:hAnsi="Times New Roman" w:cs="Times New Roman"/>
                <w:color w:val="000000"/>
                <w:sz w:val="20"/>
                <w:szCs w:val="20"/>
              </w:rPr>
              <w:t xml:space="preserve"> год</w:t>
            </w:r>
          </w:p>
        </w:tc>
        <w:tc>
          <w:tcPr>
            <w:tcW w:w="113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и т.д.</w:t>
            </w:r>
          </w:p>
        </w:tc>
        <w:tc>
          <w:tcPr>
            <w:tcW w:w="198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на момент окончания реализации</w:t>
            </w:r>
          </w:p>
        </w:tc>
      </w:tr>
      <w:tr w:rsidR="0020722E" w:rsidRPr="00194206" w:rsidTr="003F2A8B">
        <w:tc>
          <w:tcPr>
            <w:tcW w:w="3183" w:type="dxa"/>
            <w:vMerge/>
            <w:vAlign w:val="center"/>
          </w:tcPr>
          <w:p w:rsidR="0020722E" w:rsidRPr="00194206" w:rsidRDefault="0020722E" w:rsidP="00923D6E">
            <w:pPr>
              <w:rPr>
                <w:color w:val="000000"/>
              </w:rPr>
            </w:pPr>
          </w:p>
        </w:tc>
        <w:tc>
          <w:tcPr>
            <w:tcW w:w="46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1.</w:t>
            </w:r>
          </w:p>
        </w:tc>
        <w:tc>
          <w:tcPr>
            <w:tcW w:w="4118" w:type="dxa"/>
            <w:vAlign w:val="center"/>
          </w:tcPr>
          <w:p w:rsidR="0020722E" w:rsidRPr="0077032F" w:rsidRDefault="0020722E" w:rsidP="00923D6E">
            <w:pPr>
              <w:spacing w:after="0" w:line="240" w:lineRule="auto"/>
              <w:rPr>
                <w:rFonts w:ascii="Times New Roman" w:eastAsia="Times New Roman" w:hAnsi="Times New Roman" w:cs="Times New Roman"/>
                <w:color w:val="000000"/>
                <w:sz w:val="20"/>
                <w:szCs w:val="20"/>
              </w:rPr>
            </w:pPr>
            <w:r w:rsidRPr="00E652C6">
              <w:rPr>
                <w:rFonts w:ascii="Times New Roman" w:eastAsia="Times New Roman" w:hAnsi="Times New Roman" w:cs="Times New Roman"/>
                <w:color w:val="000000"/>
                <w:sz w:val="20"/>
                <w:szCs w:val="20"/>
              </w:rPr>
              <w:t>Расселяемая площадь</w:t>
            </w:r>
            <w:r>
              <w:rPr>
                <w:rFonts w:ascii="Times New Roman" w:eastAsia="Times New Roman" w:hAnsi="Times New Roman" w:cs="Times New Roman"/>
                <w:color w:val="000000"/>
                <w:sz w:val="20"/>
                <w:szCs w:val="20"/>
              </w:rPr>
              <w:t xml:space="preserve"> (кв.м.)</w:t>
            </w:r>
          </w:p>
        </w:tc>
        <w:tc>
          <w:tcPr>
            <w:tcW w:w="1312"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46, 9</w:t>
            </w:r>
          </w:p>
        </w:tc>
        <w:tc>
          <w:tcPr>
            <w:tcW w:w="1418"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117, 4</w:t>
            </w:r>
          </w:p>
        </w:tc>
        <w:tc>
          <w:tcPr>
            <w:tcW w:w="1134"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154, 4</w:t>
            </w:r>
          </w:p>
        </w:tc>
        <w:tc>
          <w:tcPr>
            <w:tcW w:w="1134" w:type="dxa"/>
            <w:vAlign w:val="center"/>
          </w:tcPr>
          <w:p w:rsidR="0020722E" w:rsidRPr="00194206" w:rsidRDefault="0020722E" w:rsidP="00923D6E">
            <w:pPr>
              <w:jc w:val="center"/>
              <w:rPr>
                <w:color w:val="000000"/>
              </w:rPr>
            </w:pPr>
            <w:r>
              <w:rPr>
                <w:color w:val="000000"/>
              </w:rPr>
              <w:t>-</w:t>
            </w:r>
          </w:p>
        </w:tc>
        <w:tc>
          <w:tcPr>
            <w:tcW w:w="1984" w:type="dxa"/>
            <w:vAlign w:val="center"/>
          </w:tcPr>
          <w:p w:rsidR="0020722E" w:rsidRPr="00194206" w:rsidRDefault="0020722E" w:rsidP="00923D6E">
            <w:pPr>
              <w:jc w:val="center"/>
              <w:rPr>
                <w:color w:val="000000"/>
              </w:rPr>
            </w:pPr>
            <w:r>
              <w:rPr>
                <w:color w:val="000000"/>
              </w:rPr>
              <w:t>-</w:t>
            </w:r>
          </w:p>
        </w:tc>
      </w:tr>
      <w:tr w:rsidR="0020722E" w:rsidRPr="00194206" w:rsidTr="003F2A8B">
        <w:tc>
          <w:tcPr>
            <w:tcW w:w="3183" w:type="dxa"/>
            <w:vMerge/>
            <w:vAlign w:val="center"/>
          </w:tcPr>
          <w:p w:rsidR="0020722E" w:rsidRPr="00194206" w:rsidRDefault="0020722E" w:rsidP="00923D6E">
            <w:pPr>
              <w:rPr>
                <w:color w:val="000000"/>
              </w:rPr>
            </w:pPr>
          </w:p>
        </w:tc>
        <w:tc>
          <w:tcPr>
            <w:tcW w:w="46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w:t>
            </w:r>
          </w:p>
        </w:tc>
        <w:tc>
          <w:tcPr>
            <w:tcW w:w="4118" w:type="dxa"/>
            <w:vAlign w:val="center"/>
          </w:tcPr>
          <w:p w:rsidR="0020722E" w:rsidRPr="00E652C6" w:rsidRDefault="0020722E" w:rsidP="00923D6E">
            <w:pPr>
              <w:spacing w:after="0" w:line="240" w:lineRule="auto"/>
              <w:rPr>
                <w:rFonts w:ascii="Times New Roman" w:eastAsia="Times New Roman" w:hAnsi="Times New Roman" w:cs="Times New Roman"/>
                <w:color w:val="000000"/>
                <w:sz w:val="20"/>
                <w:szCs w:val="20"/>
              </w:rPr>
            </w:pPr>
            <w:r w:rsidRPr="006A6CFC">
              <w:rPr>
                <w:rFonts w:ascii="Times New Roman" w:eastAsia="Times New Roman" w:hAnsi="Times New Roman" w:cs="Times New Roman"/>
                <w:color w:val="000000"/>
                <w:sz w:val="20"/>
                <w:szCs w:val="20"/>
              </w:rPr>
              <w:t xml:space="preserve">Количество расселяемых жителей  </w:t>
            </w:r>
            <w:r>
              <w:rPr>
                <w:rFonts w:ascii="Times New Roman" w:eastAsia="Times New Roman" w:hAnsi="Times New Roman" w:cs="Times New Roman"/>
                <w:color w:val="000000"/>
                <w:sz w:val="20"/>
                <w:szCs w:val="20"/>
              </w:rPr>
              <w:t>(чел.)</w:t>
            </w:r>
          </w:p>
        </w:tc>
        <w:tc>
          <w:tcPr>
            <w:tcW w:w="1312"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2</w:t>
            </w:r>
          </w:p>
        </w:tc>
        <w:tc>
          <w:tcPr>
            <w:tcW w:w="1418"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8</w:t>
            </w:r>
          </w:p>
        </w:tc>
        <w:tc>
          <w:tcPr>
            <w:tcW w:w="1134" w:type="dxa"/>
            <w:vAlign w:val="center"/>
          </w:tcPr>
          <w:p w:rsidR="0020722E" w:rsidRPr="00782A51" w:rsidRDefault="00894DCF" w:rsidP="00923D6E">
            <w:pPr>
              <w:jc w:val="center"/>
              <w:rPr>
                <w:rFonts w:ascii="Times New Roman" w:hAnsi="Times New Roman" w:cs="Times New Roman"/>
                <w:color w:val="000000"/>
                <w:sz w:val="20"/>
              </w:rPr>
            </w:pPr>
            <w:r w:rsidRPr="00782A51">
              <w:rPr>
                <w:rFonts w:ascii="Times New Roman" w:hAnsi="Times New Roman" w:cs="Times New Roman"/>
                <w:color w:val="000000"/>
                <w:sz w:val="20"/>
              </w:rPr>
              <w:t>9</w:t>
            </w:r>
          </w:p>
        </w:tc>
        <w:tc>
          <w:tcPr>
            <w:tcW w:w="1134" w:type="dxa"/>
            <w:vAlign w:val="center"/>
          </w:tcPr>
          <w:p w:rsidR="0020722E" w:rsidRPr="00194206" w:rsidRDefault="0020722E" w:rsidP="00923D6E">
            <w:pPr>
              <w:jc w:val="center"/>
              <w:rPr>
                <w:color w:val="000000"/>
              </w:rPr>
            </w:pPr>
            <w:r>
              <w:rPr>
                <w:color w:val="000000"/>
              </w:rPr>
              <w:t>-</w:t>
            </w:r>
          </w:p>
        </w:tc>
        <w:tc>
          <w:tcPr>
            <w:tcW w:w="1984" w:type="dxa"/>
            <w:vAlign w:val="center"/>
          </w:tcPr>
          <w:p w:rsidR="0020722E" w:rsidRPr="00194206" w:rsidRDefault="0020722E" w:rsidP="00923D6E">
            <w:pPr>
              <w:jc w:val="center"/>
              <w:rPr>
                <w:color w:val="000000"/>
              </w:rPr>
            </w:pPr>
            <w:r>
              <w:rPr>
                <w:color w:val="000000"/>
              </w:rPr>
              <w:t>-</w:t>
            </w:r>
          </w:p>
        </w:tc>
      </w:tr>
      <w:tr w:rsidR="0020722E" w:rsidRPr="00194206" w:rsidTr="003F2A8B">
        <w:tc>
          <w:tcPr>
            <w:tcW w:w="3183" w:type="dxa"/>
            <w:vMerge w:val="restart"/>
            <w:vAlign w:val="center"/>
          </w:tcPr>
          <w:p w:rsidR="0020722E" w:rsidRPr="00194206" w:rsidRDefault="0020722E" w:rsidP="00CD122F">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Параметры финансового обеспечения </w:t>
            </w:r>
            <w:r w:rsidRPr="00194206">
              <w:rPr>
                <w:rFonts w:ascii="Times New Roman" w:hAnsi="Times New Roman" w:cs="Times New Roman"/>
                <w:b/>
                <w:bCs/>
                <w:color w:val="000000"/>
                <w:sz w:val="20"/>
                <w:szCs w:val="20"/>
              </w:rPr>
              <w:t xml:space="preserve">комплекса процессных мероприятий </w:t>
            </w:r>
            <w:r w:rsidR="00CD122F">
              <w:rPr>
                <w:rFonts w:ascii="Times New Roman" w:hAnsi="Times New Roman" w:cs="Times New Roman"/>
                <w:b/>
                <w:bCs/>
                <w:color w:val="000000"/>
                <w:sz w:val="20"/>
                <w:szCs w:val="20"/>
              </w:rPr>
              <w:t>«Переселение граждан из аварийного жилищного фонда»</w:t>
            </w:r>
            <w:r w:rsidRPr="00194206">
              <w:rPr>
                <w:rFonts w:ascii="Times New Roman" w:hAnsi="Times New Roman" w:cs="Times New Roman"/>
                <w:color w:val="000000"/>
                <w:sz w:val="20"/>
                <w:szCs w:val="20"/>
              </w:rPr>
              <w:t xml:space="preserve">, всего </w:t>
            </w:r>
          </w:p>
        </w:tc>
        <w:tc>
          <w:tcPr>
            <w:tcW w:w="4582" w:type="dxa"/>
            <w:gridSpan w:val="2"/>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Источники </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финансирования</w:t>
            </w:r>
          </w:p>
        </w:tc>
        <w:tc>
          <w:tcPr>
            <w:tcW w:w="6982" w:type="dxa"/>
            <w:gridSpan w:val="5"/>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Расходы по годам</w:t>
            </w:r>
          </w:p>
          <w:p w:rsidR="0020722E" w:rsidRDefault="00F3478E" w:rsidP="00923D6E">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20722E" w:rsidRPr="00194206">
              <w:rPr>
                <w:rFonts w:ascii="Times New Roman" w:hAnsi="Times New Roman" w:cs="Times New Roman"/>
                <w:color w:val="000000"/>
                <w:sz w:val="20"/>
                <w:szCs w:val="20"/>
              </w:rPr>
              <w:t>рублей)</w:t>
            </w:r>
          </w:p>
          <w:p w:rsidR="003F2A8B" w:rsidRPr="00194206" w:rsidRDefault="003F2A8B" w:rsidP="00923D6E">
            <w:pPr>
              <w:pStyle w:val="a3"/>
              <w:jc w:val="center"/>
              <w:rPr>
                <w:rFonts w:ascii="Times New Roman" w:hAnsi="Times New Roman" w:cs="Times New Roman"/>
                <w:color w:val="000000"/>
                <w:sz w:val="20"/>
                <w:szCs w:val="20"/>
              </w:rPr>
            </w:pP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Merge/>
            <w:vAlign w:val="center"/>
          </w:tcPr>
          <w:p w:rsidR="0020722E" w:rsidRPr="00194206" w:rsidRDefault="0020722E" w:rsidP="00923D6E">
            <w:pPr>
              <w:rPr>
                <w:color w:val="000000"/>
              </w:rPr>
            </w:pPr>
          </w:p>
        </w:tc>
        <w:tc>
          <w:tcPr>
            <w:tcW w:w="1312"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всего</w:t>
            </w:r>
          </w:p>
        </w:tc>
        <w:tc>
          <w:tcPr>
            <w:tcW w:w="1418"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w:t>
            </w:r>
            <w:r w:rsidR="00E2320E">
              <w:rPr>
                <w:rFonts w:ascii="Times New Roman" w:hAnsi="Times New Roman" w:cs="Times New Roman"/>
                <w:color w:val="000000"/>
                <w:sz w:val="20"/>
                <w:szCs w:val="20"/>
              </w:rPr>
              <w:t xml:space="preserve">3 </w:t>
            </w:r>
            <w:r w:rsidRPr="00194206">
              <w:rPr>
                <w:rFonts w:ascii="Times New Roman" w:hAnsi="Times New Roman" w:cs="Times New Roman"/>
                <w:color w:val="000000"/>
                <w:sz w:val="20"/>
                <w:szCs w:val="20"/>
              </w:rPr>
              <w:t>год</w:t>
            </w:r>
          </w:p>
        </w:tc>
        <w:tc>
          <w:tcPr>
            <w:tcW w:w="1134"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w:t>
            </w:r>
            <w:r w:rsidR="00E2320E">
              <w:rPr>
                <w:rFonts w:ascii="Times New Roman" w:hAnsi="Times New Roman" w:cs="Times New Roman"/>
                <w:color w:val="000000"/>
                <w:sz w:val="20"/>
                <w:szCs w:val="20"/>
              </w:rPr>
              <w:t>4</w:t>
            </w:r>
            <w:r w:rsidRPr="00194206">
              <w:rPr>
                <w:rFonts w:ascii="Times New Roman" w:hAnsi="Times New Roman" w:cs="Times New Roman"/>
                <w:color w:val="000000"/>
                <w:sz w:val="20"/>
                <w:szCs w:val="20"/>
              </w:rPr>
              <w:t xml:space="preserve"> год</w:t>
            </w:r>
          </w:p>
        </w:tc>
        <w:tc>
          <w:tcPr>
            <w:tcW w:w="1134"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Pr>
                <w:rFonts w:ascii="Times New Roman" w:hAnsi="Times New Roman" w:cs="Times New Roman"/>
                <w:color w:val="000000"/>
                <w:sz w:val="20"/>
                <w:szCs w:val="20"/>
              </w:rPr>
              <w:t>2</w:t>
            </w:r>
            <w:r w:rsidR="00E2320E">
              <w:rPr>
                <w:rFonts w:ascii="Times New Roman" w:hAnsi="Times New Roman" w:cs="Times New Roman"/>
                <w:color w:val="000000"/>
                <w:sz w:val="20"/>
                <w:szCs w:val="20"/>
              </w:rPr>
              <w:t>5</w:t>
            </w:r>
            <w:r w:rsidRPr="00194206">
              <w:rPr>
                <w:rFonts w:ascii="Times New Roman" w:hAnsi="Times New Roman" w:cs="Times New Roman"/>
                <w:color w:val="000000"/>
                <w:sz w:val="20"/>
                <w:szCs w:val="20"/>
              </w:rPr>
              <w:t>год</w:t>
            </w:r>
          </w:p>
        </w:tc>
        <w:tc>
          <w:tcPr>
            <w:tcW w:w="198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и т.д.</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Всего</w:t>
            </w:r>
          </w:p>
        </w:tc>
        <w:tc>
          <w:tcPr>
            <w:tcW w:w="1312" w:type="dxa"/>
            <w:vAlign w:val="center"/>
          </w:tcPr>
          <w:p w:rsidR="0020722E" w:rsidRPr="00095A97" w:rsidRDefault="00521E3A" w:rsidP="00117D0E">
            <w:pPr>
              <w:jc w:val="center"/>
              <w:rPr>
                <w:rFonts w:ascii="Times New Roman" w:hAnsi="Times New Roman" w:cs="Times New Roman"/>
                <w:b/>
                <w:color w:val="000000"/>
                <w:sz w:val="20"/>
              </w:rPr>
            </w:pPr>
            <w:r>
              <w:rPr>
                <w:rFonts w:ascii="Times New Roman" w:hAnsi="Times New Roman" w:cs="Times New Roman"/>
                <w:b/>
                <w:color w:val="000000"/>
                <w:sz w:val="20"/>
              </w:rPr>
              <w:t>7</w:t>
            </w:r>
            <w:r w:rsidR="00117D0E">
              <w:rPr>
                <w:rFonts w:ascii="Times New Roman" w:hAnsi="Times New Roman" w:cs="Times New Roman"/>
                <w:b/>
                <w:color w:val="000000"/>
                <w:sz w:val="20"/>
              </w:rPr>
              <w:t> </w:t>
            </w:r>
            <w:r>
              <w:rPr>
                <w:rFonts w:ascii="Times New Roman" w:hAnsi="Times New Roman" w:cs="Times New Roman"/>
                <w:b/>
                <w:color w:val="000000"/>
                <w:sz w:val="20"/>
              </w:rPr>
              <w:t>000</w:t>
            </w:r>
            <w:r w:rsidR="00117D0E">
              <w:rPr>
                <w:rFonts w:ascii="Times New Roman" w:hAnsi="Times New Roman" w:cs="Times New Roman"/>
                <w:b/>
                <w:color w:val="000000"/>
                <w:sz w:val="20"/>
              </w:rPr>
              <w:t> 000,</w:t>
            </w:r>
            <w:r>
              <w:rPr>
                <w:rFonts w:ascii="Times New Roman" w:hAnsi="Times New Roman" w:cs="Times New Roman"/>
                <w:b/>
                <w:color w:val="000000"/>
                <w:sz w:val="20"/>
              </w:rPr>
              <w:t xml:space="preserve"> 0</w:t>
            </w:r>
          </w:p>
        </w:tc>
        <w:tc>
          <w:tcPr>
            <w:tcW w:w="1418" w:type="dxa"/>
            <w:vAlign w:val="center"/>
          </w:tcPr>
          <w:p w:rsidR="0020722E" w:rsidRPr="00095A97" w:rsidRDefault="00521E3A" w:rsidP="00923D6E">
            <w:pPr>
              <w:jc w:val="center"/>
              <w:rPr>
                <w:rFonts w:ascii="Times New Roman" w:hAnsi="Times New Roman" w:cs="Times New Roman"/>
                <w:b/>
                <w:color w:val="000000"/>
                <w:sz w:val="20"/>
              </w:rPr>
            </w:pPr>
            <w:r>
              <w:rPr>
                <w:rFonts w:ascii="Times New Roman" w:hAnsi="Times New Roman" w:cs="Times New Roman"/>
                <w:b/>
                <w:color w:val="000000"/>
                <w:sz w:val="20"/>
              </w:rPr>
              <w:t>1</w:t>
            </w:r>
            <w:r w:rsidR="00117D0E">
              <w:rPr>
                <w:rFonts w:ascii="Times New Roman" w:hAnsi="Times New Roman" w:cs="Times New Roman"/>
                <w:b/>
                <w:color w:val="000000"/>
                <w:sz w:val="20"/>
              </w:rPr>
              <w:t> </w:t>
            </w:r>
            <w:r>
              <w:rPr>
                <w:rFonts w:ascii="Times New Roman" w:hAnsi="Times New Roman" w:cs="Times New Roman"/>
                <w:b/>
                <w:color w:val="000000"/>
                <w:sz w:val="20"/>
              </w:rPr>
              <w:t>000</w:t>
            </w:r>
            <w:r w:rsidR="00117D0E">
              <w:rPr>
                <w:rFonts w:ascii="Times New Roman" w:hAnsi="Times New Roman" w:cs="Times New Roman"/>
                <w:b/>
                <w:color w:val="000000"/>
                <w:sz w:val="20"/>
              </w:rPr>
              <w:t> 000,</w:t>
            </w:r>
            <w:r>
              <w:rPr>
                <w:rFonts w:ascii="Times New Roman" w:hAnsi="Times New Roman" w:cs="Times New Roman"/>
                <w:b/>
                <w:color w:val="000000"/>
                <w:sz w:val="20"/>
              </w:rPr>
              <w:t xml:space="preserve"> 0</w:t>
            </w:r>
          </w:p>
        </w:tc>
        <w:tc>
          <w:tcPr>
            <w:tcW w:w="1134" w:type="dxa"/>
            <w:vAlign w:val="center"/>
          </w:tcPr>
          <w:p w:rsidR="0020722E" w:rsidRPr="00095A97" w:rsidRDefault="00521E3A" w:rsidP="00117D0E">
            <w:pPr>
              <w:jc w:val="center"/>
              <w:rPr>
                <w:rFonts w:ascii="Times New Roman" w:hAnsi="Times New Roman" w:cs="Times New Roman"/>
                <w:b/>
                <w:color w:val="000000"/>
                <w:sz w:val="20"/>
              </w:rPr>
            </w:pPr>
            <w:r>
              <w:rPr>
                <w:rFonts w:ascii="Times New Roman" w:hAnsi="Times New Roman" w:cs="Times New Roman"/>
                <w:b/>
                <w:color w:val="000000"/>
                <w:sz w:val="20"/>
              </w:rPr>
              <w:t>3</w:t>
            </w:r>
            <w:r w:rsidR="00117D0E">
              <w:rPr>
                <w:rFonts w:ascii="Times New Roman" w:hAnsi="Times New Roman" w:cs="Times New Roman"/>
                <w:b/>
                <w:color w:val="000000"/>
                <w:sz w:val="20"/>
              </w:rPr>
              <w:t> </w:t>
            </w:r>
            <w:r>
              <w:rPr>
                <w:rFonts w:ascii="Times New Roman" w:hAnsi="Times New Roman" w:cs="Times New Roman"/>
                <w:b/>
                <w:color w:val="000000"/>
                <w:sz w:val="20"/>
              </w:rPr>
              <w:t>000</w:t>
            </w:r>
            <w:r w:rsidR="00117D0E">
              <w:rPr>
                <w:rFonts w:ascii="Times New Roman" w:hAnsi="Times New Roman" w:cs="Times New Roman"/>
                <w:b/>
                <w:color w:val="000000"/>
                <w:sz w:val="20"/>
              </w:rPr>
              <w:t> 000,</w:t>
            </w:r>
            <w:r>
              <w:rPr>
                <w:rFonts w:ascii="Times New Roman" w:hAnsi="Times New Roman" w:cs="Times New Roman"/>
                <w:b/>
                <w:color w:val="000000"/>
                <w:sz w:val="20"/>
              </w:rPr>
              <w:t xml:space="preserve"> 0</w:t>
            </w:r>
          </w:p>
        </w:tc>
        <w:tc>
          <w:tcPr>
            <w:tcW w:w="1134" w:type="dxa"/>
            <w:vAlign w:val="center"/>
          </w:tcPr>
          <w:p w:rsidR="0020722E" w:rsidRPr="00095A97" w:rsidRDefault="00521E3A" w:rsidP="00117D0E">
            <w:pPr>
              <w:jc w:val="center"/>
              <w:rPr>
                <w:rFonts w:ascii="Times New Roman" w:hAnsi="Times New Roman" w:cs="Times New Roman"/>
                <w:b/>
                <w:color w:val="000000"/>
                <w:sz w:val="20"/>
              </w:rPr>
            </w:pPr>
            <w:r>
              <w:rPr>
                <w:rFonts w:ascii="Times New Roman" w:hAnsi="Times New Roman" w:cs="Times New Roman"/>
                <w:b/>
                <w:color w:val="000000"/>
                <w:sz w:val="20"/>
              </w:rPr>
              <w:t>3</w:t>
            </w:r>
            <w:r w:rsidR="00117D0E">
              <w:rPr>
                <w:rFonts w:ascii="Times New Roman" w:hAnsi="Times New Roman" w:cs="Times New Roman"/>
                <w:b/>
                <w:color w:val="000000"/>
                <w:sz w:val="20"/>
              </w:rPr>
              <w:t> </w:t>
            </w:r>
            <w:r>
              <w:rPr>
                <w:rFonts w:ascii="Times New Roman" w:hAnsi="Times New Roman" w:cs="Times New Roman"/>
                <w:b/>
                <w:color w:val="000000"/>
                <w:sz w:val="20"/>
              </w:rPr>
              <w:t>000</w:t>
            </w:r>
            <w:r w:rsidR="00117D0E">
              <w:rPr>
                <w:rFonts w:ascii="Times New Roman" w:hAnsi="Times New Roman" w:cs="Times New Roman"/>
                <w:b/>
                <w:color w:val="000000"/>
                <w:sz w:val="20"/>
              </w:rPr>
              <w:t> 000,</w:t>
            </w:r>
            <w:r>
              <w:rPr>
                <w:rFonts w:ascii="Times New Roman" w:hAnsi="Times New Roman" w:cs="Times New Roman"/>
                <w:b/>
                <w:color w:val="000000"/>
                <w:sz w:val="20"/>
              </w:rPr>
              <w:t xml:space="preserve"> 0</w:t>
            </w:r>
          </w:p>
        </w:tc>
        <w:tc>
          <w:tcPr>
            <w:tcW w:w="1984" w:type="dxa"/>
            <w:vAlign w:val="center"/>
          </w:tcPr>
          <w:p w:rsidR="0020722E" w:rsidRPr="002E2192" w:rsidRDefault="00521E3A"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Федеральный бюджет</w:t>
            </w:r>
          </w:p>
        </w:tc>
        <w:tc>
          <w:tcPr>
            <w:tcW w:w="1312"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Областной бюджет</w:t>
            </w:r>
          </w:p>
        </w:tc>
        <w:tc>
          <w:tcPr>
            <w:tcW w:w="1312"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Местный бюджет</w:t>
            </w:r>
          </w:p>
        </w:tc>
        <w:tc>
          <w:tcPr>
            <w:tcW w:w="1312" w:type="dxa"/>
            <w:vAlign w:val="center"/>
          </w:tcPr>
          <w:p w:rsidR="003F2A8B" w:rsidRDefault="003F2A8B" w:rsidP="003F2A8B">
            <w:pPr>
              <w:jc w:val="center"/>
              <w:rPr>
                <w:rFonts w:ascii="Times New Roman" w:hAnsi="Times New Roman" w:cs="Times New Roman"/>
                <w:color w:val="000000"/>
                <w:sz w:val="20"/>
              </w:rPr>
            </w:pPr>
          </w:p>
          <w:p w:rsidR="0020722E" w:rsidRDefault="00521E3A" w:rsidP="003F2A8B">
            <w:pPr>
              <w:jc w:val="center"/>
              <w:rPr>
                <w:rFonts w:ascii="Times New Roman" w:hAnsi="Times New Roman" w:cs="Times New Roman"/>
                <w:color w:val="000000"/>
                <w:sz w:val="20"/>
              </w:rPr>
            </w:pPr>
            <w:r>
              <w:rPr>
                <w:rFonts w:ascii="Times New Roman" w:hAnsi="Times New Roman" w:cs="Times New Roman"/>
                <w:color w:val="000000"/>
                <w:sz w:val="20"/>
              </w:rPr>
              <w:t>7</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w:t>
            </w:r>
          </w:p>
          <w:p w:rsidR="003F2A8B" w:rsidRPr="00095A97" w:rsidRDefault="003F2A8B" w:rsidP="003F2A8B">
            <w:pPr>
              <w:jc w:val="center"/>
              <w:rPr>
                <w:rFonts w:ascii="Times New Roman" w:hAnsi="Times New Roman" w:cs="Times New Roman"/>
                <w:color w:val="000000"/>
                <w:sz w:val="20"/>
              </w:rPr>
            </w:pPr>
          </w:p>
        </w:tc>
        <w:tc>
          <w:tcPr>
            <w:tcW w:w="1418" w:type="dxa"/>
            <w:vAlign w:val="center"/>
          </w:tcPr>
          <w:p w:rsidR="0020722E" w:rsidRPr="00095A97" w:rsidRDefault="00521E3A" w:rsidP="00117D0E">
            <w:pPr>
              <w:jc w:val="center"/>
              <w:rPr>
                <w:rFonts w:ascii="Times New Roman" w:hAnsi="Times New Roman" w:cs="Times New Roman"/>
                <w:color w:val="000000"/>
                <w:sz w:val="20"/>
              </w:rPr>
            </w:pPr>
            <w:r>
              <w:rPr>
                <w:rFonts w:ascii="Times New Roman" w:hAnsi="Times New Roman" w:cs="Times New Roman"/>
                <w:color w:val="000000"/>
                <w:sz w:val="20"/>
              </w:rPr>
              <w:t>1</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134" w:type="dxa"/>
            <w:vAlign w:val="center"/>
          </w:tcPr>
          <w:p w:rsidR="0020722E" w:rsidRPr="00095A97" w:rsidRDefault="00521E3A" w:rsidP="00117D0E">
            <w:pPr>
              <w:jc w:val="center"/>
              <w:rPr>
                <w:rFonts w:ascii="Times New Roman" w:hAnsi="Times New Roman" w:cs="Times New Roman"/>
                <w:color w:val="000000"/>
                <w:sz w:val="20"/>
              </w:rPr>
            </w:pPr>
            <w:r>
              <w:rPr>
                <w:rFonts w:ascii="Times New Roman" w:hAnsi="Times New Roman" w:cs="Times New Roman"/>
                <w:color w:val="000000"/>
                <w:sz w:val="20"/>
              </w:rPr>
              <w:t>3</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134" w:type="dxa"/>
            <w:vAlign w:val="center"/>
          </w:tcPr>
          <w:p w:rsidR="0020722E" w:rsidRPr="00095A97" w:rsidRDefault="00521E3A" w:rsidP="00117D0E">
            <w:pPr>
              <w:jc w:val="center"/>
              <w:rPr>
                <w:rFonts w:ascii="Times New Roman" w:hAnsi="Times New Roman" w:cs="Times New Roman"/>
                <w:color w:val="000000"/>
                <w:sz w:val="20"/>
              </w:rPr>
            </w:pPr>
            <w:r>
              <w:rPr>
                <w:rFonts w:ascii="Times New Roman" w:hAnsi="Times New Roman" w:cs="Times New Roman"/>
                <w:color w:val="000000"/>
                <w:sz w:val="20"/>
              </w:rPr>
              <w:t>3</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984" w:type="dxa"/>
            <w:vAlign w:val="center"/>
          </w:tcPr>
          <w:p w:rsidR="0020722E" w:rsidRPr="002E2192" w:rsidRDefault="00521E3A" w:rsidP="00923D6E">
            <w:pPr>
              <w:jc w:val="center"/>
              <w:rPr>
                <w:rFonts w:ascii="Times New Roman" w:hAnsi="Times New Roman" w:cs="Times New Roman"/>
                <w:color w:val="000000"/>
                <w:sz w:val="20"/>
              </w:rPr>
            </w:pPr>
            <w:r>
              <w:rPr>
                <w:rFonts w:ascii="Times New Roman" w:hAnsi="Times New Roman" w:cs="Times New Roman"/>
                <w:color w:val="000000"/>
                <w:sz w:val="20"/>
              </w:rPr>
              <w:t>-</w:t>
            </w:r>
          </w:p>
        </w:tc>
      </w:tr>
      <w:tr w:rsidR="0020722E" w:rsidRPr="00194206" w:rsidTr="003F2A8B">
        <w:trPr>
          <w:trHeight w:val="493"/>
        </w:trPr>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Иные источники финансирования</w:t>
            </w:r>
          </w:p>
        </w:tc>
        <w:tc>
          <w:tcPr>
            <w:tcW w:w="1312"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CC7EC7" w:rsidRPr="002E2192" w:rsidRDefault="0020722E" w:rsidP="003F2A8B">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r>
      <w:tr w:rsidR="0020722E" w:rsidRPr="00194206" w:rsidTr="003F2A8B">
        <w:tc>
          <w:tcPr>
            <w:tcW w:w="3183" w:type="dxa"/>
            <w:vMerge w:val="restart"/>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ВСЕГО</w:t>
            </w:r>
          </w:p>
        </w:tc>
        <w:tc>
          <w:tcPr>
            <w:tcW w:w="4582" w:type="dxa"/>
            <w:gridSpan w:val="2"/>
            <w:vMerge w:val="restart"/>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 xml:space="preserve">Источники </w:t>
            </w:r>
          </w:p>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финансирования</w:t>
            </w:r>
          </w:p>
        </w:tc>
        <w:tc>
          <w:tcPr>
            <w:tcW w:w="6982" w:type="dxa"/>
            <w:gridSpan w:val="5"/>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Расходы по годам</w:t>
            </w:r>
          </w:p>
          <w:p w:rsidR="0020722E" w:rsidRPr="00194206" w:rsidRDefault="0020722E" w:rsidP="00117D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(рублей)</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Merge/>
            <w:vAlign w:val="center"/>
          </w:tcPr>
          <w:p w:rsidR="0020722E" w:rsidRPr="00194206" w:rsidRDefault="0020722E" w:rsidP="00923D6E">
            <w:pPr>
              <w:rPr>
                <w:color w:val="000000"/>
              </w:rPr>
            </w:pPr>
          </w:p>
        </w:tc>
        <w:tc>
          <w:tcPr>
            <w:tcW w:w="1312"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всего</w:t>
            </w:r>
          </w:p>
        </w:tc>
        <w:tc>
          <w:tcPr>
            <w:tcW w:w="1418"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sidR="00E2320E">
              <w:rPr>
                <w:rFonts w:ascii="Times New Roman" w:hAnsi="Times New Roman" w:cs="Times New Roman"/>
                <w:color w:val="000000"/>
                <w:sz w:val="20"/>
                <w:szCs w:val="20"/>
              </w:rPr>
              <w:t>23</w:t>
            </w:r>
            <w:r w:rsidRPr="00194206">
              <w:rPr>
                <w:rFonts w:ascii="Times New Roman" w:hAnsi="Times New Roman" w:cs="Times New Roman"/>
                <w:color w:val="000000"/>
                <w:sz w:val="20"/>
                <w:szCs w:val="20"/>
              </w:rPr>
              <w:t xml:space="preserve"> год</w:t>
            </w:r>
          </w:p>
        </w:tc>
        <w:tc>
          <w:tcPr>
            <w:tcW w:w="1134"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sidR="00E2320E">
              <w:rPr>
                <w:rFonts w:ascii="Times New Roman" w:hAnsi="Times New Roman" w:cs="Times New Roman"/>
                <w:color w:val="000000"/>
                <w:sz w:val="20"/>
                <w:szCs w:val="20"/>
              </w:rPr>
              <w:t>24</w:t>
            </w:r>
            <w:r w:rsidRPr="00194206">
              <w:rPr>
                <w:rFonts w:ascii="Times New Roman" w:hAnsi="Times New Roman" w:cs="Times New Roman"/>
                <w:color w:val="000000"/>
                <w:sz w:val="20"/>
                <w:szCs w:val="20"/>
              </w:rPr>
              <w:t xml:space="preserve"> год</w:t>
            </w:r>
          </w:p>
        </w:tc>
        <w:tc>
          <w:tcPr>
            <w:tcW w:w="1134" w:type="dxa"/>
            <w:vAlign w:val="center"/>
          </w:tcPr>
          <w:p w:rsidR="0020722E" w:rsidRPr="00194206" w:rsidRDefault="0020722E" w:rsidP="00E2320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20</w:t>
            </w:r>
            <w:r w:rsidR="00E2320E">
              <w:rPr>
                <w:rFonts w:ascii="Times New Roman" w:hAnsi="Times New Roman" w:cs="Times New Roman"/>
                <w:color w:val="000000"/>
                <w:sz w:val="20"/>
                <w:szCs w:val="20"/>
              </w:rPr>
              <w:t>2</w:t>
            </w:r>
            <w:r w:rsidR="00117D0E">
              <w:rPr>
                <w:rFonts w:ascii="Times New Roman" w:hAnsi="Times New Roman" w:cs="Times New Roman"/>
                <w:color w:val="000000"/>
                <w:sz w:val="20"/>
                <w:szCs w:val="20"/>
              </w:rPr>
              <w:t>5</w:t>
            </w:r>
            <w:r w:rsidRPr="00194206">
              <w:rPr>
                <w:rFonts w:ascii="Times New Roman" w:hAnsi="Times New Roman" w:cs="Times New Roman"/>
                <w:color w:val="000000"/>
                <w:sz w:val="20"/>
                <w:szCs w:val="20"/>
              </w:rPr>
              <w:t xml:space="preserve"> год</w:t>
            </w:r>
          </w:p>
        </w:tc>
        <w:tc>
          <w:tcPr>
            <w:tcW w:w="1984" w:type="dxa"/>
            <w:vAlign w:val="center"/>
          </w:tcPr>
          <w:p w:rsidR="0020722E" w:rsidRPr="00194206" w:rsidRDefault="0020722E" w:rsidP="00923D6E">
            <w:pPr>
              <w:pStyle w:val="a3"/>
              <w:jc w:val="center"/>
              <w:rPr>
                <w:rFonts w:ascii="Times New Roman" w:hAnsi="Times New Roman" w:cs="Times New Roman"/>
                <w:color w:val="000000"/>
                <w:sz w:val="20"/>
                <w:szCs w:val="20"/>
              </w:rPr>
            </w:pPr>
            <w:r w:rsidRPr="00194206">
              <w:rPr>
                <w:rFonts w:ascii="Times New Roman" w:hAnsi="Times New Roman" w:cs="Times New Roman"/>
                <w:color w:val="000000"/>
                <w:sz w:val="20"/>
                <w:szCs w:val="20"/>
              </w:rPr>
              <w:t>и т.д.</w:t>
            </w:r>
          </w:p>
        </w:tc>
      </w:tr>
      <w:tr w:rsidR="00E2320E" w:rsidRPr="00194206" w:rsidTr="003F2A8B">
        <w:tc>
          <w:tcPr>
            <w:tcW w:w="3183" w:type="dxa"/>
            <w:vMerge/>
            <w:vAlign w:val="center"/>
          </w:tcPr>
          <w:p w:rsidR="00E2320E" w:rsidRPr="00194206" w:rsidRDefault="00E2320E" w:rsidP="00923D6E">
            <w:pPr>
              <w:rPr>
                <w:color w:val="000000"/>
              </w:rPr>
            </w:pPr>
          </w:p>
        </w:tc>
        <w:tc>
          <w:tcPr>
            <w:tcW w:w="4582" w:type="dxa"/>
            <w:gridSpan w:val="2"/>
            <w:vAlign w:val="center"/>
          </w:tcPr>
          <w:p w:rsidR="00E2320E" w:rsidRPr="00194206" w:rsidRDefault="00E2320E" w:rsidP="00923D6E">
            <w:pPr>
              <w:pStyle w:val="a3"/>
              <w:rPr>
                <w:rFonts w:ascii="Times New Roman" w:hAnsi="Times New Roman" w:cs="Times New Roman"/>
                <w:color w:val="000000"/>
                <w:sz w:val="20"/>
                <w:szCs w:val="20"/>
              </w:rPr>
            </w:pPr>
            <w:r w:rsidRPr="00194206">
              <w:rPr>
                <w:rFonts w:ascii="Times New Roman" w:hAnsi="Times New Roman" w:cs="Times New Roman"/>
                <w:b/>
                <w:bCs/>
                <w:color w:val="000000"/>
                <w:sz w:val="20"/>
                <w:szCs w:val="20"/>
              </w:rPr>
              <w:t>Всего</w:t>
            </w:r>
          </w:p>
        </w:tc>
        <w:tc>
          <w:tcPr>
            <w:tcW w:w="1312" w:type="dxa"/>
            <w:vAlign w:val="center"/>
          </w:tcPr>
          <w:p w:rsidR="00E2320E" w:rsidRPr="00095A97" w:rsidRDefault="00117D0E" w:rsidP="00923D6E">
            <w:pPr>
              <w:jc w:val="center"/>
              <w:rPr>
                <w:rFonts w:ascii="Times New Roman" w:hAnsi="Times New Roman" w:cs="Times New Roman"/>
                <w:b/>
                <w:color w:val="000000"/>
                <w:sz w:val="20"/>
              </w:rPr>
            </w:pPr>
            <w:r>
              <w:rPr>
                <w:rFonts w:ascii="Times New Roman" w:hAnsi="Times New Roman" w:cs="Times New Roman"/>
                <w:b/>
                <w:color w:val="000000"/>
                <w:sz w:val="20"/>
              </w:rPr>
              <w:t>7 000</w:t>
            </w:r>
            <w:r w:rsidR="00E2320E">
              <w:rPr>
                <w:rFonts w:ascii="Times New Roman" w:hAnsi="Times New Roman" w:cs="Times New Roman"/>
                <w:b/>
                <w:color w:val="000000"/>
                <w:sz w:val="20"/>
              </w:rPr>
              <w:t xml:space="preserve"> </w:t>
            </w:r>
            <w:r>
              <w:rPr>
                <w:rFonts w:ascii="Times New Roman" w:hAnsi="Times New Roman" w:cs="Times New Roman"/>
                <w:b/>
                <w:color w:val="000000"/>
                <w:sz w:val="20"/>
              </w:rPr>
              <w:t>0</w:t>
            </w:r>
            <w:r w:rsidR="00E2320E">
              <w:rPr>
                <w:rFonts w:ascii="Times New Roman" w:hAnsi="Times New Roman" w:cs="Times New Roman"/>
                <w:b/>
                <w:color w:val="000000"/>
                <w:sz w:val="20"/>
              </w:rPr>
              <w:t>0</w:t>
            </w:r>
            <w:r>
              <w:rPr>
                <w:rFonts w:ascii="Times New Roman" w:hAnsi="Times New Roman" w:cs="Times New Roman"/>
                <w:b/>
                <w:color w:val="000000"/>
                <w:sz w:val="20"/>
              </w:rPr>
              <w:t>0, 0</w:t>
            </w:r>
          </w:p>
        </w:tc>
        <w:tc>
          <w:tcPr>
            <w:tcW w:w="1418" w:type="dxa"/>
            <w:vAlign w:val="center"/>
          </w:tcPr>
          <w:p w:rsidR="00E2320E" w:rsidRPr="00095A97" w:rsidRDefault="00117D0E" w:rsidP="00923D6E">
            <w:pPr>
              <w:jc w:val="center"/>
              <w:rPr>
                <w:rFonts w:ascii="Times New Roman" w:hAnsi="Times New Roman" w:cs="Times New Roman"/>
                <w:b/>
                <w:color w:val="000000"/>
                <w:sz w:val="20"/>
              </w:rPr>
            </w:pPr>
            <w:r>
              <w:rPr>
                <w:rFonts w:ascii="Times New Roman" w:hAnsi="Times New Roman" w:cs="Times New Roman"/>
                <w:b/>
                <w:color w:val="000000"/>
                <w:sz w:val="20"/>
              </w:rPr>
              <w:t>1 000 000,</w:t>
            </w:r>
            <w:r w:rsidR="00E2320E">
              <w:rPr>
                <w:rFonts w:ascii="Times New Roman" w:hAnsi="Times New Roman" w:cs="Times New Roman"/>
                <w:b/>
                <w:color w:val="000000"/>
                <w:sz w:val="20"/>
              </w:rPr>
              <w:t xml:space="preserve"> 0</w:t>
            </w:r>
          </w:p>
        </w:tc>
        <w:tc>
          <w:tcPr>
            <w:tcW w:w="1134" w:type="dxa"/>
            <w:vAlign w:val="center"/>
          </w:tcPr>
          <w:p w:rsidR="00E2320E" w:rsidRPr="00095A97" w:rsidRDefault="00E2320E" w:rsidP="00117D0E">
            <w:pPr>
              <w:jc w:val="center"/>
              <w:rPr>
                <w:rFonts w:ascii="Times New Roman" w:hAnsi="Times New Roman" w:cs="Times New Roman"/>
                <w:b/>
                <w:color w:val="000000"/>
                <w:sz w:val="20"/>
              </w:rPr>
            </w:pPr>
            <w:r>
              <w:rPr>
                <w:rFonts w:ascii="Times New Roman" w:hAnsi="Times New Roman" w:cs="Times New Roman"/>
                <w:b/>
                <w:color w:val="000000"/>
                <w:sz w:val="20"/>
              </w:rPr>
              <w:t>3 000</w:t>
            </w:r>
            <w:r w:rsidR="00117D0E">
              <w:rPr>
                <w:rFonts w:ascii="Times New Roman" w:hAnsi="Times New Roman" w:cs="Times New Roman"/>
                <w:b/>
                <w:color w:val="000000"/>
                <w:sz w:val="20"/>
              </w:rPr>
              <w:t> </w:t>
            </w:r>
            <w:r>
              <w:rPr>
                <w:rFonts w:ascii="Times New Roman" w:hAnsi="Times New Roman" w:cs="Times New Roman"/>
                <w:b/>
                <w:color w:val="000000"/>
                <w:sz w:val="20"/>
              </w:rPr>
              <w:t>0</w:t>
            </w:r>
            <w:r w:rsidR="00117D0E">
              <w:rPr>
                <w:rFonts w:ascii="Times New Roman" w:hAnsi="Times New Roman" w:cs="Times New Roman"/>
                <w:b/>
                <w:color w:val="000000"/>
                <w:sz w:val="20"/>
              </w:rPr>
              <w:t>00, 0</w:t>
            </w:r>
          </w:p>
        </w:tc>
        <w:tc>
          <w:tcPr>
            <w:tcW w:w="1134" w:type="dxa"/>
            <w:vAlign w:val="center"/>
          </w:tcPr>
          <w:p w:rsidR="00E2320E" w:rsidRPr="00095A97" w:rsidRDefault="00E2320E" w:rsidP="00117D0E">
            <w:pPr>
              <w:jc w:val="center"/>
              <w:rPr>
                <w:rFonts w:ascii="Times New Roman" w:hAnsi="Times New Roman" w:cs="Times New Roman"/>
                <w:b/>
                <w:color w:val="000000"/>
                <w:sz w:val="20"/>
              </w:rPr>
            </w:pPr>
            <w:r>
              <w:rPr>
                <w:rFonts w:ascii="Times New Roman" w:hAnsi="Times New Roman" w:cs="Times New Roman"/>
                <w:b/>
                <w:color w:val="000000"/>
                <w:sz w:val="20"/>
              </w:rPr>
              <w:t>3</w:t>
            </w:r>
            <w:r w:rsidR="00117D0E">
              <w:rPr>
                <w:rFonts w:ascii="Times New Roman" w:hAnsi="Times New Roman" w:cs="Times New Roman"/>
                <w:b/>
                <w:color w:val="000000"/>
                <w:sz w:val="20"/>
              </w:rPr>
              <w:t> </w:t>
            </w:r>
            <w:r>
              <w:rPr>
                <w:rFonts w:ascii="Times New Roman" w:hAnsi="Times New Roman" w:cs="Times New Roman"/>
                <w:b/>
                <w:color w:val="000000"/>
                <w:sz w:val="20"/>
              </w:rPr>
              <w:t>000</w:t>
            </w:r>
            <w:r w:rsidR="00117D0E">
              <w:rPr>
                <w:rFonts w:ascii="Times New Roman" w:hAnsi="Times New Roman" w:cs="Times New Roman"/>
                <w:b/>
                <w:color w:val="000000"/>
                <w:sz w:val="20"/>
              </w:rPr>
              <w:t> 000,</w:t>
            </w:r>
            <w:r>
              <w:rPr>
                <w:rFonts w:ascii="Times New Roman" w:hAnsi="Times New Roman" w:cs="Times New Roman"/>
                <w:b/>
                <w:color w:val="000000"/>
                <w:sz w:val="20"/>
              </w:rPr>
              <w:t xml:space="preserve"> 0</w:t>
            </w:r>
          </w:p>
        </w:tc>
        <w:tc>
          <w:tcPr>
            <w:tcW w:w="1984" w:type="dxa"/>
            <w:vAlign w:val="center"/>
          </w:tcPr>
          <w:p w:rsidR="00E2320E" w:rsidRPr="00B73ABC" w:rsidRDefault="00E2320E" w:rsidP="00923D6E">
            <w:pPr>
              <w:jc w:val="center"/>
              <w:rPr>
                <w:rFonts w:ascii="Times New Roman" w:hAnsi="Times New Roman" w:cs="Times New Roman"/>
                <w:color w:val="000000"/>
                <w:sz w:val="20"/>
              </w:rPr>
            </w:pPr>
            <w:r w:rsidRPr="00B73ABC">
              <w:rPr>
                <w:rFonts w:ascii="Times New Roman" w:hAnsi="Times New Roman" w:cs="Times New Roman"/>
                <w:color w:val="000000"/>
                <w:sz w:val="20"/>
              </w:rPr>
              <w:t>-</w:t>
            </w:r>
          </w:p>
        </w:tc>
      </w:tr>
      <w:tr w:rsidR="00E2320E" w:rsidRPr="00194206" w:rsidTr="003F2A8B">
        <w:tc>
          <w:tcPr>
            <w:tcW w:w="3183" w:type="dxa"/>
            <w:vMerge/>
            <w:vAlign w:val="center"/>
          </w:tcPr>
          <w:p w:rsidR="00E2320E" w:rsidRPr="00194206" w:rsidRDefault="00E2320E" w:rsidP="00923D6E">
            <w:pPr>
              <w:rPr>
                <w:color w:val="000000"/>
              </w:rPr>
            </w:pPr>
          </w:p>
        </w:tc>
        <w:tc>
          <w:tcPr>
            <w:tcW w:w="4582" w:type="dxa"/>
            <w:gridSpan w:val="2"/>
            <w:vAlign w:val="center"/>
          </w:tcPr>
          <w:p w:rsidR="00E2320E" w:rsidRPr="00194206" w:rsidRDefault="00E2320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Федеральный бюджет</w:t>
            </w:r>
          </w:p>
        </w:tc>
        <w:tc>
          <w:tcPr>
            <w:tcW w:w="1312"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E2320E" w:rsidRPr="00B73ABC" w:rsidRDefault="00E2320E" w:rsidP="00923D6E">
            <w:pPr>
              <w:jc w:val="center"/>
              <w:rPr>
                <w:rFonts w:ascii="Times New Roman" w:hAnsi="Times New Roman" w:cs="Times New Roman"/>
                <w:color w:val="000000"/>
                <w:sz w:val="20"/>
              </w:rPr>
            </w:pPr>
            <w:r w:rsidRPr="00B73ABC">
              <w:rPr>
                <w:rFonts w:ascii="Times New Roman" w:hAnsi="Times New Roman" w:cs="Times New Roman"/>
                <w:color w:val="000000"/>
                <w:sz w:val="20"/>
              </w:rPr>
              <w:t>-</w:t>
            </w:r>
          </w:p>
        </w:tc>
      </w:tr>
      <w:tr w:rsidR="00E2320E" w:rsidRPr="00194206" w:rsidTr="003F2A8B">
        <w:tc>
          <w:tcPr>
            <w:tcW w:w="3183" w:type="dxa"/>
            <w:vMerge/>
            <w:vAlign w:val="center"/>
          </w:tcPr>
          <w:p w:rsidR="00E2320E" w:rsidRPr="00194206" w:rsidRDefault="00E2320E" w:rsidP="00923D6E">
            <w:pPr>
              <w:rPr>
                <w:color w:val="000000"/>
              </w:rPr>
            </w:pPr>
          </w:p>
        </w:tc>
        <w:tc>
          <w:tcPr>
            <w:tcW w:w="4582" w:type="dxa"/>
            <w:gridSpan w:val="2"/>
            <w:vAlign w:val="center"/>
          </w:tcPr>
          <w:p w:rsidR="00E2320E" w:rsidRPr="00194206" w:rsidRDefault="00E2320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Областной бюджет</w:t>
            </w:r>
          </w:p>
        </w:tc>
        <w:tc>
          <w:tcPr>
            <w:tcW w:w="1312"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E2320E" w:rsidRPr="002E2192" w:rsidRDefault="00E2320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E2320E" w:rsidRPr="00B73ABC" w:rsidRDefault="00E2320E" w:rsidP="00923D6E">
            <w:pPr>
              <w:jc w:val="center"/>
              <w:rPr>
                <w:rFonts w:ascii="Times New Roman" w:hAnsi="Times New Roman" w:cs="Times New Roman"/>
                <w:color w:val="000000"/>
                <w:sz w:val="20"/>
              </w:rPr>
            </w:pPr>
            <w:r w:rsidRPr="00B73ABC">
              <w:rPr>
                <w:rFonts w:ascii="Times New Roman" w:hAnsi="Times New Roman" w:cs="Times New Roman"/>
                <w:color w:val="000000"/>
                <w:sz w:val="20"/>
              </w:rPr>
              <w:t>-</w:t>
            </w:r>
          </w:p>
        </w:tc>
      </w:tr>
      <w:tr w:rsidR="00E2320E" w:rsidRPr="00194206" w:rsidTr="003F2A8B">
        <w:tc>
          <w:tcPr>
            <w:tcW w:w="3183" w:type="dxa"/>
            <w:vMerge/>
            <w:vAlign w:val="center"/>
          </w:tcPr>
          <w:p w:rsidR="00E2320E" w:rsidRPr="00194206" w:rsidRDefault="00E2320E" w:rsidP="00923D6E">
            <w:pPr>
              <w:rPr>
                <w:color w:val="000000"/>
              </w:rPr>
            </w:pPr>
          </w:p>
        </w:tc>
        <w:tc>
          <w:tcPr>
            <w:tcW w:w="4582" w:type="dxa"/>
            <w:gridSpan w:val="2"/>
            <w:vAlign w:val="center"/>
          </w:tcPr>
          <w:p w:rsidR="00E2320E" w:rsidRPr="00194206" w:rsidRDefault="00E2320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Местный бюджет</w:t>
            </w:r>
          </w:p>
        </w:tc>
        <w:tc>
          <w:tcPr>
            <w:tcW w:w="1312" w:type="dxa"/>
            <w:vAlign w:val="center"/>
          </w:tcPr>
          <w:p w:rsidR="00E2320E" w:rsidRPr="00095A97" w:rsidRDefault="00E2320E" w:rsidP="00117D0E">
            <w:pPr>
              <w:jc w:val="center"/>
              <w:rPr>
                <w:rFonts w:ascii="Times New Roman" w:hAnsi="Times New Roman" w:cs="Times New Roman"/>
                <w:color w:val="000000"/>
                <w:sz w:val="20"/>
              </w:rPr>
            </w:pPr>
            <w:r>
              <w:rPr>
                <w:rFonts w:ascii="Times New Roman" w:hAnsi="Times New Roman" w:cs="Times New Roman"/>
                <w:color w:val="000000"/>
                <w:sz w:val="20"/>
              </w:rPr>
              <w:t>7</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418" w:type="dxa"/>
            <w:vAlign w:val="center"/>
          </w:tcPr>
          <w:p w:rsidR="00E2320E" w:rsidRPr="00095A97" w:rsidRDefault="00117D0E" w:rsidP="00923D6E">
            <w:pPr>
              <w:jc w:val="center"/>
              <w:rPr>
                <w:rFonts w:ascii="Times New Roman" w:hAnsi="Times New Roman" w:cs="Times New Roman"/>
                <w:color w:val="000000"/>
                <w:sz w:val="20"/>
              </w:rPr>
            </w:pPr>
            <w:r>
              <w:rPr>
                <w:rFonts w:ascii="Times New Roman" w:hAnsi="Times New Roman" w:cs="Times New Roman"/>
                <w:color w:val="000000"/>
                <w:sz w:val="20"/>
              </w:rPr>
              <w:t>1 000 000,</w:t>
            </w:r>
            <w:r w:rsidR="00E2320E">
              <w:rPr>
                <w:rFonts w:ascii="Times New Roman" w:hAnsi="Times New Roman" w:cs="Times New Roman"/>
                <w:color w:val="000000"/>
                <w:sz w:val="20"/>
              </w:rPr>
              <w:t xml:space="preserve"> 0</w:t>
            </w:r>
          </w:p>
        </w:tc>
        <w:tc>
          <w:tcPr>
            <w:tcW w:w="1134" w:type="dxa"/>
            <w:vAlign w:val="center"/>
          </w:tcPr>
          <w:p w:rsidR="00E2320E" w:rsidRPr="00095A97" w:rsidRDefault="00E2320E" w:rsidP="00117D0E">
            <w:pPr>
              <w:jc w:val="center"/>
              <w:rPr>
                <w:rFonts w:ascii="Times New Roman" w:hAnsi="Times New Roman" w:cs="Times New Roman"/>
                <w:color w:val="000000"/>
                <w:sz w:val="20"/>
              </w:rPr>
            </w:pPr>
            <w:r>
              <w:rPr>
                <w:rFonts w:ascii="Times New Roman" w:hAnsi="Times New Roman" w:cs="Times New Roman"/>
                <w:color w:val="000000"/>
                <w:sz w:val="20"/>
              </w:rPr>
              <w:t>3</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134" w:type="dxa"/>
            <w:vAlign w:val="center"/>
          </w:tcPr>
          <w:p w:rsidR="00E2320E" w:rsidRPr="00095A97" w:rsidRDefault="00E2320E" w:rsidP="00117D0E">
            <w:pPr>
              <w:jc w:val="center"/>
              <w:rPr>
                <w:rFonts w:ascii="Times New Roman" w:hAnsi="Times New Roman" w:cs="Times New Roman"/>
                <w:color w:val="000000"/>
                <w:sz w:val="20"/>
              </w:rPr>
            </w:pPr>
            <w:r>
              <w:rPr>
                <w:rFonts w:ascii="Times New Roman" w:hAnsi="Times New Roman" w:cs="Times New Roman"/>
                <w:color w:val="000000"/>
                <w:sz w:val="20"/>
              </w:rPr>
              <w:t>3</w:t>
            </w:r>
            <w:r w:rsidR="00117D0E">
              <w:rPr>
                <w:rFonts w:ascii="Times New Roman" w:hAnsi="Times New Roman" w:cs="Times New Roman"/>
                <w:color w:val="000000"/>
                <w:sz w:val="20"/>
              </w:rPr>
              <w:t> </w:t>
            </w:r>
            <w:r>
              <w:rPr>
                <w:rFonts w:ascii="Times New Roman" w:hAnsi="Times New Roman" w:cs="Times New Roman"/>
                <w:color w:val="000000"/>
                <w:sz w:val="20"/>
              </w:rPr>
              <w:t>000</w:t>
            </w:r>
            <w:r w:rsidR="00117D0E">
              <w:rPr>
                <w:rFonts w:ascii="Times New Roman" w:hAnsi="Times New Roman" w:cs="Times New Roman"/>
                <w:color w:val="000000"/>
                <w:sz w:val="20"/>
              </w:rPr>
              <w:t> 000,</w:t>
            </w:r>
            <w:r>
              <w:rPr>
                <w:rFonts w:ascii="Times New Roman" w:hAnsi="Times New Roman" w:cs="Times New Roman"/>
                <w:color w:val="000000"/>
                <w:sz w:val="20"/>
              </w:rPr>
              <w:t xml:space="preserve"> 0</w:t>
            </w:r>
          </w:p>
        </w:tc>
        <w:tc>
          <w:tcPr>
            <w:tcW w:w="1984" w:type="dxa"/>
            <w:vAlign w:val="center"/>
          </w:tcPr>
          <w:p w:rsidR="00E2320E" w:rsidRPr="00B73ABC" w:rsidRDefault="00E2320E" w:rsidP="00923D6E">
            <w:pPr>
              <w:jc w:val="center"/>
              <w:rPr>
                <w:rFonts w:ascii="Times New Roman" w:hAnsi="Times New Roman" w:cs="Times New Roman"/>
                <w:color w:val="000000"/>
                <w:sz w:val="20"/>
              </w:rPr>
            </w:pPr>
            <w:r w:rsidRPr="00B73ABC">
              <w:rPr>
                <w:rFonts w:ascii="Times New Roman" w:hAnsi="Times New Roman" w:cs="Times New Roman"/>
                <w:color w:val="000000"/>
                <w:sz w:val="20"/>
              </w:rPr>
              <w:t>-</w:t>
            </w:r>
          </w:p>
        </w:tc>
      </w:tr>
      <w:tr w:rsidR="0020722E" w:rsidRPr="00194206" w:rsidTr="003F2A8B">
        <w:tc>
          <w:tcPr>
            <w:tcW w:w="3183" w:type="dxa"/>
            <w:vMerge/>
            <w:vAlign w:val="center"/>
          </w:tcPr>
          <w:p w:rsidR="0020722E" w:rsidRPr="00194206" w:rsidRDefault="0020722E" w:rsidP="00923D6E">
            <w:pPr>
              <w:rPr>
                <w:color w:val="000000"/>
              </w:rPr>
            </w:pPr>
          </w:p>
        </w:tc>
        <w:tc>
          <w:tcPr>
            <w:tcW w:w="4582" w:type="dxa"/>
            <w:gridSpan w:val="2"/>
            <w:vAlign w:val="center"/>
          </w:tcPr>
          <w:p w:rsidR="0020722E" w:rsidRPr="00194206" w:rsidRDefault="0020722E" w:rsidP="00923D6E">
            <w:pPr>
              <w:pStyle w:val="a3"/>
              <w:rPr>
                <w:rFonts w:ascii="Times New Roman" w:hAnsi="Times New Roman" w:cs="Times New Roman"/>
                <w:color w:val="000000"/>
                <w:sz w:val="20"/>
                <w:szCs w:val="20"/>
              </w:rPr>
            </w:pPr>
            <w:r w:rsidRPr="00194206">
              <w:rPr>
                <w:rFonts w:ascii="Times New Roman" w:hAnsi="Times New Roman" w:cs="Times New Roman"/>
                <w:color w:val="000000"/>
                <w:sz w:val="20"/>
                <w:szCs w:val="20"/>
              </w:rPr>
              <w:t>Иные источники финансирования</w:t>
            </w:r>
          </w:p>
        </w:tc>
        <w:tc>
          <w:tcPr>
            <w:tcW w:w="1312"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418"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134" w:type="dxa"/>
            <w:vAlign w:val="center"/>
          </w:tcPr>
          <w:p w:rsidR="0020722E" w:rsidRPr="002E2192" w:rsidRDefault="0020722E" w:rsidP="00923D6E">
            <w:pPr>
              <w:jc w:val="center"/>
              <w:rPr>
                <w:rFonts w:ascii="Times New Roman" w:hAnsi="Times New Roman" w:cs="Times New Roman"/>
                <w:color w:val="000000"/>
                <w:sz w:val="20"/>
              </w:rPr>
            </w:pPr>
            <w:r w:rsidRPr="002E2192">
              <w:rPr>
                <w:rFonts w:ascii="Times New Roman" w:hAnsi="Times New Roman" w:cs="Times New Roman"/>
                <w:color w:val="000000"/>
                <w:sz w:val="20"/>
              </w:rPr>
              <w:t>-</w:t>
            </w:r>
          </w:p>
        </w:tc>
        <w:tc>
          <w:tcPr>
            <w:tcW w:w="1984" w:type="dxa"/>
            <w:vAlign w:val="center"/>
          </w:tcPr>
          <w:p w:rsidR="0020722E" w:rsidRPr="00B73ABC" w:rsidRDefault="0020722E" w:rsidP="00923D6E">
            <w:pPr>
              <w:jc w:val="center"/>
              <w:rPr>
                <w:rFonts w:ascii="Times New Roman" w:hAnsi="Times New Roman" w:cs="Times New Roman"/>
                <w:color w:val="000000"/>
                <w:sz w:val="20"/>
              </w:rPr>
            </w:pPr>
            <w:r w:rsidRPr="00B73ABC">
              <w:rPr>
                <w:rFonts w:ascii="Times New Roman" w:hAnsi="Times New Roman" w:cs="Times New Roman"/>
                <w:color w:val="000000"/>
                <w:sz w:val="20"/>
              </w:rPr>
              <w:t>-</w:t>
            </w:r>
          </w:p>
        </w:tc>
      </w:tr>
    </w:tbl>
    <w:p w:rsidR="0020722E" w:rsidRPr="00D11FE2" w:rsidRDefault="0020722E" w:rsidP="0020722E">
      <w:pPr>
        <w:spacing w:line="240" w:lineRule="exact"/>
        <w:jc w:val="center"/>
        <w:rPr>
          <w:b/>
          <w:highlight w:val="yellow"/>
        </w:rPr>
      </w:pPr>
    </w:p>
    <w:p w:rsidR="0020722E" w:rsidRDefault="0020722E" w:rsidP="0020722E"/>
    <w:p w:rsidR="00305899" w:rsidRDefault="00305899" w:rsidP="00506E10"/>
    <w:p w:rsidR="00305899" w:rsidRDefault="00305899" w:rsidP="00506E10"/>
    <w:p w:rsidR="00305899" w:rsidRDefault="00305899" w:rsidP="00506E10"/>
    <w:p w:rsidR="00305899" w:rsidRDefault="00305899" w:rsidP="00506E10"/>
    <w:p w:rsidR="001B40D3" w:rsidRDefault="001B40D3" w:rsidP="00506E10"/>
    <w:p w:rsidR="001B40D3" w:rsidRDefault="001B40D3" w:rsidP="00506E10"/>
    <w:p w:rsidR="001B40D3" w:rsidRDefault="001B40D3" w:rsidP="00506E10"/>
    <w:p w:rsidR="00F71E72" w:rsidRDefault="00F71E72" w:rsidP="00506E10"/>
    <w:p w:rsidR="00F71E72" w:rsidRDefault="00F71E72" w:rsidP="00506E10"/>
    <w:p w:rsidR="00F71E72" w:rsidRDefault="00F71E72" w:rsidP="00506E10"/>
    <w:p w:rsidR="00F71E72" w:rsidRDefault="00F71E72" w:rsidP="00506E10"/>
    <w:p w:rsidR="00F71E72" w:rsidRDefault="00F71E72" w:rsidP="00506E10"/>
    <w:p w:rsidR="00F71E72" w:rsidRDefault="00F71E72" w:rsidP="00506E10"/>
    <w:p w:rsidR="00F71E72" w:rsidRDefault="00F71E72" w:rsidP="00F71E72">
      <w:pPr>
        <w:spacing w:before="30" w:after="30" w:line="240" w:lineRule="auto"/>
        <w:ind w:left="4248" w:firstLine="708"/>
        <w:rPr>
          <w:rFonts w:ascii="Times New Roman" w:eastAsia="Times New Roman" w:hAnsi="Times New Roman" w:cs="Times New Roman"/>
          <w:color w:val="000000"/>
          <w:spacing w:val="2"/>
          <w:sz w:val="20"/>
          <w:szCs w:val="20"/>
        </w:rPr>
      </w:pPr>
      <w:r>
        <w:rPr>
          <w:rFonts w:ascii="Times New Roman" w:eastAsia="Times New Roman" w:hAnsi="Times New Roman" w:cs="Times New Roman"/>
          <w:b/>
          <w:bCs/>
          <w:color w:val="000000"/>
          <w:spacing w:val="2"/>
          <w:sz w:val="20"/>
          <w:szCs w:val="20"/>
        </w:rPr>
        <w:t>План реализации муниципальной программы</w:t>
      </w:r>
      <w:r>
        <w:rPr>
          <w:rFonts w:ascii="Times New Roman" w:eastAsia="Times New Roman" w:hAnsi="Times New Roman" w:cs="Times New Roman"/>
          <w:b/>
          <w:bCs/>
          <w:color w:val="000000"/>
          <w:spacing w:val="2"/>
          <w:sz w:val="20"/>
          <w:szCs w:val="20"/>
        </w:rPr>
        <w:tab/>
      </w:r>
      <w:r>
        <w:rPr>
          <w:rFonts w:ascii="Times New Roman" w:eastAsia="Times New Roman" w:hAnsi="Times New Roman" w:cs="Times New Roman"/>
          <w:b/>
          <w:bCs/>
          <w:color w:val="000000"/>
          <w:spacing w:val="2"/>
          <w:sz w:val="20"/>
          <w:szCs w:val="20"/>
        </w:rPr>
        <w:tab/>
      </w:r>
      <w:r>
        <w:rPr>
          <w:rFonts w:ascii="Times New Roman" w:eastAsia="Times New Roman" w:hAnsi="Times New Roman" w:cs="Times New Roman"/>
          <w:b/>
          <w:bCs/>
          <w:color w:val="000000"/>
          <w:spacing w:val="2"/>
          <w:sz w:val="20"/>
          <w:szCs w:val="20"/>
        </w:rPr>
        <w:tab/>
      </w:r>
      <w:r>
        <w:rPr>
          <w:rFonts w:ascii="Times New Roman" w:eastAsia="Times New Roman" w:hAnsi="Times New Roman" w:cs="Times New Roman"/>
          <w:b/>
          <w:bCs/>
          <w:color w:val="000000"/>
          <w:spacing w:val="2"/>
          <w:sz w:val="20"/>
          <w:szCs w:val="20"/>
        </w:rPr>
        <w:tab/>
      </w:r>
      <w:r>
        <w:rPr>
          <w:rFonts w:ascii="Times New Roman" w:eastAsia="Times New Roman" w:hAnsi="Times New Roman" w:cs="Times New Roman"/>
          <w:b/>
          <w:bCs/>
          <w:color w:val="000000"/>
          <w:spacing w:val="2"/>
          <w:sz w:val="20"/>
          <w:szCs w:val="20"/>
        </w:rPr>
        <w:tab/>
      </w:r>
    </w:p>
    <w:p w:rsidR="00F71E72" w:rsidRDefault="00F71E72" w:rsidP="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b/>
          <w:sz w:val="20"/>
          <w:szCs w:val="20"/>
        </w:rPr>
        <w:t>Обеспечение качественным жильем населения в муниципальном образовании город Алексин</w:t>
      </w:r>
      <w:r>
        <w:rPr>
          <w:rFonts w:ascii="Times New Roman" w:eastAsia="Times New Roman" w:hAnsi="Times New Roman" w:cs="Times New Roman"/>
          <w:color w:val="000000"/>
          <w:spacing w:val="2"/>
          <w:sz w:val="20"/>
          <w:szCs w:val="20"/>
        </w:rPr>
        <w:t xml:space="preserve"> </w:t>
      </w:r>
    </w:p>
    <w:tbl>
      <w:tblPr>
        <w:tblW w:w="158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2126"/>
        <w:gridCol w:w="992"/>
        <w:gridCol w:w="992"/>
        <w:gridCol w:w="1984"/>
        <w:gridCol w:w="1983"/>
        <w:gridCol w:w="142"/>
        <w:gridCol w:w="1276"/>
        <w:gridCol w:w="1275"/>
        <w:gridCol w:w="1276"/>
        <w:gridCol w:w="1558"/>
      </w:tblGrid>
      <w:tr w:rsidR="00F71E72" w:rsidTr="00F71E72">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Описание направления реализации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24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Исполнитель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Срок     </w:t>
            </w:r>
            <w:r>
              <w:rPr>
                <w:rFonts w:ascii="Times New Roman" w:eastAsia="Times New Roman" w:hAnsi="Times New Roman" w:cs="Times New Roman"/>
                <w:color w:val="000000"/>
                <w:spacing w:val="2"/>
                <w:sz w:val="20"/>
                <w:szCs w:val="20"/>
              </w:rPr>
              <w:br/>
              <w:t xml:space="preserve">реализации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Источники   </w:t>
            </w:r>
            <w:r>
              <w:rPr>
                <w:rFonts w:ascii="Times New Roman" w:eastAsia="Times New Roman" w:hAnsi="Times New Roman" w:cs="Times New Roman"/>
                <w:color w:val="000000"/>
                <w:spacing w:val="2"/>
                <w:sz w:val="20"/>
                <w:szCs w:val="20"/>
              </w:rPr>
              <w:br/>
              <w:t>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КБК</w:t>
            </w:r>
          </w:p>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(ГРБС,Р,ПР,ЦСР)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Объемы финансирования</w:t>
            </w:r>
          </w:p>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Ожидаемый </w:t>
            </w:r>
            <w:r>
              <w:rPr>
                <w:rFonts w:ascii="Times New Roman" w:eastAsia="Times New Roman" w:hAnsi="Times New Roman" w:cs="Times New Roman"/>
                <w:color w:val="000000"/>
                <w:spacing w:val="2"/>
                <w:sz w:val="20"/>
                <w:szCs w:val="20"/>
              </w:rPr>
              <w:br/>
              <w:t xml:space="preserve">результат реализации </w:t>
            </w:r>
            <w:r>
              <w:rPr>
                <w:rFonts w:ascii="Times New Roman" w:eastAsia="Times New Roman" w:hAnsi="Times New Roman" w:cs="Times New Roman"/>
                <w:color w:val="000000"/>
                <w:spacing w:val="2"/>
                <w:sz w:val="20"/>
                <w:szCs w:val="20"/>
              </w:rPr>
              <w:br/>
              <w:t xml:space="preserve">муниципальной программы </w:t>
            </w:r>
            <w:r>
              <w:rPr>
                <w:rFonts w:ascii="Times New Roman" w:eastAsia="Times New Roman" w:hAnsi="Times New Roman" w:cs="Times New Roman"/>
                <w:color w:val="000000"/>
                <w:spacing w:val="2"/>
                <w:sz w:val="20"/>
                <w:szCs w:val="20"/>
              </w:rPr>
              <w:br/>
              <w:t xml:space="preserve">(краткое описание) </w:t>
            </w: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24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начало</w:t>
            </w:r>
            <w:r>
              <w:rPr>
                <w:rFonts w:ascii="Times New Roman" w:eastAsia="Times New Roman" w:hAnsi="Times New Roman" w:cs="Times New Roman"/>
                <w:color w:val="000000"/>
                <w:spacing w:val="2"/>
                <w:sz w:val="20"/>
                <w:szCs w:val="20"/>
              </w:rPr>
              <w:br/>
              <w:t xml:space="preserve">реализации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24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окончание </w:t>
            </w:r>
            <w:r>
              <w:rPr>
                <w:rFonts w:ascii="Times New Roman" w:eastAsia="Times New Roman" w:hAnsi="Times New Roman" w:cs="Times New Roman"/>
                <w:color w:val="000000"/>
                <w:spacing w:val="2"/>
                <w:sz w:val="20"/>
                <w:szCs w:val="20"/>
              </w:rPr>
              <w:br/>
              <w:t xml:space="preserve">реализации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текущий    </w:t>
            </w:r>
            <w:r>
              <w:rPr>
                <w:rFonts w:ascii="Times New Roman" w:eastAsia="Times New Roman" w:hAnsi="Times New Roman" w:cs="Times New Roman"/>
                <w:color w:val="000000"/>
                <w:spacing w:val="2"/>
                <w:sz w:val="20"/>
                <w:szCs w:val="20"/>
              </w:rPr>
              <w:br/>
              <w:t>финансовый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первый </w:t>
            </w:r>
            <w:r>
              <w:rPr>
                <w:rFonts w:ascii="Times New Roman" w:eastAsia="Times New Roman" w:hAnsi="Times New Roman" w:cs="Times New Roman"/>
                <w:color w:val="000000"/>
                <w:spacing w:val="2"/>
                <w:sz w:val="20"/>
                <w:szCs w:val="20"/>
              </w:rPr>
              <w:br/>
              <w:t xml:space="preserve">год    </w:t>
            </w:r>
            <w:r>
              <w:rPr>
                <w:rFonts w:ascii="Times New Roman" w:eastAsia="Times New Roman" w:hAnsi="Times New Roman" w:cs="Times New Roman"/>
                <w:color w:val="000000"/>
                <w:spacing w:val="2"/>
                <w:sz w:val="20"/>
                <w:szCs w:val="20"/>
              </w:rPr>
              <w:br/>
              <w:t xml:space="preserve">планового   </w:t>
            </w:r>
            <w:r>
              <w:rPr>
                <w:rFonts w:ascii="Times New Roman" w:eastAsia="Times New Roman" w:hAnsi="Times New Roman" w:cs="Times New Roman"/>
                <w:color w:val="000000"/>
                <w:spacing w:val="2"/>
                <w:sz w:val="20"/>
                <w:szCs w:val="20"/>
              </w:rPr>
              <w:br/>
              <w:t>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второй </w:t>
            </w:r>
            <w:r>
              <w:rPr>
                <w:rFonts w:ascii="Times New Roman" w:eastAsia="Times New Roman" w:hAnsi="Times New Roman" w:cs="Times New Roman"/>
                <w:color w:val="000000"/>
                <w:spacing w:val="2"/>
                <w:sz w:val="20"/>
                <w:szCs w:val="20"/>
              </w:rPr>
              <w:br/>
              <w:t xml:space="preserve">год    </w:t>
            </w:r>
            <w:r>
              <w:rPr>
                <w:rFonts w:ascii="Times New Roman" w:eastAsia="Times New Roman" w:hAnsi="Times New Roman" w:cs="Times New Roman"/>
                <w:color w:val="000000"/>
                <w:spacing w:val="2"/>
                <w:sz w:val="20"/>
                <w:szCs w:val="20"/>
              </w:rPr>
              <w:br/>
              <w:t xml:space="preserve">планового   </w:t>
            </w:r>
            <w:r>
              <w:rPr>
                <w:rFonts w:ascii="Times New Roman" w:eastAsia="Times New Roman" w:hAnsi="Times New Roman" w:cs="Times New Roman"/>
                <w:color w:val="000000"/>
                <w:spacing w:val="2"/>
                <w:sz w:val="20"/>
                <w:szCs w:val="20"/>
              </w:rPr>
              <w:br/>
              <w:t>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r>
      <w:tr w:rsidR="00F71E72" w:rsidTr="00F71E72">
        <w:tc>
          <w:tcPr>
            <w:tcW w:w="2268"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6</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10</w:t>
            </w:r>
          </w:p>
        </w:tc>
      </w:tr>
      <w:tr w:rsidR="00F71E72" w:rsidTr="00F71E72">
        <w:tc>
          <w:tcPr>
            <w:tcW w:w="15876" w:type="dxa"/>
            <w:gridSpan w:val="11"/>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hAnsi="Times New Roman" w:cs="Times New Roman"/>
                <w:b/>
                <w:sz w:val="20"/>
                <w:szCs w:val="24"/>
              </w:rPr>
              <w:t>Региональный проект, не входящий в состав национального проекта  «Обеспечение жильем молодых семей»</w:t>
            </w:r>
          </w:p>
        </w:tc>
      </w:tr>
      <w:tr w:rsidR="00F71E72" w:rsidTr="00F71E72">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Региональный проект «Обеспечение жильем молодых семей»</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 жилищных правоотношений комитета имущественных и земельных отношений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01.01.2023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31.12.2025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Всего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14 410 200, 0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12 614 652, 01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14 537 943, 72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Обеспечение жильем более 40 молодых семей. </w:t>
            </w: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Федеральный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lang w:val="en-US"/>
              </w:rPr>
            </w:pPr>
            <w:r>
              <w:rPr>
                <w:rFonts w:ascii="Times New Roman" w:eastAsia="Times New Roman" w:hAnsi="Times New Roman" w:cs="Times New Roman"/>
                <w:color w:val="000000"/>
                <w:spacing w:val="2"/>
                <w:sz w:val="20"/>
                <w:szCs w:val="20"/>
              </w:rPr>
              <w:t>851 10 04 10</w:t>
            </w:r>
            <w:r>
              <w:rPr>
                <w:rFonts w:ascii="Times New Roman" w:eastAsia="Times New Roman" w:hAnsi="Times New Roman" w:cs="Times New Roman"/>
                <w:color w:val="000000"/>
                <w:spacing w:val="2"/>
                <w:sz w:val="20"/>
                <w:szCs w:val="20"/>
                <w:lang w:val="en-US"/>
              </w:rPr>
              <w:t xml:space="preserve"> </w:t>
            </w:r>
            <w:r>
              <w:rPr>
                <w:rFonts w:ascii="Times New Roman" w:eastAsia="Times New Roman" w:hAnsi="Times New Roman" w:cs="Times New Roman"/>
                <w:color w:val="000000"/>
                <w:spacing w:val="2"/>
                <w:sz w:val="20"/>
                <w:szCs w:val="20"/>
              </w:rPr>
              <w:t>4</w:t>
            </w:r>
            <w:r>
              <w:rPr>
                <w:rFonts w:ascii="Times New Roman" w:eastAsia="Times New Roman" w:hAnsi="Times New Roman" w:cs="Times New Roman"/>
                <w:color w:val="000000"/>
                <w:spacing w:val="2"/>
                <w:sz w:val="20"/>
                <w:szCs w:val="20"/>
                <w:lang w:val="en-US"/>
              </w:rPr>
              <w:t xml:space="preserve"> </w:t>
            </w:r>
            <w:r>
              <w:rPr>
                <w:rFonts w:ascii="Times New Roman" w:eastAsia="Times New Roman" w:hAnsi="Times New Roman" w:cs="Times New Roman"/>
                <w:color w:val="000000"/>
                <w:spacing w:val="2"/>
                <w:sz w:val="20"/>
                <w:szCs w:val="20"/>
              </w:rPr>
              <w:t>01</w:t>
            </w:r>
            <w:r>
              <w:rPr>
                <w:rFonts w:ascii="Times New Roman" w:eastAsia="Times New Roman" w:hAnsi="Times New Roman" w:cs="Times New Roman"/>
                <w:color w:val="000000"/>
                <w:spacing w:val="2"/>
                <w:sz w:val="20"/>
                <w:szCs w:val="20"/>
                <w:lang w:val="en-US"/>
              </w:rPr>
              <w:t xml:space="preserve"> L4971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1 722 389, 70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1 793 835, 40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1 815 202, 71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lang w:val="en-US"/>
              </w:rPr>
            </w:pPr>
            <w:r>
              <w:rPr>
                <w:rFonts w:ascii="Times New Roman" w:eastAsia="Times New Roman" w:hAnsi="Times New Roman" w:cs="Times New Roman"/>
                <w:color w:val="000000"/>
                <w:spacing w:val="2"/>
                <w:sz w:val="20"/>
                <w:szCs w:val="20"/>
                <w:lang w:val="en-US"/>
              </w:rPr>
              <w:t>851 10 04 10 4 01 L4971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11 877 957, 06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10 111 873, 17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11 905 708, 57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Местный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lang w:val="en-US"/>
              </w:rPr>
              <w:t>851 10 04 10 4 01 L4971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809 853, 24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708 943, 44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817 032, 44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Иные источники финансирования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rPr>
                <w:rFonts w:ascii="Times New Roman" w:eastAsia="Times New Roman" w:hAnsi="Times New Roman" w:cs="Times New Roman"/>
                <w:color w:val="000000"/>
                <w:spacing w:val="2"/>
                <w:sz w:val="20"/>
                <w:szCs w:val="20"/>
              </w:rPr>
            </w:pPr>
          </w:p>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c>
          <w:tcPr>
            <w:tcW w:w="15876" w:type="dxa"/>
            <w:gridSpan w:val="11"/>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
                <w:bCs/>
                <w:color w:val="000000"/>
                <w:sz w:val="20"/>
                <w:szCs w:val="20"/>
              </w:rPr>
              <w:t>Комплекс процессных мероприятий «Переселение граждан из аварийного жилищного фонда»</w:t>
            </w:r>
          </w:p>
        </w:tc>
      </w:tr>
      <w:tr w:rsidR="00F71E72" w:rsidTr="00F71E72">
        <w:trPr>
          <w:trHeight w:val="38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Cs/>
                <w:color w:val="000000"/>
                <w:sz w:val="20"/>
                <w:szCs w:val="20"/>
              </w:rPr>
              <w:t>Комплекс процессных мероприятий «Переселение граждан из аварийного жилищного фонда»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 жилищных правоотношений комитета имущественных и земельных отношений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01.01.2023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31.12.2025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Всего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1 000 000, 0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3 000 000, 0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3 000 000, 0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Переселение  граждан, проживающих в аварийном жилищном фонде, в благоустроенные жилые помещения. Расселяемая площадь</w:t>
            </w:r>
            <w:r>
              <w:rPr>
                <w:rFonts w:ascii="Times New Roman" w:eastAsia="Times New Roman" w:hAnsi="Times New Roman" w:cs="Times New Roman"/>
                <w:color w:val="000000"/>
                <w:sz w:val="20"/>
                <w:szCs w:val="20"/>
                <w:lang w:val="en-US"/>
              </w:rPr>
              <w:t xml:space="preserve"> 318</w:t>
            </w:r>
            <w:r>
              <w:rPr>
                <w:rFonts w:ascii="Times New Roman" w:eastAsia="Times New Roman" w:hAnsi="Times New Roman" w:cs="Times New Roman"/>
                <w:color w:val="000000"/>
                <w:sz w:val="20"/>
                <w:szCs w:val="20"/>
              </w:rPr>
              <w:t>,7 кв.м.</w:t>
            </w:r>
          </w:p>
        </w:tc>
      </w:tr>
      <w:tr w:rsidR="00F71E72" w:rsidTr="00F71E72">
        <w:trPr>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Федеральный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Местный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lang w:val="en-US"/>
              </w:rPr>
              <w:t>851 10 04 10 4 01 28700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1 000 000, 0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3 000 000, 0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jc w:val="center"/>
              <w:rPr>
                <w:rFonts w:ascii="Times New Roman" w:hAnsi="Times New Roman" w:cs="Times New Roman"/>
                <w:color w:val="000000"/>
                <w:sz w:val="20"/>
              </w:rPr>
            </w:pPr>
            <w:r>
              <w:rPr>
                <w:rFonts w:ascii="Times New Roman" w:hAnsi="Times New Roman" w:cs="Times New Roman"/>
                <w:color w:val="000000"/>
                <w:sz w:val="20"/>
              </w:rPr>
              <w:t>3 000 000, 0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rPr>
          <w:trHeight w:val="6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Иные источники финансирования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rPr>
                <w:rFonts w:ascii="Times New Roman" w:eastAsia="Times New Roman" w:hAnsi="Times New Roman" w:cs="Times New Roman"/>
                <w:color w:val="000000"/>
                <w:spacing w:val="2"/>
                <w:sz w:val="20"/>
                <w:szCs w:val="20"/>
              </w:rPr>
            </w:pPr>
          </w:p>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z w:val="20"/>
                <w:szCs w:val="20"/>
              </w:rPr>
            </w:pPr>
          </w:p>
        </w:tc>
      </w:tr>
      <w:tr w:rsidR="00F71E72" w:rsidTr="00F71E72">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b/>
                <w:bCs/>
                <w:color w:val="000000"/>
                <w:spacing w:val="2"/>
                <w:sz w:val="20"/>
                <w:szCs w:val="20"/>
              </w:rPr>
              <w:t xml:space="preserve">ИТОГО </w:t>
            </w:r>
          </w:p>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b/>
                <w:bCs/>
                <w:color w:val="000000"/>
                <w:spacing w:val="2"/>
                <w:sz w:val="20"/>
                <w:szCs w:val="20"/>
              </w:rPr>
              <w:t>по муниципальной программе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х</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х</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Всего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15 410 200, 0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15 614 652, 01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17 537 943, 72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jc w:val="center"/>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х</w:t>
            </w: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Федеральный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1 722 389, 70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1 793 835, 40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1 815 202, 71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11 877 957, 06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10 111 873, 17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11 905 708, 57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Местный бюджет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1 809 853, 24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3 708 943, 44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3 817 032, 44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r>
      <w:tr w:rsidR="00F71E72" w:rsidTr="00F71E72">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before="30" w:after="3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Иные источники финансирования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71E72" w:rsidRDefault="00F71E72">
            <w:pPr>
              <w:spacing w:before="30" w:after="30" w:line="240" w:lineRule="auto"/>
              <w:rPr>
                <w:rFonts w:ascii="Times New Roman" w:eastAsia="Times New Roman" w:hAnsi="Times New Roman" w:cs="Times New Roman"/>
                <w:color w:val="000000"/>
                <w:spacing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1E72" w:rsidRDefault="00F71E72">
            <w:pPr>
              <w:spacing w:after="0" w:line="240" w:lineRule="auto"/>
              <w:rPr>
                <w:rFonts w:ascii="Times New Roman" w:eastAsia="Times New Roman" w:hAnsi="Times New Roman" w:cs="Times New Roman"/>
                <w:color w:val="000000"/>
                <w:spacing w:val="2"/>
                <w:sz w:val="20"/>
                <w:szCs w:val="20"/>
              </w:rPr>
            </w:pPr>
          </w:p>
        </w:tc>
      </w:tr>
    </w:tbl>
    <w:p w:rsidR="005E248D" w:rsidRDefault="005E248D" w:rsidP="00F71E72">
      <w:pPr>
        <w:rPr>
          <w:rFonts w:ascii="Times New Roman" w:hAnsi="Times New Roman" w:cs="Times New Roman"/>
          <w:sz w:val="20"/>
        </w:rPr>
      </w:pPr>
    </w:p>
    <w:sectPr w:rsidR="005E248D" w:rsidSect="005E248D">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20A0603040505020204"/>
    <w:charset w:val="01"/>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F5A"/>
    <w:multiLevelType w:val="hybridMultilevel"/>
    <w:tmpl w:val="EFF2E052"/>
    <w:lvl w:ilvl="0" w:tplc="64523D6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cs="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cs="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cs="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
    <w:nsid w:val="0C985238"/>
    <w:multiLevelType w:val="hybridMultilevel"/>
    <w:tmpl w:val="0D827938"/>
    <w:lvl w:ilvl="0" w:tplc="64523D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4F47D0A"/>
    <w:multiLevelType w:val="hybridMultilevel"/>
    <w:tmpl w:val="F3EE86EC"/>
    <w:lvl w:ilvl="0" w:tplc="9168ECE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7F447B"/>
    <w:multiLevelType w:val="hybridMultilevel"/>
    <w:tmpl w:val="3A9E0ECA"/>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89619D"/>
    <w:multiLevelType w:val="hybridMultilevel"/>
    <w:tmpl w:val="26BED206"/>
    <w:lvl w:ilvl="0" w:tplc="64523D66">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
    <w:nsid w:val="24EC3BCD"/>
    <w:multiLevelType w:val="hybridMultilevel"/>
    <w:tmpl w:val="BDFC0C50"/>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0255EB"/>
    <w:multiLevelType w:val="hybridMultilevel"/>
    <w:tmpl w:val="B6E40222"/>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B80750"/>
    <w:multiLevelType w:val="hybridMultilevel"/>
    <w:tmpl w:val="7CCE553C"/>
    <w:lvl w:ilvl="0" w:tplc="7A88241C">
      <w:start w:val="1"/>
      <w:numFmt w:val="decimal"/>
      <w:lvlText w:val="%1."/>
      <w:lvlJc w:val="left"/>
      <w:pPr>
        <w:ind w:left="1395" w:hanging="690"/>
      </w:pPr>
      <w:rPr>
        <w:rFonts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E6B4A13"/>
    <w:multiLevelType w:val="hybridMultilevel"/>
    <w:tmpl w:val="0906942A"/>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1B45D8"/>
    <w:multiLevelType w:val="hybridMultilevel"/>
    <w:tmpl w:val="6D3C134E"/>
    <w:lvl w:ilvl="0" w:tplc="64523D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826045E"/>
    <w:multiLevelType w:val="hybridMultilevel"/>
    <w:tmpl w:val="887A2A32"/>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9464A2"/>
    <w:multiLevelType w:val="hybridMultilevel"/>
    <w:tmpl w:val="D1F2F1A6"/>
    <w:lvl w:ilvl="0" w:tplc="64523D66">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10"/>
  </w:num>
  <w:num w:numId="10">
    <w:abstractNumId w:val="4"/>
  </w:num>
  <w:num w:numId="11">
    <w:abstractNumId w:val="1"/>
  </w:num>
  <w:num w:numId="12">
    <w:abstractNumId w:val="9"/>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2F"/>
    <w:rsid w:val="000206C2"/>
    <w:rsid w:val="0003535A"/>
    <w:rsid w:val="000500DA"/>
    <w:rsid w:val="0005271F"/>
    <w:rsid w:val="000645D7"/>
    <w:rsid w:val="000659EC"/>
    <w:rsid w:val="000752BE"/>
    <w:rsid w:val="00095A97"/>
    <w:rsid w:val="00096D16"/>
    <w:rsid w:val="000A3132"/>
    <w:rsid w:val="000A77CD"/>
    <w:rsid w:val="000D0DD9"/>
    <w:rsid w:val="000E056A"/>
    <w:rsid w:val="000E177C"/>
    <w:rsid w:val="00115C48"/>
    <w:rsid w:val="00117D0E"/>
    <w:rsid w:val="00145E74"/>
    <w:rsid w:val="00157C06"/>
    <w:rsid w:val="0016328E"/>
    <w:rsid w:val="00183F5C"/>
    <w:rsid w:val="001B07BD"/>
    <w:rsid w:val="001B40D3"/>
    <w:rsid w:val="001C5395"/>
    <w:rsid w:val="001D2212"/>
    <w:rsid w:val="001D7362"/>
    <w:rsid w:val="0020722E"/>
    <w:rsid w:val="00217D6B"/>
    <w:rsid w:val="0025457A"/>
    <w:rsid w:val="00256C7F"/>
    <w:rsid w:val="002646AC"/>
    <w:rsid w:val="00272DBF"/>
    <w:rsid w:val="00277327"/>
    <w:rsid w:val="002A10D7"/>
    <w:rsid w:val="002A1206"/>
    <w:rsid w:val="002A175A"/>
    <w:rsid w:val="002A4C03"/>
    <w:rsid w:val="002D1D3C"/>
    <w:rsid w:val="002E2192"/>
    <w:rsid w:val="002E5F06"/>
    <w:rsid w:val="00305899"/>
    <w:rsid w:val="00307F45"/>
    <w:rsid w:val="00341B8B"/>
    <w:rsid w:val="00342720"/>
    <w:rsid w:val="0034477A"/>
    <w:rsid w:val="00355F9E"/>
    <w:rsid w:val="00372438"/>
    <w:rsid w:val="00385B9B"/>
    <w:rsid w:val="00387FE8"/>
    <w:rsid w:val="0039379E"/>
    <w:rsid w:val="00394B69"/>
    <w:rsid w:val="003B2EEA"/>
    <w:rsid w:val="003D33F3"/>
    <w:rsid w:val="003F2A8B"/>
    <w:rsid w:val="003F2FF1"/>
    <w:rsid w:val="003F59F8"/>
    <w:rsid w:val="00446226"/>
    <w:rsid w:val="00477F23"/>
    <w:rsid w:val="004808DD"/>
    <w:rsid w:val="004809E0"/>
    <w:rsid w:val="004B5C33"/>
    <w:rsid w:val="004E09AC"/>
    <w:rsid w:val="004E1257"/>
    <w:rsid w:val="004F217D"/>
    <w:rsid w:val="00506E10"/>
    <w:rsid w:val="00521E3A"/>
    <w:rsid w:val="0058435E"/>
    <w:rsid w:val="005A367E"/>
    <w:rsid w:val="005A6370"/>
    <w:rsid w:val="005B462E"/>
    <w:rsid w:val="005E1AFB"/>
    <w:rsid w:val="005E248D"/>
    <w:rsid w:val="005F11E8"/>
    <w:rsid w:val="005F30F1"/>
    <w:rsid w:val="0060273A"/>
    <w:rsid w:val="00606C3F"/>
    <w:rsid w:val="00624FAE"/>
    <w:rsid w:val="006479D9"/>
    <w:rsid w:val="0065452D"/>
    <w:rsid w:val="00657F71"/>
    <w:rsid w:val="00666B61"/>
    <w:rsid w:val="006674EE"/>
    <w:rsid w:val="006A6CFC"/>
    <w:rsid w:val="006B688E"/>
    <w:rsid w:val="006C19D3"/>
    <w:rsid w:val="006C50F6"/>
    <w:rsid w:val="006C6691"/>
    <w:rsid w:val="006C716A"/>
    <w:rsid w:val="006E0572"/>
    <w:rsid w:val="006F6871"/>
    <w:rsid w:val="00723219"/>
    <w:rsid w:val="0072606D"/>
    <w:rsid w:val="00767730"/>
    <w:rsid w:val="0077032F"/>
    <w:rsid w:val="00782A51"/>
    <w:rsid w:val="00793C6E"/>
    <w:rsid w:val="007A2AAC"/>
    <w:rsid w:val="007B3497"/>
    <w:rsid w:val="007C5C31"/>
    <w:rsid w:val="007D5BD0"/>
    <w:rsid w:val="007E2166"/>
    <w:rsid w:val="00810D16"/>
    <w:rsid w:val="008164F9"/>
    <w:rsid w:val="008227A0"/>
    <w:rsid w:val="00824B88"/>
    <w:rsid w:val="00835D71"/>
    <w:rsid w:val="008525F4"/>
    <w:rsid w:val="008532C3"/>
    <w:rsid w:val="008747E7"/>
    <w:rsid w:val="00894DCF"/>
    <w:rsid w:val="0089642E"/>
    <w:rsid w:val="008A151C"/>
    <w:rsid w:val="008B234D"/>
    <w:rsid w:val="008C606F"/>
    <w:rsid w:val="008D4ECB"/>
    <w:rsid w:val="008F501F"/>
    <w:rsid w:val="00907F34"/>
    <w:rsid w:val="00923D6E"/>
    <w:rsid w:val="009304CE"/>
    <w:rsid w:val="00950E79"/>
    <w:rsid w:val="00954F98"/>
    <w:rsid w:val="0096680C"/>
    <w:rsid w:val="00997B4D"/>
    <w:rsid w:val="009A3DBB"/>
    <w:rsid w:val="009B43A8"/>
    <w:rsid w:val="00A0153F"/>
    <w:rsid w:val="00A136E0"/>
    <w:rsid w:val="00A155C4"/>
    <w:rsid w:val="00A30357"/>
    <w:rsid w:val="00A345AA"/>
    <w:rsid w:val="00A40C15"/>
    <w:rsid w:val="00A53EBB"/>
    <w:rsid w:val="00A6045C"/>
    <w:rsid w:val="00A64AC1"/>
    <w:rsid w:val="00A87AA0"/>
    <w:rsid w:val="00AB2764"/>
    <w:rsid w:val="00AB5A08"/>
    <w:rsid w:val="00AC0981"/>
    <w:rsid w:val="00AD1283"/>
    <w:rsid w:val="00AD6BC6"/>
    <w:rsid w:val="00AD7EDA"/>
    <w:rsid w:val="00AE3F61"/>
    <w:rsid w:val="00B0183A"/>
    <w:rsid w:val="00B045A0"/>
    <w:rsid w:val="00B05D9F"/>
    <w:rsid w:val="00B21B0F"/>
    <w:rsid w:val="00B302B4"/>
    <w:rsid w:val="00B516DC"/>
    <w:rsid w:val="00B572E8"/>
    <w:rsid w:val="00B73ABC"/>
    <w:rsid w:val="00B76539"/>
    <w:rsid w:val="00B83C5E"/>
    <w:rsid w:val="00B922FD"/>
    <w:rsid w:val="00B930B7"/>
    <w:rsid w:val="00B93574"/>
    <w:rsid w:val="00BB1FDE"/>
    <w:rsid w:val="00BD3AC4"/>
    <w:rsid w:val="00BE1FFF"/>
    <w:rsid w:val="00C07166"/>
    <w:rsid w:val="00C1264F"/>
    <w:rsid w:val="00C20D94"/>
    <w:rsid w:val="00C44DF6"/>
    <w:rsid w:val="00C53307"/>
    <w:rsid w:val="00C60FA6"/>
    <w:rsid w:val="00C66294"/>
    <w:rsid w:val="00CB05A0"/>
    <w:rsid w:val="00CB2696"/>
    <w:rsid w:val="00CC7EC7"/>
    <w:rsid w:val="00CD122F"/>
    <w:rsid w:val="00CE22C6"/>
    <w:rsid w:val="00CE3D95"/>
    <w:rsid w:val="00CE6754"/>
    <w:rsid w:val="00D0476F"/>
    <w:rsid w:val="00D953CE"/>
    <w:rsid w:val="00DA4FCE"/>
    <w:rsid w:val="00DA5905"/>
    <w:rsid w:val="00DF1C57"/>
    <w:rsid w:val="00E066CD"/>
    <w:rsid w:val="00E15C5C"/>
    <w:rsid w:val="00E2114C"/>
    <w:rsid w:val="00E2320E"/>
    <w:rsid w:val="00E308F2"/>
    <w:rsid w:val="00E34F67"/>
    <w:rsid w:val="00E54BF7"/>
    <w:rsid w:val="00E652C6"/>
    <w:rsid w:val="00E810CF"/>
    <w:rsid w:val="00E92588"/>
    <w:rsid w:val="00EB15F8"/>
    <w:rsid w:val="00EE1E75"/>
    <w:rsid w:val="00EE5A58"/>
    <w:rsid w:val="00F0221F"/>
    <w:rsid w:val="00F31B14"/>
    <w:rsid w:val="00F3478E"/>
    <w:rsid w:val="00F371E5"/>
    <w:rsid w:val="00F43893"/>
    <w:rsid w:val="00F71E72"/>
    <w:rsid w:val="00F80B64"/>
    <w:rsid w:val="00F82D6D"/>
    <w:rsid w:val="00F9485B"/>
    <w:rsid w:val="00FB5FBA"/>
    <w:rsid w:val="00FD208E"/>
    <w:rsid w:val="00FF09E7"/>
    <w:rsid w:val="00FF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6EA88-D2C6-4A32-A971-D9BCB03C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6E1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8D4E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basedOn w:val="a"/>
    <w:rsid w:val="00305899"/>
    <w:pPr>
      <w:spacing w:before="30" w:after="30" w:line="240" w:lineRule="auto"/>
    </w:pPr>
    <w:rPr>
      <w:rFonts w:ascii="Arial" w:eastAsia="Times New Roman" w:hAnsi="Arial" w:cs="Arial"/>
      <w:color w:val="332E2D"/>
      <w:spacing w:val="2"/>
      <w:sz w:val="24"/>
      <w:szCs w:val="24"/>
    </w:rPr>
  </w:style>
  <w:style w:type="paragraph" w:customStyle="1" w:styleId="ConsPlusCell">
    <w:name w:val="ConsPlusCell"/>
    <w:basedOn w:val="a"/>
    <w:rsid w:val="006A6CFC"/>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formattext">
    <w:name w:val="formattext"/>
    <w:basedOn w:val="a"/>
    <w:rsid w:val="00B935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C66294"/>
    <w:pPr>
      <w:spacing w:after="0" w:line="240" w:lineRule="auto"/>
      <w:ind w:left="720"/>
      <w:contextualSpacing/>
    </w:pPr>
    <w:rPr>
      <w:rFonts w:ascii="Times New Roman" w:eastAsia="Times New Roman" w:hAnsi="Times New Roman" w:cs="Times New Roman"/>
      <w:sz w:val="24"/>
      <w:szCs w:val="24"/>
    </w:rPr>
  </w:style>
  <w:style w:type="paragraph" w:styleId="3">
    <w:name w:val="Body Text 3"/>
    <w:basedOn w:val="a"/>
    <w:link w:val="30"/>
    <w:rsid w:val="00EE1E75"/>
    <w:pPr>
      <w:spacing w:after="120"/>
    </w:pPr>
    <w:rPr>
      <w:rFonts w:ascii="Calibri" w:eastAsia="Times New Roman" w:hAnsi="Calibri" w:cs="Calibri"/>
      <w:sz w:val="16"/>
      <w:szCs w:val="16"/>
    </w:rPr>
  </w:style>
  <w:style w:type="character" w:customStyle="1" w:styleId="30">
    <w:name w:val="Основной текст 3 Знак"/>
    <w:basedOn w:val="a0"/>
    <w:link w:val="3"/>
    <w:rsid w:val="00EE1E75"/>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3980">
      <w:bodyDiv w:val="1"/>
      <w:marLeft w:val="0"/>
      <w:marRight w:val="0"/>
      <w:marTop w:val="0"/>
      <w:marBottom w:val="0"/>
      <w:divBdr>
        <w:top w:val="none" w:sz="0" w:space="0" w:color="auto"/>
        <w:left w:val="none" w:sz="0" w:space="0" w:color="auto"/>
        <w:bottom w:val="none" w:sz="0" w:space="0" w:color="auto"/>
        <w:right w:val="none" w:sz="0" w:space="0" w:color="auto"/>
      </w:divBdr>
    </w:div>
    <w:div w:id="1096826255">
      <w:bodyDiv w:val="1"/>
      <w:marLeft w:val="0"/>
      <w:marRight w:val="0"/>
      <w:marTop w:val="0"/>
      <w:marBottom w:val="0"/>
      <w:divBdr>
        <w:top w:val="none" w:sz="0" w:space="0" w:color="auto"/>
        <w:left w:val="none" w:sz="0" w:space="0" w:color="auto"/>
        <w:bottom w:val="none" w:sz="0" w:space="0" w:color="auto"/>
        <w:right w:val="none" w:sz="0" w:space="0" w:color="auto"/>
      </w:divBdr>
    </w:div>
    <w:div w:id="21309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394;fld=134;dst=101123" TargetMode="External"/><Relationship Id="rId3" Type="http://schemas.openxmlformats.org/officeDocument/2006/relationships/settings" Target="settings.xml"/><Relationship Id="rId7" Type="http://schemas.openxmlformats.org/officeDocument/2006/relationships/hyperlink" Target="consultantplus://offline/ref=F65EF674CC51AA032EBF99A20721B503E4E45BE99A8B8690ECA2A948F7FFB5E3C626D62F7A001F6223EA6158F40AFDBE0396BE7253D94D0162469D1CtE3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5EF674CC51AA032EBF87AF114DEB08E7ED07E5938D8ECEB5F0AF1FA8AFB3B68666D07A3945116B2BE13200B854A4ED42DDB27148C54C02t73EM" TargetMode="External"/><Relationship Id="rId11" Type="http://schemas.openxmlformats.org/officeDocument/2006/relationships/theme" Target="theme/theme1.xml"/><Relationship Id="rId5" Type="http://schemas.openxmlformats.org/officeDocument/2006/relationships/hyperlink" Target="consultantplus://offline/ref=F65EF674CC51AA032EBF87AF114DEB08E7EC05E2998C8ECEB5F0AF1FA8AFB3B68666D07A3947106B22E13200B854A4ED42DDB27148C54C02t73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20394;fld=134;dst=10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3343</Words>
  <Characters>19058</Characters>
  <Application>Microsoft Office Word</Application>
  <DocSecurity>4</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user209-2</dc:creator>
  <cp:keywords/>
  <dc:description/>
  <cp:lastModifiedBy>Римма Николаевна Назарова</cp:lastModifiedBy>
  <cp:revision>2</cp:revision>
  <cp:lastPrinted>2022-12-07T09:36:00Z</cp:lastPrinted>
  <dcterms:created xsi:type="dcterms:W3CDTF">2023-01-10T05:50:00Z</dcterms:created>
  <dcterms:modified xsi:type="dcterms:W3CDTF">2023-01-10T05:50:00Z</dcterms:modified>
</cp:coreProperties>
</file>