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-13"/>
        <w:tblW w:w="9750" w:type="dxa"/>
        <w:tblLayout w:type="fixed"/>
        <w:tblLook w:val="04A0" w:firstRow="1" w:lastRow="0" w:firstColumn="1" w:lastColumn="0" w:noHBand="0" w:noVBand="1"/>
      </w:tblPr>
      <w:tblGrid>
        <w:gridCol w:w="4785"/>
        <w:gridCol w:w="4965"/>
      </w:tblGrid>
      <w:tr w:rsidR="0045414D" w:rsidTr="0045414D">
        <w:tc>
          <w:tcPr>
            <w:tcW w:w="9750" w:type="dxa"/>
            <w:gridSpan w:val="2"/>
            <w:hideMark/>
          </w:tcPr>
          <w:p w:rsidR="0045414D" w:rsidRDefault="0045414D">
            <w:pPr>
              <w:widowControl w:val="0"/>
              <w:spacing w:after="0"/>
              <w:ind w:firstLine="709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4"/>
                <w:szCs w:val="24"/>
                <w:lang w:bidi="hi-I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Тульская область</w:t>
            </w:r>
          </w:p>
        </w:tc>
      </w:tr>
      <w:tr w:rsidR="0045414D" w:rsidTr="0045414D">
        <w:tc>
          <w:tcPr>
            <w:tcW w:w="9750" w:type="dxa"/>
            <w:gridSpan w:val="2"/>
            <w:hideMark/>
          </w:tcPr>
          <w:p w:rsidR="0045414D" w:rsidRDefault="0045414D">
            <w:pPr>
              <w:widowControl w:val="0"/>
              <w:spacing w:after="0"/>
              <w:ind w:firstLine="709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 город Алексин</w:t>
            </w:r>
          </w:p>
        </w:tc>
      </w:tr>
      <w:tr w:rsidR="0045414D" w:rsidTr="0045414D">
        <w:tc>
          <w:tcPr>
            <w:tcW w:w="9750" w:type="dxa"/>
            <w:gridSpan w:val="2"/>
          </w:tcPr>
          <w:p w:rsidR="0045414D" w:rsidRDefault="0045414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45414D" w:rsidRDefault="0045414D">
            <w:pPr>
              <w:spacing w:after="0"/>
              <w:jc w:val="center"/>
              <w:rPr>
                <w:rFonts w:ascii="Times New Roman" w:eastAsia="Andale Sans UI" w:hAnsi="Times New Roman" w:cs="Times New Roman"/>
                <w:b/>
                <w:sz w:val="24"/>
                <w:szCs w:val="24"/>
              </w:rPr>
            </w:pPr>
          </w:p>
          <w:p w:rsidR="0045414D" w:rsidRDefault="0045414D">
            <w:pPr>
              <w:widowControl w:val="0"/>
              <w:spacing w:after="0"/>
              <w:ind w:firstLine="709"/>
              <w:jc w:val="both"/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4"/>
                <w:szCs w:val="24"/>
                <w:lang w:bidi="hi-IN"/>
              </w:rPr>
            </w:pPr>
          </w:p>
        </w:tc>
      </w:tr>
      <w:tr w:rsidR="0045414D" w:rsidTr="0045414D">
        <w:tc>
          <w:tcPr>
            <w:tcW w:w="9750" w:type="dxa"/>
            <w:gridSpan w:val="2"/>
            <w:hideMark/>
          </w:tcPr>
          <w:p w:rsidR="0045414D" w:rsidRDefault="0045414D">
            <w:pPr>
              <w:widowControl w:val="0"/>
              <w:spacing w:after="0"/>
              <w:ind w:firstLine="709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45414D" w:rsidTr="0045414D">
        <w:trPr>
          <w:trHeight w:val="121"/>
        </w:trPr>
        <w:tc>
          <w:tcPr>
            <w:tcW w:w="9750" w:type="dxa"/>
            <w:gridSpan w:val="2"/>
          </w:tcPr>
          <w:p w:rsidR="0045414D" w:rsidRDefault="0045414D">
            <w:pPr>
              <w:widowControl w:val="0"/>
              <w:ind w:firstLine="709"/>
              <w:jc w:val="both"/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4"/>
                <w:szCs w:val="24"/>
                <w:lang w:bidi="hi-IN"/>
              </w:rPr>
            </w:pPr>
          </w:p>
        </w:tc>
      </w:tr>
      <w:tr w:rsidR="0045414D" w:rsidTr="0045414D">
        <w:tc>
          <w:tcPr>
            <w:tcW w:w="4785" w:type="dxa"/>
            <w:hideMark/>
          </w:tcPr>
          <w:p w:rsidR="0045414D" w:rsidRDefault="0045414D" w:rsidP="004C3C43">
            <w:pPr>
              <w:widowControl w:val="0"/>
              <w:ind w:firstLine="709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4C3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18.12.2023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4965" w:type="dxa"/>
            <w:hideMark/>
          </w:tcPr>
          <w:p w:rsidR="0045414D" w:rsidRDefault="0045414D" w:rsidP="004C3C43">
            <w:pPr>
              <w:widowControl w:val="0"/>
              <w:ind w:firstLine="709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4C3C43">
              <w:rPr>
                <w:rFonts w:ascii="Times New Roman" w:hAnsi="Times New Roman" w:cs="Times New Roman"/>
                <w:b/>
                <w:sz w:val="24"/>
                <w:szCs w:val="24"/>
              </w:rPr>
              <w:t>2693</w:t>
            </w:r>
          </w:p>
        </w:tc>
      </w:tr>
    </w:tbl>
    <w:p w:rsidR="00612396" w:rsidRDefault="00612396" w:rsidP="0061239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45414D" w:rsidRDefault="0045414D" w:rsidP="0061239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45414D" w:rsidRDefault="0045414D" w:rsidP="0061239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5979CB" w:rsidRDefault="005979CB" w:rsidP="0061239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5979CB" w:rsidRDefault="005979CB" w:rsidP="0061239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12396" w:rsidRDefault="00612396" w:rsidP="0061239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12396" w:rsidRDefault="00612396" w:rsidP="0061239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12396" w:rsidRPr="00612396" w:rsidRDefault="00612396" w:rsidP="0061239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123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бразования город Алексин на 202</w:t>
      </w:r>
      <w:r w:rsidR="00C603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6123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</w:t>
      </w:r>
    </w:p>
    <w:p w:rsidR="00612396" w:rsidRPr="00612396" w:rsidRDefault="00612396" w:rsidP="00612396">
      <w:pPr>
        <w:pStyle w:val="a5"/>
        <w:ind w:right="-1" w:firstLine="709"/>
        <w:jc w:val="both"/>
        <w:rPr>
          <w:color w:val="000000"/>
          <w:szCs w:val="24"/>
        </w:rPr>
      </w:pPr>
    </w:p>
    <w:p w:rsidR="00612396" w:rsidRPr="00612396" w:rsidRDefault="00612396" w:rsidP="00612396">
      <w:pPr>
        <w:pStyle w:val="a5"/>
        <w:ind w:right="-1" w:firstLine="709"/>
        <w:jc w:val="both"/>
        <w:rPr>
          <w:color w:val="000000"/>
          <w:szCs w:val="24"/>
        </w:rPr>
      </w:pPr>
      <w:r w:rsidRPr="00612396">
        <w:rPr>
          <w:color w:val="000000"/>
          <w:szCs w:val="24"/>
        </w:rPr>
        <w:t>В соответствии с Федеральным законом от 31.07.2020 N 248-ФЗ "О государственном контроле (надзоре) и муниципальном контроле в Российской Федерации",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статьи 72 Земельного кодекса Российской Федерации от 25.10.2001 N 136-ФЗ,  Федеральным законом от 06.10.2003 №131-ФЗ «Об общих принципах организации местного самоуправления в Российской Федерации», администрация муниципального образования город Алексин ПОСТАНОВЛЯЕТ:</w:t>
      </w:r>
    </w:p>
    <w:p w:rsidR="00612396" w:rsidRPr="00612396" w:rsidRDefault="00612396" w:rsidP="00612396">
      <w:pPr>
        <w:pStyle w:val="a5"/>
        <w:ind w:right="-1" w:firstLine="709"/>
        <w:jc w:val="both"/>
        <w:rPr>
          <w:color w:val="000000"/>
          <w:szCs w:val="24"/>
        </w:rPr>
      </w:pPr>
      <w:r w:rsidRPr="00612396">
        <w:rPr>
          <w:color w:val="000000"/>
          <w:szCs w:val="24"/>
        </w:rPr>
        <w:t>1.Утвердить программу 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город Алексин на 202</w:t>
      </w:r>
      <w:r w:rsidR="00C603F2">
        <w:rPr>
          <w:color w:val="000000"/>
          <w:szCs w:val="24"/>
        </w:rPr>
        <w:t>4</w:t>
      </w:r>
      <w:r w:rsidRPr="00612396">
        <w:rPr>
          <w:color w:val="000000"/>
          <w:szCs w:val="24"/>
        </w:rPr>
        <w:t xml:space="preserve"> год (приложение).</w:t>
      </w:r>
    </w:p>
    <w:p w:rsidR="00612396" w:rsidRPr="00612396" w:rsidRDefault="00612396" w:rsidP="00612396">
      <w:pPr>
        <w:pStyle w:val="a5"/>
        <w:ind w:right="-1" w:firstLine="709"/>
        <w:jc w:val="both"/>
        <w:rPr>
          <w:color w:val="000000"/>
          <w:szCs w:val="24"/>
        </w:rPr>
      </w:pPr>
      <w:r w:rsidRPr="00612396">
        <w:rPr>
          <w:color w:val="000000"/>
          <w:szCs w:val="24"/>
        </w:rPr>
        <w:t>2. Управлению по организационной работе и информационному обеспечению (Паниной Ю.А.) в течение 10 дней со дня принятия настоящего Постановления разместить Постановление на официальном сайте муниципального образования город Алексин в информационно-телекоммуникационной сети «Интернет».</w:t>
      </w:r>
    </w:p>
    <w:p w:rsidR="00612396" w:rsidRPr="00612396" w:rsidRDefault="00612396" w:rsidP="00612396">
      <w:pPr>
        <w:pStyle w:val="a5"/>
        <w:ind w:right="-1" w:firstLine="709"/>
        <w:jc w:val="both"/>
        <w:rPr>
          <w:color w:val="000000"/>
          <w:szCs w:val="24"/>
        </w:rPr>
      </w:pPr>
      <w:r w:rsidRPr="00612396">
        <w:rPr>
          <w:color w:val="000000"/>
          <w:szCs w:val="24"/>
        </w:rPr>
        <w:t>3. Управлению делопроизводства (Бабушкина И.В.), комитету по культуре, молодежной политике и спорту (Зайцева В.В.), управлению по работе с сельскими поселениями (Селезнева А.М.) в течение 10 дней со дня принятия настоящего постановления разместить постановление в местах для официального обнародования муниципальных правовых актов муниципального образования город Алексин.</w:t>
      </w:r>
    </w:p>
    <w:p w:rsidR="00612396" w:rsidRPr="00612396" w:rsidRDefault="00612396" w:rsidP="00612396">
      <w:pPr>
        <w:pStyle w:val="a5"/>
        <w:ind w:right="-1" w:firstLine="709"/>
        <w:jc w:val="both"/>
        <w:rPr>
          <w:color w:val="000000"/>
          <w:szCs w:val="24"/>
        </w:rPr>
      </w:pPr>
      <w:r w:rsidRPr="00612396">
        <w:rPr>
          <w:color w:val="000000"/>
          <w:szCs w:val="24"/>
        </w:rPr>
        <w:t>4. Постановление вступает в силу со дня официального обнародования.</w:t>
      </w:r>
    </w:p>
    <w:p w:rsidR="00612396" w:rsidRPr="00612396" w:rsidRDefault="00612396" w:rsidP="00612396">
      <w:pPr>
        <w:pStyle w:val="a5"/>
        <w:ind w:right="-1" w:firstLine="709"/>
        <w:jc w:val="both"/>
        <w:rPr>
          <w:color w:val="000000"/>
          <w:szCs w:val="24"/>
        </w:rPr>
      </w:pPr>
    </w:p>
    <w:p w:rsidR="00612396" w:rsidRPr="00612396" w:rsidRDefault="00612396" w:rsidP="00612396">
      <w:pPr>
        <w:pStyle w:val="a5"/>
        <w:ind w:right="-1" w:firstLine="709"/>
        <w:jc w:val="both"/>
        <w:rPr>
          <w:color w:val="000000"/>
          <w:szCs w:val="24"/>
        </w:rPr>
      </w:pPr>
    </w:p>
    <w:p w:rsidR="00612396" w:rsidRPr="00612396" w:rsidRDefault="00612396" w:rsidP="00612396">
      <w:pPr>
        <w:pStyle w:val="a5"/>
        <w:ind w:right="-1" w:firstLine="709"/>
        <w:jc w:val="both"/>
        <w:rPr>
          <w:color w:val="000000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12396" w:rsidRPr="00612396" w:rsidTr="003B38F8">
        <w:tc>
          <w:tcPr>
            <w:tcW w:w="4785" w:type="dxa"/>
          </w:tcPr>
          <w:p w:rsidR="00612396" w:rsidRPr="00612396" w:rsidRDefault="00612396" w:rsidP="003B38F8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2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Глава администрации</w:t>
            </w:r>
          </w:p>
          <w:p w:rsidR="00612396" w:rsidRPr="00612396" w:rsidRDefault="00612396" w:rsidP="003B38F8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2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муниципального образования</w:t>
            </w:r>
          </w:p>
          <w:p w:rsidR="00612396" w:rsidRPr="00612396" w:rsidRDefault="00612396" w:rsidP="003B38F8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город Алексин</w:t>
            </w:r>
          </w:p>
        </w:tc>
        <w:tc>
          <w:tcPr>
            <w:tcW w:w="4786" w:type="dxa"/>
          </w:tcPr>
          <w:p w:rsidR="00612396" w:rsidRPr="00612396" w:rsidRDefault="00612396" w:rsidP="003B38F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12396" w:rsidRPr="00612396" w:rsidRDefault="00612396" w:rsidP="003B38F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12396" w:rsidRPr="00612396" w:rsidRDefault="00612396" w:rsidP="003B38F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</w:t>
            </w:r>
            <w:r w:rsidRPr="00612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П.Е. Федоров</w:t>
            </w:r>
          </w:p>
        </w:tc>
      </w:tr>
    </w:tbl>
    <w:p w:rsidR="00612396" w:rsidRPr="00612396" w:rsidRDefault="00612396" w:rsidP="0061239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123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УТВЕРЖДЕНА </w:t>
      </w:r>
    </w:p>
    <w:p w:rsidR="00612396" w:rsidRPr="00612396" w:rsidRDefault="00612396" w:rsidP="0061239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12396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612396" w:rsidRPr="00612396" w:rsidRDefault="00612396" w:rsidP="0061239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12396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город Алексин</w:t>
      </w:r>
    </w:p>
    <w:p w:rsidR="00612396" w:rsidRPr="00612396" w:rsidRDefault="00612396" w:rsidP="0061239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612396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C3C43">
        <w:rPr>
          <w:rFonts w:ascii="Times New Roman" w:eastAsia="Times New Roman" w:hAnsi="Times New Roman" w:cs="Times New Roman"/>
          <w:sz w:val="24"/>
          <w:szCs w:val="24"/>
        </w:rPr>
        <w:t>18.12.2023 г.</w:t>
      </w:r>
      <w:r w:rsidRPr="00612396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4C3C43">
        <w:rPr>
          <w:rFonts w:ascii="Times New Roman" w:eastAsia="Times New Roman" w:hAnsi="Times New Roman" w:cs="Times New Roman"/>
          <w:sz w:val="24"/>
          <w:szCs w:val="24"/>
        </w:rPr>
        <w:t>2693</w:t>
      </w:r>
    </w:p>
    <w:p w:rsidR="003413C7" w:rsidRDefault="003413C7" w:rsidP="00735621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5E7A" w:rsidRDefault="00665E7A" w:rsidP="00665E7A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5E7A" w:rsidRDefault="00665E7A" w:rsidP="00665E7A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город Алексин на 2024 год</w:t>
      </w:r>
    </w:p>
    <w:p w:rsidR="00665E7A" w:rsidRDefault="00665E7A" w:rsidP="00665E7A">
      <w:pPr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программа разработана в соответствии со статьей 44 Федерального закона от 31 июля 2020г. №248-ФЗ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город Алексин.</w:t>
      </w:r>
    </w:p>
    <w:p w:rsidR="00665E7A" w:rsidRDefault="00665E7A" w:rsidP="00665E7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Анализ текущего состояния осуществления муниципального земельного контроля на территории муниципального образования город Алексин</w:t>
      </w:r>
    </w:p>
    <w:p w:rsidR="00665E7A" w:rsidRDefault="00665E7A" w:rsidP="00665E7A">
      <w:pPr>
        <w:pStyle w:val="a3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земельный контроль на территории муниципального образования город Алексин осуществляется администрацией муниципального образования город Алексин, в лице специального уполномоченного органа - управления по административно-техническому надзору администрации муниципального образования город Алексин (далее — Управление).</w:t>
      </w:r>
    </w:p>
    <w:p w:rsidR="00665E7A" w:rsidRDefault="00665E7A" w:rsidP="00665E7A">
      <w:pPr>
        <w:pStyle w:val="a3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Должностными лицами, на которых возложены полномочия по осуществлению  муниципального земельного  контроля, являются:</w:t>
      </w:r>
    </w:p>
    <w:p w:rsidR="00665E7A" w:rsidRDefault="00665E7A" w:rsidP="00665E7A">
      <w:pPr>
        <w:pStyle w:val="a3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 начальник, (заместитель начальника) Управления;</w:t>
      </w:r>
    </w:p>
    <w:p w:rsidR="00665E7A" w:rsidRDefault="00665E7A" w:rsidP="00665E7A">
      <w:pPr>
        <w:pStyle w:val="a3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должностное лицо Управления, в должностные обязанности которого входит осуществление полномочий по муниципальному земельному контролю, в том числе проведение профилактических мероприятий и контрольных (надзорных) мероприятий.</w:t>
      </w:r>
    </w:p>
    <w:p w:rsidR="00665E7A" w:rsidRDefault="00665E7A" w:rsidP="00665E7A">
      <w:pPr>
        <w:pStyle w:val="a3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665E7A" w:rsidRDefault="00665E7A" w:rsidP="00665E7A">
      <w:pPr>
        <w:pStyle w:val="a3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своей деятельности Управление руководствуется следующими нормативно-правовыми актами (Российской Федерации, Тульской области, правовыми актами органов местного самоуправления), устанавливающими обязательные требования к осуществлению деятельности граждан юридических лиц и индивидуальных предпринимателей, соблюдение которых подлежит проверке в процессе осуществления муниципального земельного контроля: </w:t>
      </w:r>
    </w:p>
    <w:p w:rsidR="00665E7A" w:rsidRDefault="00665E7A" w:rsidP="00665E7A">
      <w:pPr>
        <w:pStyle w:val="a3"/>
        <w:numPr>
          <w:ilvl w:val="0"/>
          <w:numId w:val="6"/>
        </w:numPr>
        <w:tabs>
          <w:tab w:val="left" w:pos="284"/>
        </w:tabs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кодекс РФ;</w:t>
      </w:r>
    </w:p>
    <w:p w:rsidR="00665E7A" w:rsidRDefault="00665E7A" w:rsidP="00665E7A">
      <w:pPr>
        <w:pStyle w:val="a3"/>
        <w:numPr>
          <w:ilvl w:val="0"/>
          <w:numId w:val="6"/>
        </w:numPr>
        <w:tabs>
          <w:tab w:val="left" w:pos="284"/>
        </w:tabs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Кодекс Российской Федерации об административных правонарушениях;</w:t>
      </w:r>
    </w:p>
    <w:p w:rsidR="00665E7A" w:rsidRDefault="00665E7A" w:rsidP="00665E7A">
      <w:pPr>
        <w:pStyle w:val="a3"/>
        <w:numPr>
          <w:ilvl w:val="0"/>
          <w:numId w:val="6"/>
        </w:numPr>
        <w:tabs>
          <w:tab w:val="left" w:pos="284"/>
        </w:tabs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31.07.2020 N 248-ФЗ "О государственном контроле (надзоре) и муниципальном контроле в Российской Федерации";</w:t>
      </w:r>
    </w:p>
    <w:p w:rsidR="00665E7A" w:rsidRDefault="00665E7A" w:rsidP="00665E7A">
      <w:pPr>
        <w:pStyle w:val="a3"/>
        <w:numPr>
          <w:ilvl w:val="0"/>
          <w:numId w:val="6"/>
        </w:numPr>
        <w:tabs>
          <w:tab w:val="left" w:pos="284"/>
        </w:tabs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Федеральный закон от 24 июля 2002 г. № 101-ФЗ "Об обороте земель сельскохозяйственного назначения";</w:t>
      </w:r>
    </w:p>
    <w:p w:rsidR="00665E7A" w:rsidRDefault="00665E7A" w:rsidP="00665E7A">
      <w:pPr>
        <w:pStyle w:val="a3"/>
        <w:numPr>
          <w:ilvl w:val="0"/>
          <w:numId w:val="6"/>
        </w:numPr>
        <w:tabs>
          <w:tab w:val="left" w:pos="284"/>
        </w:tabs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16.07.1998 N 101-ФЗ "О государственном регулировании обеспечения плодородия земель сельскохозяйственного назначения";</w:t>
      </w:r>
    </w:p>
    <w:p w:rsidR="00665E7A" w:rsidRDefault="00665E7A" w:rsidP="00665E7A">
      <w:pPr>
        <w:pStyle w:val="a3"/>
        <w:numPr>
          <w:ilvl w:val="0"/>
          <w:numId w:val="6"/>
        </w:numPr>
        <w:tabs>
          <w:tab w:val="left" w:pos="284"/>
        </w:tabs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18.09.2020г. № 1482 «О признаках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Федерации»;</w:t>
      </w:r>
    </w:p>
    <w:p w:rsidR="00665E7A" w:rsidRDefault="00665E7A" w:rsidP="00665E7A">
      <w:pPr>
        <w:pStyle w:val="a3"/>
        <w:numPr>
          <w:ilvl w:val="0"/>
          <w:numId w:val="6"/>
        </w:numPr>
        <w:tabs>
          <w:tab w:val="left" w:pos="284"/>
        </w:tabs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Росреестра от 10.11.2020 N П/0412 "Об утверждении классификатора видов разрешенного использования земельных участков";</w:t>
      </w:r>
    </w:p>
    <w:p w:rsidR="00665E7A" w:rsidRDefault="00665E7A" w:rsidP="00665E7A">
      <w:pPr>
        <w:pStyle w:val="a3"/>
        <w:numPr>
          <w:ilvl w:val="0"/>
          <w:numId w:val="6"/>
        </w:numPr>
        <w:tabs>
          <w:tab w:val="left" w:pos="284"/>
        </w:tabs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Тульской области от 30.06.2004 N 456-ЗТО "О предельных размерах земельных участков, предоставляемых в Тульской области";</w:t>
      </w:r>
    </w:p>
    <w:p w:rsidR="00665E7A" w:rsidRDefault="00665E7A" w:rsidP="00665E7A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собрания депутатов муниципального образования город Алексин от 01.03.2016г. № 2(23).3 «Об утверждении правил землепользования и застройки муниципального образования город Алексин».</w:t>
      </w:r>
    </w:p>
    <w:p w:rsidR="00665E7A" w:rsidRDefault="00665E7A" w:rsidP="00665E7A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  году не проводились плановые контрольные надзорные мероприятия при осуществлении видов муниципального контроля, порядок организации и осуществления которых регулируется Федеральным законом от 31 июля 2020г. № 248-ФЗ «О государственном контроле (надзоре) и муниципальном контроле в Российской Федерации». Проводились внеплановые контрольные мероприятия без взаимодействия с контролируемым лицом в соответствии с частью 3 статьи 56, статьями 74, 75 Федерального закона от 31 июля 2020г. № 248-ФЗ «О государственном контроле (надзоре) и муниципальном контроле в Российской Федерации», пунктом 10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контроля».</w:t>
      </w:r>
    </w:p>
    <w:p w:rsidR="00665E7A" w:rsidRDefault="00665E7A" w:rsidP="00665E7A">
      <w:pPr>
        <w:tabs>
          <w:tab w:val="left" w:pos="284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земельного контроля, устранения причин, факторов и условий, способствующих указанным нарушениям, муниципальным инспекторами осуществлялись мероприятия по профилактике таких нарушений в соответствии с программой по профилактики нарушений на 2023 год. </w:t>
      </w:r>
    </w:p>
    <w:p w:rsidR="00665E7A" w:rsidRDefault="00665E7A" w:rsidP="00665E7A">
      <w:pPr>
        <w:tabs>
          <w:tab w:val="left" w:pos="284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частности, в 2023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перечня обязательных требований, обобщение практики, разъяснения и иная полезная информация.</w:t>
      </w:r>
    </w:p>
    <w:p w:rsidR="00665E7A" w:rsidRDefault="00665E7A" w:rsidP="00665E7A">
      <w:pPr>
        <w:tabs>
          <w:tab w:val="left" w:pos="-284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Разъяснительная работа проводилась также в рамках проведения выездных обследований путем направления предостережения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Так за период с 01.01.2023 по 30.09.2023 было объявлено 79 предостережений о недопустимости нарушения обязательных требований. </w:t>
      </w:r>
    </w:p>
    <w:p w:rsidR="00665E7A" w:rsidRDefault="00665E7A" w:rsidP="00665E7A">
      <w:pPr>
        <w:tabs>
          <w:tab w:val="left" w:pos="284"/>
        </w:tabs>
        <w:spacing w:after="0"/>
        <w:ind w:left="-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муниципального образования в информационно-телекоммуникационной сети «Интернет.</w:t>
      </w:r>
    </w:p>
    <w:p w:rsidR="00665E7A" w:rsidRDefault="00665E7A" w:rsidP="00665E7A">
      <w:pPr>
        <w:tabs>
          <w:tab w:val="left" w:pos="284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На регулярной основе давались консультации в ходе личных приемов, а также посредством телефонной связи и письменных ответов на обращения. Так за период с 01.01.2023 по 30.09.2023 было проведено 65 устных консультирований и более 60 письменных ответов.  </w:t>
      </w:r>
    </w:p>
    <w:p w:rsidR="00665E7A" w:rsidRDefault="00665E7A" w:rsidP="00665E7A">
      <w:pPr>
        <w:pStyle w:val="a3"/>
        <w:spacing w:after="0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контрольных (надзорных) мероприятий, проведенных в текущем периоде с учетом достигнутого уровня профилактических мероприятий, наиболее значимыми проблемами являются.</w:t>
      </w:r>
    </w:p>
    <w:p w:rsidR="00665E7A" w:rsidRDefault="00665E7A" w:rsidP="00665E7A">
      <w:pPr>
        <w:pStyle w:val="a3"/>
        <w:spacing w:after="0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самовольное занятие земельных участков или частей земельных участков, в том числе использование земельных участков лицами, не имеющими предусмотренных законодательством Российской Федерации прав на указанные земельные участки;</w:t>
      </w:r>
    </w:p>
    <w:p w:rsidR="00665E7A" w:rsidRDefault="00665E7A" w:rsidP="00665E7A">
      <w:pPr>
        <w:pStyle w:val="a3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использование земельных участков не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665E7A" w:rsidRDefault="00665E7A" w:rsidP="00665E7A">
      <w:pPr>
        <w:pStyle w:val="a3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 использование земельных участков, предназначенных для жилищного или иного строительства, садоводства, огородничества, в указанных целях;</w:t>
      </w:r>
    </w:p>
    <w:p w:rsidR="00665E7A" w:rsidRDefault="00665E7A" w:rsidP="00665E7A">
      <w:pPr>
        <w:pStyle w:val="a3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не выполнение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земель.</w:t>
      </w:r>
    </w:p>
    <w:p w:rsidR="00665E7A" w:rsidRDefault="00665E7A" w:rsidP="00665E7A">
      <w:pPr>
        <w:pStyle w:val="a3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значимым риском причинения вреда охраняемы законом ценностям на землях сельскохозяйственного назначения стабильно является невыполнение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земель, что влечет за собой угрозу причинения вреда жизни, здоровью граждан, имуществу, вреда животным, растениям и окружающей среде, в то время как в границах населенного пункта преобладающим риском значится самовольное занятие земельных участков или частей земельных участков, в том числе использование земельных участков лицами, не имеющими предусмотренных законодательством Российской Федерации прав на указанные земельные участки.</w:t>
      </w:r>
    </w:p>
    <w:p w:rsidR="00665E7A" w:rsidRDefault="00665E7A" w:rsidP="00665E7A">
      <w:pPr>
        <w:pStyle w:val="a3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Нарушения, влекущие причинение вреда охраняемым законом ценностям в большинстве случаев происходят в связи с незнанием контролируемого лица обязательных требований, оценка соблюдения которых является предметом муниципального земельного контроля, а так же нежеланием подконтрольных субъектов принимать меры по недопущению возникновения подобных нарушений.</w:t>
      </w:r>
    </w:p>
    <w:p w:rsidR="00665E7A" w:rsidRDefault="00665E7A" w:rsidP="00665E7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Цели и задачи реализации программы профилактики </w:t>
      </w:r>
    </w:p>
    <w:p w:rsidR="00665E7A" w:rsidRDefault="00665E7A" w:rsidP="00665E7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5E7A" w:rsidRDefault="00665E7A" w:rsidP="00665E7A">
      <w:pPr>
        <w:pStyle w:val="a3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Основными целями Программы профилактики являются:</w:t>
      </w:r>
    </w:p>
    <w:p w:rsidR="00665E7A" w:rsidRDefault="00665E7A" w:rsidP="00665E7A">
      <w:pPr>
        <w:pStyle w:val="a3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Стимулирование добросовестного соблюдения обязательных требований всеми контролируемыми лицами;</w:t>
      </w:r>
    </w:p>
    <w:p w:rsidR="00665E7A" w:rsidRDefault="00665E7A" w:rsidP="00665E7A">
      <w:pPr>
        <w:pStyle w:val="a3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65E7A" w:rsidRDefault="00665E7A" w:rsidP="00665E7A">
      <w:pPr>
        <w:pStyle w:val="a3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65E7A" w:rsidRDefault="00665E7A" w:rsidP="00665E7A">
      <w:pPr>
        <w:pStyle w:val="a3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Задачами Программы являются:</w:t>
      </w:r>
    </w:p>
    <w:p w:rsidR="00665E7A" w:rsidRDefault="00665E7A" w:rsidP="00665E7A">
      <w:pPr>
        <w:pStyle w:val="a3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Укрепление системы профилактики нарушений рисков причинения вреда (ущерба) охраняемым законом ценностям;</w:t>
      </w:r>
    </w:p>
    <w:p w:rsidR="00665E7A" w:rsidRDefault="00665E7A" w:rsidP="00665E7A">
      <w:pPr>
        <w:pStyle w:val="a3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2. Повышение правосознания и правовой культуры юридических лиц, индивидуальных предпринимателей и граждан;</w:t>
      </w:r>
    </w:p>
    <w:p w:rsidR="00665E7A" w:rsidRDefault="00665E7A" w:rsidP="00665E7A">
      <w:pPr>
        <w:pStyle w:val="a3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665E7A" w:rsidRDefault="00665E7A" w:rsidP="00665E7A">
      <w:pPr>
        <w:pStyle w:val="a3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665E7A" w:rsidRDefault="00665E7A" w:rsidP="00665E7A">
      <w:pPr>
        <w:pStyle w:val="a3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</w:t>
      </w:r>
    </w:p>
    <w:p w:rsidR="00665E7A" w:rsidRDefault="00665E7A" w:rsidP="00665E7A">
      <w:pPr>
        <w:pStyle w:val="a3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 Информирование подконтрольных субъектов, о соблюдении обязательных требований</w:t>
      </w:r>
    </w:p>
    <w:p w:rsidR="00665E7A" w:rsidRDefault="00665E7A" w:rsidP="00665E7A">
      <w:pPr>
        <w:pStyle w:val="a3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5E7A" w:rsidRDefault="00665E7A" w:rsidP="00665E7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Перечень профилактических мероприятий, сроки (периодичность) их проведения</w:t>
      </w:r>
    </w:p>
    <w:p w:rsidR="00665E7A" w:rsidRDefault="00665E7A" w:rsidP="00665E7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457"/>
        <w:gridCol w:w="2268"/>
        <w:gridCol w:w="2126"/>
      </w:tblGrid>
      <w:tr w:rsidR="00665E7A" w:rsidTr="00665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665E7A" w:rsidTr="00665E7A">
        <w:tc>
          <w:tcPr>
            <w:tcW w:w="9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 Информирование</w:t>
            </w:r>
          </w:p>
        </w:tc>
      </w:tr>
      <w:tr w:rsidR="00665E7A" w:rsidTr="00665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 Размещение на официальном сайте муниципального образования город Алексин:</w:t>
            </w:r>
          </w:p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тексты нормативных правовых актов, регулирующих осуществление муниципального земельного контроля</w:t>
            </w:r>
          </w:p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сведения об изменениях, внесенных в нормативные правовые акты, регулирующие осуществление муниципального земельного контроля о сроках и порядке их вступления в силу;</w:t>
            </w:r>
          </w:p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перечень нормативных правовых актов с указанием структурных единиц этих актов, содержащих обязательные требования,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руководства по соблюдению обязательных требований, разработанные и утвержденные в соответствии с Федеральным 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</w:rPr>
                <w:t>законом</w:t>
              </w:r>
            </w:hyperlink>
            <w:r>
              <w:rPr>
                <w:rFonts w:ascii="Times New Roman" w:hAnsi="Times New Roman" w:cs="Times New Roman"/>
              </w:rPr>
              <w:t xml:space="preserve"> "Об обязательных требованиях в Российской Федерации";</w:t>
            </w:r>
          </w:p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 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8) 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9) 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10) сведения о способах получения консультаций по вопросам соблюдения обязательных требований;</w:t>
            </w:r>
          </w:p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11) доклады о муниципальном контроле;</w:t>
            </w:r>
          </w:p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постоянно</w:t>
            </w:r>
          </w:p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не позднее 5 рабочих дней после вступления в силу  </w:t>
            </w:r>
          </w:p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постоянно</w:t>
            </w:r>
          </w:p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не реже 1 раза в год</w:t>
            </w:r>
          </w:p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при внесении изменений в перечни</w:t>
            </w:r>
          </w:p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до 25 декабря предшествующего года</w:t>
            </w:r>
          </w:p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при внесении изменений в перечень</w:t>
            </w:r>
          </w:p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не реже 1 раза в год</w:t>
            </w:r>
          </w:p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до 15 марта года, следующего за отчетным годом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по административно-техническому надзору</w:t>
            </w:r>
          </w:p>
        </w:tc>
      </w:tr>
      <w:tr w:rsidR="00665E7A" w:rsidTr="00665E7A">
        <w:tc>
          <w:tcPr>
            <w:tcW w:w="9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 Объявление предостережения</w:t>
            </w:r>
          </w:p>
        </w:tc>
      </w:tr>
      <w:tr w:rsidR="00665E7A" w:rsidTr="00665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Объявление контролируемому лицу предостережения о недопустимости нарушения обязательных требований,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оценка соблюдения которых является предметом муниципального земельного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по административно – техническому надзору</w:t>
            </w:r>
          </w:p>
        </w:tc>
      </w:tr>
      <w:tr w:rsidR="00665E7A" w:rsidTr="00665E7A">
        <w:tc>
          <w:tcPr>
            <w:tcW w:w="9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3.Консультирование</w:t>
            </w:r>
          </w:p>
        </w:tc>
      </w:tr>
      <w:tr w:rsidR="00665E7A" w:rsidTr="00665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вопросам:</w:t>
            </w:r>
          </w:p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организация и осуществление муниципального земельного контроля;</w:t>
            </w:r>
          </w:p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порядок осуществления профилактических, контрольных (надзорных) мероприятий,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запросу</w:t>
            </w:r>
          </w:p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Способы консультирования: по телефону, на личном приеме, в ходе проведения контрольных (надзорных) и профилактических мероприятий, посредством видео-конференц-связи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по административно – техническому надзору</w:t>
            </w:r>
          </w:p>
        </w:tc>
      </w:tr>
      <w:tr w:rsidR="00665E7A" w:rsidTr="00665E7A">
        <w:tc>
          <w:tcPr>
            <w:tcW w:w="9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 Профилактический визит</w:t>
            </w:r>
          </w:p>
        </w:tc>
      </w:tr>
      <w:tr w:rsidR="00665E7A" w:rsidTr="00665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 Также контролируемое лицо вправе обратиться в контрольный (надзорный) орган с заявлением о проведении в отношении его профилактического визита</w:t>
            </w:r>
          </w:p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остоянно</w:t>
            </w:r>
          </w:p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(по запросу)</w:t>
            </w:r>
          </w:p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по административно – техническому надзору</w:t>
            </w:r>
          </w:p>
        </w:tc>
      </w:tr>
    </w:tbl>
    <w:p w:rsidR="00665E7A" w:rsidRDefault="00665E7A" w:rsidP="00665E7A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Перечень контролируемых лиц, в отношении которых проводятся профилактические визиты по заявлению контролируемых лиц,  определяется приложением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программе 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город Алексин.</w:t>
      </w:r>
    </w:p>
    <w:p w:rsidR="00665E7A" w:rsidRDefault="00665E7A" w:rsidP="00665E7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65E7A" w:rsidRDefault="00665E7A" w:rsidP="00665E7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Показатели результативности и эффективности программы профилактики</w:t>
      </w:r>
    </w:p>
    <w:p w:rsidR="00665E7A" w:rsidRDefault="00665E7A" w:rsidP="00665E7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65E7A" w:rsidRDefault="00665E7A" w:rsidP="00665E7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профилактики способствует:</w:t>
      </w:r>
    </w:p>
    <w:p w:rsidR="00665E7A" w:rsidRDefault="00665E7A" w:rsidP="00665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-увеличению доли контролируемых лиц, соблюдающих обязательные требования, оценка соблюдения которых является предметом муниципального земельного контроля;</w:t>
      </w:r>
    </w:p>
    <w:p w:rsidR="00665E7A" w:rsidRDefault="00665E7A" w:rsidP="00665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развитию системы профилактических мероприятий, проводимых Управлением.</w:t>
      </w:r>
    </w:p>
    <w:p w:rsidR="00665E7A" w:rsidRDefault="00665E7A" w:rsidP="00665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5E7A" w:rsidRDefault="00665E7A" w:rsidP="00665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по итогам года осуществляется по следующим показателям.</w:t>
      </w:r>
    </w:p>
    <w:tbl>
      <w:tblPr>
        <w:tblW w:w="0" w:type="auto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6237"/>
        <w:gridCol w:w="2552"/>
      </w:tblGrid>
      <w:tr w:rsidR="00665E7A" w:rsidTr="00665E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665E7A" w:rsidTr="00665E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муниципального образования город Алексин в сети «Интернет» в соответствии с частью 3 статьи 46 Федерального закона от 31 июля 2020г.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65E7A" w:rsidTr="00665E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представителей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от числа обратившихся</w:t>
            </w:r>
          </w:p>
        </w:tc>
      </w:tr>
      <w:tr w:rsidR="00665E7A" w:rsidTr="00665E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15 мероприятий, проведенных контрольным (надзорным) органом</w:t>
            </w:r>
          </w:p>
        </w:tc>
      </w:tr>
    </w:tbl>
    <w:p w:rsidR="00665E7A" w:rsidRDefault="00665E7A" w:rsidP="00665E7A">
      <w:pPr>
        <w:jc w:val="right"/>
        <w:rPr>
          <w:rFonts w:ascii="Times New Roman" w:hAnsi="Times New Roman" w:cs="Times New Roman"/>
          <w:i/>
          <w:iCs/>
          <w:color w:val="01010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10101"/>
          <w:sz w:val="24"/>
          <w:szCs w:val="24"/>
          <w:shd w:val="clear" w:color="auto" w:fill="FFFFFF"/>
        </w:rPr>
        <w:t>Приложение к Программе профилактики рисков причинения вреда (ущерба)</w:t>
      </w:r>
      <w:r>
        <w:rPr>
          <w:rFonts w:ascii="Times New Roman" w:hAnsi="Times New Roman" w:cs="Times New Roman"/>
          <w:color w:val="010101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010101"/>
          <w:sz w:val="24"/>
          <w:szCs w:val="24"/>
          <w:shd w:val="clear" w:color="auto" w:fill="FFFFFF"/>
        </w:rPr>
        <w:t>охраняемым законом ценностям при осуществлении муниципального земельного контроля на территории муниципального образования город Алексин на 2024 год</w:t>
      </w:r>
    </w:p>
    <w:p w:rsidR="00665E7A" w:rsidRDefault="00665E7A" w:rsidP="00665E7A">
      <w:pPr>
        <w:jc w:val="right"/>
        <w:rPr>
          <w:rFonts w:ascii="Arial" w:hAnsi="Arial" w:cs="Arial"/>
          <w:i/>
          <w:iCs/>
          <w:color w:val="010101"/>
          <w:sz w:val="21"/>
          <w:szCs w:val="21"/>
          <w:shd w:val="clear" w:color="auto" w:fill="FFFFFF"/>
        </w:rPr>
      </w:pPr>
    </w:p>
    <w:p w:rsidR="00665E7A" w:rsidRDefault="00665E7A" w:rsidP="00665E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контролируемых лиц, в отношении которых проводятся профилактические визиты по заявлению контролируемых лиц</w:t>
      </w:r>
    </w:p>
    <w:p w:rsidR="00665E7A" w:rsidRDefault="00665E7A" w:rsidP="00665E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3827"/>
        <w:gridCol w:w="4536"/>
      </w:tblGrid>
      <w:tr w:rsidR="00665E7A" w:rsidTr="00665E7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7A" w:rsidRDefault="00665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7A" w:rsidRDefault="00665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7A" w:rsidRDefault="00665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объекта</w:t>
            </w:r>
          </w:p>
        </w:tc>
      </w:tr>
      <w:tr w:rsidR="00665E7A" w:rsidTr="00665E7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E7A" w:rsidRDefault="00665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E7A" w:rsidRDefault="00665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E7A" w:rsidRDefault="00665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E7A" w:rsidTr="00665E7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E7A" w:rsidRDefault="00665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E7A" w:rsidRDefault="00665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E7A" w:rsidRDefault="00665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E7A" w:rsidTr="00665E7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E7A" w:rsidRDefault="00665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E7A" w:rsidRDefault="00665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E7A" w:rsidRDefault="00665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E7A" w:rsidTr="00665E7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E7A" w:rsidRDefault="00665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E7A" w:rsidRDefault="00665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E7A" w:rsidRDefault="00665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65E7A" w:rsidRDefault="00665E7A" w:rsidP="00665E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773" w:rsidRPr="005D6773" w:rsidRDefault="005D6773" w:rsidP="00665E7A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D6773" w:rsidRPr="005D6773" w:rsidSect="00D86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C7958"/>
    <w:multiLevelType w:val="hybridMultilevel"/>
    <w:tmpl w:val="E7007878"/>
    <w:lvl w:ilvl="0" w:tplc="178EEACC">
      <w:start w:val="3"/>
      <w:numFmt w:val="bullet"/>
      <w:lvlText w:val="-"/>
      <w:lvlJc w:val="left"/>
      <w:pPr>
        <w:ind w:left="1003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2D66594B"/>
    <w:multiLevelType w:val="hybridMultilevel"/>
    <w:tmpl w:val="904A0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923BF"/>
    <w:multiLevelType w:val="hybridMultilevel"/>
    <w:tmpl w:val="7E96E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E7EA7"/>
    <w:multiLevelType w:val="hybridMultilevel"/>
    <w:tmpl w:val="249E4812"/>
    <w:lvl w:ilvl="0" w:tplc="178EEACC">
      <w:start w:val="3"/>
      <w:numFmt w:val="bullet"/>
      <w:lvlText w:val="-"/>
      <w:lvlJc w:val="left"/>
      <w:pPr>
        <w:ind w:left="720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814AC1"/>
    <w:multiLevelType w:val="hybridMultilevel"/>
    <w:tmpl w:val="2BD86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2"/>
  </w:compat>
  <w:rsids>
    <w:rsidRoot w:val="009205E3"/>
    <w:rsid w:val="00001DB1"/>
    <w:rsid w:val="000216CC"/>
    <w:rsid w:val="00043E5D"/>
    <w:rsid w:val="00044503"/>
    <w:rsid w:val="00056893"/>
    <w:rsid w:val="00082908"/>
    <w:rsid w:val="00090450"/>
    <w:rsid w:val="0012717C"/>
    <w:rsid w:val="00141019"/>
    <w:rsid w:val="00195400"/>
    <w:rsid w:val="002247AE"/>
    <w:rsid w:val="00264C5B"/>
    <w:rsid w:val="00292404"/>
    <w:rsid w:val="002B6860"/>
    <w:rsid w:val="002C636F"/>
    <w:rsid w:val="002D3B17"/>
    <w:rsid w:val="002E5B63"/>
    <w:rsid w:val="002E6B5D"/>
    <w:rsid w:val="002F19F8"/>
    <w:rsid w:val="00316C53"/>
    <w:rsid w:val="003413C7"/>
    <w:rsid w:val="00363CF5"/>
    <w:rsid w:val="00365542"/>
    <w:rsid w:val="00413B2E"/>
    <w:rsid w:val="00437F95"/>
    <w:rsid w:val="0045414D"/>
    <w:rsid w:val="00485814"/>
    <w:rsid w:val="004B30ED"/>
    <w:rsid w:val="004C3C43"/>
    <w:rsid w:val="004C7EAB"/>
    <w:rsid w:val="004E7A98"/>
    <w:rsid w:val="0051616F"/>
    <w:rsid w:val="00556CC3"/>
    <w:rsid w:val="005658ED"/>
    <w:rsid w:val="0057309C"/>
    <w:rsid w:val="00573CB6"/>
    <w:rsid w:val="005979CB"/>
    <w:rsid w:val="005C7E60"/>
    <w:rsid w:val="005D6773"/>
    <w:rsid w:val="00600538"/>
    <w:rsid w:val="00612396"/>
    <w:rsid w:val="00665E7A"/>
    <w:rsid w:val="006818C6"/>
    <w:rsid w:val="00697832"/>
    <w:rsid w:val="006A4717"/>
    <w:rsid w:val="006C1507"/>
    <w:rsid w:val="006F5F62"/>
    <w:rsid w:val="007168DB"/>
    <w:rsid w:val="00730F3E"/>
    <w:rsid w:val="00735621"/>
    <w:rsid w:val="0075052C"/>
    <w:rsid w:val="00751BDE"/>
    <w:rsid w:val="007653F4"/>
    <w:rsid w:val="00785D89"/>
    <w:rsid w:val="007C686F"/>
    <w:rsid w:val="007D4EE9"/>
    <w:rsid w:val="00802B4B"/>
    <w:rsid w:val="00840F0D"/>
    <w:rsid w:val="00841D22"/>
    <w:rsid w:val="0084778E"/>
    <w:rsid w:val="00862B5D"/>
    <w:rsid w:val="0087004A"/>
    <w:rsid w:val="00895F9E"/>
    <w:rsid w:val="00896EA5"/>
    <w:rsid w:val="008E2618"/>
    <w:rsid w:val="008E4FD1"/>
    <w:rsid w:val="009205E3"/>
    <w:rsid w:val="00923984"/>
    <w:rsid w:val="0095183D"/>
    <w:rsid w:val="00951B1C"/>
    <w:rsid w:val="009B2635"/>
    <w:rsid w:val="009D3722"/>
    <w:rsid w:val="009E1A53"/>
    <w:rsid w:val="00A04FE7"/>
    <w:rsid w:val="00A12577"/>
    <w:rsid w:val="00A240C0"/>
    <w:rsid w:val="00A370CD"/>
    <w:rsid w:val="00A60750"/>
    <w:rsid w:val="00A70DBF"/>
    <w:rsid w:val="00AB42D6"/>
    <w:rsid w:val="00B23346"/>
    <w:rsid w:val="00B370F6"/>
    <w:rsid w:val="00B46240"/>
    <w:rsid w:val="00B65EFF"/>
    <w:rsid w:val="00B86198"/>
    <w:rsid w:val="00B93B5A"/>
    <w:rsid w:val="00B9719D"/>
    <w:rsid w:val="00BD4341"/>
    <w:rsid w:val="00C40FDD"/>
    <w:rsid w:val="00C603F2"/>
    <w:rsid w:val="00C80C34"/>
    <w:rsid w:val="00CD69A7"/>
    <w:rsid w:val="00CE4A24"/>
    <w:rsid w:val="00D03050"/>
    <w:rsid w:val="00D57BE9"/>
    <w:rsid w:val="00D86633"/>
    <w:rsid w:val="00D93FF9"/>
    <w:rsid w:val="00D96A09"/>
    <w:rsid w:val="00DB3F23"/>
    <w:rsid w:val="00E1623E"/>
    <w:rsid w:val="00E178E3"/>
    <w:rsid w:val="00E251F3"/>
    <w:rsid w:val="00EB0F29"/>
    <w:rsid w:val="00EE1FB4"/>
    <w:rsid w:val="00F61B85"/>
    <w:rsid w:val="00F724AD"/>
    <w:rsid w:val="00F93085"/>
    <w:rsid w:val="00FA09AC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E7553-54D2-4744-85FE-B7CA3273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E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4FE7"/>
    <w:rPr>
      <w:color w:val="0000FF"/>
      <w:u w:val="single"/>
    </w:rPr>
  </w:style>
  <w:style w:type="paragraph" w:styleId="a5">
    <w:name w:val="No Spacing"/>
    <w:qFormat/>
    <w:rsid w:val="006123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5D67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C0F53F716ADEA35DF5642EEF82E00B5CF8A50BA9484204CB76F49D19F05AF76C6DF044BA32B3FFB16FB271E5E97AEDDED92F6DBD309808CC37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2602</Words>
  <Characters>14834</Characters>
  <Application>Microsoft Office Word</Application>
  <DocSecurity>4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popkova.sofiya</dc:creator>
  <cp:lastModifiedBy>Римма Николаевна Назарова</cp:lastModifiedBy>
  <cp:revision>2</cp:revision>
  <cp:lastPrinted>2023-12-16T10:24:00Z</cp:lastPrinted>
  <dcterms:created xsi:type="dcterms:W3CDTF">2023-12-18T14:02:00Z</dcterms:created>
  <dcterms:modified xsi:type="dcterms:W3CDTF">2023-12-18T14:02:00Z</dcterms:modified>
</cp:coreProperties>
</file>