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F0" w:rsidRPr="00E346B7" w:rsidRDefault="009D4AF0" w:rsidP="00E346B7">
      <w:pPr>
        <w:jc w:val="center"/>
        <w:rPr>
          <w:b/>
        </w:rPr>
      </w:pPr>
      <w:r w:rsidRPr="00E346B7">
        <w:rPr>
          <w:b/>
        </w:rPr>
        <w:t xml:space="preserve">Отчет о проведении контрольного мероприятия </w:t>
      </w:r>
    </w:p>
    <w:p w:rsidR="009D4AF0" w:rsidRPr="00E346B7" w:rsidRDefault="009D4AF0" w:rsidP="00633C81">
      <w:pPr>
        <w:pStyle w:val="a3"/>
        <w:spacing w:before="0" w:beforeAutospacing="0" w:after="0" w:afterAutospacing="0"/>
        <w:jc w:val="center"/>
        <w:rPr>
          <w:rStyle w:val="a5"/>
          <w:b/>
          <w:i w:val="0"/>
        </w:rPr>
      </w:pPr>
      <w:r w:rsidRPr="00E346B7">
        <w:rPr>
          <w:b/>
        </w:rPr>
        <w:t xml:space="preserve">«Проверка отдельных вопросов финансово-хозяйственной деятельности </w:t>
      </w:r>
      <w:r w:rsidRPr="00E346B7">
        <w:rPr>
          <w:b/>
          <w:bCs/>
        </w:rPr>
        <w:t xml:space="preserve">муниципального бюджетного </w:t>
      </w:r>
      <w:r w:rsidRPr="00E346B7">
        <w:rPr>
          <w:rStyle w:val="a5"/>
          <w:b/>
          <w:i w:val="0"/>
        </w:rPr>
        <w:t>учреждения «Спортивный центр «Возрождение»</w:t>
      </w:r>
    </w:p>
    <w:p w:rsidR="009D4AF0" w:rsidRPr="00E346B7" w:rsidRDefault="009D4AF0" w:rsidP="00633C81">
      <w:pPr>
        <w:pStyle w:val="a3"/>
        <w:spacing w:before="0" w:beforeAutospacing="0" w:after="0" w:afterAutospacing="0"/>
        <w:jc w:val="center"/>
        <w:rPr>
          <w:rStyle w:val="a5"/>
          <w:b/>
        </w:rPr>
      </w:pPr>
    </w:p>
    <w:p w:rsidR="009D4AF0" w:rsidRPr="00E346B7" w:rsidRDefault="009D4AF0" w:rsidP="00633C81">
      <w:pPr>
        <w:tabs>
          <w:tab w:val="left" w:pos="851"/>
        </w:tabs>
        <w:ind w:firstLine="708"/>
        <w:jc w:val="both"/>
      </w:pPr>
      <w:r w:rsidRPr="00E346B7">
        <w:rPr>
          <w:b/>
          <w:bCs/>
        </w:rPr>
        <w:t>Основание для проведения контрольного мероприятия:</w:t>
      </w:r>
      <w:r w:rsidRPr="00E346B7">
        <w:t xml:space="preserve"> распоряжение председателя контрольно-счетной палаты муниципального образования город Алексин от 28 апреля 2022 года № 12 - </w:t>
      </w:r>
      <w:proofErr w:type="spellStart"/>
      <w:proofErr w:type="gramStart"/>
      <w:r w:rsidRPr="00E346B7">
        <w:t>р</w:t>
      </w:r>
      <w:proofErr w:type="spellEnd"/>
      <w:proofErr w:type="gramEnd"/>
      <w:r w:rsidRPr="00E346B7">
        <w:t>/КСП.</w:t>
      </w:r>
    </w:p>
    <w:p w:rsidR="009D4AF0" w:rsidRPr="00E346B7" w:rsidRDefault="009D4AF0" w:rsidP="00CA3D07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E346B7">
        <w:rPr>
          <w:b/>
          <w:bCs/>
        </w:rPr>
        <w:t>Проверяемая организация</w:t>
      </w:r>
      <w:r w:rsidRPr="00E346B7">
        <w:rPr>
          <w:b/>
        </w:rPr>
        <w:t>:</w:t>
      </w:r>
      <w:r w:rsidRPr="00E346B7">
        <w:t xml:space="preserve"> </w:t>
      </w:r>
      <w:r w:rsidRPr="00E346B7">
        <w:rPr>
          <w:bCs/>
        </w:rPr>
        <w:t xml:space="preserve">муниципальное бюджетное учреждение </w:t>
      </w:r>
      <w:r w:rsidRPr="00E346B7">
        <w:rPr>
          <w:rStyle w:val="a5"/>
          <w:i w:val="0"/>
        </w:rPr>
        <w:t>«Спортивный центр «Возрождение»</w:t>
      </w:r>
      <w:r w:rsidRPr="00E346B7">
        <w:rPr>
          <w:bCs/>
        </w:rPr>
        <w:t xml:space="preserve"> </w:t>
      </w:r>
      <w:r w:rsidRPr="00E346B7">
        <w:t>(далее – Учреждение).</w:t>
      </w:r>
    </w:p>
    <w:p w:rsidR="009D4AF0" w:rsidRPr="00E346B7" w:rsidRDefault="009D4AF0" w:rsidP="00633C81">
      <w:pPr>
        <w:tabs>
          <w:tab w:val="left" w:pos="851"/>
        </w:tabs>
        <w:ind w:firstLine="720"/>
        <w:jc w:val="both"/>
        <w:rPr>
          <w:bCs/>
          <w:iCs/>
        </w:rPr>
      </w:pPr>
      <w:r w:rsidRPr="00E346B7">
        <w:rPr>
          <w:b/>
          <w:bCs/>
        </w:rPr>
        <w:t xml:space="preserve">Проверяемый период деятельности: </w:t>
      </w:r>
      <w:r w:rsidRPr="00E346B7">
        <w:rPr>
          <w:bCs/>
          <w:iCs/>
        </w:rPr>
        <w:t>2021 год.</w:t>
      </w:r>
    </w:p>
    <w:p w:rsidR="009D4AF0" w:rsidRPr="00E346B7" w:rsidRDefault="009D4AF0" w:rsidP="006C0AE8">
      <w:pPr>
        <w:tabs>
          <w:tab w:val="left" w:pos="851"/>
        </w:tabs>
        <w:ind w:firstLine="720"/>
        <w:jc w:val="both"/>
      </w:pPr>
      <w:r w:rsidRPr="00E346B7">
        <w:rPr>
          <w:b/>
          <w:bCs/>
        </w:rPr>
        <w:t>Сроки проведения контрольного мероприятия:</w:t>
      </w:r>
      <w:r w:rsidRPr="00E346B7">
        <w:t xml:space="preserve"> с 11.05.2022 года по 10.06.2022 года. </w:t>
      </w:r>
    </w:p>
    <w:p w:rsidR="009D4AF0" w:rsidRPr="00E346B7" w:rsidRDefault="009D4AF0" w:rsidP="004B3A77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E346B7">
        <w:rPr>
          <w:b/>
          <w:bCs/>
        </w:rPr>
        <w:t>В ходе контрольного мероприятия выявлено следующее.</w:t>
      </w:r>
    </w:p>
    <w:p w:rsidR="009D4AF0" w:rsidRPr="00E346B7" w:rsidRDefault="009D4AF0" w:rsidP="00E346B7">
      <w:pPr>
        <w:tabs>
          <w:tab w:val="left" w:pos="1134"/>
        </w:tabs>
        <w:autoSpaceDE w:val="0"/>
        <w:autoSpaceDN w:val="0"/>
        <w:adjustRightInd w:val="0"/>
        <w:spacing w:before="80"/>
        <w:ind w:firstLine="709"/>
        <w:jc w:val="both"/>
      </w:pPr>
      <w:r w:rsidRPr="00E346B7">
        <w:rPr>
          <w:bCs/>
        </w:rPr>
        <w:t xml:space="preserve">В нарушение приказа Минэкономразвития Российской Федерации от 30.08.2011 года №424 «Об утверждении порядка ведения органами местного самоуправления реестров муниципального имущества» </w:t>
      </w:r>
      <w:r w:rsidRPr="00E346B7">
        <w:t>допускались случаи несвоевременного направления сведений о движимом имуществе в администрацию муниципального образования город Алексин для внесения в реестр муниципального имущества муниципального образования город Алексин.</w:t>
      </w:r>
    </w:p>
    <w:p w:rsidR="009D4AF0" w:rsidRPr="00E346B7" w:rsidRDefault="009D4AF0" w:rsidP="00E346B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80"/>
        <w:ind w:firstLine="709"/>
        <w:jc w:val="both"/>
      </w:pPr>
      <w:r w:rsidRPr="00E346B7">
        <w:t>В нарушение Гражданского кодекса Российской Федерации не соблюден порядок распоряжения имуществом, переданным Учреждению в оперативное управление.</w:t>
      </w:r>
    </w:p>
    <w:p w:rsidR="009D4AF0" w:rsidRPr="00E346B7" w:rsidRDefault="009D4AF0" w:rsidP="00E346B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80"/>
        <w:ind w:firstLine="709"/>
        <w:jc w:val="both"/>
      </w:pPr>
      <w:proofErr w:type="gramStart"/>
      <w:r w:rsidRPr="00E346B7">
        <w:t xml:space="preserve">Установлены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бухгалтерского учета объектов основных средств на балансовых и </w:t>
      </w:r>
      <w:proofErr w:type="spellStart"/>
      <w:r w:rsidRPr="00E346B7">
        <w:t>забалансовых</w:t>
      </w:r>
      <w:proofErr w:type="spellEnd"/>
      <w:r w:rsidRPr="00E346B7">
        <w:t xml:space="preserve"> счетах, что привело к искажению показателей двух форм</w:t>
      </w:r>
      <w:proofErr w:type="gramEnd"/>
      <w:r w:rsidRPr="00E346B7">
        <w:t xml:space="preserve"> годовой бухгалтерской отчетности.</w:t>
      </w:r>
    </w:p>
    <w:p w:rsidR="009D4AF0" w:rsidRPr="00E346B7" w:rsidRDefault="009D4AF0" w:rsidP="00E346B7">
      <w:pPr>
        <w:pStyle w:val="a6"/>
        <w:spacing w:before="80"/>
        <w:ind w:firstLine="709"/>
        <w:jc w:val="both"/>
        <w:rPr>
          <w:color w:val="FF0000"/>
          <w:sz w:val="24"/>
          <w:szCs w:val="24"/>
        </w:rPr>
      </w:pPr>
      <w:r w:rsidRPr="00E346B7">
        <w:rPr>
          <w:sz w:val="24"/>
          <w:szCs w:val="24"/>
        </w:rPr>
        <w:t>Допускались нарушения требований приказа Минфина России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 при ведении плана финансово-хозяйственной деятельности.</w:t>
      </w:r>
    </w:p>
    <w:p w:rsidR="009D4AF0" w:rsidRPr="00E346B7" w:rsidRDefault="009D4AF0" w:rsidP="00E346B7">
      <w:pPr>
        <w:tabs>
          <w:tab w:val="left" w:pos="1134"/>
        </w:tabs>
        <w:autoSpaceDE w:val="0"/>
        <w:autoSpaceDN w:val="0"/>
        <w:adjustRightInd w:val="0"/>
        <w:spacing w:before="80"/>
        <w:ind w:firstLine="709"/>
        <w:jc w:val="both"/>
      </w:pPr>
      <w:proofErr w:type="gramStart"/>
      <w:r w:rsidRPr="00E346B7">
        <w:t xml:space="preserve">В нарушение Положения о порядке регулирования тарифов на работы и услуги, выполняемые муниципальными предприятиями и учреждениями, утвержденного решением Собрания депутатов муниципального образования город Алексин от 28.06.2017 года №6(39).4, </w:t>
      </w:r>
      <w:r w:rsidRPr="00E346B7">
        <w:rPr>
          <w:color w:val="000000"/>
        </w:rPr>
        <w:t xml:space="preserve">тарифы на платные услуги установлены </w:t>
      </w:r>
      <w:r w:rsidRPr="00E346B7">
        <w:t>при отсутствии экономического обоснования.</w:t>
      </w:r>
      <w:proofErr w:type="gramEnd"/>
    </w:p>
    <w:p w:rsidR="009D4AF0" w:rsidRPr="00E346B7" w:rsidRDefault="009D4AF0" w:rsidP="00E346B7">
      <w:pPr>
        <w:tabs>
          <w:tab w:val="left" w:pos="709"/>
        </w:tabs>
        <w:autoSpaceDE w:val="0"/>
        <w:autoSpaceDN w:val="0"/>
        <w:adjustRightInd w:val="0"/>
        <w:spacing w:before="80"/>
        <w:jc w:val="both"/>
      </w:pPr>
      <w:r w:rsidRPr="00E346B7">
        <w:tab/>
        <w:t>Допускались нарушения Трудового кодекса</w:t>
      </w:r>
      <w:r w:rsidRPr="00E346B7">
        <w:rPr>
          <w:bCs/>
        </w:rPr>
        <w:t xml:space="preserve"> Российской Федерации</w:t>
      </w:r>
      <w:r w:rsidRPr="00E346B7">
        <w:t xml:space="preserve">, Положения об оплате труда работников и других действующих локальных актов Учреждения при начислении оплаты труда, дней отпуска и доплат компенсационного характера, что привело как к излишнему начислению, так и к </w:t>
      </w:r>
      <w:proofErr w:type="spellStart"/>
      <w:r w:rsidRPr="00E346B7">
        <w:t>недоначислению</w:t>
      </w:r>
      <w:proofErr w:type="spellEnd"/>
      <w:r w:rsidRPr="00E346B7">
        <w:t xml:space="preserve"> заработной платы работникам. </w:t>
      </w:r>
    </w:p>
    <w:p w:rsidR="009D4AF0" w:rsidRPr="00E346B7" w:rsidRDefault="009D4AF0" w:rsidP="00E346B7">
      <w:pPr>
        <w:pStyle w:val="a3"/>
        <w:tabs>
          <w:tab w:val="left" w:pos="1134"/>
        </w:tabs>
        <w:spacing w:before="80" w:beforeAutospacing="0" w:after="0" w:afterAutospacing="0"/>
        <w:ind w:firstLine="709"/>
        <w:jc w:val="both"/>
      </w:pPr>
      <w:r w:rsidRPr="00E346B7">
        <w:rPr>
          <w:bCs/>
        </w:rPr>
        <w:t>В результате нарушения законодательства Российской Федерации о налогах и сборах осуществлены неэффективные расходы на уплату пени.</w:t>
      </w:r>
    </w:p>
    <w:p w:rsidR="009D4AF0" w:rsidRPr="00E346B7" w:rsidRDefault="009D4AF0" w:rsidP="005F7FF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D4AF0" w:rsidRPr="00E346B7" w:rsidRDefault="009D4AF0" w:rsidP="005F7FFD">
      <w:pPr>
        <w:ind w:firstLine="709"/>
        <w:jc w:val="both"/>
      </w:pPr>
      <w:r w:rsidRPr="00E346B7">
        <w:t xml:space="preserve">По итогам проведенного контрольного мероприятия в адрес директора </w:t>
      </w:r>
      <w:r w:rsidRPr="00E346B7">
        <w:rPr>
          <w:bCs/>
        </w:rPr>
        <w:t xml:space="preserve">Учреждения </w:t>
      </w:r>
      <w:r w:rsidRPr="00E346B7">
        <w:t>внесено Представление для рассмотрения и принятия мер по устранению выявленных нарушений в срок до 27 июля 2022 года.</w:t>
      </w:r>
    </w:p>
    <w:p w:rsidR="009D4AF0" w:rsidRPr="00E346B7" w:rsidRDefault="009D4AF0" w:rsidP="00D80637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9D4AF0" w:rsidRPr="00E346B7" w:rsidRDefault="009D4AF0" w:rsidP="00D80637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9D4AF0" w:rsidRPr="00E346B7" w:rsidRDefault="009D4AF0" w:rsidP="00D80637">
      <w:pPr>
        <w:pStyle w:val="a3"/>
        <w:spacing w:before="0" w:beforeAutospacing="0" w:after="0" w:afterAutospacing="0"/>
        <w:jc w:val="both"/>
        <w:rPr>
          <w:b/>
          <w:bCs/>
        </w:rPr>
      </w:pPr>
      <w:r w:rsidRPr="00E346B7">
        <w:rPr>
          <w:b/>
          <w:bCs/>
        </w:rPr>
        <w:t xml:space="preserve">Председатель </w:t>
      </w:r>
      <w:proofErr w:type="gramStart"/>
      <w:r w:rsidRPr="00E346B7">
        <w:rPr>
          <w:b/>
          <w:bCs/>
        </w:rPr>
        <w:t>контрольно-счетной</w:t>
      </w:r>
      <w:proofErr w:type="gramEnd"/>
      <w:r w:rsidRPr="00E346B7">
        <w:rPr>
          <w:b/>
          <w:bCs/>
        </w:rPr>
        <w:t xml:space="preserve"> </w:t>
      </w:r>
    </w:p>
    <w:p w:rsidR="009D4AF0" w:rsidRPr="00E346B7" w:rsidRDefault="009D4AF0" w:rsidP="00D80637">
      <w:pPr>
        <w:pStyle w:val="a3"/>
        <w:spacing w:before="0" w:beforeAutospacing="0" w:after="0" w:afterAutospacing="0"/>
        <w:jc w:val="both"/>
        <w:rPr>
          <w:b/>
          <w:bCs/>
        </w:rPr>
      </w:pPr>
      <w:r w:rsidRPr="00E346B7">
        <w:rPr>
          <w:b/>
          <w:bCs/>
        </w:rPr>
        <w:t>палаты муниципального образования</w:t>
      </w:r>
    </w:p>
    <w:p w:rsidR="009D4AF0" w:rsidRDefault="009D4AF0" w:rsidP="00E346B7">
      <w:pPr>
        <w:pStyle w:val="a3"/>
        <w:spacing w:before="0" w:beforeAutospacing="0" w:after="0" w:afterAutospacing="0"/>
        <w:jc w:val="both"/>
      </w:pPr>
      <w:r w:rsidRPr="00E346B7">
        <w:rPr>
          <w:b/>
          <w:bCs/>
        </w:rPr>
        <w:t xml:space="preserve">город Алексин    </w:t>
      </w:r>
      <w:r w:rsidRPr="00E346B7">
        <w:rPr>
          <w:b/>
          <w:bCs/>
        </w:rPr>
        <w:tab/>
        <w:t xml:space="preserve">       </w:t>
      </w:r>
      <w:r w:rsidRPr="00E346B7">
        <w:rPr>
          <w:b/>
          <w:bCs/>
        </w:rPr>
        <w:tab/>
        <w:t xml:space="preserve">                                                  </w:t>
      </w:r>
      <w:r>
        <w:rPr>
          <w:b/>
          <w:bCs/>
        </w:rPr>
        <w:t xml:space="preserve">                  </w:t>
      </w:r>
      <w:r w:rsidRPr="00E346B7">
        <w:rPr>
          <w:b/>
          <w:bCs/>
        </w:rPr>
        <w:t xml:space="preserve">                Н.Г. </w:t>
      </w:r>
      <w:proofErr w:type="spellStart"/>
      <w:r w:rsidRPr="00E346B7">
        <w:rPr>
          <w:b/>
          <w:bCs/>
        </w:rPr>
        <w:t>Оксиненко</w:t>
      </w:r>
      <w:proofErr w:type="spellEnd"/>
    </w:p>
    <w:sectPr w:rsidR="009D4AF0" w:rsidSect="00FE55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81"/>
    <w:rsid w:val="00033E0C"/>
    <w:rsid w:val="00042A64"/>
    <w:rsid w:val="000F273D"/>
    <w:rsid w:val="00154393"/>
    <w:rsid w:val="00215A77"/>
    <w:rsid w:val="00237B31"/>
    <w:rsid w:val="00243306"/>
    <w:rsid w:val="002512AA"/>
    <w:rsid w:val="002B5035"/>
    <w:rsid w:val="002C6308"/>
    <w:rsid w:val="002D4C15"/>
    <w:rsid w:val="002E7C30"/>
    <w:rsid w:val="003111E7"/>
    <w:rsid w:val="00315674"/>
    <w:rsid w:val="003228F4"/>
    <w:rsid w:val="003650C7"/>
    <w:rsid w:val="0036714A"/>
    <w:rsid w:val="003750B6"/>
    <w:rsid w:val="0038003B"/>
    <w:rsid w:val="00382256"/>
    <w:rsid w:val="00415732"/>
    <w:rsid w:val="004B3A77"/>
    <w:rsid w:val="00510521"/>
    <w:rsid w:val="00565A5A"/>
    <w:rsid w:val="005676C6"/>
    <w:rsid w:val="005A2797"/>
    <w:rsid w:val="005D0FD7"/>
    <w:rsid w:val="005F1290"/>
    <w:rsid w:val="005F7FFD"/>
    <w:rsid w:val="00633C81"/>
    <w:rsid w:val="00642F57"/>
    <w:rsid w:val="006758BF"/>
    <w:rsid w:val="006C0AE8"/>
    <w:rsid w:val="00745E54"/>
    <w:rsid w:val="00746908"/>
    <w:rsid w:val="007D4D69"/>
    <w:rsid w:val="007F031F"/>
    <w:rsid w:val="00830BB6"/>
    <w:rsid w:val="00834482"/>
    <w:rsid w:val="008908EF"/>
    <w:rsid w:val="00891DBC"/>
    <w:rsid w:val="00891E67"/>
    <w:rsid w:val="008E34B9"/>
    <w:rsid w:val="00953F65"/>
    <w:rsid w:val="00993B82"/>
    <w:rsid w:val="009A05DA"/>
    <w:rsid w:val="009B4DF2"/>
    <w:rsid w:val="009D4AF0"/>
    <w:rsid w:val="00AA2CF5"/>
    <w:rsid w:val="00AA7CA6"/>
    <w:rsid w:val="00AD55AE"/>
    <w:rsid w:val="00B06906"/>
    <w:rsid w:val="00B47D4B"/>
    <w:rsid w:val="00BC0DB2"/>
    <w:rsid w:val="00BF03D2"/>
    <w:rsid w:val="00BF1132"/>
    <w:rsid w:val="00C0096E"/>
    <w:rsid w:val="00C41DA5"/>
    <w:rsid w:val="00C45FFA"/>
    <w:rsid w:val="00C97C2E"/>
    <w:rsid w:val="00CA3D07"/>
    <w:rsid w:val="00CF3526"/>
    <w:rsid w:val="00D1399A"/>
    <w:rsid w:val="00D80637"/>
    <w:rsid w:val="00D914C9"/>
    <w:rsid w:val="00DA22D5"/>
    <w:rsid w:val="00DB63C1"/>
    <w:rsid w:val="00DE5621"/>
    <w:rsid w:val="00E01A87"/>
    <w:rsid w:val="00E11F49"/>
    <w:rsid w:val="00E277E3"/>
    <w:rsid w:val="00E346B7"/>
    <w:rsid w:val="00E53CFC"/>
    <w:rsid w:val="00E83EC5"/>
    <w:rsid w:val="00E94C8E"/>
    <w:rsid w:val="00EB5898"/>
    <w:rsid w:val="00F15937"/>
    <w:rsid w:val="00F50D0F"/>
    <w:rsid w:val="00F74417"/>
    <w:rsid w:val="00F7656D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633C81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633C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*Курсив*"/>
    <w:basedOn w:val="a0"/>
    <w:uiPriority w:val="99"/>
    <w:rsid w:val="00633C81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6758B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41D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41DA5"/>
    <w:rPr>
      <w:rFonts w:ascii="Arial" w:hAnsi="Arial"/>
      <w:sz w:val="22"/>
      <w:lang w:eastAsia="ru-RU"/>
    </w:rPr>
  </w:style>
  <w:style w:type="paragraph" w:styleId="a6">
    <w:name w:val="Body Text Indent"/>
    <w:basedOn w:val="a"/>
    <w:link w:val="a7"/>
    <w:uiPriority w:val="99"/>
    <w:rsid w:val="00C41DA5"/>
    <w:pPr>
      <w:ind w:firstLine="540"/>
      <w:jc w:val="center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41DA5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C41D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Olecya</cp:lastModifiedBy>
  <cp:revision>2</cp:revision>
  <cp:lastPrinted>2022-06-23T07:52:00Z</cp:lastPrinted>
  <dcterms:created xsi:type="dcterms:W3CDTF">2022-09-08T05:54:00Z</dcterms:created>
  <dcterms:modified xsi:type="dcterms:W3CDTF">2022-09-08T05:54:00Z</dcterms:modified>
</cp:coreProperties>
</file>