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5" w:rsidRDefault="00A42455" w:rsidP="00916E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455" w:rsidRDefault="00A42455" w:rsidP="00916E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8F6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;mso-position-horizontal-relative:char;mso-position-vertical-relative:line">
            <v:imagedata r:id="rId5" o:title=""/>
          </v:shape>
        </w:pict>
      </w:r>
    </w:p>
    <w:p w:rsidR="00A4245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2455" w:rsidRPr="00923BA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BA5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A42455" w:rsidRPr="00923BA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BA5"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</w:t>
      </w:r>
      <w:r>
        <w:rPr>
          <w:rFonts w:ascii="Arial" w:hAnsi="Arial" w:cs="Arial"/>
          <w:b/>
          <w:bCs/>
          <w:sz w:val="24"/>
          <w:szCs w:val="24"/>
        </w:rPr>
        <w:t>г</w:t>
      </w:r>
      <w:r w:rsidRPr="00923BA5">
        <w:rPr>
          <w:rFonts w:ascii="Arial" w:hAnsi="Arial" w:cs="Arial"/>
          <w:b/>
          <w:bCs/>
          <w:sz w:val="24"/>
          <w:szCs w:val="24"/>
        </w:rPr>
        <w:t>ород Алексин</w:t>
      </w:r>
    </w:p>
    <w:p w:rsidR="00A42455" w:rsidRPr="00923BA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BA5"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A42455" w:rsidRPr="00923BA5" w:rsidRDefault="00A42455" w:rsidP="00916ECE">
      <w:pPr>
        <w:spacing w:after="0" w:line="240" w:lineRule="auto"/>
        <w:rPr>
          <w:rFonts w:ascii="Arial" w:hAnsi="Arial" w:cs="Arial"/>
          <w:b/>
          <w:bCs/>
        </w:rPr>
      </w:pPr>
    </w:p>
    <w:p w:rsidR="00A42455" w:rsidRPr="00923BA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BA5">
        <w:rPr>
          <w:rFonts w:ascii="Arial" w:hAnsi="Arial" w:cs="Arial"/>
          <w:b/>
          <w:bCs/>
          <w:sz w:val="24"/>
          <w:szCs w:val="24"/>
        </w:rPr>
        <w:t>Решение</w:t>
      </w:r>
    </w:p>
    <w:p w:rsidR="00A42455" w:rsidRPr="00923BA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2455" w:rsidRPr="00923BA5" w:rsidRDefault="00A42455" w:rsidP="00916E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от   05 марта  2015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№3(11).5</w:t>
      </w: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6ECE">
        <w:rPr>
          <w:rFonts w:ascii="Arial" w:hAnsi="Arial" w:cs="Arial"/>
          <w:b/>
          <w:bCs/>
          <w:sz w:val="32"/>
          <w:szCs w:val="32"/>
        </w:rPr>
        <w:t>О внесение изменений в решение Собрания депутатов 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>ия город Алексин от 13.01.2015</w:t>
      </w:r>
    </w:p>
    <w:p w:rsidR="00A42455" w:rsidRPr="00916ECE" w:rsidRDefault="00A42455" w:rsidP="00916E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6ECE">
        <w:rPr>
          <w:rFonts w:ascii="Arial" w:hAnsi="Arial" w:cs="Arial"/>
          <w:b/>
          <w:bCs/>
          <w:sz w:val="32"/>
          <w:szCs w:val="32"/>
        </w:rPr>
        <w:t xml:space="preserve"> № 1(9).7 «Об утверждении Положения о муниципальных казенных предприятиях муниципального образования город Алексин»</w:t>
      </w: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 xml:space="preserve">В соответствии с Гражданским </w:t>
      </w:r>
      <w:hyperlink r:id="rId6" w:history="1">
        <w:r w:rsidRPr="00916EC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916EC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916EC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16ECE">
        <w:rPr>
          <w:rFonts w:ascii="Arial" w:hAnsi="Arial" w:cs="Arial"/>
          <w:sz w:val="24"/>
          <w:szCs w:val="24"/>
        </w:rPr>
        <w:t xml:space="preserve"> от 14.11.2002 N161-ФЗ «О государственных и муниципальных унитарных предприятиях», Федеральным </w:t>
      </w:r>
      <w:hyperlink r:id="rId8" w:history="1">
        <w:r w:rsidRPr="00916EC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16ECE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на основании </w:t>
      </w:r>
      <w:hyperlink r:id="rId9" w:history="1">
        <w:r w:rsidRPr="00916EC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916ECE">
        <w:rPr>
          <w:rFonts w:ascii="Arial" w:hAnsi="Arial" w:cs="Arial"/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 РЕШИЛО:</w:t>
      </w:r>
    </w:p>
    <w:p w:rsidR="00A42455" w:rsidRPr="00916ECE" w:rsidRDefault="00A42455" w:rsidP="00916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>1. Внести изменения в решение Собрания депутатов муниципального образования город Алексин от 13.01.2015 №1(9).7 «Об утверждении Положения о муниципальных казенных предприятиях муниципального образования город Алексин» изложив 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16ECE">
        <w:rPr>
          <w:rFonts w:ascii="Arial" w:hAnsi="Arial" w:cs="Arial"/>
          <w:sz w:val="24"/>
          <w:szCs w:val="24"/>
        </w:rPr>
        <w:t xml:space="preserve"> в новой редакции (приложение).</w:t>
      </w:r>
    </w:p>
    <w:p w:rsidR="00A42455" w:rsidRDefault="00A42455" w:rsidP="00916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главу администрации муниципального образования город Алексин.</w:t>
      </w:r>
    </w:p>
    <w:p w:rsidR="00A42455" w:rsidRPr="00916ECE" w:rsidRDefault="00A42455" w:rsidP="00916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720B3">
        <w:rPr>
          <w:sz w:val="24"/>
          <w:szCs w:val="24"/>
        </w:rPr>
        <w:t xml:space="preserve"> </w:t>
      </w:r>
      <w:r w:rsidRPr="007720B3">
        <w:rPr>
          <w:rFonts w:ascii="Arial" w:hAnsi="Arial" w:cs="Arial"/>
          <w:sz w:val="24"/>
          <w:szCs w:val="24"/>
        </w:rPr>
        <w:t>Решение в опубликовать газете «Алексинские вести».</w:t>
      </w:r>
    </w:p>
    <w:p w:rsidR="00A42455" w:rsidRPr="00916ECE" w:rsidRDefault="00A42455" w:rsidP="00916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16ECE">
        <w:rPr>
          <w:rFonts w:ascii="Arial" w:hAnsi="Arial" w:cs="Arial"/>
          <w:sz w:val="24"/>
          <w:szCs w:val="24"/>
        </w:rPr>
        <w:t>. Решение вступает в силу со дня подписания.</w:t>
      </w:r>
    </w:p>
    <w:p w:rsidR="00A42455" w:rsidRPr="00916ECE" w:rsidRDefault="00A42455" w:rsidP="00916E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6ECE" w:rsidRDefault="00A42455" w:rsidP="00916E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6ECE" w:rsidRDefault="00A42455" w:rsidP="00916E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6ECE"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A42455" w:rsidRPr="00916ECE" w:rsidRDefault="00A42455" w:rsidP="00916E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6ECE">
        <w:rPr>
          <w:rFonts w:ascii="Arial" w:hAnsi="Arial" w:cs="Arial"/>
          <w:b/>
          <w:bCs/>
          <w:sz w:val="24"/>
          <w:szCs w:val="24"/>
        </w:rPr>
        <w:t>город Алексин</w:t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</w:r>
      <w:r w:rsidRPr="00916ECE">
        <w:rPr>
          <w:rFonts w:ascii="Arial" w:hAnsi="Arial" w:cs="Arial"/>
          <w:b/>
          <w:bCs/>
          <w:sz w:val="24"/>
          <w:szCs w:val="24"/>
        </w:rPr>
        <w:tab/>
        <w:t>Э.И. Эксаренко</w:t>
      </w:r>
    </w:p>
    <w:p w:rsidR="00A42455" w:rsidRPr="00916ECE" w:rsidRDefault="00A42455" w:rsidP="00916ECE">
      <w:pPr>
        <w:spacing w:after="0" w:line="240" w:lineRule="auto"/>
        <w:rPr>
          <w:rFonts w:ascii="Arial" w:hAnsi="Arial" w:cs="Arial"/>
          <w:b/>
          <w:bCs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916ECE">
      <w:pPr>
        <w:spacing w:after="0" w:line="240" w:lineRule="auto"/>
        <w:rPr>
          <w:rFonts w:ascii="Arial" w:hAnsi="Arial" w:cs="Arial"/>
        </w:rPr>
      </w:pPr>
    </w:p>
    <w:p w:rsidR="00A42455" w:rsidRDefault="00A42455" w:rsidP="0049142D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A42455" w:rsidRDefault="00A42455" w:rsidP="0049142D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A42455" w:rsidRDefault="00A42455" w:rsidP="0049142D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A42455" w:rsidRDefault="00A42455" w:rsidP="0049142D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A42455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A42455" w:rsidRPr="00916ECE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>Приложение</w:t>
      </w:r>
    </w:p>
    <w:p w:rsidR="00A42455" w:rsidRPr="00916ECE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42455" w:rsidRPr="00916ECE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42455" w:rsidRPr="00916ECE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916ECE">
        <w:rPr>
          <w:rFonts w:ascii="Arial" w:hAnsi="Arial" w:cs="Arial"/>
          <w:sz w:val="24"/>
          <w:szCs w:val="24"/>
        </w:rPr>
        <w:t>город Алексин</w:t>
      </w:r>
    </w:p>
    <w:p w:rsidR="00A42455" w:rsidRPr="00916ECE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05.03.2015 №3(11).5</w:t>
      </w:r>
    </w:p>
    <w:p w:rsidR="00A42455" w:rsidRPr="00916ECE" w:rsidRDefault="00A42455" w:rsidP="00AF6F7E">
      <w:pPr>
        <w:spacing w:after="0" w:line="240" w:lineRule="auto"/>
        <w:ind w:left="5387"/>
        <w:jc w:val="center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6ECE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A42455" w:rsidRPr="00916ECE" w:rsidRDefault="00A42455" w:rsidP="00AF6F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916ECE">
        <w:rPr>
          <w:rFonts w:ascii="Arial" w:hAnsi="Arial" w:cs="Arial"/>
          <w:b/>
          <w:bCs/>
          <w:sz w:val="32"/>
          <w:szCs w:val="32"/>
        </w:rPr>
        <w:t xml:space="preserve">  муниципальных казенных предприятиях</w:t>
      </w:r>
    </w:p>
    <w:p w:rsidR="00A42455" w:rsidRPr="00916ECE" w:rsidRDefault="00A42455" w:rsidP="00AF6F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6ECE">
        <w:rPr>
          <w:rFonts w:ascii="Arial" w:hAnsi="Arial" w:cs="Arial"/>
          <w:b/>
          <w:bCs/>
          <w:sz w:val="32"/>
          <w:szCs w:val="32"/>
        </w:rPr>
        <w:t>муниципального образования город Алексин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7399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 Общие положения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10" w:history="1">
        <w:r w:rsidRPr="009173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917399">
        <w:rPr>
          <w:rFonts w:ascii="Arial" w:hAnsi="Arial" w:cs="Arial"/>
          <w:sz w:val="24"/>
          <w:szCs w:val="24"/>
        </w:rPr>
        <w:t xml:space="preserve"> Российской Федерации, Бюджетным </w:t>
      </w:r>
      <w:hyperlink r:id="rId11" w:history="1">
        <w:r w:rsidRPr="009173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91739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Pr="009173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17399">
        <w:rPr>
          <w:rFonts w:ascii="Arial" w:hAnsi="Arial" w:cs="Arial"/>
          <w:sz w:val="24"/>
          <w:szCs w:val="24"/>
        </w:rPr>
        <w:t xml:space="preserve"> от 14.11.2002 N 161-ФЗ «О государственных и муниципальных унитарных предприятиях», </w:t>
      </w:r>
      <w:hyperlink r:id="rId13" w:history="1">
        <w:r w:rsidRPr="009173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917399">
        <w:rPr>
          <w:rFonts w:ascii="Arial" w:hAnsi="Arial" w:cs="Arial"/>
          <w:sz w:val="24"/>
          <w:szCs w:val="24"/>
        </w:rPr>
        <w:t xml:space="preserve"> муниципального образования город Алексин и определяет правовое положение муниципальных казенных предприятий, основанных на праве оперативного управления, права и обязанности собственника их имущества, порядок создания, реорганизации и ликвидации данных предприятий.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1.2. Муниципальным казенным предприятием муниципального образования город Алексин (далее по тексту - Предприятие) признается коммерческая организация, не наделенная правом собственности на закрепленное за ней собственником имущество.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1.3. Полномочия собственника имущества Предприятия осуществляет администрация муниципального образования город Алексин и комитет имущественных и земельных отношений администрации муниципального образования город Алексин в пределах своей компетенции, определенной федеральным законодательством, правовыми актами муниципального образования город Алексин и Уставом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Комитет имущественных и земельных отношений администрации муниципального образования город Алексин ведет учет муниципальных казенных предприятий и имущества, закрепленного за этими Предприятиями на праве оперативного управления порядке, установленном правовыми актами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1.4. Муниципальное имущество закрепляется за Предприятием на праве оперативного управления, в порядке, установленном Администрацией муниципального образования город Алексин. Муниципальное имущество, закрепленное на праве оперативного управления  является неделимым и не может быть распределено по вкладам (долям, паям), в том числе между работниками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Права собственника имущества Предприятия определяются действующим федеральным законодательством, правовыми актами муниципального образования город Алексин и Уставом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Перечень имущества, закрепленного за Предприятием, определяется в соответствии с целями создания и предметом деятельности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На содержание муниципального имущества переданного в оперативное управление, Предприятию выделяются средства  из бюджета муниципального образования город Алексин в порядке, установленном Администрацией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Администрацией муниципального образования город Алексин 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её лица, при осуществлении бюджетных инвестиций в объекты муниципальной собственности (далее - соглашение о передаче полномочий) Предприятию. 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Условия передачи полномочий и порядок заключения соглашений о передаче полномочий в отношении объектов муниципальной  собственности устанавливаются  Администрацией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Бюджетные ассигнования на осуществление бюджетных инвестиций и предоставление Предприятиям субсидий на осуществление капитальных вложений в объекты муниципальной  собственности, подлежат утверждению решением о бюджете муниципального образования город Алексин, в порядке, установленном Бюджетным кодексом РФ. 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Предприятие вправе отчуждать или иным способом распоряжаться принадлежащим ему имуществом только с согласия собственника этого имущества.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Предприятие вправе распоряжаться принадлежащим ему имуществом, в том числе с согласия собственника такого имущества,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Предприятие, являющееся арендатором земельного участка, находящегося в муниципальной собственности, не вправе: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1) сдавать такой земельный участок в субаренду;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2) передавать свои права и обязанности по договору аренды другим лицам (перенаем);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3) отдавать арендные права в залог;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1.5.Руководитель Предприятия (директор, генеральный директор) является единоличным исполнительным органом Предприятия. 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Руководитель Предприятия назначается и освобождается от должности главой администрации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С руководителем Предприятия на основании распоряжения администрации муниципального образования город Алексин заключает в порядке, установленном трудовым законодательством, срочный трудовой договор.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1.6. Деятельность Предприятия ведется в соответствии с утвержденными администрацией муниципального образования город Алексин муниципальным заказом,  программой деятельности на очередной год и плановый период и сметой доходов и расходов.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Муниципальный заказ утверждается в порядке, установленном Администрацией муниципального образования город Алексин. Финансовое обеспечение выполнения  муниципального заказа, осуществляется из бюджета муниципального образования город Алексин в виде субсидий на возмещение  затрат (недополученных доходов) 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Порядок расчета объемов муниципального заказа, нормативов затрат, порядок предоставления субсидий утверждается Администрацией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Предприятие вправе, сверх утвержденного муниципального заказа, осуществлять иную приносящую доход деятельность в соответствии с Уставом. 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1.7. Деятельность Предприятия осуществляется в соответствии с тарифами на услуги (работы, товары), утвержденными Администрацией муниципального образования город Алексин, если иное не предусмотрено федеральными законами. Тарифы утверждаются на основании и в порядке, установленном Администрацией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1.8. Порядок распределения и использования доходов и прибыли Предприятия определяется Уставом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 Порядок принятия решения о создании Предприятия</w:t>
      </w:r>
    </w:p>
    <w:p w:rsidR="00A42455" w:rsidRPr="00917399" w:rsidRDefault="00A42455" w:rsidP="00AF6F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2.1. Решение о создании Предприятия принимается администрацией муниципального образования город Алексин. В решении о создании Предприятия указываются цели создания и предмет деятельности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2.2. Предприятие может быть создано путем учреждения, реорганизации существующего унитарного предприятия в форме разделения, выделения либо слияния, а также путем изменения вида унитарного предприятия, основанного на праве хозяйственного ведения.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2.3. В целях создания Предприятия структурное подразделение администрация муниципального образования город Алексин, в дальнейшем осуществляющее оперативное управление Предприятием совместно с Комитетом имущественных и земельных отношений, обеспечивает подготовку следующих документов: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а) обоснование создания Предприятия, цель деятельности, прогноз видов и объемов производимых по заказу администрации муниципального образования город Алексин продукции (работ, услуг) для обеспечения муниципальных нужд в рамках хозяйственной деятельности, прогноз объема доходов, включая средства субсидий на  исполнения муниципального заказа, прогноз объемов выделения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17399">
        <w:rPr>
          <w:rFonts w:ascii="Arial" w:hAnsi="Arial" w:cs="Arial"/>
          <w:sz w:val="24"/>
          <w:szCs w:val="24"/>
        </w:rPr>
        <w:t>субсидии на осуществление указанными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предприятий, а также предложения по структуре и штатному расписанию Предприятия;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б) проект устава Предприятия;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в) проект перечня имущества, которое подлежит закреплению за Предприятием на праве оперативного управления для производства по заказу администрации муниципального образования город Алексин продукции (выполнения работ, оказания услуг) в соответствии с уставом Предприятия;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г) источники финансирования деятельности, включая объемы денежных средств, выделяемых из бюджета. 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2.4. Учредителем создаваемого Предприятия является администрации муниципального образования город Алексин. Администрация муниципального образования город Алексин утверждает Устав Предприятия.</w:t>
      </w:r>
    </w:p>
    <w:p w:rsidR="00A42455" w:rsidRPr="00917399" w:rsidRDefault="00A42455" w:rsidP="00AF6F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 Контроль за деятельностью Предприятия</w:t>
      </w:r>
    </w:p>
    <w:p w:rsidR="00A42455" w:rsidRPr="00917399" w:rsidRDefault="00A42455" w:rsidP="00AF6F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3.1. Контроль за деятельностью Предприятия осуществляется администрацией муниципального образования город Алексин, (структурным подразделением, осуществляющим оперативное управление Предприятием), Комитетом имущественных и земельных отношений администрации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3.2. Администрация муниципального образования город Алексин принимает решение о проведении аудиторских проверок Предприятия, утверждает аудитора и определяет размер оплаты его услуг. Оплата услуг аудитора осуществляется за счет средств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3.3. Комитет имущественных и земельных отношений администрации муниципального образования город Алексин осуществляет контроль за сохранностью и использованием по назначению муниципального имущества, закрепленного за Предприятием.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3.4. Итоги работы Предприятия по окончании финансового года рассматриваются Администрацией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3.5. Администрация муниципального образования город Алексин оценивает финансово-хозяйственную деятельность Предприятия, вырабатывает рекомендации по вопросам управления и деятельности Предприятия, вносит соответствующие мотивированные предложения о внесении изменений в программу деятельности Предприятия и необходимости предоставления Предприятию субсидии из бюджета муниципального образования город Алексин на финансирование муниципального заказа и иные цели.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3.6. Предприятие представляет в администрацию муниципального образования город Алексин проект Программы деятельности на очередной год и плановый период (приложение 1 к настоящему Положению) проект сметы доходов и расходов с пояснительной запиской (приложение 2 к настоящему Положению) не позднее конца 01 октября текущего года для формирования бюджета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Программа Предприятия, осуществляющего деятельность в коммунальной сфере, разрабатывается с учетом требований, определенных федеральными и региональными законами и нормативно-правовыми актами.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Администрация муниципального образования город Алексин на основании представленных данных формирует проект муниципального заказа, в порядке установленном в пункте 1.6 настоящего Положения.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3.7. Структурное подразделение администрации муниципального образования город Алексин, обеспечивающим оперативное управление деятельностью Предприятия осуществляет контроль за выполнением программы деятельности Предприятия, муниципального задания и исполнения сметы доходов и расходов Предприятия.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3.8. Предприятие представляет ежеквартальную бухгалтерскую отчетность в комитет имущественных и земельных отношений и структурное подразделение администрации муниципального образования город Алексин в течение пятнадцати дней после представления бухгалтерской отчетности в налоговые органы.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3.9. Предприятие ежегодно по окончании отчетного периода представляет в структурное подразделение администрации муниципального образования город Алексин и комитет имущественных и земельных отношений администрации муниципального образования город Алексин: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годовую бухгалтерскую отчетность;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отчет об исполнении программы деятельности и сметы доходов и расходов;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информацию о распределении доходов (прибыли), полученных Предприятием по результатам отчетного года.</w:t>
      </w:r>
    </w:p>
    <w:p w:rsidR="00A42455" w:rsidRPr="00917399" w:rsidRDefault="00A42455" w:rsidP="00AF6F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4. Порядок принятия решения</w:t>
      </w:r>
    </w:p>
    <w:p w:rsidR="00A42455" w:rsidRPr="00917399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о реорганизации, ликвидации Предприятия</w:t>
      </w:r>
    </w:p>
    <w:p w:rsidR="00A42455" w:rsidRPr="00917399" w:rsidRDefault="00A42455" w:rsidP="00AF6F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4.1. Ликвидация (реорганизация) Предприятия осуществляется в соответствии с федеральным законодательством.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4.2. Реорганизация Предприятия может быть осуществлена в форме: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слияния двух или нескольких казенных  предприятий;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присоединения к Предприятию одного или нескольких казенных предприятий;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разделения Предприятия на два или несколько казенных предприятий;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выделения из Предприятия одного или нескольких казенных предприятий;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преобразования Предприятия в юридическое лицо иной организационно-правовой формы в предусмотренных федеральными законами случаях.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4.3. Решение о ликвидации (реорганизации) Предприятия принимает администрация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4.4. В случае ликвидации Предприятия администрация муниципального образования город Алексин назначает ликвидационную комиссию. Контроль за деятельностью ликвидационной комиссии осуществляет комитет имущественных и земельных отношений администрации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4.5. Разделительный баланс или передаточный акт, содержащий положение о правопреемстве по всем обязательствам реорганизуемого Предприятия, составленный реорганизуемым Предприятием, или ликвидационный баланс утверждаются администрацией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399"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A42455" w:rsidRPr="00917399" w:rsidRDefault="00A42455" w:rsidP="00AF6F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399">
        <w:rPr>
          <w:rFonts w:ascii="Arial" w:hAnsi="Arial" w:cs="Arial"/>
          <w:b/>
          <w:bCs/>
          <w:sz w:val="24"/>
          <w:szCs w:val="24"/>
        </w:rPr>
        <w:t>город Алексин</w:t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  <w:t>Э.И. Эксаренко</w:t>
      </w:r>
    </w:p>
    <w:p w:rsidR="00A42455" w:rsidRPr="0049142D" w:rsidRDefault="00A42455" w:rsidP="00AF6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003F25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Приложение 1</w:t>
      </w:r>
    </w:p>
    <w:p w:rsidR="00A42455" w:rsidRPr="00003F25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к Положению о муниципальных казенных предприятиях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03F25">
        <w:rPr>
          <w:rFonts w:ascii="Arial" w:hAnsi="Arial" w:cs="Arial"/>
          <w:sz w:val="24"/>
          <w:szCs w:val="24"/>
        </w:rPr>
        <w:t>образования город Алексин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jc w:val="center"/>
        <w:rPr>
          <w:rFonts w:ascii="Arial" w:hAnsi="Arial" w:cs="Arial"/>
        </w:rPr>
      </w:pPr>
      <w:r w:rsidRPr="00916ECE">
        <w:rPr>
          <w:rFonts w:ascii="Arial" w:hAnsi="Arial" w:cs="Arial"/>
        </w:rPr>
        <w:t>ТИПОВАЯ ФОРМА ПРОГРАММЫ ДЕЯТЕЛЬНОСТИ МУНИЦИПАЛЬНОГО КАЗЕННОГО ПРЕДПРИЯТИЯ</w:t>
      </w:r>
    </w:p>
    <w:p w:rsidR="00A42455" w:rsidRPr="00916ECE" w:rsidRDefault="00A42455" w:rsidP="00AF6F7E">
      <w:pPr>
        <w:spacing w:after="0" w:line="240" w:lineRule="auto"/>
        <w:ind w:left="5670"/>
        <w:rPr>
          <w:rFonts w:ascii="Arial" w:hAnsi="Arial" w:cs="Arial"/>
        </w:rPr>
      </w:pPr>
    </w:p>
    <w:p w:rsidR="00A42455" w:rsidRPr="00003F25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Утверждена</w:t>
      </w:r>
    </w:p>
    <w:p w:rsidR="00A42455" w:rsidRPr="00003F25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постановлением</w:t>
      </w:r>
    </w:p>
    <w:p w:rsidR="00A42455" w:rsidRPr="00003F25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администрации муниципального</w:t>
      </w:r>
    </w:p>
    <w:p w:rsidR="00A42455" w:rsidRPr="00003F25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образования город Алексин</w:t>
      </w:r>
    </w:p>
    <w:p w:rsidR="00A42455" w:rsidRPr="00003F25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от «___» ________ 20___ г. N ____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42455" w:rsidRPr="00003F2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03F25">
        <w:rPr>
          <w:rFonts w:ascii="Arial" w:hAnsi="Arial" w:cs="Arial"/>
          <w:sz w:val="32"/>
          <w:szCs w:val="32"/>
        </w:rPr>
        <w:t>ПРОГРАММА ДЕЯТЕЛЬНОСТИ</w:t>
      </w:r>
    </w:p>
    <w:p w:rsidR="00A42455" w:rsidRPr="00003F2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03F25">
        <w:rPr>
          <w:rFonts w:ascii="Arial" w:hAnsi="Arial" w:cs="Arial"/>
          <w:sz w:val="32"/>
          <w:szCs w:val="32"/>
        </w:rPr>
        <w:t>МУНИЦИПАЛЬНОГО КАЗЕННОГО ПРЕДПРИЯТИЯ</w:t>
      </w:r>
    </w:p>
    <w:p w:rsidR="00A42455" w:rsidRPr="00003F2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03F25">
        <w:rPr>
          <w:rFonts w:ascii="Arial" w:hAnsi="Arial" w:cs="Arial"/>
          <w:sz w:val="32"/>
          <w:szCs w:val="32"/>
        </w:rPr>
        <w:t>__________________________________________</w:t>
      </w:r>
    </w:p>
    <w:p w:rsidR="00A42455" w:rsidRPr="008818B9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8B9">
        <w:rPr>
          <w:rFonts w:ascii="Arial" w:hAnsi="Arial" w:cs="Arial"/>
          <w:sz w:val="24"/>
          <w:szCs w:val="24"/>
        </w:rPr>
        <w:t>(наименование предприятия)</w:t>
      </w:r>
    </w:p>
    <w:p w:rsidR="00A42455" w:rsidRPr="00003F2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03F25">
        <w:rPr>
          <w:rFonts w:ascii="Arial" w:hAnsi="Arial" w:cs="Arial"/>
          <w:sz w:val="32"/>
          <w:szCs w:val="32"/>
        </w:rPr>
        <w:t>НА _____ГОД И ПЛАНОВЫЙ ПЕРИОД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003F25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>Структура программы: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Программа разрабатывается исходя из целей создания Предприятия и  программы  социально-экономического развития муниципального образования город Алексинна трех летний период. Основанием для разработки программы служат данные бухгалтерской отчетности (для вновь создаваемых Предприятий программа формируется на основании среднестатистических показателей деятельности по отрасли).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Программа состоит из: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 xml:space="preserve">Паспорта  программы. 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Паспорт программы содержит следующие сведения;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1.1. Общее описание предприятия (наименование предприятия, юридический адрес, наименование услуг, сведения о применяемых тарифах; сведения о структурном подразделение администрация муниципального образования город Алексин, осуществляющем оперативное управление; сведения о имуществе, находящемся в оперативном управлении Предприятия и т.д.);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1.2. Основания для разработки и принятия программы;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1.3. Ответственный исполнитель программы;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1.4. Цели, задачи и целевые показатели программы;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1.5. Обоснование объема финансовых ресурсов, необходимых для реализации программы, включая условия предоставления субсидий из бюджета.</w:t>
      </w:r>
    </w:p>
    <w:p w:rsidR="00A42455" w:rsidRPr="00187702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702">
        <w:rPr>
          <w:rFonts w:ascii="Arial" w:hAnsi="Arial" w:cs="Arial"/>
          <w:sz w:val="24"/>
          <w:szCs w:val="24"/>
        </w:rPr>
        <w:t xml:space="preserve">1.6.Методика расчета значений показателей эффективности реализации программы (наименование показателей, определение, единицы измерения, значения базовых показателей, статистические источники, периодичность представления); 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1.7. Состав, форма и сроки представления отчетности о ходе реализации мероприятий программы.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2) Основаная часть программы, которая содержит: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2.1. Общую характеристику сферы реализации программы, в том числе формулировку основных проблем в указанной сфере,  прогноз ее развития;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2.2. Прогноз развития соответствующей сферы с учетом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2.3. Обоснование прогнозируемого объема и качества производимых Предприятием товаров (оказываемых услуг) рекомендуется производить с использованием показателей их производственной деятельности, определяемых на регулируемый период: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объем реализации товаров и услуг, в том числе по группам потребителей;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Объем реализации товаров и услуг рекомендуется определять на основании заключенных договоров с потребителями.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2.4. План мероприятий по повышению эффективности деятельности Предприятия рекомендуется разрабатывать в целях повышения качества производимых ею товаров (оказываемых услуг) на основании анализа состояния объектов, используемых в ходе выполнения муниципального заказа.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В план мероприятий по повышению эффективности деятельности Предприятия рекомендуется включать: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2.4.1. Перечень мероприятий по реконструкции и капитальному ремонту объектов, используемых для выполнения уставных видов деятельности, в том числе муниципального заказа, в целях улучшения условий производства и увеличения объема оказания услуг.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В план рекомендуется включать иные мероприятия, направленные на повышение рационального использования ресурсов (материальных, финансовых, трудовых), сокращения потерь, совершенствование организации производства и управления Предприятием.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2.4.2. Срок реализации мероприятий рекомендуется определять таким образом, чтобы он соответствовал сроку реализации производственной программы.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2.4.3. Финансовые потребности на реализацию мероприятий рекомендуется определять исходя из экономически обоснованных расходов и прибыли, включая обоснование объемов финансирования из бюджета муниципального образования город Алексин.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2.4.4. Ожидаемый эффект от реализации мероприятий рекомендуется определять в количественном (стоимостном) и качественном показателях.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Количественный (стоимостный) показатель ожидаемого эффекта рекомендуется определять как разница между результатом реализации мероприятий, выраженным в экономии расходов на производство товаров (оказание услуг), и величиной финансовых потребностей на реализацию указанных мероприятий.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Качественный показатель ожидаемого эффекта определяется как соотношение величин показателей, характеризующих надежность снабжения потребителей товарами (услугами), доступность товаров и услуг для потребителей предоставления товаров и услуг организации коммунального комплекса, рациональность использования ресурсов (материальных, финансовых, трудовых), совершенствование организации производства и управления организацией коммунального комплекса.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2.5.Показатели, характеризующие надежность снабжения потребителей товарами (услугами), рекомендуется относить: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износ оборудования объектов, используемых для производственной деятельности, включая выполнение муниципального заказа;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уровень безопасности (мероприятия в области пожарной безопасности, охраны труда)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2.6.Показатели, характеризующие доступность для потребителей товаров и услуг организаций коммунального комплекса, рекомендуется относить: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численность населения, получающего услуги Предприятия;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годовое количество часов предоставления услуг.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2.7. Показатели, характеризующие рациональность использования ресурсов (материальных, финансовых, трудовых), рекомендуется относить удельное ресурсо потребление.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2.8. Показатели, характеризующие совершенствование организации производства и управления Предприятием, рекомендуется относить коэффициент соотношения численности административно-управленческого персонала к численности рабочих.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2.9. Качественный показатель ожидаемого эффекта рекомендуется определять: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на начало и конец регулируемого периода, если положительный эффект реализации производственной программы заключается в минимизации величины показателя (износа оборудования объектов, используемых для выполнения муниципального заказа;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- на конец и начало, если положительный эффект реализации мероприятий заключается в максимизации величины показателя (численность населения, получающего услуги Предприятия, годовое количество часов предоставления услуг и т.п.).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2.10 Износ оборудования объектов, используемых для выполнения муниципального заказа, рекомендуется определять по данным бухгалтерского учета.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2.11.Иные показатели деятельности Предприятия рекомендуется определять на основании данных оперативного учета.</w:t>
      </w:r>
    </w:p>
    <w:p w:rsidR="00A42455" w:rsidRPr="00917399" w:rsidRDefault="00A42455" w:rsidP="00AF6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399">
        <w:rPr>
          <w:rFonts w:ascii="Arial" w:hAnsi="Arial" w:cs="Arial"/>
          <w:sz w:val="24"/>
          <w:szCs w:val="24"/>
        </w:rPr>
        <w:t>2.12. В качестве условия включения мероприятия в план мероприятий по повышению эффективности деятельности Предприятия рекомендуется определять наличие положительного эффекта от его реализации.</w:t>
      </w: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7399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BC7286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Приложение 2</w:t>
      </w:r>
    </w:p>
    <w:p w:rsidR="00A42455" w:rsidRPr="00BC7286" w:rsidRDefault="00A42455" w:rsidP="00AF6F7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к Положению о муниципальных казенных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C7286">
        <w:rPr>
          <w:rFonts w:ascii="Arial" w:hAnsi="Arial" w:cs="Arial"/>
          <w:sz w:val="24"/>
          <w:szCs w:val="24"/>
        </w:rPr>
        <w:t>предприятиях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C7286">
        <w:rPr>
          <w:rFonts w:ascii="Arial" w:hAnsi="Arial" w:cs="Arial"/>
          <w:sz w:val="24"/>
          <w:szCs w:val="24"/>
        </w:rPr>
        <w:t>образования город Алексин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ФОРМА СМЕТЫ ДОХОДОВ И РАСХОДОВ  МУНИЦИПАЛЬНОГО КАЗЕННОГО ПРЕДПРИЯТИЯ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BC7286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Утверждена</w:t>
      </w:r>
    </w:p>
    <w:p w:rsidR="00A42455" w:rsidRPr="00BC7286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постановлением</w:t>
      </w:r>
    </w:p>
    <w:p w:rsidR="00A42455" w:rsidRPr="00BC7286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администрации муниципального</w:t>
      </w:r>
    </w:p>
    <w:p w:rsidR="00A42455" w:rsidRPr="00BC7286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образования город Алексин</w:t>
      </w:r>
    </w:p>
    <w:p w:rsidR="00A42455" w:rsidRPr="00BC7286" w:rsidRDefault="00A42455" w:rsidP="00AF6F7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от «___» ________ 20__ г. N __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42455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C7286">
        <w:rPr>
          <w:rFonts w:ascii="Arial" w:hAnsi="Arial" w:cs="Arial"/>
          <w:sz w:val="32"/>
          <w:szCs w:val="32"/>
        </w:rPr>
        <w:t>СМЕТА ДОХОДОВ И РАСХОДОВ ДЕЯТЕЛЬНОСТИ</w:t>
      </w: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C7286">
        <w:rPr>
          <w:rFonts w:ascii="Arial" w:hAnsi="Arial" w:cs="Arial"/>
          <w:sz w:val="32"/>
          <w:szCs w:val="32"/>
        </w:rPr>
        <w:t>МУНИЦИПАЛЬНОГО  КАЗЕННОГО ПРЕДПРИЯТИЯ</w:t>
      </w: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C7286">
        <w:rPr>
          <w:rFonts w:ascii="Arial" w:hAnsi="Arial" w:cs="Arial"/>
          <w:sz w:val="32"/>
          <w:szCs w:val="32"/>
        </w:rPr>
        <w:t>__________________________________________</w:t>
      </w: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(наименование предприятия)</w:t>
      </w: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C7286">
        <w:rPr>
          <w:rFonts w:ascii="Arial" w:hAnsi="Arial" w:cs="Arial"/>
          <w:sz w:val="32"/>
          <w:szCs w:val="32"/>
        </w:rPr>
        <w:t>НА _____ГОД И ПЛАНОВЫЙ ПЕРИОД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p w:rsidR="00A42455" w:rsidRPr="00BC7286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Доходы по текущей деятельности в объеме ________ тыс. руб.</w:t>
      </w:r>
    </w:p>
    <w:p w:rsidR="00A42455" w:rsidRPr="00BC7286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Расходы по текущей деятельности в размере ______ тыс. руб.</w:t>
      </w:r>
    </w:p>
    <w:p w:rsidR="00A42455" w:rsidRPr="00BC7286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Смета доходов и расходов на _____ год (тыс. руб.)</w:t>
      </w:r>
    </w:p>
    <w:p w:rsidR="00A42455" w:rsidRPr="00BC7286" w:rsidRDefault="00A42455" w:rsidP="00AF6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(первичная, корректирующая: через дробь указать номер корректировки)</w:t>
      </w:r>
    </w:p>
    <w:p w:rsidR="00A42455" w:rsidRPr="00916ECE" w:rsidRDefault="00A42455" w:rsidP="00AF6F7E">
      <w:pPr>
        <w:spacing w:after="0" w:line="240" w:lineRule="auto"/>
        <w:rPr>
          <w:rFonts w:ascii="Arial" w:hAnsi="Arial" w:cs="Arial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9"/>
        <w:gridCol w:w="1134"/>
        <w:gridCol w:w="1275"/>
        <w:gridCol w:w="1134"/>
        <w:gridCol w:w="1134"/>
        <w:gridCol w:w="1134"/>
        <w:gridCol w:w="1134"/>
      </w:tblGrid>
      <w:tr w:rsidR="00A42455" w:rsidRPr="00BC7286">
        <w:trPr>
          <w:cantSplit/>
          <w:trHeight w:val="240"/>
        </w:trPr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Год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В том числе за счет средств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28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III</w:t>
            </w:r>
          </w:p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IV</w:t>
            </w:r>
          </w:p>
          <w:p w:rsidR="00A42455" w:rsidRPr="00BC7286" w:rsidRDefault="00A42455" w:rsidP="00874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Доходы по основным видам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286">
              <w:rPr>
                <w:rFonts w:ascii="Arial" w:hAnsi="Arial" w:cs="Arial"/>
                <w:sz w:val="24"/>
                <w:szCs w:val="24"/>
              </w:rPr>
              <w:t>деятельности, итого,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Доходы от реализации услуг (товаров,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******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Субсидии, предоставленные бюджетом на выполнение муниципального заказа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*****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Расходы по основным видам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286">
              <w:rPr>
                <w:rFonts w:ascii="Arial" w:hAnsi="Arial" w:cs="Arial"/>
                <w:sz w:val="24"/>
                <w:szCs w:val="24"/>
              </w:rPr>
              <w:t>деятельности, итого,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 xml:space="preserve">Страховые взносы во внебюджетные фонды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Амортизация ОС и НМА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Лицензирование и сертификация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Обязательные налоги, сборы, платежи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48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Управление и 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286">
              <w:rPr>
                <w:rFonts w:ascii="Arial" w:hAnsi="Arial" w:cs="Arial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Содержание имущества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Разница между доходами и расходами,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28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36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Чистая Прибыль Предприятия (убыток)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24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Формирование Фондов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48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48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48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286">
              <w:rPr>
                <w:rFonts w:ascii="Arial" w:hAnsi="Arial" w:cs="Arial"/>
                <w:sz w:val="24"/>
                <w:szCs w:val="24"/>
              </w:rPr>
              <w:t>Справочная информация: Сумма выпадающих доходов, в связи с применением, установленных тарифов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55" w:rsidRPr="00BC7286">
        <w:trPr>
          <w:cantSplit/>
          <w:trHeight w:val="48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55" w:rsidRPr="00BC7286" w:rsidRDefault="00A42455" w:rsidP="008742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455" w:rsidRPr="00BC7286" w:rsidRDefault="00A42455" w:rsidP="00AF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286">
        <w:rPr>
          <w:rFonts w:ascii="Arial" w:hAnsi="Arial" w:cs="Arial"/>
          <w:sz w:val="24"/>
          <w:szCs w:val="24"/>
        </w:rPr>
        <w:t>***** графы не заполнять</w:t>
      </w:r>
    </w:p>
    <w:p w:rsidR="00A42455" w:rsidRDefault="00A42455" w:rsidP="0049142D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A42455" w:rsidRDefault="00A42455" w:rsidP="00AF6F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399"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A42455" w:rsidRDefault="00A42455" w:rsidP="00233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  Алексин                                                                                          Э.И.Эксаренко</w:t>
      </w:r>
    </w:p>
    <w:sectPr w:rsidR="00A42455" w:rsidSect="00521F5B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2B5"/>
    <w:multiLevelType w:val="hybridMultilevel"/>
    <w:tmpl w:val="93EA14BE"/>
    <w:lvl w:ilvl="0" w:tplc="C14CF3C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41E70A04"/>
    <w:multiLevelType w:val="hybridMultilevel"/>
    <w:tmpl w:val="70EED7EE"/>
    <w:lvl w:ilvl="0" w:tplc="994C7B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C41B5"/>
    <w:multiLevelType w:val="hybridMultilevel"/>
    <w:tmpl w:val="32F0A3B2"/>
    <w:lvl w:ilvl="0" w:tplc="E9B0A11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2F330A"/>
    <w:multiLevelType w:val="hybridMultilevel"/>
    <w:tmpl w:val="18749260"/>
    <w:lvl w:ilvl="0" w:tplc="4A8C7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D10B7F"/>
    <w:multiLevelType w:val="hybridMultilevel"/>
    <w:tmpl w:val="F9663F2C"/>
    <w:lvl w:ilvl="0" w:tplc="C5EC98A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14"/>
    <w:rsid w:val="00000219"/>
    <w:rsid w:val="00000DC8"/>
    <w:rsid w:val="000011F3"/>
    <w:rsid w:val="00003F25"/>
    <w:rsid w:val="000114F7"/>
    <w:rsid w:val="00012041"/>
    <w:rsid w:val="00024EE6"/>
    <w:rsid w:val="000267E7"/>
    <w:rsid w:val="00027250"/>
    <w:rsid w:val="000272A5"/>
    <w:rsid w:val="00036C17"/>
    <w:rsid w:val="00036E8F"/>
    <w:rsid w:val="000427D6"/>
    <w:rsid w:val="000442E4"/>
    <w:rsid w:val="00054EDB"/>
    <w:rsid w:val="00056F9E"/>
    <w:rsid w:val="000620D6"/>
    <w:rsid w:val="00063317"/>
    <w:rsid w:val="00063545"/>
    <w:rsid w:val="00071AB9"/>
    <w:rsid w:val="00075D7A"/>
    <w:rsid w:val="00080D5F"/>
    <w:rsid w:val="00081A32"/>
    <w:rsid w:val="00083C4D"/>
    <w:rsid w:val="0008780D"/>
    <w:rsid w:val="0009347E"/>
    <w:rsid w:val="00094983"/>
    <w:rsid w:val="000A0BF0"/>
    <w:rsid w:val="000A49E9"/>
    <w:rsid w:val="000A56C1"/>
    <w:rsid w:val="000A5F2D"/>
    <w:rsid w:val="000B36C5"/>
    <w:rsid w:val="000B4BFA"/>
    <w:rsid w:val="000B6214"/>
    <w:rsid w:val="000C0E11"/>
    <w:rsid w:val="000C423C"/>
    <w:rsid w:val="000C57FD"/>
    <w:rsid w:val="000C72DE"/>
    <w:rsid w:val="000D6D58"/>
    <w:rsid w:val="000E0B59"/>
    <w:rsid w:val="000E1ED1"/>
    <w:rsid w:val="000F02C6"/>
    <w:rsid w:val="000F0BF5"/>
    <w:rsid w:val="000F1A51"/>
    <w:rsid w:val="000F32FD"/>
    <w:rsid w:val="000F7A01"/>
    <w:rsid w:val="001016D3"/>
    <w:rsid w:val="001017A6"/>
    <w:rsid w:val="0010201F"/>
    <w:rsid w:val="00102244"/>
    <w:rsid w:val="00102D6A"/>
    <w:rsid w:val="00103295"/>
    <w:rsid w:val="00106C1B"/>
    <w:rsid w:val="00110774"/>
    <w:rsid w:val="00111755"/>
    <w:rsid w:val="0011677D"/>
    <w:rsid w:val="00116914"/>
    <w:rsid w:val="00117732"/>
    <w:rsid w:val="0012173D"/>
    <w:rsid w:val="00124A73"/>
    <w:rsid w:val="001258F5"/>
    <w:rsid w:val="001301B6"/>
    <w:rsid w:val="00130543"/>
    <w:rsid w:val="001318A7"/>
    <w:rsid w:val="0013750A"/>
    <w:rsid w:val="00140703"/>
    <w:rsid w:val="00144143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019"/>
    <w:rsid w:val="00176B51"/>
    <w:rsid w:val="00176D2E"/>
    <w:rsid w:val="00180ABE"/>
    <w:rsid w:val="0018683A"/>
    <w:rsid w:val="00187702"/>
    <w:rsid w:val="00192BFB"/>
    <w:rsid w:val="00195341"/>
    <w:rsid w:val="0019690E"/>
    <w:rsid w:val="001A10D0"/>
    <w:rsid w:val="001A4618"/>
    <w:rsid w:val="001A4810"/>
    <w:rsid w:val="001A747E"/>
    <w:rsid w:val="001B03EB"/>
    <w:rsid w:val="001B5390"/>
    <w:rsid w:val="001C2886"/>
    <w:rsid w:val="001C4AB5"/>
    <w:rsid w:val="001C4B02"/>
    <w:rsid w:val="001C5560"/>
    <w:rsid w:val="001C7B8F"/>
    <w:rsid w:val="001D0321"/>
    <w:rsid w:val="001D425B"/>
    <w:rsid w:val="001D6154"/>
    <w:rsid w:val="001D69E0"/>
    <w:rsid w:val="001D7286"/>
    <w:rsid w:val="001E1D87"/>
    <w:rsid w:val="001E54F0"/>
    <w:rsid w:val="001E5CB3"/>
    <w:rsid w:val="001E6D45"/>
    <w:rsid w:val="001E7181"/>
    <w:rsid w:val="001F0F22"/>
    <w:rsid w:val="001F5B22"/>
    <w:rsid w:val="001F7E4B"/>
    <w:rsid w:val="0020012D"/>
    <w:rsid w:val="00201A44"/>
    <w:rsid w:val="00202607"/>
    <w:rsid w:val="00203FE8"/>
    <w:rsid w:val="00205281"/>
    <w:rsid w:val="00206E12"/>
    <w:rsid w:val="00220C12"/>
    <w:rsid w:val="00222242"/>
    <w:rsid w:val="00227174"/>
    <w:rsid w:val="00227FD6"/>
    <w:rsid w:val="00233942"/>
    <w:rsid w:val="00234A31"/>
    <w:rsid w:val="0023756B"/>
    <w:rsid w:val="00246C82"/>
    <w:rsid w:val="002501CD"/>
    <w:rsid w:val="002566A3"/>
    <w:rsid w:val="0026007F"/>
    <w:rsid w:val="00261695"/>
    <w:rsid w:val="00261C43"/>
    <w:rsid w:val="00263953"/>
    <w:rsid w:val="00263BCC"/>
    <w:rsid w:val="00265426"/>
    <w:rsid w:val="00273A3C"/>
    <w:rsid w:val="00275B23"/>
    <w:rsid w:val="00277A15"/>
    <w:rsid w:val="00280160"/>
    <w:rsid w:val="00282E27"/>
    <w:rsid w:val="00283782"/>
    <w:rsid w:val="00290C5D"/>
    <w:rsid w:val="00291832"/>
    <w:rsid w:val="00293521"/>
    <w:rsid w:val="002A0EAC"/>
    <w:rsid w:val="002A5ED3"/>
    <w:rsid w:val="002A7C1C"/>
    <w:rsid w:val="002A7E4C"/>
    <w:rsid w:val="002B4306"/>
    <w:rsid w:val="002B5882"/>
    <w:rsid w:val="002B5A55"/>
    <w:rsid w:val="002B5C90"/>
    <w:rsid w:val="002B7407"/>
    <w:rsid w:val="002B7A8B"/>
    <w:rsid w:val="002B7E02"/>
    <w:rsid w:val="002C4A41"/>
    <w:rsid w:val="002C4C79"/>
    <w:rsid w:val="002C5025"/>
    <w:rsid w:val="002D2D71"/>
    <w:rsid w:val="002D31ED"/>
    <w:rsid w:val="002D4B5A"/>
    <w:rsid w:val="002D7E17"/>
    <w:rsid w:val="002E0974"/>
    <w:rsid w:val="002E6440"/>
    <w:rsid w:val="002F2A5E"/>
    <w:rsid w:val="002F3EBB"/>
    <w:rsid w:val="002F4681"/>
    <w:rsid w:val="002F50EC"/>
    <w:rsid w:val="003002FB"/>
    <w:rsid w:val="00302A97"/>
    <w:rsid w:val="0030391F"/>
    <w:rsid w:val="00303F56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302B4"/>
    <w:rsid w:val="003314A8"/>
    <w:rsid w:val="003324BE"/>
    <w:rsid w:val="0033251D"/>
    <w:rsid w:val="00334082"/>
    <w:rsid w:val="00334EEB"/>
    <w:rsid w:val="003451F5"/>
    <w:rsid w:val="003505A9"/>
    <w:rsid w:val="0036143D"/>
    <w:rsid w:val="0036552A"/>
    <w:rsid w:val="00365AE2"/>
    <w:rsid w:val="003701A1"/>
    <w:rsid w:val="00373BE9"/>
    <w:rsid w:val="003747E6"/>
    <w:rsid w:val="003760F7"/>
    <w:rsid w:val="0038094F"/>
    <w:rsid w:val="003821B5"/>
    <w:rsid w:val="003864EF"/>
    <w:rsid w:val="0039570D"/>
    <w:rsid w:val="00396124"/>
    <w:rsid w:val="00397A54"/>
    <w:rsid w:val="003A7356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FDE"/>
    <w:rsid w:val="003D7404"/>
    <w:rsid w:val="003E1D3B"/>
    <w:rsid w:val="003E2961"/>
    <w:rsid w:val="003E2FCC"/>
    <w:rsid w:val="003E4198"/>
    <w:rsid w:val="003E54A7"/>
    <w:rsid w:val="003F03CE"/>
    <w:rsid w:val="003F0A8D"/>
    <w:rsid w:val="003F0FA6"/>
    <w:rsid w:val="003F63FC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328A"/>
    <w:rsid w:val="00413FD5"/>
    <w:rsid w:val="00417989"/>
    <w:rsid w:val="00427BD9"/>
    <w:rsid w:val="004311B1"/>
    <w:rsid w:val="0043746D"/>
    <w:rsid w:val="00437571"/>
    <w:rsid w:val="00437DCF"/>
    <w:rsid w:val="00440EFE"/>
    <w:rsid w:val="00442F2F"/>
    <w:rsid w:val="00445527"/>
    <w:rsid w:val="004501BA"/>
    <w:rsid w:val="00451DBB"/>
    <w:rsid w:val="00451E11"/>
    <w:rsid w:val="004531DB"/>
    <w:rsid w:val="00453FED"/>
    <w:rsid w:val="00455B63"/>
    <w:rsid w:val="0045716A"/>
    <w:rsid w:val="00462321"/>
    <w:rsid w:val="00464836"/>
    <w:rsid w:val="004668EE"/>
    <w:rsid w:val="00466D90"/>
    <w:rsid w:val="00466F75"/>
    <w:rsid w:val="0047165A"/>
    <w:rsid w:val="00474546"/>
    <w:rsid w:val="00475F29"/>
    <w:rsid w:val="00476530"/>
    <w:rsid w:val="004804F8"/>
    <w:rsid w:val="00485877"/>
    <w:rsid w:val="00485C5E"/>
    <w:rsid w:val="00485E5C"/>
    <w:rsid w:val="004875EB"/>
    <w:rsid w:val="00487BC2"/>
    <w:rsid w:val="00487BE8"/>
    <w:rsid w:val="0049142D"/>
    <w:rsid w:val="00491B62"/>
    <w:rsid w:val="004953DF"/>
    <w:rsid w:val="00497406"/>
    <w:rsid w:val="00497964"/>
    <w:rsid w:val="004A21E3"/>
    <w:rsid w:val="004A23C2"/>
    <w:rsid w:val="004A4106"/>
    <w:rsid w:val="004B3FD9"/>
    <w:rsid w:val="004B576D"/>
    <w:rsid w:val="004B7E86"/>
    <w:rsid w:val="004C0B92"/>
    <w:rsid w:val="004C11D9"/>
    <w:rsid w:val="004C4A18"/>
    <w:rsid w:val="004C76A2"/>
    <w:rsid w:val="004D06FE"/>
    <w:rsid w:val="004D0834"/>
    <w:rsid w:val="004D5734"/>
    <w:rsid w:val="004D579A"/>
    <w:rsid w:val="004E00A2"/>
    <w:rsid w:val="004E3388"/>
    <w:rsid w:val="004E39DC"/>
    <w:rsid w:val="004E4ED9"/>
    <w:rsid w:val="004E6580"/>
    <w:rsid w:val="004E7737"/>
    <w:rsid w:val="004E78B0"/>
    <w:rsid w:val="004F05B2"/>
    <w:rsid w:val="004F3F5B"/>
    <w:rsid w:val="004F479D"/>
    <w:rsid w:val="004F54C0"/>
    <w:rsid w:val="004F57C2"/>
    <w:rsid w:val="004F6CD0"/>
    <w:rsid w:val="004F6EBD"/>
    <w:rsid w:val="005031FD"/>
    <w:rsid w:val="005033C7"/>
    <w:rsid w:val="00505F66"/>
    <w:rsid w:val="005076B2"/>
    <w:rsid w:val="00510A67"/>
    <w:rsid w:val="00512661"/>
    <w:rsid w:val="00513989"/>
    <w:rsid w:val="00515472"/>
    <w:rsid w:val="00521F5B"/>
    <w:rsid w:val="00523F42"/>
    <w:rsid w:val="005307DB"/>
    <w:rsid w:val="005307EF"/>
    <w:rsid w:val="00536ADD"/>
    <w:rsid w:val="00537172"/>
    <w:rsid w:val="00542685"/>
    <w:rsid w:val="0054464C"/>
    <w:rsid w:val="00545EB9"/>
    <w:rsid w:val="00546770"/>
    <w:rsid w:val="0055192D"/>
    <w:rsid w:val="00552883"/>
    <w:rsid w:val="005563D5"/>
    <w:rsid w:val="00557BDF"/>
    <w:rsid w:val="0056368A"/>
    <w:rsid w:val="00564D0D"/>
    <w:rsid w:val="00566535"/>
    <w:rsid w:val="00570AB2"/>
    <w:rsid w:val="005715CC"/>
    <w:rsid w:val="00571B9B"/>
    <w:rsid w:val="0057524F"/>
    <w:rsid w:val="005851F2"/>
    <w:rsid w:val="00586136"/>
    <w:rsid w:val="00591EF4"/>
    <w:rsid w:val="005936BB"/>
    <w:rsid w:val="0059690E"/>
    <w:rsid w:val="005A0B83"/>
    <w:rsid w:val="005A1A04"/>
    <w:rsid w:val="005A3ABA"/>
    <w:rsid w:val="005A5A81"/>
    <w:rsid w:val="005A7BFC"/>
    <w:rsid w:val="005A7D01"/>
    <w:rsid w:val="005A7D0D"/>
    <w:rsid w:val="005B06D5"/>
    <w:rsid w:val="005B0E1C"/>
    <w:rsid w:val="005B0E6C"/>
    <w:rsid w:val="005B63B7"/>
    <w:rsid w:val="005C2C42"/>
    <w:rsid w:val="005C5E53"/>
    <w:rsid w:val="005D28DB"/>
    <w:rsid w:val="005D39AB"/>
    <w:rsid w:val="005D56C1"/>
    <w:rsid w:val="005D65C1"/>
    <w:rsid w:val="005D7F88"/>
    <w:rsid w:val="005E0592"/>
    <w:rsid w:val="005E0808"/>
    <w:rsid w:val="005E497D"/>
    <w:rsid w:val="005E63E9"/>
    <w:rsid w:val="005E652A"/>
    <w:rsid w:val="005F06ED"/>
    <w:rsid w:val="005F5625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3DEF"/>
    <w:rsid w:val="00633F3C"/>
    <w:rsid w:val="00635FF6"/>
    <w:rsid w:val="006401A7"/>
    <w:rsid w:val="006404B1"/>
    <w:rsid w:val="00641E6E"/>
    <w:rsid w:val="00642820"/>
    <w:rsid w:val="00644996"/>
    <w:rsid w:val="006479D3"/>
    <w:rsid w:val="0065395F"/>
    <w:rsid w:val="00657CCE"/>
    <w:rsid w:val="00662B7E"/>
    <w:rsid w:val="006676BB"/>
    <w:rsid w:val="00672984"/>
    <w:rsid w:val="00673998"/>
    <w:rsid w:val="00684823"/>
    <w:rsid w:val="006918DE"/>
    <w:rsid w:val="00695595"/>
    <w:rsid w:val="00695DBD"/>
    <w:rsid w:val="006A2A71"/>
    <w:rsid w:val="006A344C"/>
    <w:rsid w:val="006A3BA9"/>
    <w:rsid w:val="006A6887"/>
    <w:rsid w:val="006B60B0"/>
    <w:rsid w:val="006B671E"/>
    <w:rsid w:val="006C142F"/>
    <w:rsid w:val="006C2BD6"/>
    <w:rsid w:val="006C4120"/>
    <w:rsid w:val="006D31A4"/>
    <w:rsid w:val="006D4C32"/>
    <w:rsid w:val="006E0265"/>
    <w:rsid w:val="006E20F1"/>
    <w:rsid w:val="006E233F"/>
    <w:rsid w:val="006E45E5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11D6E"/>
    <w:rsid w:val="00714A09"/>
    <w:rsid w:val="00721F3D"/>
    <w:rsid w:val="0072347A"/>
    <w:rsid w:val="0072357D"/>
    <w:rsid w:val="00723CD8"/>
    <w:rsid w:val="007263F0"/>
    <w:rsid w:val="0073120A"/>
    <w:rsid w:val="00732582"/>
    <w:rsid w:val="00732C26"/>
    <w:rsid w:val="00734AF5"/>
    <w:rsid w:val="00736971"/>
    <w:rsid w:val="007456B6"/>
    <w:rsid w:val="00747823"/>
    <w:rsid w:val="00750138"/>
    <w:rsid w:val="00750862"/>
    <w:rsid w:val="00751724"/>
    <w:rsid w:val="00751B13"/>
    <w:rsid w:val="0076125B"/>
    <w:rsid w:val="00762AB5"/>
    <w:rsid w:val="00762BAC"/>
    <w:rsid w:val="00764A32"/>
    <w:rsid w:val="007667DF"/>
    <w:rsid w:val="00771542"/>
    <w:rsid w:val="00771FB8"/>
    <w:rsid w:val="007720B3"/>
    <w:rsid w:val="007730AA"/>
    <w:rsid w:val="00775A10"/>
    <w:rsid w:val="00777BB5"/>
    <w:rsid w:val="00781398"/>
    <w:rsid w:val="007848A2"/>
    <w:rsid w:val="00786B56"/>
    <w:rsid w:val="00794ED7"/>
    <w:rsid w:val="00797E8E"/>
    <w:rsid w:val="007A1028"/>
    <w:rsid w:val="007A1F12"/>
    <w:rsid w:val="007A44C1"/>
    <w:rsid w:val="007A69DF"/>
    <w:rsid w:val="007B19B3"/>
    <w:rsid w:val="007B353B"/>
    <w:rsid w:val="007B3AD7"/>
    <w:rsid w:val="007B3EE4"/>
    <w:rsid w:val="007B793C"/>
    <w:rsid w:val="007B7981"/>
    <w:rsid w:val="007C10B1"/>
    <w:rsid w:val="007D10AB"/>
    <w:rsid w:val="007D4808"/>
    <w:rsid w:val="007D5563"/>
    <w:rsid w:val="007E1F35"/>
    <w:rsid w:val="007E2FE7"/>
    <w:rsid w:val="007E43B4"/>
    <w:rsid w:val="007E4BCD"/>
    <w:rsid w:val="007E54D9"/>
    <w:rsid w:val="007F7398"/>
    <w:rsid w:val="00811DBB"/>
    <w:rsid w:val="0081244E"/>
    <w:rsid w:val="00813079"/>
    <w:rsid w:val="008163C2"/>
    <w:rsid w:val="00822DA0"/>
    <w:rsid w:val="0082316D"/>
    <w:rsid w:val="008253A3"/>
    <w:rsid w:val="0082733C"/>
    <w:rsid w:val="00827A4E"/>
    <w:rsid w:val="00827E22"/>
    <w:rsid w:val="00830A25"/>
    <w:rsid w:val="00841CDE"/>
    <w:rsid w:val="008425AC"/>
    <w:rsid w:val="00843DE8"/>
    <w:rsid w:val="008502C5"/>
    <w:rsid w:val="00851D5C"/>
    <w:rsid w:val="008531FA"/>
    <w:rsid w:val="0085610E"/>
    <w:rsid w:val="00856FAD"/>
    <w:rsid w:val="0085772D"/>
    <w:rsid w:val="00864ECC"/>
    <w:rsid w:val="00865733"/>
    <w:rsid w:val="00866411"/>
    <w:rsid w:val="00867DD2"/>
    <w:rsid w:val="00871266"/>
    <w:rsid w:val="00872AFE"/>
    <w:rsid w:val="00874031"/>
    <w:rsid w:val="00874291"/>
    <w:rsid w:val="00881737"/>
    <w:rsid w:val="008818B9"/>
    <w:rsid w:val="00883CA0"/>
    <w:rsid w:val="0089241D"/>
    <w:rsid w:val="00897A2E"/>
    <w:rsid w:val="00897B12"/>
    <w:rsid w:val="008A0BEA"/>
    <w:rsid w:val="008A334D"/>
    <w:rsid w:val="008A3FFA"/>
    <w:rsid w:val="008A408F"/>
    <w:rsid w:val="008A4F82"/>
    <w:rsid w:val="008A6FAC"/>
    <w:rsid w:val="008B09E4"/>
    <w:rsid w:val="008B0E50"/>
    <w:rsid w:val="008B2C71"/>
    <w:rsid w:val="008B3326"/>
    <w:rsid w:val="008B5FF4"/>
    <w:rsid w:val="008B6117"/>
    <w:rsid w:val="008B6632"/>
    <w:rsid w:val="008B6E24"/>
    <w:rsid w:val="008B7E59"/>
    <w:rsid w:val="008C1A68"/>
    <w:rsid w:val="008C2ED1"/>
    <w:rsid w:val="008D00F6"/>
    <w:rsid w:val="008D3BBF"/>
    <w:rsid w:val="008D7008"/>
    <w:rsid w:val="008E2846"/>
    <w:rsid w:val="008E56DA"/>
    <w:rsid w:val="008F0220"/>
    <w:rsid w:val="008F4305"/>
    <w:rsid w:val="008F434C"/>
    <w:rsid w:val="008F5650"/>
    <w:rsid w:val="008F57F0"/>
    <w:rsid w:val="008F7435"/>
    <w:rsid w:val="00905CD6"/>
    <w:rsid w:val="00906CF0"/>
    <w:rsid w:val="0090798B"/>
    <w:rsid w:val="00911298"/>
    <w:rsid w:val="00912819"/>
    <w:rsid w:val="009129A0"/>
    <w:rsid w:val="00913443"/>
    <w:rsid w:val="009141A5"/>
    <w:rsid w:val="00915095"/>
    <w:rsid w:val="00915609"/>
    <w:rsid w:val="00916ECE"/>
    <w:rsid w:val="00917399"/>
    <w:rsid w:val="00917B35"/>
    <w:rsid w:val="009207CB"/>
    <w:rsid w:val="0092170D"/>
    <w:rsid w:val="00923BA5"/>
    <w:rsid w:val="00923C70"/>
    <w:rsid w:val="009243DB"/>
    <w:rsid w:val="009318B4"/>
    <w:rsid w:val="009330B5"/>
    <w:rsid w:val="00935340"/>
    <w:rsid w:val="00936F63"/>
    <w:rsid w:val="00940C92"/>
    <w:rsid w:val="00942CA8"/>
    <w:rsid w:val="00943C30"/>
    <w:rsid w:val="00943CF8"/>
    <w:rsid w:val="0094413F"/>
    <w:rsid w:val="00945488"/>
    <w:rsid w:val="00952365"/>
    <w:rsid w:val="009533E1"/>
    <w:rsid w:val="00953FF7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81DAC"/>
    <w:rsid w:val="00993163"/>
    <w:rsid w:val="009934AB"/>
    <w:rsid w:val="009941A9"/>
    <w:rsid w:val="00997B07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3E92"/>
    <w:rsid w:val="009B6968"/>
    <w:rsid w:val="009B7358"/>
    <w:rsid w:val="009C0D00"/>
    <w:rsid w:val="009C5636"/>
    <w:rsid w:val="009D2E4D"/>
    <w:rsid w:val="009D41DB"/>
    <w:rsid w:val="009D4316"/>
    <w:rsid w:val="009E1DE9"/>
    <w:rsid w:val="009E3EAB"/>
    <w:rsid w:val="009E5AD3"/>
    <w:rsid w:val="009F401B"/>
    <w:rsid w:val="009F7B4A"/>
    <w:rsid w:val="00A00A36"/>
    <w:rsid w:val="00A00B45"/>
    <w:rsid w:val="00A1291B"/>
    <w:rsid w:val="00A13960"/>
    <w:rsid w:val="00A15DC1"/>
    <w:rsid w:val="00A241F2"/>
    <w:rsid w:val="00A244FD"/>
    <w:rsid w:val="00A4065D"/>
    <w:rsid w:val="00A42455"/>
    <w:rsid w:val="00A44FA2"/>
    <w:rsid w:val="00A500EA"/>
    <w:rsid w:val="00A510B2"/>
    <w:rsid w:val="00A516A0"/>
    <w:rsid w:val="00A51B6F"/>
    <w:rsid w:val="00A5355B"/>
    <w:rsid w:val="00A56368"/>
    <w:rsid w:val="00A5792B"/>
    <w:rsid w:val="00A62389"/>
    <w:rsid w:val="00A624AB"/>
    <w:rsid w:val="00A63A81"/>
    <w:rsid w:val="00A76FB9"/>
    <w:rsid w:val="00A84208"/>
    <w:rsid w:val="00A84880"/>
    <w:rsid w:val="00A864AE"/>
    <w:rsid w:val="00A86960"/>
    <w:rsid w:val="00A91FB6"/>
    <w:rsid w:val="00A93435"/>
    <w:rsid w:val="00A94BDC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50E2"/>
    <w:rsid w:val="00AF6F7E"/>
    <w:rsid w:val="00B00C47"/>
    <w:rsid w:val="00B0238D"/>
    <w:rsid w:val="00B117C2"/>
    <w:rsid w:val="00B1491F"/>
    <w:rsid w:val="00B14BA2"/>
    <w:rsid w:val="00B16690"/>
    <w:rsid w:val="00B17A13"/>
    <w:rsid w:val="00B27B2C"/>
    <w:rsid w:val="00B333D5"/>
    <w:rsid w:val="00B3531A"/>
    <w:rsid w:val="00B35BD4"/>
    <w:rsid w:val="00B37A56"/>
    <w:rsid w:val="00B37BD2"/>
    <w:rsid w:val="00B433C4"/>
    <w:rsid w:val="00B4374C"/>
    <w:rsid w:val="00B4464C"/>
    <w:rsid w:val="00B4770D"/>
    <w:rsid w:val="00B522CE"/>
    <w:rsid w:val="00B56C45"/>
    <w:rsid w:val="00B61AF7"/>
    <w:rsid w:val="00B64721"/>
    <w:rsid w:val="00B64E87"/>
    <w:rsid w:val="00B677B3"/>
    <w:rsid w:val="00B7248C"/>
    <w:rsid w:val="00B7563C"/>
    <w:rsid w:val="00B759F7"/>
    <w:rsid w:val="00B772D6"/>
    <w:rsid w:val="00B82BD2"/>
    <w:rsid w:val="00B868FA"/>
    <w:rsid w:val="00B90AE6"/>
    <w:rsid w:val="00B914BF"/>
    <w:rsid w:val="00B919CF"/>
    <w:rsid w:val="00B938C7"/>
    <w:rsid w:val="00BA3541"/>
    <w:rsid w:val="00BA3D0D"/>
    <w:rsid w:val="00BA4AEC"/>
    <w:rsid w:val="00BA51E0"/>
    <w:rsid w:val="00BA6A8A"/>
    <w:rsid w:val="00BB066B"/>
    <w:rsid w:val="00BB6DFD"/>
    <w:rsid w:val="00BC34E5"/>
    <w:rsid w:val="00BC62C9"/>
    <w:rsid w:val="00BC677E"/>
    <w:rsid w:val="00BC6B07"/>
    <w:rsid w:val="00BC7286"/>
    <w:rsid w:val="00BC746D"/>
    <w:rsid w:val="00BE1439"/>
    <w:rsid w:val="00BE26CB"/>
    <w:rsid w:val="00BE7717"/>
    <w:rsid w:val="00BE7B46"/>
    <w:rsid w:val="00BF0EEE"/>
    <w:rsid w:val="00BF2E0F"/>
    <w:rsid w:val="00BF493A"/>
    <w:rsid w:val="00BF622C"/>
    <w:rsid w:val="00BF67BB"/>
    <w:rsid w:val="00BF6B12"/>
    <w:rsid w:val="00BF708D"/>
    <w:rsid w:val="00C0593A"/>
    <w:rsid w:val="00C0781B"/>
    <w:rsid w:val="00C11769"/>
    <w:rsid w:val="00C11951"/>
    <w:rsid w:val="00C15846"/>
    <w:rsid w:val="00C15C37"/>
    <w:rsid w:val="00C17669"/>
    <w:rsid w:val="00C232A5"/>
    <w:rsid w:val="00C25993"/>
    <w:rsid w:val="00C3029A"/>
    <w:rsid w:val="00C34924"/>
    <w:rsid w:val="00C35D9C"/>
    <w:rsid w:val="00C36029"/>
    <w:rsid w:val="00C3626E"/>
    <w:rsid w:val="00C372EE"/>
    <w:rsid w:val="00C37708"/>
    <w:rsid w:val="00C46DC7"/>
    <w:rsid w:val="00C503F2"/>
    <w:rsid w:val="00C50AF2"/>
    <w:rsid w:val="00C56E0A"/>
    <w:rsid w:val="00C60DBB"/>
    <w:rsid w:val="00C7162B"/>
    <w:rsid w:val="00C7278D"/>
    <w:rsid w:val="00C72D98"/>
    <w:rsid w:val="00C73531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978F6"/>
    <w:rsid w:val="00C97F06"/>
    <w:rsid w:val="00CA4008"/>
    <w:rsid w:val="00CA42DB"/>
    <w:rsid w:val="00CA62AD"/>
    <w:rsid w:val="00CA7280"/>
    <w:rsid w:val="00CB3336"/>
    <w:rsid w:val="00CB6D35"/>
    <w:rsid w:val="00CC0CA3"/>
    <w:rsid w:val="00CC383E"/>
    <w:rsid w:val="00CC3C6F"/>
    <w:rsid w:val="00CC4068"/>
    <w:rsid w:val="00CC544D"/>
    <w:rsid w:val="00CC6BFC"/>
    <w:rsid w:val="00CC72CC"/>
    <w:rsid w:val="00CD0CFE"/>
    <w:rsid w:val="00CD21EA"/>
    <w:rsid w:val="00CD2F78"/>
    <w:rsid w:val="00CD486C"/>
    <w:rsid w:val="00CD4B5E"/>
    <w:rsid w:val="00CE0930"/>
    <w:rsid w:val="00CE12BD"/>
    <w:rsid w:val="00CE1465"/>
    <w:rsid w:val="00CE15C0"/>
    <w:rsid w:val="00CE35C1"/>
    <w:rsid w:val="00CF1046"/>
    <w:rsid w:val="00CF1DF5"/>
    <w:rsid w:val="00CF4977"/>
    <w:rsid w:val="00CF511C"/>
    <w:rsid w:val="00CF63EF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32AD6"/>
    <w:rsid w:val="00D34682"/>
    <w:rsid w:val="00D35131"/>
    <w:rsid w:val="00D36B2F"/>
    <w:rsid w:val="00D50097"/>
    <w:rsid w:val="00D50DAC"/>
    <w:rsid w:val="00D536EC"/>
    <w:rsid w:val="00D55C09"/>
    <w:rsid w:val="00D56D01"/>
    <w:rsid w:val="00D56E6F"/>
    <w:rsid w:val="00D61701"/>
    <w:rsid w:val="00D62FDE"/>
    <w:rsid w:val="00D64560"/>
    <w:rsid w:val="00D65979"/>
    <w:rsid w:val="00D708AC"/>
    <w:rsid w:val="00D72422"/>
    <w:rsid w:val="00D72D45"/>
    <w:rsid w:val="00D75F61"/>
    <w:rsid w:val="00D77C8F"/>
    <w:rsid w:val="00D8237E"/>
    <w:rsid w:val="00D82B6D"/>
    <w:rsid w:val="00D84C26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B05CF"/>
    <w:rsid w:val="00DB0D59"/>
    <w:rsid w:val="00DB41CA"/>
    <w:rsid w:val="00DC0607"/>
    <w:rsid w:val="00DC29C4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1E87"/>
    <w:rsid w:val="00E1763F"/>
    <w:rsid w:val="00E21C31"/>
    <w:rsid w:val="00E25D61"/>
    <w:rsid w:val="00E26A45"/>
    <w:rsid w:val="00E30882"/>
    <w:rsid w:val="00E36F29"/>
    <w:rsid w:val="00E40278"/>
    <w:rsid w:val="00E40564"/>
    <w:rsid w:val="00E429DF"/>
    <w:rsid w:val="00E43777"/>
    <w:rsid w:val="00E44562"/>
    <w:rsid w:val="00E44602"/>
    <w:rsid w:val="00E44750"/>
    <w:rsid w:val="00E46900"/>
    <w:rsid w:val="00E55D84"/>
    <w:rsid w:val="00E56B08"/>
    <w:rsid w:val="00E615E7"/>
    <w:rsid w:val="00E61747"/>
    <w:rsid w:val="00E6226B"/>
    <w:rsid w:val="00E71BC2"/>
    <w:rsid w:val="00E721DC"/>
    <w:rsid w:val="00E72C19"/>
    <w:rsid w:val="00E730CC"/>
    <w:rsid w:val="00E740A5"/>
    <w:rsid w:val="00E74B2D"/>
    <w:rsid w:val="00E762B2"/>
    <w:rsid w:val="00E76AB1"/>
    <w:rsid w:val="00E76FF7"/>
    <w:rsid w:val="00E83ACC"/>
    <w:rsid w:val="00E83D62"/>
    <w:rsid w:val="00E843E8"/>
    <w:rsid w:val="00E861FC"/>
    <w:rsid w:val="00E868C0"/>
    <w:rsid w:val="00E9100F"/>
    <w:rsid w:val="00E932F6"/>
    <w:rsid w:val="00E9604F"/>
    <w:rsid w:val="00EA0259"/>
    <w:rsid w:val="00EA1689"/>
    <w:rsid w:val="00EB29B8"/>
    <w:rsid w:val="00EB2AAB"/>
    <w:rsid w:val="00EB5FDA"/>
    <w:rsid w:val="00EB7753"/>
    <w:rsid w:val="00EC05C8"/>
    <w:rsid w:val="00EC06F0"/>
    <w:rsid w:val="00EC119E"/>
    <w:rsid w:val="00EC2A15"/>
    <w:rsid w:val="00EC2D97"/>
    <w:rsid w:val="00EC3C96"/>
    <w:rsid w:val="00EC533D"/>
    <w:rsid w:val="00EC683A"/>
    <w:rsid w:val="00ED1D4C"/>
    <w:rsid w:val="00ED22FE"/>
    <w:rsid w:val="00ED2D15"/>
    <w:rsid w:val="00ED669B"/>
    <w:rsid w:val="00ED699A"/>
    <w:rsid w:val="00ED7E23"/>
    <w:rsid w:val="00EE1642"/>
    <w:rsid w:val="00EE3566"/>
    <w:rsid w:val="00EE36FA"/>
    <w:rsid w:val="00EE5B75"/>
    <w:rsid w:val="00EE5E9D"/>
    <w:rsid w:val="00EF1A57"/>
    <w:rsid w:val="00EF3995"/>
    <w:rsid w:val="00EF5AE1"/>
    <w:rsid w:val="00EF75FC"/>
    <w:rsid w:val="00F00AB8"/>
    <w:rsid w:val="00F06885"/>
    <w:rsid w:val="00F0739F"/>
    <w:rsid w:val="00F1309D"/>
    <w:rsid w:val="00F13255"/>
    <w:rsid w:val="00F14BC7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51B85"/>
    <w:rsid w:val="00F527B3"/>
    <w:rsid w:val="00F5537F"/>
    <w:rsid w:val="00F57243"/>
    <w:rsid w:val="00F574E5"/>
    <w:rsid w:val="00F606C9"/>
    <w:rsid w:val="00F60897"/>
    <w:rsid w:val="00F62399"/>
    <w:rsid w:val="00F626FE"/>
    <w:rsid w:val="00F640E1"/>
    <w:rsid w:val="00F661FD"/>
    <w:rsid w:val="00F67A08"/>
    <w:rsid w:val="00F7193D"/>
    <w:rsid w:val="00F7373A"/>
    <w:rsid w:val="00F74C02"/>
    <w:rsid w:val="00F7541C"/>
    <w:rsid w:val="00F75C91"/>
    <w:rsid w:val="00F77A16"/>
    <w:rsid w:val="00F820B0"/>
    <w:rsid w:val="00F86F04"/>
    <w:rsid w:val="00F87D37"/>
    <w:rsid w:val="00F90343"/>
    <w:rsid w:val="00F915A6"/>
    <w:rsid w:val="00F91DC2"/>
    <w:rsid w:val="00F92E28"/>
    <w:rsid w:val="00F944D2"/>
    <w:rsid w:val="00F975A0"/>
    <w:rsid w:val="00FA1C92"/>
    <w:rsid w:val="00FA3232"/>
    <w:rsid w:val="00FA59DD"/>
    <w:rsid w:val="00FB03FB"/>
    <w:rsid w:val="00FB3FD9"/>
    <w:rsid w:val="00FB5005"/>
    <w:rsid w:val="00FC2745"/>
    <w:rsid w:val="00FC4963"/>
    <w:rsid w:val="00FD2678"/>
    <w:rsid w:val="00FD362E"/>
    <w:rsid w:val="00FD3EE9"/>
    <w:rsid w:val="00FD6361"/>
    <w:rsid w:val="00FD6459"/>
    <w:rsid w:val="00FE104C"/>
    <w:rsid w:val="00FE2DEB"/>
    <w:rsid w:val="00FE627C"/>
    <w:rsid w:val="00FE7556"/>
    <w:rsid w:val="00FF5ED0"/>
    <w:rsid w:val="00FF61EB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1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62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B62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0B6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5CD6"/>
    <w:pPr>
      <w:ind w:left="720"/>
    </w:pPr>
  </w:style>
  <w:style w:type="character" w:styleId="Hyperlink">
    <w:name w:val="Hyperlink"/>
    <w:basedOn w:val="DefaultParagraphFont"/>
    <w:uiPriority w:val="99"/>
    <w:rsid w:val="0091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D0E20542BCA8CED3F81E0EF73A30178C51B3B7Bd4UBO" TargetMode="External"/><Relationship Id="rId13" Type="http://schemas.openxmlformats.org/officeDocument/2006/relationships/hyperlink" Target="consultantplus://offline/ref=F69F6748523119D958F5AC6FDDC4D6365814522A502CC5D3B160DABDB87AA956d3U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E1D0E23562ECA8CED3F81E0EF73A30178C51B38794A5239dEU7O" TargetMode="External"/><Relationship Id="rId12" Type="http://schemas.openxmlformats.org/officeDocument/2006/relationships/hyperlink" Target="consultantplus://offline/ref=F69F6748523119D958F5B262CBA8883D5E1D0E23562ECA8CED3F81E0EF73A30178C51B38794A5239dEU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E1D0E2E512BCA8CED3F81E0EF73A30178C51B3879485339dEU6O" TargetMode="External"/><Relationship Id="rId11" Type="http://schemas.openxmlformats.org/officeDocument/2006/relationships/hyperlink" Target="consultantplus://offline/ref=F69F6748523119D958F5B262CBA8883D5E1E0B235C2FCA8CED3F81E0EFd7U3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9F6748523119D958F5B262CBA8883D5E1D0E2E512BCA8CED3F81E0EF73A30178C51B3879485339dEU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F6748523119D958F5AC6FDDC4D6365814522A502CC5D3B160DABDB87AA956d3U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11</Pages>
  <Words>3644</Words>
  <Characters>20776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11</cp:revision>
  <cp:lastPrinted>2015-03-10T12:17:00Z</cp:lastPrinted>
  <dcterms:created xsi:type="dcterms:W3CDTF">2015-02-26T13:07:00Z</dcterms:created>
  <dcterms:modified xsi:type="dcterms:W3CDTF">2015-03-12T14:58:00Z</dcterms:modified>
</cp:coreProperties>
</file>