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E30" w:rsidRPr="00BC4B7D" w:rsidRDefault="00BA6801" w:rsidP="002C1E30">
      <w:pPr>
        <w:pStyle w:val="a6"/>
        <w:spacing w:before="0" w:beforeAutospacing="0" w:after="0" w:afterAutospacing="0" w:line="252" w:lineRule="auto"/>
        <w:jc w:val="center"/>
        <w:rPr>
          <w:b/>
          <w:bCs/>
          <w:sz w:val="28"/>
          <w:szCs w:val="28"/>
        </w:rPr>
      </w:pPr>
      <w:r w:rsidRPr="00BC4B7D">
        <w:rPr>
          <w:b/>
          <w:sz w:val="28"/>
          <w:szCs w:val="28"/>
        </w:rPr>
        <w:t xml:space="preserve">Информация об исполнении </w:t>
      </w:r>
      <w:r w:rsidR="0003191E" w:rsidRPr="00BC4B7D">
        <w:rPr>
          <w:b/>
          <w:sz w:val="28"/>
          <w:szCs w:val="28"/>
        </w:rPr>
        <w:t>П</w:t>
      </w:r>
      <w:r w:rsidRPr="00BC4B7D">
        <w:rPr>
          <w:b/>
          <w:sz w:val="28"/>
          <w:szCs w:val="28"/>
        </w:rPr>
        <w:t>редставления по итогам проведения контрольного мероприятия «</w:t>
      </w:r>
      <w:r w:rsidR="002C1E30" w:rsidRPr="00BC4B7D">
        <w:rPr>
          <w:b/>
          <w:bCs/>
          <w:sz w:val="28"/>
          <w:szCs w:val="28"/>
        </w:rPr>
        <w:t>Проверка целевого и эффективного использования бюджетных средств, выделяемых на закупку</w:t>
      </w:r>
    </w:p>
    <w:p w:rsidR="002C1E30" w:rsidRPr="00BC4B7D" w:rsidRDefault="002C1E30" w:rsidP="002C1E30">
      <w:pPr>
        <w:pStyle w:val="a6"/>
        <w:spacing w:before="0" w:beforeAutospacing="0" w:after="0" w:afterAutospacing="0" w:line="252" w:lineRule="auto"/>
        <w:jc w:val="center"/>
        <w:rPr>
          <w:b/>
          <w:bCs/>
          <w:sz w:val="28"/>
          <w:szCs w:val="28"/>
        </w:rPr>
      </w:pPr>
      <w:r w:rsidRPr="00BC4B7D">
        <w:rPr>
          <w:b/>
          <w:bCs/>
          <w:sz w:val="28"/>
          <w:szCs w:val="28"/>
        </w:rPr>
        <w:t>продуктов питания для муниципального бюджетного</w:t>
      </w:r>
    </w:p>
    <w:p w:rsidR="002C1E30" w:rsidRPr="00BC4B7D" w:rsidRDefault="00EF5B9E" w:rsidP="002C1E30">
      <w:pPr>
        <w:pStyle w:val="a6"/>
        <w:spacing w:before="0" w:beforeAutospacing="0" w:after="0" w:afterAutospacing="0" w:line="252" w:lineRule="auto"/>
        <w:jc w:val="center"/>
        <w:rPr>
          <w:b/>
          <w:bCs/>
          <w:sz w:val="28"/>
          <w:szCs w:val="28"/>
        </w:rPr>
      </w:pPr>
      <w:r w:rsidRPr="00BC4B7D">
        <w:rPr>
          <w:b/>
          <w:bCs/>
          <w:sz w:val="28"/>
          <w:szCs w:val="28"/>
        </w:rPr>
        <w:t>обще</w:t>
      </w:r>
      <w:r w:rsidR="002C1E30" w:rsidRPr="00BC4B7D">
        <w:rPr>
          <w:b/>
          <w:bCs/>
          <w:sz w:val="28"/>
          <w:szCs w:val="28"/>
        </w:rPr>
        <w:t>образовательного учреждения</w:t>
      </w:r>
    </w:p>
    <w:p w:rsidR="00AC5630" w:rsidRPr="00BC4B7D" w:rsidRDefault="002C1E30" w:rsidP="002C1E30">
      <w:pPr>
        <w:pStyle w:val="a6"/>
        <w:spacing w:before="0" w:beforeAutospacing="0" w:after="0" w:afterAutospacing="0" w:line="252" w:lineRule="auto"/>
        <w:jc w:val="center"/>
        <w:rPr>
          <w:b/>
          <w:bCs/>
          <w:sz w:val="28"/>
          <w:szCs w:val="28"/>
        </w:rPr>
      </w:pPr>
      <w:r w:rsidRPr="00BC4B7D">
        <w:rPr>
          <w:b/>
          <w:bCs/>
          <w:sz w:val="28"/>
          <w:szCs w:val="28"/>
        </w:rPr>
        <w:t>«</w:t>
      </w:r>
      <w:r w:rsidR="00BC4B7D" w:rsidRPr="00BC4B7D">
        <w:rPr>
          <w:b/>
          <w:bCs/>
          <w:sz w:val="28"/>
          <w:szCs w:val="28"/>
        </w:rPr>
        <w:t>Поповская</w:t>
      </w:r>
      <w:r w:rsidR="00AC5630" w:rsidRPr="00BC4B7D">
        <w:rPr>
          <w:b/>
          <w:bCs/>
          <w:sz w:val="28"/>
          <w:szCs w:val="28"/>
        </w:rPr>
        <w:t xml:space="preserve"> </w:t>
      </w:r>
      <w:r w:rsidR="00BC4B7D" w:rsidRPr="00BC4B7D">
        <w:rPr>
          <w:b/>
          <w:bCs/>
          <w:sz w:val="28"/>
          <w:szCs w:val="28"/>
        </w:rPr>
        <w:t>средняя</w:t>
      </w:r>
      <w:r w:rsidR="00EF5B9E" w:rsidRPr="00BC4B7D">
        <w:rPr>
          <w:b/>
          <w:bCs/>
          <w:sz w:val="28"/>
          <w:szCs w:val="28"/>
        </w:rPr>
        <w:t xml:space="preserve"> общеобразовательная школа №</w:t>
      </w:r>
      <w:r w:rsidR="00BC4B7D" w:rsidRPr="00BC4B7D">
        <w:rPr>
          <w:b/>
          <w:bCs/>
          <w:sz w:val="28"/>
          <w:szCs w:val="28"/>
        </w:rPr>
        <w:t>19</w:t>
      </w:r>
      <w:r w:rsidR="00AA4D38" w:rsidRPr="00BC4B7D">
        <w:rPr>
          <w:b/>
          <w:bCs/>
          <w:sz w:val="28"/>
          <w:szCs w:val="28"/>
        </w:rPr>
        <w:t>»</w:t>
      </w:r>
    </w:p>
    <w:p w:rsidR="00BA6801" w:rsidRPr="00BC4B7D" w:rsidRDefault="00EB6195" w:rsidP="002C1E30">
      <w:pPr>
        <w:pStyle w:val="a6"/>
        <w:spacing w:before="0" w:beforeAutospacing="0" w:after="0" w:afterAutospacing="0" w:line="252" w:lineRule="auto"/>
        <w:jc w:val="center"/>
        <w:rPr>
          <w:b/>
          <w:sz w:val="28"/>
          <w:szCs w:val="28"/>
        </w:rPr>
      </w:pPr>
      <w:r w:rsidRPr="00BC4B7D">
        <w:rPr>
          <w:b/>
          <w:bCs/>
          <w:sz w:val="28"/>
          <w:szCs w:val="28"/>
        </w:rPr>
        <w:t xml:space="preserve"> (дошкольное отделение</w:t>
      </w:r>
      <w:r w:rsidR="00AC5630" w:rsidRPr="00BC4B7D">
        <w:rPr>
          <w:b/>
          <w:bCs/>
          <w:sz w:val="28"/>
          <w:szCs w:val="28"/>
        </w:rPr>
        <w:t>)</w:t>
      </w:r>
    </w:p>
    <w:p w:rsidR="00BA6801" w:rsidRPr="00BC4B7D" w:rsidRDefault="00BA6801" w:rsidP="002C1E30">
      <w:pPr>
        <w:jc w:val="both"/>
        <w:rPr>
          <w:b/>
          <w:color w:val="FF0000"/>
          <w:szCs w:val="28"/>
        </w:rPr>
      </w:pPr>
    </w:p>
    <w:p w:rsidR="00BA6801" w:rsidRPr="00BC4B7D" w:rsidRDefault="00BA6801" w:rsidP="002C1E30">
      <w:pPr>
        <w:jc w:val="both"/>
        <w:rPr>
          <w:szCs w:val="28"/>
        </w:rPr>
      </w:pPr>
    </w:p>
    <w:p w:rsidR="00BA6801" w:rsidRPr="00BC4B7D" w:rsidRDefault="00BA6801" w:rsidP="002C1E30">
      <w:pPr>
        <w:pStyle w:val="a6"/>
        <w:spacing w:before="0" w:beforeAutospacing="0" w:after="0" w:afterAutospacing="0" w:line="252" w:lineRule="auto"/>
        <w:ind w:firstLine="708"/>
        <w:jc w:val="both"/>
        <w:rPr>
          <w:sz w:val="28"/>
          <w:szCs w:val="28"/>
        </w:rPr>
      </w:pPr>
      <w:r w:rsidRPr="00BC4B7D">
        <w:rPr>
          <w:sz w:val="28"/>
          <w:szCs w:val="28"/>
        </w:rPr>
        <w:t xml:space="preserve">По итогам проведения планового контрольного мероприятия </w:t>
      </w:r>
      <w:r w:rsidR="00D83DBE" w:rsidRPr="00BC4B7D">
        <w:rPr>
          <w:sz w:val="28"/>
          <w:szCs w:val="28"/>
        </w:rPr>
        <w:t>«</w:t>
      </w:r>
      <w:r w:rsidR="002C1E30" w:rsidRPr="00BC4B7D">
        <w:rPr>
          <w:bCs/>
          <w:sz w:val="28"/>
          <w:szCs w:val="28"/>
        </w:rPr>
        <w:t xml:space="preserve">Проверка целевого и эффективного использования бюджетных средств, выделяемых на закупку продуктов питания для муниципального бюджетного </w:t>
      </w:r>
      <w:r w:rsidR="00EF5B9E" w:rsidRPr="00BC4B7D">
        <w:rPr>
          <w:bCs/>
          <w:sz w:val="28"/>
          <w:szCs w:val="28"/>
        </w:rPr>
        <w:t>обще</w:t>
      </w:r>
      <w:r w:rsidR="002C1E30" w:rsidRPr="00BC4B7D">
        <w:rPr>
          <w:bCs/>
          <w:sz w:val="28"/>
          <w:szCs w:val="28"/>
        </w:rPr>
        <w:t>образовательного учреждения «</w:t>
      </w:r>
      <w:r w:rsidR="00BC4B7D" w:rsidRPr="00BC4B7D">
        <w:rPr>
          <w:bCs/>
          <w:sz w:val="28"/>
          <w:szCs w:val="28"/>
        </w:rPr>
        <w:t>Поповская</w:t>
      </w:r>
      <w:r w:rsidR="00EF5B9E" w:rsidRPr="00BC4B7D">
        <w:rPr>
          <w:bCs/>
          <w:sz w:val="28"/>
          <w:szCs w:val="28"/>
        </w:rPr>
        <w:t xml:space="preserve"> </w:t>
      </w:r>
      <w:r w:rsidR="00BC4B7D" w:rsidRPr="00BC4B7D">
        <w:rPr>
          <w:bCs/>
          <w:sz w:val="28"/>
          <w:szCs w:val="28"/>
        </w:rPr>
        <w:t>средняя общеобразовательная школа №19</w:t>
      </w:r>
      <w:r w:rsidR="00D83DBE" w:rsidRPr="00BC4B7D">
        <w:rPr>
          <w:sz w:val="28"/>
          <w:szCs w:val="28"/>
        </w:rPr>
        <w:t>»</w:t>
      </w:r>
      <w:r w:rsidRPr="00BC4B7D">
        <w:rPr>
          <w:sz w:val="28"/>
          <w:szCs w:val="28"/>
        </w:rPr>
        <w:t xml:space="preserve"> в целях устранения и недопущения в дальнейшем выявленных нарушений </w:t>
      </w:r>
      <w:r w:rsidR="00E4514B" w:rsidRPr="00BC4B7D">
        <w:rPr>
          <w:sz w:val="28"/>
          <w:szCs w:val="28"/>
        </w:rPr>
        <w:t xml:space="preserve">в адрес субъекта проверки </w:t>
      </w:r>
      <w:r w:rsidRPr="00BC4B7D">
        <w:rPr>
          <w:sz w:val="28"/>
          <w:szCs w:val="28"/>
        </w:rPr>
        <w:t xml:space="preserve">было направлено </w:t>
      </w:r>
      <w:r w:rsidR="00D83DBE" w:rsidRPr="00BC4B7D">
        <w:rPr>
          <w:sz w:val="28"/>
          <w:szCs w:val="28"/>
        </w:rPr>
        <w:t>Представление</w:t>
      </w:r>
      <w:r w:rsidRPr="00BC4B7D">
        <w:rPr>
          <w:sz w:val="28"/>
          <w:szCs w:val="28"/>
        </w:rPr>
        <w:t>.</w:t>
      </w:r>
    </w:p>
    <w:p w:rsidR="00BA6801" w:rsidRPr="00BC4B7D" w:rsidRDefault="00EF5B9E" w:rsidP="002C1E30">
      <w:pPr>
        <w:spacing w:before="120"/>
        <w:ind w:firstLine="709"/>
        <w:jc w:val="both"/>
        <w:rPr>
          <w:b/>
          <w:szCs w:val="28"/>
        </w:rPr>
      </w:pPr>
      <w:r w:rsidRPr="00BC4B7D">
        <w:rPr>
          <w:szCs w:val="28"/>
        </w:rPr>
        <w:t>МБ</w:t>
      </w:r>
      <w:r w:rsidR="00AA4D38" w:rsidRPr="00BC4B7D">
        <w:rPr>
          <w:szCs w:val="28"/>
        </w:rPr>
        <w:t>ОУ</w:t>
      </w:r>
      <w:r w:rsidR="00AA4D38" w:rsidRPr="00BC4B7D">
        <w:rPr>
          <w:bCs/>
          <w:szCs w:val="28"/>
        </w:rPr>
        <w:t xml:space="preserve"> «</w:t>
      </w:r>
      <w:r w:rsidR="00BC4B7D" w:rsidRPr="00BC4B7D">
        <w:rPr>
          <w:bCs/>
          <w:szCs w:val="28"/>
        </w:rPr>
        <w:t>Поповская</w:t>
      </w:r>
      <w:r w:rsidRPr="00BC4B7D">
        <w:rPr>
          <w:bCs/>
          <w:szCs w:val="28"/>
        </w:rPr>
        <w:t xml:space="preserve"> </w:t>
      </w:r>
      <w:r w:rsidR="00BC4B7D" w:rsidRPr="00BC4B7D">
        <w:rPr>
          <w:bCs/>
          <w:szCs w:val="28"/>
        </w:rPr>
        <w:t>СОШ №19</w:t>
      </w:r>
      <w:r w:rsidR="00AA4D38" w:rsidRPr="00BC4B7D">
        <w:rPr>
          <w:szCs w:val="28"/>
        </w:rPr>
        <w:t>»</w:t>
      </w:r>
      <w:r w:rsidR="00DF3C53">
        <w:rPr>
          <w:szCs w:val="28"/>
        </w:rPr>
        <w:t xml:space="preserve"> (далее - Учреждение)</w:t>
      </w:r>
      <w:r w:rsidR="003C38B3" w:rsidRPr="00BC4B7D">
        <w:rPr>
          <w:szCs w:val="28"/>
        </w:rPr>
        <w:t xml:space="preserve"> </w:t>
      </w:r>
      <w:r w:rsidR="003C38B3" w:rsidRPr="00BC4B7D">
        <w:rPr>
          <w:b/>
          <w:szCs w:val="28"/>
        </w:rPr>
        <w:t>приняты следующие меры по</w:t>
      </w:r>
      <w:r w:rsidR="00BA6801" w:rsidRPr="00BC4B7D">
        <w:rPr>
          <w:b/>
          <w:szCs w:val="28"/>
        </w:rPr>
        <w:t xml:space="preserve"> исполнени</w:t>
      </w:r>
      <w:r w:rsidR="003C38B3" w:rsidRPr="00BC4B7D">
        <w:rPr>
          <w:b/>
          <w:szCs w:val="28"/>
        </w:rPr>
        <w:t>ю</w:t>
      </w:r>
      <w:r w:rsidR="00BA6801" w:rsidRPr="00BC4B7D">
        <w:rPr>
          <w:b/>
          <w:szCs w:val="28"/>
        </w:rPr>
        <w:t xml:space="preserve"> </w:t>
      </w:r>
      <w:r w:rsidR="003C38B3" w:rsidRPr="00BC4B7D">
        <w:rPr>
          <w:b/>
          <w:szCs w:val="28"/>
        </w:rPr>
        <w:t>П</w:t>
      </w:r>
      <w:r w:rsidR="00BA6801" w:rsidRPr="00BC4B7D">
        <w:rPr>
          <w:b/>
          <w:szCs w:val="28"/>
        </w:rPr>
        <w:t>редставления:</w:t>
      </w:r>
    </w:p>
    <w:p w:rsidR="00257D40" w:rsidRPr="004E6B65" w:rsidRDefault="00971E2F" w:rsidP="002C1E30">
      <w:pPr>
        <w:pStyle w:val="ListParagraph"/>
        <w:numPr>
          <w:ilvl w:val="0"/>
          <w:numId w:val="2"/>
        </w:numPr>
        <w:tabs>
          <w:tab w:val="left" w:pos="993"/>
        </w:tabs>
        <w:spacing w:before="120" w:after="120"/>
        <w:ind w:left="0" w:firstLine="709"/>
        <w:jc w:val="both"/>
        <w:rPr>
          <w:szCs w:val="28"/>
        </w:rPr>
      </w:pPr>
      <w:r w:rsidRPr="004E6B65">
        <w:rPr>
          <w:szCs w:val="28"/>
        </w:rPr>
        <w:t xml:space="preserve">Усилен контроль за соблюдением требований Федерального закона </w:t>
      </w:r>
      <w:r w:rsidRPr="004E6B65">
        <w:rPr>
          <w:bCs/>
          <w:szCs w:val="28"/>
        </w:rPr>
        <w:t xml:space="preserve">от 05.04.2013 года №44-ФЗ «О контрактной системе в сфере закупок товаров, работ, услуг для обеспечения государственных и муниципальных нужд» в части соблюдения условий контрактов при приемке товаров. </w:t>
      </w:r>
    </w:p>
    <w:p w:rsidR="004E6B65" w:rsidRDefault="00193CD5" w:rsidP="002C1E30">
      <w:pPr>
        <w:pStyle w:val="ListParagraph"/>
        <w:numPr>
          <w:ilvl w:val="0"/>
          <w:numId w:val="2"/>
        </w:numPr>
        <w:tabs>
          <w:tab w:val="left" w:pos="993"/>
        </w:tabs>
        <w:spacing w:before="120" w:after="120"/>
        <w:ind w:left="0" w:firstLine="709"/>
        <w:jc w:val="both"/>
        <w:rPr>
          <w:szCs w:val="28"/>
        </w:rPr>
      </w:pPr>
      <w:r>
        <w:rPr>
          <w:szCs w:val="28"/>
        </w:rPr>
        <w:t>Прием пищевых продуктов и продовольственного сырья в Учреждении осуществляется строго при наличии документов, подтверждающих их качество и безопасность.</w:t>
      </w:r>
    </w:p>
    <w:p w:rsidR="00A93BC8" w:rsidRDefault="00A93BC8" w:rsidP="002C1E30">
      <w:pPr>
        <w:pStyle w:val="ListParagraph"/>
        <w:numPr>
          <w:ilvl w:val="0"/>
          <w:numId w:val="2"/>
        </w:numPr>
        <w:tabs>
          <w:tab w:val="left" w:pos="993"/>
        </w:tabs>
        <w:spacing w:before="120" w:after="120"/>
        <w:ind w:left="0" w:firstLine="709"/>
        <w:jc w:val="both"/>
        <w:rPr>
          <w:szCs w:val="28"/>
        </w:rPr>
      </w:pPr>
      <w:r>
        <w:rPr>
          <w:szCs w:val="28"/>
        </w:rPr>
        <w:t xml:space="preserve">Принятие к учету первичных учетных документов осуществляется в соответствии с требованиями Федерального закона от 06.12.2011 года №402-ФЗ «О бухгалтерском учете». </w:t>
      </w:r>
    </w:p>
    <w:p w:rsidR="004A53C3" w:rsidRDefault="004A53C3" w:rsidP="004A53C3">
      <w:pPr>
        <w:pStyle w:val="ListParagraph"/>
        <w:numPr>
          <w:ilvl w:val="0"/>
          <w:numId w:val="2"/>
        </w:numPr>
        <w:tabs>
          <w:tab w:val="left" w:pos="993"/>
        </w:tabs>
        <w:spacing w:after="120"/>
        <w:ind w:left="0" w:firstLine="709"/>
        <w:jc w:val="both"/>
        <w:rPr>
          <w:szCs w:val="28"/>
        </w:rPr>
      </w:pPr>
      <w:r w:rsidRPr="004E6B65">
        <w:rPr>
          <w:szCs w:val="28"/>
        </w:rPr>
        <w:t>Виновным лицом возмещены в бюджет муниципального образования город Алексин неправомерно израсходованные денежные средства в сумме 5 430,0 рублей.</w:t>
      </w:r>
    </w:p>
    <w:p w:rsidR="00193CD5" w:rsidRDefault="001834BD" w:rsidP="001834BD">
      <w:pPr>
        <w:pStyle w:val="ListParagraph"/>
        <w:ind w:left="0"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="00DF3C53">
        <w:rPr>
          <w:szCs w:val="28"/>
        </w:rPr>
        <w:t>Сотрудник Учреждения</w:t>
      </w:r>
      <w:r w:rsidRPr="00971E2F">
        <w:rPr>
          <w:szCs w:val="28"/>
        </w:rPr>
        <w:t>, допустивш</w:t>
      </w:r>
      <w:r w:rsidR="00DF3C53">
        <w:rPr>
          <w:szCs w:val="28"/>
        </w:rPr>
        <w:t>ий</w:t>
      </w:r>
      <w:r w:rsidRPr="00971E2F">
        <w:rPr>
          <w:szCs w:val="28"/>
        </w:rPr>
        <w:t xml:space="preserve"> выявленные</w:t>
      </w:r>
      <w:r>
        <w:rPr>
          <w:szCs w:val="28"/>
        </w:rPr>
        <w:t xml:space="preserve"> в ходе проверки </w:t>
      </w:r>
      <w:r w:rsidRPr="00971E2F">
        <w:rPr>
          <w:szCs w:val="28"/>
        </w:rPr>
        <w:t xml:space="preserve"> </w:t>
      </w:r>
      <w:r>
        <w:rPr>
          <w:szCs w:val="28"/>
        </w:rPr>
        <w:t>нарушения, привлечен</w:t>
      </w:r>
      <w:r w:rsidRPr="00971E2F">
        <w:rPr>
          <w:szCs w:val="28"/>
        </w:rPr>
        <w:t xml:space="preserve"> к дисциплинарной ответственност</w:t>
      </w:r>
      <w:r>
        <w:rPr>
          <w:szCs w:val="28"/>
        </w:rPr>
        <w:t>и в виде замечания (приказ от 12.10.2019 года №119/1-д</w:t>
      </w:r>
      <w:r w:rsidRPr="00971E2F">
        <w:rPr>
          <w:szCs w:val="28"/>
        </w:rPr>
        <w:t>).</w:t>
      </w:r>
    </w:p>
    <w:p w:rsidR="00114E54" w:rsidRPr="00BC4B7D" w:rsidRDefault="00114E54" w:rsidP="002C1E30">
      <w:pPr>
        <w:pStyle w:val="ListParagraph"/>
        <w:spacing w:after="120"/>
        <w:ind w:left="0" w:firstLine="709"/>
        <w:jc w:val="both"/>
        <w:rPr>
          <w:color w:val="FF0000"/>
          <w:szCs w:val="28"/>
        </w:rPr>
      </w:pPr>
    </w:p>
    <w:p w:rsidR="0074777B" w:rsidRPr="007430C9" w:rsidRDefault="0074777B" w:rsidP="0074777B">
      <w:pPr>
        <w:pStyle w:val="ListParagraph"/>
        <w:ind w:left="0" w:firstLine="709"/>
        <w:jc w:val="both"/>
        <w:rPr>
          <w:szCs w:val="28"/>
        </w:rPr>
      </w:pPr>
      <w:r w:rsidRPr="007430C9">
        <w:rPr>
          <w:szCs w:val="28"/>
        </w:rPr>
        <w:t>По результатам рассмотрения контрольно-счетной палатой муниципального образования город Алексин принято решение о снятии Представления с контроля.</w:t>
      </w:r>
    </w:p>
    <w:p w:rsidR="008D0C86" w:rsidRPr="007430C9" w:rsidRDefault="008D0C86" w:rsidP="002C1E30">
      <w:pPr>
        <w:pStyle w:val="a6"/>
        <w:spacing w:before="120" w:beforeAutospacing="0" w:after="0" w:afterAutospacing="0"/>
        <w:jc w:val="both"/>
        <w:rPr>
          <w:b/>
          <w:bCs/>
          <w:sz w:val="28"/>
          <w:szCs w:val="28"/>
        </w:rPr>
      </w:pPr>
    </w:p>
    <w:p w:rsidR="00BA6801" w:rsidRPr="007430C9" w:rsidRDefault="00BA6801" w:rsidP="002C1E30">
      <w:pPr>
        <w:pStyle w:val="a6"/>
        <w:spacing w:before="120" w:beforeAutospacing="0" w:after="0" w:afterAutospacing="0"/>
        <w:jc w:val="both"/>
        <w:rPr>
          <w:b/>
          <w:bCs/>
          <w:sz w:val="28"/>
          <w:szCs w:val="28"/>
        </w:rPr>
      </w:pPr>
      <w:r w:rsidRPr="007430C9">
        <w:rPr>
          <w:b/>
          <w:bCs/>
          <w:sz w:val="28"/>
          <w:szCs w:val="28"/>
        </w:rPr>
        <w:t xml:space="preserve">Председатель контрольно-счетной </w:t>
      </w:r>
    </w:p>
    <w:p w:rsidR="00BA6801" w:rsidRPr="007430C9" w:rsidRDefault="00BA6801" w:rsidP="002C1E30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7430C9">
        <w:rPr>
          <w:b/>
          <w:bCs/>
          <w:sz w:val="28"/>
          <w:szCs w:val="28"/>
        </w:rPr>
        <w:t>палаты муниципального образования</w:t>
      </w:r>
    </w:p>
    <w:p w:rsidR="00BA6801" w:rsidRPr="007430C9" w:rsidRDefault="00BA6801" w:rsidP="002C1E30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7430C9">
        <w:rPr>
          <w:b/>
          <w:bCs/>
          <w:sz w:val="28"/>
          <w:szCs w:val="28"/>
        </w:rPr>
        <w:t xml:space="preserve">город Алексин    </w:t>
      </w:r>
      <w:r w:rsidRPr="007430C9">
        <w:rPr>
          <w:b/>
          <w:bCs/>
          <w:sz w:val="28"/>
          <w:szCs w:val="28"/>
        </w:rPr>
        <w:tab/>
      </w:r>
      <w:r w:rsidRPr="007430C9">
        <w:rPr>
          <w:b/>
          <w:bCs/>
          <w:sz w:val="28"/>
          <w:szCs w:val="28"/>
        </w:rPr>
        <w:tab/>
        <w:t xml:space="preserve">        </w:t>
      </w:r>
      <w:r w:rsidRPr="007430C9">
        <w:rPr>
          <w:b/>
          <w:bCs/>
          <w:sz w:val="28"/>
          <w:szCs w:val="28"/>
        </w:rPr>
        <w:tab/>
        <w:t xml:space="preserve">                                            </w:t>
      </w:r>
      <w:r w:rsidR="00075C83" w:rsidRPr="007430C9">
        <w:rPr>
          <w:b/>
          <w:bCs/>
          <w:sz w:val="28"/>
          <w:szCs w:val="28"/>
        </w:rPr>
        <w:t xml:space="preserve">    </w:t>
      </w:r>
      <w:r w:rsidRPr="007430C9">
        <w:rPr>
          <w:b/>
          <w:bCs/>
          <w:sz w:val="28"/>
          <w:szCs w:val="28"/>
        </w:rPr>
        <w:t>Н.Г. Оксиненко</w:t>
      </w:r>
    </w:p>
    <w:p w:rsidR="00BC4B7D" w:rsidRPr="00BC4B7D" w:rsidRDefault="00BC4B7D">
      <w:pPr>
        <w:pStyle w:val="a6"/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</w:rPr>
      </w:pPr>
    </w:p>
    <w:sectPr w:rsidR="00BC4B7D" w:rsidRPr="00BC4B7D" w:rsidSect="00913BE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BA5"/>
    <w:multiLevelType w:val="hybridMultilevel"/>
    <w:tmpl w:val="3DAC55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2C676F"/>
    <w:multiLevelType w:val="hybridMultilevel"/>
    <w:tmpl w:val="673A80A0"/>
    <w:lvl w:ilvl="0" w:tplc="F88E22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ACA2B08"/>
    <w:multiLevelType w:val="hybridMultilevel"/>
    <w:tmpl w:val="57F2590A"/>
    <w:lvl w:ilvl="0" w:tplc="D0E8EC5E">
      <w:start w:val="3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3">
    <w:nsid w:val="22EC689D"/>
    <w:multiLevelType w:val="hybridMultilevel"/>
    <w:tmpl w:val="DBDE50B6"/>
    <w:lvl w:ilvl="0" w:tplc="135AACF0">
      <w:start w:val="1"/>
      <w:numFmt w:val="decimal"/>
      <w:lvlText w:val="%1)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>
    <w:nsid w:val="32617521"/>
    <w:multiLevelType w:val="hybridMultilevel"/>
    <w:tmpl w:val="65DAE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F81EC0"/>
    <w:multiLevelType w:val="hybridMultilevel"/>
    <w:tmpl w:val="0966E48C"/>
    <w:lvl w:ilvl="0" w:tplc="629EB4A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30D5C"/>
    <w:rsid w:val="00022216"/>
    <w:rsid w:val="0003191E"/>
    <w:rsid w:val="0003547E"/>
    <w:rsid w:val="00060886"/>
    <w:rsid w:val="00067142"/>
    <w:rsid w:val="00075C83"/>
    <w:rsid w:val="000911FE"/>
    <w:rsid w:val="000B2621"/>
    <w:rsid w:val="000E12D8"/>
    <w:rsid w:val="000F40D5"/>
    <w:rsid w:val="00114E54"/>
    <w:rsid w:val="0012176C"/>
    <w:rsid w:val="00124393"/>
    <w:rsid w:val="00130D5C"/>
    <w:rsid w:val="00141AA9"/>
    <w:rsid w:val="001834BD"/>
    <w:rsid w:val="00193CD5"/>
    <w:rsid w:val="00197BAA"/>
    <w:rsid w:val="001A3EBB"/>
    <w:rsid w:val="001B3C07"/>
    <w:rsid w:val="0020302B"/>
    <w:rsid w:val="00226151"/>
    <w:rsid w:val="0023531D"/>
    <w:rsid w:val="00252404"/>
    <w:rsid w:val="00254033"/>
    <w:rsid w:val="00257D40"/>
    <w:rsid w:val="00265C90"/>
    <w:rsid w:val="00273741"/>
    <w:rsid w:val="00282130"/>
    <w:rsid w:val="002B01A3"/>
    <w:rsid w:val="002C1E30"/>
    <w:rsid w:val="002D37CC"/>
    <w:rsid w:val="003142D0"/>
    <w:rsid w:val="00321739"/>
    <w:rsid w:val="00352F10"/>
    <w:rsid w:val="003826EC"/>
    <w:rsid w:val="003B721B"/>
    <w:rsid w:val="003C38B3"/>
    <w:rsid w:val="003C7F5C"/>
    <w:rsid w:val="003E3060"/>
    <w:rsid w:val="003E787D"/>
    <w:rsid w:val="003F2595"/>
    <w:rsid w:val="003F4D4A"/>
    <w:rsid w:val="00427E50"/>
    <w:rsid w:val="0043002C"/>
    <w:rsid w:val="0046029C"/>
    <w:rsid w:val="00473AE5"/>
    <w:rsid w:val="004A53C3"/>
    <w:rsid w:val="004E6B65"/>
    <w:rsid w:val="004F2EA8"/>
    <w:rsid w:val="00524AC8"/>
    <w:rsid w:val="0056075B"/>
    <w:rsid w:val="005C40DB"/>
    <w:rsid w:val="005C4E01"/>
    <w:rsid w:val="005C4E45"/>
    <w:rsid w:val="005D37BC"/>
    <w:rsid w:val="005F0E7F"/>
    <w:rsid w:val="0060741C"/>
    <w:rsid w:val="006407B1"/>
    <w:rsid w:val="00643ADA"/>
    <w:rsid w:val="00652A66"/>
    <w:rsid w:val="00653869"/>
    <w:rsid w:val="006671C4"/>
    <w:rsid w:val="006859B9"/>
    <w:rsid w:val="006A47E3"/>
    <w:rsid w:val="006D4140"/>
    <w:rsid w:val="00700C7B"/>
    <w:rsid w:val="007332D5"/>
    <w:rsid w:val="00734183"/>
    <w:rsid w:val="007430C9"/>
    <w:rsid w:val="0074777B"/>
    <w:rsid w:val="00794BF5"/>
    <w:rsid w:val="008005AA"/>
    <w:rsid w:val="00820E3D"/>
    <w:rsid w:val="0083258D"/>
    <w:rsid w:val="00852467"/>
    <w:rsid w:val="00853B63"/>
    <w:rsid w:val="0086195F"/>
    <w:rsid w:val="00883A17"/>
    <w:rsid w:val="00894591"/>
    <w:rsid w:val="008D0C86"/>
    <w:rsid w:val="008E6358"/>
    <w:rsid w:val="009116C7"/>
    <w:rsid w:val="00912D4F"/>
    <w:rsid w:val="00913BE2"/>
    <w:rsid w:val="00942E12"/>
    <w:rsid w:val="00944EA1"/>
    <w:rsid w:val="009674F1"/>
    <w:rsid w:val="00971CB0"/>
    <w:rsid w:val="00971E2F"/>
    <w:rsid w:val="0099782C"/>
    <w:rsid w:val="009A1017"/>
    <w:rsid w:val="009A7FE3"/>
    <w:rsid w:val="009B12BE"/>
    <w:rsid w:val="009C56FE"/>
    <w:rsid w:val="009D30CC"/>
    <w:rsid w:val="009F2484"/>
    <w:rsid w:val="00A100E3"/>
    <w:rsid w:val="00A251D0"/>
    <w:rsid w:val="00A537A4"/>
    <w:rsid w:val="00A57740"/>
    <w:rsid w:val="00A614E9"/>
    <w:rsid w:val="00A617A8"/>
    <w:rsid w:val="00A75F91"/>
    <w:rsid w:val="00A93BC8"/>
    <w:rsid w:val="00AA2005"/>
    <w:rsid w:val="00AA4D38"/>
    <w:rsid w:val="00AA5A9C"/>
    <w:rsid w:val="00AC1E7D"/>
    <w:rsid w:val="00AC5630"/>
    <w:rsid w:val="00AC5CA8"/>
    <w:rsid w:val="00AC6AF5"/>
    <w:rsid w:val="00AD7E97"/>
    <w:rsid w:val="00AE0FB8"/>
    <w:rsid w:val="00AE4320"/>
    <w:rsid w:val="00AF6B13"/>
    <w:rsid w:val="00B13F9F"/>
    <w:rsid w:val="00B220D6"/>
    <w:rsid w:val="00B23F0C"/>
    <w:rsid w:val="00B34E58"/>
    <w:rsid w:val="00B37A27"/>
    <w:rsid w:val="00B41D78"/>
    <w:rsid w:val="00B43517"/>
    <w:rsid w:val="00B50358"/>
    <w:rsid w:val="00B90710"/>
    <w:rsid w:val="00B9128C"/>
    <w:rsid w:val="00B92308"/>
    <w:rsid w:val="00BA078B"/>
    <w:rsid w:val="00BA5663"/>
    <w:rsid w:val="00BA6801"/>
    <w:rsid w:val="00BA7323"/>
    <w:rsid w:val="00BB1BEF"/>
    <w:rsid w:val="00BB63C6"/>
    <w:rsid w:val="00BC4B7D"/>
    <w:rsid w:val="00C07F71"/>
    <w:rsid w:val="00C309C6"/>
    <w:rsid w:val="00C45143"/>
    <w:rsid w:val="00C47F7B"/>
    <w:rsid w:val="00CC00E6"/>
    <w:rsid w:val="00CD12DC"/>
    <w:rsid w:val="00CD4711"/>
    <w:rsid w:val="00CE6944"/>
    <w:rsid w:val="00CF7B2A"/>
    <w:rsid w:val="00D02A5B"/>
    <w:rsid w:val="00D04A63"/>
    <w:rsid w:val="00D12CFE"/>
    <w:rsid w:val="00D542AC"/>
    <w:rsid w:val="00D62009"/>
    <w:rsid w:val="00D666D6"/>
    <w:rsid w:val="00D83DBE"/>
    <w:rsid w:val="00D86510"/>
    <w:rsid w:val="00DD6E68"/>
    <w:rsid w:val="00DE504E"/>
    <w:rsid w:val="00DF3C53"/>
    <w:rsid w:val="00E02CB2"/>
    <w:rsid w:val="00E41BAC"/>
    <w:rsid w:val="00E4514B"/>
    <w:rsid w:val="00E54850"/>
    <w:rsid w:val="00E66A00"/>
    <w:rsid w:val="00E91659"/>
    <w:rsid w:val="00E93A78"/>
    <w:rsid w:val="00EB6195"/>
    <w:rsid w:val="00ED7DC5"/>
    <w:rsid w:val="00EE5E13"/>
    <w:rsid w:val="00EF5B9E"/>
    <w:rsid w:val="00F507F9"/>
    <w:rsid w:val="00F65DFC"/>
    <w:rsid w:val="00F825F5"/>
    <w:rsid w:val="00F8709A"/>
    <w:rsid w:val="00FA6A39"/>
    <w:rsid w:val="00FC3583"/>
    <w:rsid w:val="00FE3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4850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E54850"/>
    <w:pPr>
      <w:ind w:left="720"/>
      <w:contextualSpacing/>
    </w:pPr>
  </w:style>
  <w:style w:type="paragraph" w:customStyle="1" w:styleId="ConsPlusNormal">
    <w:name w:val="ConsPlusNormal"/>
    <w:link w:val="ConsPlusNormal0"/>
    <w:rsid w:val="00E54850"/>
    <w:pPr>
      <w:autoSpaceDE w:val="0"/>
      <w:autoSpaceDN w:val="0"/>
      <w:adjustRightInd w:val="0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locked/>
    <w:rsid w:val="00E54850"/>
    <w:rPr>
      <w:rFonts w:ascii="Arial" w:hAnsi="Arial"/>
      <w:sz w:val="22"/>
      <w:lang w:eastAsia="ru-RU" w:bidi="ar-SA"/>
    </w:rPr>
  </w:style>
  <w:style w:type="paragraph" w:styleId="a3">
    <w:name w:val="Balloon Text"/>
    <w:basedOn w:val="a"/>
    <w:link w:val="a4"/>
    <w:semiHidden/>
    <w:rsid w:val="006859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locked/>
    <w:rsid w:val="006859B9"/>
    <w:rPr>
      <w:rFonts w:ascii="Segoe UI" w:hAnsi="Segoe UI" w:cs="Segoe UI"/>
      <w:sz w:val="18"/>
      <w:szCs w:val="18"/>
    </w:rPr>
  </w:style>
  <w:style w:type="paragraph" w:customStyle="1" w:styleId="NoSpacing">
    <w:name w:val="No Spacing"/>
    <w:rsid w:val="00912D4F"/>
    <w:pPr>
      <w:suppressAutoHyphens/>
    </w:pPr>
    <w:rPr>
      <w:rFonts w:cs="Calibri"/>
      <w:sz w:val="22"/>
      <w:szCs w:val="22"/>
      <w:lang w:eastAsia="ar-SA"/>
    </w:rPr>
  </w:style>
  <w:style w:type="character" w:styleId="a5">
    <w:name w:val="Hyperlink"/>
    <w:basedOn w:val="a0"/>
    <w:rsid w:val="00352F10"/>
    <w:rPr>
      <w:rFonts w:cs="Times New Roman"/>
      <w:color w:val="0000FF"/>
      <w:u w:val="single"/>
    </w:rPr>
  </w:style>
  <w:style w:type="paragraph" w:styleId="a6">
    <w:name w:val="Normal (Web)"/>
    <w:basedOn w:val="a"/>
    <w:link w:val="a7"/>
    <w:rsid w:val="00883A1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7">
    <w:name w:val="Обычный (веб) Знак"/>
    <w:basedOn w:val="a0"/>
    <w:link w:val="a6"/>
    <w:locked/>
    <w:rsid w:val="00883A17"/>
    <w:rPr>
      <w:rFonts w:cs="Times New Roman"/>
      <w:sz w:val="24"/>
      <w:szCs w:val="24"/>
      <w:lang w:val="ru-RU" w:eastAsia="ru-RU" w:bidi="ar-SA"/>
    </w:rPr>
  </w:style>
  <w:style w:type="paragraph" w:styleId="a8">
    <w:name w:val="List Paragraph"/>
    <w:basedOn w:val="a"/>
    <w:uiPriority w:val="99"/>
    <w:qFormat/>
    <w:rsid w:val="00B41D78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исполнении представления по итогам проведения контрольного мероприятия «Проверка отдельных вопросов финансово – хозяйственной деятельности муниципального казенного учреждения «Центр обеспечения деятельности системы образования</vt:lpstr>
    </vt:vector>
  </TitlesOfParts>
  <Company>Grizli777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исполнении представления по итогам проведения контрольного мероприятия «Проверка отдельных вопросов финансово – хозяйственной деятельности муниципального казенного учреждения «Центр обеспечения деятельности системы образования</dc:title>
  <dc:creator>Гремякова Ольга Петровна</dc:creator>
  <cp:lastModifiedBy>Olecya</cp:lastModifiedBy>
  <cp:revision>2</cp:revision>
  <cp:lastPrinted>2019-12-23T12:50:00Z</cp:lastPrinted>
  <dcterms:created xsi:type="dcterms:W3CDTF">2022-09-14T07:15:00Z</dcterms:created>
  <dcterms:modified xsi:type="dcterms:W3CDTF">2022-09-14T07:15:00Z</dcterms:modified>
</cp:coreProperties>
</file>