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A67" w:rsidRPr="002571E4" w:rsidRDefault="002E5416" w:rsidP="00F6019E">
      <w:pPr>
        <w:jc w:val="center"/>
        <w:rPr>
          <w:b/>
          <w:bCs/>
          <w:color w:val="FF0000"/>
          <w:sz w:val="26"/>
          <w:szCs w:val="26"/>
        </w:rPr>
      </w:pPr>
      <w:r w:rsidRPr="002571E4">
        <w:rPr>
          <w:b/>
          <w:bCs/>
          <w:sz w:val="26"/>
          <w:szCs w:val="26"/>
        </w:rPr>
        <w:t>Заключение</w:t>
      </w:r>
      <w:r w:rsidR="004A4AD5">
        <w:rPr>
          <w:b/>
          <w:bCs/>
          <w:sz w:val="26"/>
          <w:szCs w:val="26"/>
        </w:rPr>
        <w:t xml:space="preserve"> </w:t>
      </w:r>
      <w:r w:rsidR="009509AE" w:rsidRPr="004A4AD5">
        <w:rPr>
          <w:b/>
          <w:bCs/>
          <w:sz w:val="26"/>
          <w:szCs w:val="26"/>
        </w:rPr>
        <w:t>№</w:t>
      </w:r>
      <w:r w:rsidR="004A4AD5">
        <w:rPr>
          <w:b/>
          <w:bCs/>
          <w:sz w:val="26"/>
          <w:szCs w:val="26"/>
        </w:rPr>
        <w:t>33</w:t>
      </w:r>
    </w:p>
    <w:p w:rsidR="003F0A67" w:rsidRPr="002571E4" w:rsidRDefault="002E5416" w:rsidP="00F6019E">
      <w:pPr>
        <w:pStyle w:val="a3"/>
        <w:spacing w:before="0" w:beforeAutospacing="0" w:after="0" w:afterAutospacing="0"/>
        <w:jc w:val="center"/>
        <w:rPr>
          <w:b/>
          <w:bCs/>
          <w:sz w:val="26"/>
          <w:szCs w:val="26"/>
        </w:rPr>
      </w:pPr>
      <w:r w:rsidRPr="002571E4">
        <w:rPr>
          <w:b/>
          <w:bCs/>
          <w:sz w:val="26"/>
          <w:szCs w:val="26"/>
        </w:rPr>
        <w:t>по результатам проведения экспертно-аналитического мероприятия</w:t>
      </w:r>
    </w:p>
    <w:p w:rsidR="003F0A67" w:rsidRPr="002571E4" w:rsidRDefault="002E5416" w:rsidP="00F6019E">
      <w:pPr>
        <w:pStyle w:val="a3"/>
        <w:spacing w:before="0" w:beforeAutospacing="0" w:after="0" w:afterAutospacing="0"/>
        <w:jc w:val="center"/>
        <w:rPr>
          <w:b/>
          <w:bCs/>
          <w:sz w:val="26"/>
          <w:szCs w:val="26"/>
        </w:rPr>
      </w:pPr>
      <w:r w:rsidRPr="002571E4">
        <w:rPr>
          <w:b/>
          <w:bCs/>
          <w:sz w:val="26"/>
          <w:szCs w:val="26"/>
        </w:rPr>
        <w:t>«Анализ состояния дебиторской и кредиторской задолженности комитета по культуре, молодежной политике и спорту администрации муниципального образования город Алексин (главного распорядителя бюджетных средств) и подведомственных ему учреждений за 2020 год</w:t>
      </w:r>
      <w:r w:rsidR="003F0A67" w:rsidRPr="002571E4">
        <w:rPr>
          <w:b/>
          <w:bCs/>
          <w:sz w:val="26"/>
          <w:szCs w:val="26"/>
        </w:rPr>
        <w:t>»</w:t>
      </w:r>
    </w:p>
    <w:p w:rsidR="003F0A67" w:rsidRPr="002571E4" w:rsidRDefault="003F0A67" w:rsidP="00F6019E">
      <w:pPr>
        <w:pStyle w:val="a3"/>
        <w:spacing w:before="0" w:beforeAutospacing="0" w:after="0" w:afterAutospacing="0"/>
        <w:jc w:val="center"/>
        <w:rPr>
          <w:b/>
          <w:bCs/>
          <w:color w:val="FF0000"/>
          <w:sz w:val="26"/>
          <w:szCs w:val="26"/>
          <w:highlight w:val="magenta"/>
        </w:rPr>
      </w:pPr>
    </w:p>
    <w:p w:rsidR="003F0A67" w:rsidRPr="002571E4" w:rsidRDefault="003F0A67" w:rsidP="00F6019E">
      <w:pPr>
        <w:tabs>
          <w:tab w:val="left" w:pos="6663"/>
        </w:tabs>
        <w:autoSpaceDE w:val="0"/>
        <w:autoSpaceDN w:val="0"/>
        <w:adjustRightInd w:val="0"/>
        <w:outlineLvl w:val="5"/>
        <w:rPr>
          <w:color w:val="FF0000"/>
          <w:sz w:val="26"/>
          <w:szCs w:val="26"/>
        </w:rPr>
      </w:pPr>
      <w:r w:rsidRPr="002571E4">
        <w:rPr>
          <w:sz w:val="26"/>
          <w:szCs w:val="26"/>
        </w:rPr>
        <w:t>город  Алексин</w:t>
      </w:r>
      <w:r w:rsidR="009F5BBC">
        <w:rPr>
          <w:sz w:val="26"/>
          <w:szCs w:val="26"/>
        </w:rPr>
        <w:t xml:space="preserve">                                                                                             </w:t>
      </w:r>
      <w:r w:rsidRPr="002571E4">
        <w:rPr>
          <w:sz w:val="26"/>
          <w:szCs w:val="26"/>
        </w:rPr>
        <w:t xml:space="preserve">    </w:t>
      </w:r>
      <w:r w:rsidR="00875051" w:rsidRPr="004A4AD5">
        <w:rPr>
          <w:sz w:val="26"/>
          <w:szCs w:val="26"/>
        </w:rPr>
        <w:t>0</w:t>
      </w:r>
      <w:r w:rsidR="002E5416" w:rsidRPr="004A4AD5">
        <w:rPr>
          <w:sz w:val="26"/>
          <w:szCs w:val="26"/>
        </w:rPr>
        <w:t>2</w:t>
      </w:r>
      <w:r w:rsidR="009F5BBC" w:rsidRPr="004A4AD5">
        <w:rPr>
          <w:sz w:val="26"/>
          <w:szCs w:val="26"/>
        </w:rPr>
        <w:t xml:space="preserve"> </w:t>
      </w:r>
      <w:r w:rsidR="002E5416" w:rsidRPr="004A4AD5">
        <w:rPr>
          <w:sz w:val="26"/>
          <w:szCs w:val="26"/>
        </w:rPr>
        <w:t>июля</w:t>
      </w:r>
      <w:r w:rsidR="009F5BBC" w:rsidRPr="004A4AD5">
        <w:rPr>
          <w:sz w:val="26"/>
          <w:szCs w:val="26"/>
        </w:rPr>
        <w:t xml:space="preserve"> </w:t>
      </w:r>
      <w:r w:rsidRPr="004A4AD5">
        <w:rPr>
          <w:sz w:val="26"/>
          <w:szCs w:val="26"/>
        </w:rPr>
        <w:t>202</w:t>
      </w:r>
      <w:r w:rsidR="002E5416" w:rsidRPr="004A4AD5">
        <w:rPr>
          <w:sz w:val="26"/>
          <w:szCs w:val="26"/>
        </w:rPr>
        <w:t>1</w:t>
      </w:r>
      <w:r w:rsidRPr="004A4AD5">
        <w:rPr>
          <w:sz w:val="26"/>
          <w:szCs w:val="26"/>
        </w:rPr>
        <w:t xml:space="preserve"> года</w:t>
      </w:r>
    </w:p>
    <w:p w:rsidR="003F0A67" w:rsidRPr="002571E4" w:rsidRDefault="003F0A67" w:rsidP="00F6019E">
      <w:pPr>
        <w:autoSpaceDE w:val="0"/>
        <w:autoSpaceDN w:val="0"/>
        <w:adjustRightInd w:val="0"/>
        <w:ind w:firstLine="540"/>
        <w:jc w:val="center"/>
        <w:outlineLvl w:val="5"/>
        <w:rPr>
          <w:b/>
          <w:bCs/>
          <w:color w:val="FF0000"/>
          <w:sz w:val="26"/>
          <w:szCs w:val="26"/>
        </w:rPr>
      </w:pPr>
    </w:p>
    <w:p w:rsidR="003F0A67" w:rsidRPr="002571E4" w:rsidRDefault="003F0A67" w:rsidP="00F6019E">
      <w:pPr>
        <w:ind w:firstLine="709"/>
        <w:jc w:val="both"/>
        <w:rPr>
          <w:sz w:val="26"/>
          <w:szCs w:val="26"/>
        </w:rPr>
      </w:pPr>
      <w:r w:rsidRPr="002571E4">
        <w:rPr>
          <w:b/>
          <w:bCs/>
          <w:sz w:val="26"/>
          <w:szCs w:val="26"/>
        </w:rPr>
        <w:t xml:space="preserve">1. Основание для проведения </w:t>
      </w:r>
      <w:r w:rsidR="00C3645F" w:rsidRPr="002571E4">
        <w:rPr>
          <w:b/>
          <w:sz w:val="26"/>
          <w:szCs w:val="26"/>
        </w:rPr>
        <w:t>экспертно-аналитического</w:t>
      </w:r>
      <w:r w:rsidRPr="002571E4">
        <w:rPr>
          <w:b/>
          <w:bCs/>
          <w:sz w:val="26"/>
          <w:szCs w:val="26"/>
        </w:rPr>
        <w:t xml:space="preserve"> мероприятия:</w:t>
      </w:r>
    </w:p>
    <w:p w:rsidR="003F0A67" w:rsidRPr="002571E4" w:rsidRDefault="003F0A67" w:rsidP="00F6019E">
      <w:pPr>
        <w:ind w:firstLine="709"/>
        <w:jc w:val="both"/>
        <w:rPr>
          <w:sz w:val="26"/>
          <w:szCs w:val="26"/>
        </w:rPr>
      </w:pPr>
      <w:r w:rsidRPr="002571E4">
        <w:rPr>
          <w:sz w:val="26"/>
          <w:szCs w:val="26"/>
        </w:rPr>
        <w:t xml:space="preserve">- распоряжение председателя контрольно-счетной палаты муниципального образования город Алексин от </w:t>
      </w:r>
      <w:r w:rsidR="002E5416" w:rsidRPr="002571E4">
        <w:rPr>
          <w:sz w:val="26"/>
          <w:szCs w:val="26"/>
        </w:rPr>
        <w:t>0</w:t>
      </w:r>
      <w:r w:rsidR="00AF2F9C" w:rsidRPr="002571E4">
        <w:rPr>
          <w:sz w:val="26"/>
          <w:szCs w:val="26"/>
        </w:rPr>
        <w:t>2</w:t>
      </w:r>
      <w:r w:rsidRPr="002571E4">
        <w:rPr>
          <w:sz w:val="26"/>
          <w:szCs w:val="26"/>
        </w:rPr>
        <w:t>.</w:t>
      </w:r>
      <w:r w:rsidR="002E5416" w:rsidRPr="002571E4">
        <w:rPr>
          <w:sz w:val="26"/>
          <w:szCs w:val="26"/>
        </w:rPr>
        <w:t>06</w:t>
      </w:r>
      <w:r w:rsidR="009509AE" w:rsidRPr="002571E4">
        <w:rPr>
          <w:sz w:val="26"/>
          <w:szCs w:val="26"/>
        </w:rPr>
        <w:t>.2020 года №</w:t>
      </w:r>
      <w:r w:rsidR="002E5416" w:rsidRPr="002571E4">
        <w:rPr>
          <w:sz w:val="26"/>
          <w:szCs w:val="26"/>
        </w:rPr>
        <w:t>23</w:t>
      </w:r>
      <w:r w:rsidRPr="002571E4">
        <w:rPr>
          <w:sz w:val="26"/>
          <w:szCs w:val="26"/>
        </w:rPr>
        <w:t xml:space="preserve">-р/КСП «О проведении </w:t>
      </w:r>
      <w:r w:rsidR="002E5416" w:rsidRPr="002571E4">
        <w:rPr>
          <w:sz w:val="26"/>
          <w:szCs w:val="26"/>
        </w:rPr>
        <w:t>экспертно-аналитического</w:t>
      </w:r>
      <w:r w:rsidRPr="002571E4">
        <w:rPr>
          <w:sz w:val="26"/>
          <w:szCs w:val="26"/>
        </w:rPr>
        <w:t xml:space="preserve"> мероприятия «</w:t>
      </w:r>
      <w:r w:rsidR="002E5416" w:rsidRPr="002571E4">
        <w:rPr>
          <w:sz w:val="26"/>
          <w:szCs w:val="26"/>
        </w:rPr>
        <w:t xml:space="preserve">Анализ состояния дебиторской и кредиторской задолженности комитета по культуре, молодежной политике и спорту администрации муниципального образования город Алексин (главного </w:t>
      </w:r>
      <w:r w:rsidR="000231D5" w:rsidRPr="002571E4">
        <w:rPr>
          <w:sz w:val="26"/>
          <w:szCs w:val="26"/>
        </w:rPr>
        <w:t>распорядителя бюджетных средств</w:t>
      </w:r>
      <w:r w:rsidR="002E5416" w:rsidRPr="002571E4">
        <w:rPr>
          <w:sz w:val="26"/>
          <w:szCs w:val="26"/>
        </w:rPr>
        <w:t>)</w:t>
      </w:r>
      <w:r w:rsidR="000231D5" w:rsidRPr="002571E4">
        <w:rPr>
          <w:sz w:val="26"/>
          <w:szCs w:val="26"/>
        </w:rPr>
        <w:t xml:space="preserve"> и подведомственных ему учреждений за 2020 год</w:t>
      </w:r>
      <w:r w:rsidRPr="002571E4">
        <w:rPr>
          <w:sz w:val="26"/>
          <w:szCs w:val="26"/>
        </w:rPr>
        <w:t>»;</w:t>
      </w:r>
    </w:p>
    <w:p w:rsidR="003F0A67" w:rsidRPr="002571E4" w:rsidRDefault="003F0A67" w:rsidP="00F6019E">
      <w:pPr>
        <w:ind w:firstLine="709"/>
        <w:jc w:val="both"/>
        <w:rPr>
          <w:sz w:val="26"/>
          <w:szCs w:val="26"/>
        </w:rPr>
      </w:pPr>
      <w:r w:rsidRPr="002571E4">
        <w:rPr>
          <w:sz w:val="26"/>
          <w:szCs w:val="26"/>
        </w:rPr>
        <w:t>-  план работы контрольно-счетной палаты муниципального образования город Алексин на 202</w:t>
      </w:r>
      <w:r w:rsidR="000231D5" w:rsidRPr="002571E4">
        <w:rPr>
          <w:sz w:val="26"/>
          <w:szCs w:val="26"/>
        </w:rPr>
        <w:t>1</w:t>
      </w:r>
      <w:r w:rsidRPr="002571E4">
        <w:rPr>
          <w:sz w:val="26"/>
          <w:szCs w:val="26"/>
        </w:rPr>
        <w:t xml:space="preserve"> год, утвержденный распоряжением председателя контрольно-счетной палаты муниципального образования город Алексин от 2</w:t>
      </w:r>
      <w:r w:rsidR="000231D5" w:rsidRPr="002571E4">
        <w:rPr>
          <w:sz w:val="26"/>
          <w:szCs w:val="26"/>
        </w:rPr>
        <w:t>8</w:t>
      </w:r>
      <w:r w:rsidRPr="002571E4">
        <w:rPr>
          <w:sz w:val="26"/>
          <w:szCs w:val="26"/>
        </w:rPr>
        <w:t>.12.20</w:t>
      </w:r>
      <w:r w:rsidR="000231D5" w:rsidRPr="002571E4">
        <w:rPr>
          <w:sz w:val="26"/>
          <w:szCs w:val="26"/>
        </w:rPr>
        <w:t>20</w:t>
      </w:r>
      <w:r w:rsidRPr="002571E4">
        <w:rPr>
          <w:sz w:val="26"/>
          <w:szCs w:val="26"/>
        </w:rPr>
        <w:t xml:space="preserve"> года №</w:t>
      </w:r>
      <w:r w:rsidR="000231D5" w:rsidRPr="002571E4">
        <w:rPr>
          <w:sz w:val="26"/>
          <w:szCs w:val="26"/>
        </w:rPr>
        <w:t>62</w:t>
      </w:r>
      <w:r w:rsidRPr="002571E4">
        <w:rPr>
          <w:sz w:val="26"/>
          <w:szCs w:val="26"/>
        </w:rPr>
        <w:t>-р/КСП.</w:t>
      </w:r>
    </w:p>
    <w:p w:rsidR="003F0A67" w:rsidRPr="002571E4" w:rsidRDefault="003F0A67" w:rsidP="00F6019E">
      <w:pPr>
        <w:pStyle w:val="a3"/>
        <w:spacing w:before="120" w:beforeAutospacing="0" w:after="0" w:afterAutospacing="0"/>
        <w:ind w:firstLine="709"/>
        <w:jc w:val="both"/>
        <w:rPr>
          <w:bCs/>
          <w:sz w:val="26"/>
          <w:szCs w:val="26"/>
        </w:rPr>
      </w:pPr>
      <w:r w:rsidRPr="002571E4">
        <w:rPr>
          <w:b/>
          <w:sz w:val="26"/>
          <w:szCs w:val="26"/>
        </w:rPr>
        <w:t>2. Цел</w:t>
      </w:r>
      <w:r w:rsidR="000231D5" w:rsidRPr="002571E4">
        <w:rPr>
          <w:b/>
          <w:sz w:val="26"/>
          <w:szCs w:val="26"/>
        </w:rPr>
        <w:t>и</w:t>
      </w:r>
      <w:r w:rsidR="0075636A">
        <w:rPr>
          <w:b/>
          <w:sz w:val="26"/>
          <w:szCs w:val="26"/>
        </w:rPr>
        <w:t xml:space="preserve"> </w:t>
      </w:r>
      <w:r w:rsidR="00C24A30" w:rsidRPr="002571E4">
        <w:rPr>
          <w:b/>
          <w:sz w:val="26"/>
          <w:szCs w:val="26"/>
        </w:rPr>
        <w:t>экспертно-аналитического</w:t>
      </w:r>
      <w:r w:rsidRPr="002571E4">
        <w:rPr>
          <w:b/>
          <w:sz w:val="26"/>
          <w:szCs w:val="26"/>
        </w:rPr>
        <w:t xml:space="preserve"> мероприятия: </w:t>
      </w:r>
    </w:p>
    <w:p w:rsidR="000231D5" w:rsidRPr="002571E4" w:rsidRDefault="000231D5" w:rsidP="000231D5">
      <w:pPr>
        <w:pStyle w:val="a3"/>
        <w:spacing w:before="0" w:beforeAutospacing="0" w:after="0" w:afterAutospacing="0"/>
        <w:ind w:firstLine="709"/>
        <w:jc w:val="both"/>
        <w:rPr>
          <w:bCs/>
          <w:sz w:val="26"/>
          <w:szCs w:val="26"/>
        </w:rPr>
      </w:pPr>
      <w:r w:rsidRPr="002571E4">
        <w:rPr>
          <w:bCs/>
          <w:sz w:val="26"/>
          <w:szCs w:val="26"/>
        </w:rPr>
        <w:t>- анализ состояния дебиторской и кредиторской задолженности комитета по культуре, молодежной политике и спорту администрации муниципального образования город Алексин (главного распорядителя бюджетных средств)</w:t>
      </w:r>
      <w:r w:rsidR="00AE4230" w:rsidRPr="002571E4">
        <w:rPr>
          <w:bCs/>
          <w:sz w:val="26"/>
          <w:szCs w:val="26"/>
        </w:rPr>
        <w:t xml:space="preserve"> (далее </w:t>
      </w:r>
      <w:r w:rsidR="00331F7C">
        <w:rPr>
          <w:bCs/>
          <w:sz w:val="26"/>
          <w:szCs w:val="26"/>
        </w:rPr>
        <w:t xml:space="preserve">– </w:t>
      </w:r>
      <w:r w:rsidR="00AE4230" w:rsidRPr="002571E4">
        <w:rPr>
          <w:bCs/>
          <w:sz w:val="26"/>
          <w:szCs w:val="26"/>
        </w:rPr>
        <w:t>Комитет по культуре)</w:t>
      </w:r>
      <w:r w:rsidRPr="002571E4">
        <w:rPr>
          <w:bCs/>
          <w:sz w:val="26"/>
          <w:szCs w:val="26"/>
        </w:rPr>
        <w:t xml:space="preserve"> и подведомственных ему учреждений;</w:t>
      </w:r>
    </w:p>
    <w:p w:rsidR="000231D5" w:rsidRPr="002571E4" w:rsidRDefault="000231D5" w:rsidP="000231D5">
      <w:pPr>
        <w:pStyle w:val="a3"/>
        <w:spacing w:before="0" w:beforeAutospacing="0" w:after="0" w:afterAutospacing="0"/>
        <w:ind w:firstLine="709"/>
        <w:jc w:val="both"/>
        <w:rPr>
          <w:bCs/>
          <w:sz w:val="26"/>
          <w:szCs w:val="26"/>
        </w:rPr>
      </w:pPr>
      <w:r w:rsidRPr="002571E4">
        <w:rPr>
          <w:bCs/>
          <w:sz w:val="26"/>
          <w:szCs w:val="26"/>
        </w:rPr>
        <w:t>- оценка влияния задолженности на финансово-хозяйственную деятельность субъектов мероприятия.</w:t>
      </w:r>
    </w:p>
    <w:p w:rsidR="003F0A67" w:rsidRPr="002571E4" w:rsidRDefault="000231D5" w:rsidP="00F6019E">
      <w:pPr>
        <w:pStyle w:val="a3"/>
        <w:spacing w:before="120" w:beforeAutospacing="0" w:after="0" w:afterAutospacing="0"/>
        <w:ind w:firstLine="709"/>
        <w:jc w:val="both"/>
        <w:rPr>
          <w:b/>
          <w:bCs/>
          <w:sz w:val="26"/>
          <w:szCs w:val="26"/>
        </w:rPr>
      </w:pPr>
      <w:r w:rsidRPr="002571E4">
        <w:rPr>
          <w:b/>
          <w:bCs/>
          <w:sz w:val="26"/>
          <w:szCs w:val="26"/>
        </w:rPr>
        <w:t>3. Предмет экспертно-аналитического</w:t>
      </w:r>
      <w:r w:rsidR="003F0A67" w:rsidRPr="002571E4">
        <w:rPr>
          <w:b/>
          <w:bCs/>
          <w:sz w:val="26"/>
          <w:szCs w:val="26"/>
        </w:rPr>
        <w:t xml:space="preserve"> мероприятия:</w:t>
      </w:r>
    </w:p>
    <w:p w:rsidR="003F0A67" w:rsidRPr="002571E4" w:rsidRDefault="003F0A67" w:rsidP="00F6019E">
      <w:pPr>
        <w:pStyle w:val="a3"/>
        <w:spacing w:before="0" w:beforeAutospacing="0" w:after="0" w:afterAutospacing="0"/>
        <w:ind w:firstLine="709"/>
        <w:jc w:val="both"/>
        <w:rPr>
          <w:bCs/>
          <w:sz w:val="26"/>
          <w:szCs w:val="26"/>
        </w:rPr>
      </w:pPr>
      <w:r w:rsidRPr="002571E4">
        <w:rPr>
          <w:bCs/>
          <w:sz w:val="26"/>
          <w:szCs w:val="26"/>
        </w:rPr>
        <w:t xml:space="preserve">- </w:t>
      </w:r>
      <w:r w:rsidR="000231D5" w:rsidRPr="002571E4">
        <w:rPr>
          <w:bCs/>
          <w:sz w:val="26"/>
          <w:szCs w:val="26"/>
        </w:rPr>
        <w:t>контракты, гражданско-правовые договоры, регистры бухгалтерского учета, платежные и иные первичные учетные документы</w:t>
      </w:r>
      <w:r w:rsidRPr="002571E4">
        <w:rPr>
          <w:bCs/>
          <w:sz w:val="26"/>
          <w:szCs w:val="26"/>
        </w:rPr>
        <w:t>;</w:t>
      </w:r>
    </w:p>
    <w:p w:rsidR="003F0A67" w:rsidRPr="002571E4" w:rsidRDefault="003F0A67" w:rsidP="00F6019E">
      <w:pPr>
        <w:pStyle w:val="a3"/>
        <w:spacing w:before="0" w:beforeAutospacing="0" w:after="0" w:afterAutospacing="0"/>
        <w:ind w:firstLine="709"/>
        <w:jc w:val="both"/>
        <w:rPr>
          <w:bCs/>
          <w:sz w:val="26"/>
          <w:szCs w:val="26"/>
        </w:rPr>
      </w:pPr>
      <w:r w:rsidRPr="002571E4">
        <w:rPr>
          <w:bCs/>
          <w:sz w:val="26"/>
          <w:szCs w:val="26"/>
        </w:rPr>
        <w:t xml:space="preserve">- </w:t>
      </w:r>
      <w:r w:rsidR="00AE4230" w:rsidRPr="002571E4">
        <w:rPr>
          <w:bCs/>
          <w:sz w:val="26"/>
          <w:szCs w:val="26"/>
        </w:rPr>
        <w:t>сводная бюджетная и бухгалтерская отчетность Комитета по культуре (главного распорядителя бюджетных средств) за 2020 год, бюджетная и бухгалтерская отчетность подведомственных ему учреждений за 2020 год</w:t>
      </w:r>
      <w:r w:rsidRPr="002571E4">
        <w:rPr>
          <w:bCs/>
          <w:sz w:val="26"/>
          <w:szCs w:val="26"/>
        </w:rPr>
        <w:t>;</w:t>
      </w:r>
    </w:p>
    <w:p w:rsidR="003F0A67" w:rsidRPr="002571E4" w:rsidRDefault="003F0A67" w:rsidP="00F6019E">
      <w:pPr>
        <w:pStyle w:val="a3"/>
        <w:spacing w:before="0" w:beforeAutospacing="0" w:after="0" w:afterAutospacing="0"/>
        <w:ind w:firstLine="709"/>
        <w:jc w:val="both"/>
        <w:rPr>
          <w:bCs/>
          <w:color w:val="FF0000"/>
          <w:sz w:val="26"/>
          <w:szCs w:val="26"/>
        </w:rPr>
      </w:pPr>
      <w:r w:rsidRPr="002571E4">
        <w:rPr>
          <w:bCs/>
          <w:sz w:val="26"/>
          <w:szCs w:val="26"/>
        </w:rPr>
        <w:t xml:space="preserve">- </w:t>
      </w:r>
      <w:r w:rsidR="00AE4230" w:rsidRPr="002571E4">
        <w:rPr>
          <w:bCs/>
          <w:sz w:val="26"/>
          <w:szCs w:val="26"/>
        </w:rPr>
        <w:t>иные документы, относящиеся к теме экспертно-аналитического мероприятия</w:t>
      </w:r>
      <w:r w:rsidRPr="002571E4">
        <w:rPr>
          <w:bCs/>
          <w:sz w:val="26"/>
          <w:szCs w:val="26"/>
        </w:rPr>
        <w:t>.</w:t>
      </w:r>
    </w:p>
    <w:p w:rsidR="003F0A67" w:rsidRPr="002571E4" w:rsidRDefault="00AF2F9C" w:rsidP="00F6019E">
      <w:pPr>
        <w:pStyle w:val="a3"/>
        <w:spacing w:before="120" w:beforeAutospacing="0" w:after="0" w:afterAutospacing="0"/>
        <w:ind w:firstLine="709"/>
        <w:jc w:val="both"/>
        <w:rPr>
          <w:b/>
          <w:sz w:val="26"/>
          <w:szCs w:val="26"/>
        </w:rPr>
      </w:pPr>
      <w:r w:rsidRPr="002571E4">
        <w:rPr>
          <w:b/>
          <w:bCs/>
          <w:sz w:val="26"/>
          <w:szCs w:val="26"/>
        </w:rPr>
        <w:t>4. Су</w:t>
      </w:r>
      <w:r w:rsidR="003F0A67" w:rsidRPr="002571E4">
        <w:rPr>
          <w:b/>
          <w:bCs/>
          <w:sz w:val="26"/>
          <w:szCs w:val="26"/>
        </w:rPr>
        <w:t>бъекты мероприятия</w:t>
      </w:r>
      <w:r w:rsidR="003F0A67" w:rsidRPr="002571E4">
        <w:rPr>
          <w:b/>
          <w:sz w:val="26"/>
          <w:szCs w:val="26"/>
        </w:rPr>
        <w:t>:</w:t>
      </w:r>
    </w:p>
    <w:p w:rsidR="009C37E0" w:rsidRPr="002571E4" w:rsidRDefault="009C37E0" w:rsidP="00F6019E">
      <w:pPr>
        <w:pStyle w:val="a3"/>
        <w:spacing w:before="0" w:beforeAutospacing="0" w:after="0" w:afterAutospacing="0"/>
        <w:ind w:firstLine="709"/>
        <w:jc w:val="both"/>
        <w:rPr>
          <w:b/>
          <w:sz w:val="26"/>
          <w:szCs w:val="26"/>
        </w:rPr>
      </w:pPr>
      <w:r w:rsidRPr="002571E4">
        <w:rPr>
          <w:sz w:val="26"/>
          <w:szCs w:val="26"/>
        </w:rPr>
        <w:t xml:space="preserve">- </w:t>
      </w:r>
      <w:r w:rsidR="00AE4230" w:rsidRPr="002571E4">
        <w:rPr>
          <w:sz w:val="26"/>
          <w:szCs w:val="26"/>
        </w:rPr>
        <w:t>Комитет по культуре</w:t>
      </w:r>
      <w:r w:rsidR="00AF2F9C" w:rsidRPr="002571E4">
        <w:rPr>
          <w:sz w:val="26"/>
          <w:szCs w:val="26"/>
        </w:rPr>
        <w:t>;</w:t>
      </w:r>
    </w:p>
    <w:p w:rsidR="003F0A67" w:rsidRPr="002571E4" w:rsidRDefault="003F0A67" w:rsidP="00F6019E">
      <w:pPr>
        <w:pStyle w:val="a3"/>
        <w:spacing w:before="0" w:beforeAutospacing="0" w:after="0" w:afterAutospacing="0"/>
        <w:ind w:firstLine="709"/>
        <w:jc w:val="both"/>
        <w:rPr>
          <w:sz w:val="26"/>
          <w:szCs w:val="26"/>
        </w:rPr>
      </w:pPr>
      <w:r w:rsidRPr="002571E4">
        <w:rPr>
          <w:b/>
          <w:sz w:val="26"/>
          <w:szCs w:val="26"/>
        </w:rPr>
        <w:t xml:space="preserve">- </w:t>
      </w:r>
      <w:r w:rsidR="00AF2F9C" w:rsidRPr="002571E4">
        <w:rPr>
          <w:sz w:val="26"/>
          <w:szCs w:val="26"/>
        </w:rPr>
        <w:t>муниципально</w:t>
      </w:r>
      <w:r w:rsidR="00AE4230" w:rsidRPr="002571E4">
        <w:rPr>
          <w:sz w:val="26"/>
          <w:szCs w:val="26"/>
        </w:rPr>
        <w:t>е казенное учреждение для молодежи «Комплексный центр для молодежи «Чайка»;</w:t>
      </w:r>
    </w:p>
    <w:p w:rsidR="00AE4230" w:rsidRPr="002571E4" w:rsidRDefault="00AE4230" w:rsidP="00F6019E">
      <w:pPr>
        <w:pStyle w:val="a3"/>
        <w:spacing w:before="0" w:beforeAutospacing="0" w:after="0" w:afterAutospacing="0"/>
        <w:ind w:firstLine="709"/>
        <w:jc w:val="both"/>
        <w:rPr>
          <w:sz w:val="26"/>
          <w:szCs w:val="26"/>
        </w:rPr>
      </w:pPr>
      <w:r w:rsidRPr="002571E4">
        <w:rPr>
          <w:sz w:val="26"/>
          <w:szCs w:val="26"/>
        </w:rPr>
        <w:t>- муниципальное казенное учреждение «Муниципальный архив» муниципального образования город Алексин;</w:t>
      </w:r>
    </w:p>
    <w:p w:rsidR="00AE4230" w:rsidRPr="002571E4" w:rsidRDefault="00AE4230" w:rsidP="00F6019E">
      <w:pPr>
        <w:pStyle w:val="a3"/>
        <w:spacing w:before="0" w:beforeAutospacing="0" w:after="0" w:afterAutospacing="0"/>
        <w:ind w:firstLine="709"/>
        <w:jc w:val="both"/>
        <w:rPr>
          <w:sz w:val="26"/>
          <w:szCs w:val="26"/>
        </w:rPr>
      </w:pPr>
      <w:r w:rsidRPr="002571E4">
        <w:rPr>
          <w:sz w:val="26"/>
          <w:szCs w:val="26"/>
        </w:rPr>
        <w:t>- муниципальное казенно</w:t>
      </w:r>
      <w:r w:rsidR="007B4601">
        <w:rPr>
          <w:sz w:val="26"/>
          <w:szCs w:val="26"/>
        </w:rPr>
        <w:t>е</w:t>
      </w:r>
      <w:r w:rsidRPr="002571E4">
        <w:rPr>
          <w:sz w:val="26"/>
          <w:szCs w:val="26"/>
        </w:rPr>
        <w:t xml:space="preserve"> учреждение «Центр бухгалтерского и технического обслуживания учреждений культуры и молодежной политики»;</w:t>
      </w:r>
    </w:p>
    <w:p w:rsidR="00AE4230" w:rsidRPr="002571E4" w:rsidRDefault="00AE4230" w:rsidP="00F6019E">
      <w:pPr>
        <w:pStyle w:val="a3"/>
        <w:spacing w:before="0" w:beforeAutospacing="0" w:after="0" w:afterAutospacing="0"/>
        <w:ind w:firstLine="709"/>
        <w:jc w:val="both"/>
        <w:rPr>
          <w:sz w:val="26"/>
          <w:szCs w:val="26"/>
        </w:rPr>
      </w:pPr>
      <w:r w:rsidRPr="002571E4">
        <w:rPr>
          <w:sz w:val="26"/>
          <w:szCs w:val="26"/>
        </w:rPr>
        <w:t xml:space="preserve">- </w:t>
      </w:r>
      <w:r w:rsidR="003B6EA4" w:rsidRPr="002571E4">
        <w:rPr>
          <w:sz w:val="26"/>
          <w:szCs w:val="26"/>
        </w:rPr>
        <w:t>муниципальное автономное учреждение дополнительного образования «Алексинская детская школа искусств им. К.М. Щедрина»;</w:t>
      </w:r>
    </w:p>
    <w:p w:rsidR="003B6EA4" w:rsidRPr="002571E4" w:rsidRDefault="003B6EA4" w:rsidP="00F6019E">
      <w:pPr>
        <w:pStyle w:val="a3"/>
        <w:spacing w:before="0" w:beforeAutospacing="0" w:after="0" w:afterAutospacing="0"/>
        <w:ind w:firstLine="709"/>
        <w:jc w:val="both"/>
        <w:rPr>
          <w:sz w:val="26"/>
          <w:szCs w:val="26"/>
        </w:rPr>
      </w:pPr>
      <w:r w:rsidRPr="002571E4">
        <w:rPr>
          <w:sz w:val="26"/>
          <w:szCs w:val="26"/>
        </w:rPr>
        <w:t>- муниципальное бюджетное учреждение культуры «Алексинский художественно-краеведческий музей»;</w:t>
      </w:r>
    </w:p>
    <w:p w:rsidR="003B6EA4" w:rsidRPr="002571E4" w:rsidRDefault="003B6EA4" w:rsidP="00F6019E">
      <w:pPr>
        <w:pStyle w:val="a3"/>
        <w:spacing w:before="0" w:beforeAutospacing="0" w:after="0" w:afterAutospacing="0"/>
        <w:ind w:firstLine="709"/>
        <w:jc w:val="both"/>
        <w:rPr>
          <w:sz w:val="26"/>
          <w:szCs w:val="26"/>
        </w:rPr>
      </w:pPr>
      <w:r w:rsidRPr="002571E4">
        <w:rPr>
          <w:sz w:val="26"/>
          <w:szCs w:val="26"/>
        </w:rPr>
        <w:t>- муниципальное бюджетное учреждение культуры «Алексинский районный Дом культуры»;</w:t>
      </w:r>
    </w:p>
    <w:p w:rsidR="003B6EA4" w:rsidRPr="002571E4" w:rsidRDefault="003B6EA4" w:rsidP="00F6019E">
      <w:pPr>
        <w:pStyle w:val="a3"/>
        <w:spacing w:before="0" w:beforeAutospacing="0" w:after="0" w:afterAutospacing="0"/>
        <w:ind w:firstLine="709"/>
        <w:jc w:val="both"/>
        <w:rPr>
          <w:sz w:val="26"/>
          <w:szCs w:val="26"/>
        </w:rPr>
      </w:pPr>
      <w:r w:rsidRPr="002571E4">
        <w:rPr>
          <w:sz w:val="26"/>
          <w:szCs w:val="26"/>
        </w:rPr>
        <w:lastRenderedPageBreak/>
        <w:t>- муниципальное бюджетное учреждение «Культурно-досуговый центр города Алексина»;</w:t>
      </w:r>
    </w:p>
    <w:p w:rsidR="003B6EA4" w:rsidRPr="002571E4" w:rsidRDefault="003B6EA4" w:rsidP="00F6019E">
      <w:pPr>
        <w:pStyle w:val="a3"/>
        <w:spacing w:before="0" w:beforeAutospacing="0" w:after="0" w:afterAutospacing="0"/>
        <w:ind w:firstLine="709"/>
        <w:jc w:val="both"/>
        <w:rPr>
          <w:sz w:val="26"/>
          <w:szCs w:val="26"/>
        </w:rPr>
      </w:pPr>
      <w:r w:rsidRPr="002571E4">
        <w:rPr>
          <w:sz w:val="26"/>
          <w:szCs w:val="26"/>
        </w:rPr>
        <w:t>- муниципальное бюджетное учреждение культуры «Алексинская централизованная библиотечная система» имени князя Г.Е. Львова;</w:t>
      </w:r>
    </w:p>
    <w:p w:rsidR="003B6EA4" w:rsidRPr="002571E4" w:rsidRDefault="003B6EA4" w:rsidP="00F6019E">
      <w:pPr>
        <w:pStyle w:val="a3"/>
        <w:spacing w:before="0" w:beforeAutospacing="0" w:after="0" w:afterAutospacing="0"/>
        <w:ind w:firstLine="709"/>
        <w:jc w:val="both"/>
        <w:rPr>
          <w:sz w:val="26"/>
          <w:szCs w:val="26"/>
        </w:rPr>
      </w:pPr>
      <w:r w:rsidRPr="002571E4">
        <w:rPr>
          <w:sz w:val="26"/>
          <w:szCs w:val="26"/>
        </w:rPr>
        <w:t xml:space="preserve">- </w:t>
      </w:r>
      <w:r w:rsidR="00D91958" w:rsidRPr="002571E4">
        <w:rPr>
          <w:sz w:val="26"/>
          <w:szCs w:val="26"/>
        </w:rPr>
        <w:t>муниципальное бюджетное учреждение «Спортивный центр «Возрождение».</w:t>
      </w:r>
    </w:p>
    <w:p w:rsidR="003F0A67" w:rsidRPr="002571E4" w:rsidRDefault="003F0A67" w:rsidP="00F6019E">
      <w:pPr>
        <w:spacing w:before="120"/>
        <w:ind w:firstLine="720"/>
        <w:jc w:val="both"/>
        <w:rPr>
          <w:sz w:val="26"/>
          <w:szCs w:val="26"/>
        </w:rPr>
      </w:pPr>
      <w:r w:rsidRPr="002571E4">
        <w:rPr>
          <w:b/>
          <w:bCs/>
          <w:sz w:val="26"/>
          <w:szCs w:val="26"/>
        </w:rPr>
        <w:t>5. П</w:t>
      </w:r>
      <w:r w:rsidR="00D91958" w:rsidRPr="002571E4">
        <w:rPr>
          <w:b/>
          <w:bCs/>
          <w:sz w:val="26"/>
          <w:szCs w:val="26"/>
        </w:rPr>
        <w:t>е</w:t>
      </w:r>
      <w:r w:rsidRPr="002571E4">
        <w:rPr>
          <w:b/>
          <w:bCs/>
          <w:sz w:val="26"/>
          <w:szCs w:val="26"/>
        </w:rPr>
        <w:t>р</w:t>
      </w:r>
      <w:r w:rsidR="00D91958" w:rsidRPr="002571E4">
        <w:rPr>
          <w:b/>
          <w:bCs/>
          <w:sz w:val="26"/>
          <w:szCs w:val="26"/>
        </w:rPr>
        <w:t>иод, охватываемый мероприятием</w:t>
      </w:r>
      <w:r w:rsidRPr="002571E4">
        <w:rPr>
          <w:b/>
          <w:bCs/>
          <w:sz w:val="26"/>
          <w:szCs w:val="26"/>
        </w:rPr>
        <w:t>:</w:t>
      </w:r>
      <w:r w:rsidRPr="002571E4">
        <w:rPr>
          <w:bCs/>
          <w:iCs/>
          <w:sz w:val="26"/>
          <w:szCs w:val="26"/>
        </w:rPr>
        <w:t xml:space="preserve"> 20</w:t>
      </w:r>
      <w:r w:rsidR="00083F5F" w:rsidRPr="002571E4">
        <w:rPr>
          <w:bCs/>
          <w:iCs/>
          <w:sz w:val="26"/>
          <w:szCs w:val="26"/>
        </w:rPr>
        <w:t>20</w:t>
      </w:r>
      <w:r w:rsidRPr="002571E4">
        <w:rPr>
          <w:bCs/>
          <w:iCs/>
          <w:sz w:val="26"/>
          <w:szCs w:val="26"/>
        </w:rPr>
        <w:t xml:space="preserve"> год.</w:t>
      </w:r>
    </w:p>
    <w:p w:rsidR="005B3012" w:rsidRPr="002571E4" w:rsidRDefault="005B3012" w:rsidP="00690D3E">
      <w:pPr>
        <w:ind w:firstLine="709"/>
        <w:jc w:val="center"/>
        <w:rPr>
          <w:color w:val="FF0000"/>
          <w:sz w:val="26"/>
          <w:szCs w:val="26"/>
        </w:rPr>
      </w:pPr>
    </w:p>
    <w:p w:rsidR="00A509F9" w:rsidRPr="002571E4" w:rsidRDefault="00A509F9" w:rsidP="004821A5">
      <w:pPr>
        <w:numPr>
          <w:ilvl w:val="0"/>
          <w:numId w:val="40"/>
        </w:numPr>
        <w:ind w:right="-185"/>
        <w:jc w:val="center"/>
        <w:rPr>
          <w:b/>
          <w:bCs/>
          <w:sz w:val="26"/>
          <w:szCs w:val="26"/>
        </w:rPr>
      </w:pPr>
      <w:r w:rsidRPr="002571E4">
        <w:rPr>
          <w:b/>
          <w:bCs/>
          <w:sz w:val="26"/>
          <w:szCs w:val="26"/>
        </w:rPr>
        <w:t>Общие положения</w:t>
      </w:r>
    </w:p>
    <w:p w:rsidR="00A509F9" w:rsidRPr="002571E4" w:rsidRDefault="00A509F9" w:rsidP="00A509F9">
      <w:pPr>
        <w:shd w:val="clear" w:color="auto" w:fill="FFFFFF"/>
        <w:spacing w:before="120"/>
        <w:ind w:firstLine="709"/>
        <w:jc w:val="both"/>
        <w:rPr>
          <w:spacing w:val="4"/>
          <w:sz w:val="26"/>
          <w:szCs w:val="26"/>
        </w:rPr>
      </w:pPr>
      <w:r w:rsidRPr="002571E4">
        <w:rPr>
          <w:spacing w:val="4"/>
          <w:sz w:val="26"/>
          <w:szCs w:val="26"/>
        </w:rPr>
        <w:t>Комитет</w:t>
      </w:r>
      <w:r w:rsidR="00044F63" w:rsidRPr="002571E4">
        <w:rPr>
          <w:spacing w:val="4"/>
          <w:sz w:val="26"/>
          <w:szCs w:val="26"/>
        </w:rPr>
        <w:t xml:space="preserve"> по культуре</w:t>
      </w:r>
      <w:r w:rsidRPr="002571E4">
        <w:rPr>
          <w:spacing w:val="4"/>
          <w:sz w:val="26"/>
          <w:szCs w:val="26"/>
        </w:rPr>
        <w:t xml:space="preserve"> является главным администратором доходов, главным распорядителем бюджетных средств и получателем средств бюджета муниципального образования город Алексин.</w:t>
      </w:r>
    </w:p>
    <w:p w:rsidR="00A509F9" w:rsidRPr="002571E4" w:rsidRDefault="00A509F9" w:rsidP="00A509F9">
      <w:pPr>
        <w:tabs>
          <w:tab w:val="left" w:pos="-2268"/>
        </w:tabs>
        <w:ind w:right="-2" w:firstLine="709"/>
        <w:jc w:val="both"/>
        <w:rPr>
          <w:sz w:val="26"/>
          <w:szCs w:val="26"/>
        </w:rPr>
      </w:pPr>
      <w:r w:rsidRPr="002571E4">
        <w:rPr>
          <w:sz w:val="26"/>
          <w:szCs w:val="26"/>
        </w:rPr>
        <w:t xml:space="preserve">Комитет </w:t>
      </w:r>
      <w:r w:rsidR="00044F63" w:rsidRPr="002571E4">
        <w:rPr>
          <w:sz w:val="26"/>
          <w:szCs w:val="26"/>
        </w:rPr>
        <w:t xml:space="preserve">по культуре </w:t>
      </w:r>
      <w:r w:rsidRPr="002571E4">
        <w:rPr>
          <w:sz w:val="26"/>
          <w:szCs w:val="26"/>
        </w:rPr>
        <w:t xml:space="preserve">создан в целях осуществления деятельности, направленной на оздоровление детей, формирование и содержание муниципального архива, сохранение и развитие культуры в муниципальном образовании, социальную поддержку граждан, развитие физкультуры и спорта, создание условий для патриотического и духовно-нравственного развития подростков и молодежи, профессионального и личного самоопределения, адаптации к жизни в обществе. </w:t>
      </w:r>
    </w:p>
    <w:p w:rsidR="00A509F9" w:rsidRPr="002571E4" w:rsidRDefault="00A509F9" w:rsidP="00A509F9">
      <w:pPr>
        <w:tabs>
          <w:tab w:val="left" w:pos="-2268"/>
        </w:tabs>
        <w:ind w:right="-2" w:firstLine="709"/>
        <w:jc w:val="both"/>
        <w:rPr>
          <w:sz w:val="26"/>
          <w:szCs w:val="26"/>
          <w:highlight w:val="yellow"/>
        </w:rPr>
      </w:pPr>
      <w:r w:rsidRPr="002571E4">
        <w:rPr>
          <w:sz w:val="26"/>
          <w:szCs w:val="26"/>
        </w:rPr>
        <w:t xml:space="preserve">Комитет </w:t>
      </w:r>
      <w:r w:rsidR="00044F63" w:rsidRPr="002571E4">
        <w:rPr>
          <w:sz w:val="26"/>
          <w:szCs w:val="26"/>
        </w:rPr>
        <w:t xml:space="preserve">по культуре </w:t>
      </w:r>
      <w:r w:rsidRPr="002571E4">
        <w:rPr>
          <w:sz w:val="26"/>
          <w:szCs w:val="26"/>
        </w:rPr>
        <w:t>оказывает услуги в сфере молодежной политики и спорта, в сфере культуры, осуществляет организацию и проведение культурно-массовых мероприятий, профессиональных праздников и юбилейных дат для различных категорий граждан, содействует в организации летнего отдыха и оздоровления детей и подростков.</w:t>
      </w:r>
    </w:p>
    <w:p w:rsidR="00A509F9" w:rsidRPr="002571E4" w:rsidRDefault="00A509F9" w:rsidP="00A509F9">
      <w:pPr>
        <w:pStyle w:val="12"/>
        <w:ind w:right="-2" w:firstLine="709"/>
        <w:jc w:val="both"/>
        <w:rPr>
          <w:rFonts w:ascii="Times New Roman" w:hAnsi="Times New Roman" w:cs="Times New Roman"/>
          <w:sz w:val="26"/>
          <w:szCs w:val="26"/>
        </w:rPr>
      </w:pPr>
      <w:r w:rsidRPr="002571E4">
        <w:rPr>
          <w:rFonts w:ascii="Times New Roman" w:hAnsi="Times New Roman" w:cs="Times New Roman"/>
          <w:sz w:val="26"/>
          <w:szCs w:val="26"/>
        </w:rPr>
        <w:t>Комитет</w:t>
      </w:r>
      <w:r w:rsidR="00044F63" w:rsidRPr="002571E4">
        <w:rPr>
          <w:rFonts w:ascii="Times New Roman" w:hAnsi="Times New Roman" w:cs="Times New Roman"/>
          <w:sz w:val="26"/>
          <w:szCs w:val="26"/>
        </w:rPr>
        <w:t xml:space="preserve"> по культуре</w:t>
      </w:r>
      <w:r w:rsidRPr="002571E4">
        <w:rPr>
          <w:rFonts w:ascii="Times New Roman" w:hAnsi="Times New Roman" w:cs="Times New Roman"/>
          <w:sz w:val="26"/>
          <w:szCs w:val="26"/>
        </w:rPr>
        <w:t xml:space="preserve"> действует на основании Положения, утвержденного решением Собрания депутатов муниципального образования город Алексин от 14.12.2018 года №6(51).2 «Об утверждении Положения о Комитете по культуре</w:t>
      </w:r>
      <w:r w:rsidR="007B4601">
        <w:rPr>
          <w:rFonts w:ascii="Times New Roman" w:hAnsi="Times New Roman" w:cs="Times New Roman"/>
          <w:sz w:val="26"/>
          <w:szCs w:val="26"/>
        </w:rPr>
        <w:t>,</w:t>
      </w:r>
      <w:r w:rsidRPr="002571E4">
        <w:rPr>
          <w:rFonts w:ascii="Times New Roman" w:hAnsi="Times New Roman" w:cs="Times New Roman"/>
          <w:sz w:val="26"/>
          <w:szCs w:val="26"/>
        </w:rPr>
        <w:t xml:space="preserve"> молодежной политике и спорту администрации муниципального образования город Алексин». Комитету</w:t>
      </w:r>
      <w:r w:rsidR="00D517FD">
        <w:rPr>
          <w:rFonts w:ascii="Times New Roman" w:hAnsi="Times New Roman" w:cs="Times New Roman"/>
          <w:sz w:val="26"/>
          <w:szCs w:val="26"/>
        </w:rPr>
        <w:t xml:space="preserve"> по культуре</w:t>
      </w:r>
      <w:r w:rsidRPr="002571E4">
        <w:rPr>
          <w:rFonts w:ascii="Times New Roman" w:hAnsi="Times New Roman" w:cs="Times New Roman"/>
          <w:sz w:val="26"/>
          <w:szCs w:val="26"/>
        </w:rPr>
        <w:t xml:space="preserve"> подведомственны:</w:t>
      </w:r>
    </w:p>
    <w:p w:rsidR="00A509F9" w:rsidRPr="00331F7C" w:rsidRDefault="00A509F9" w:rsidP="00A509F9">
      <w:pPr>
        <w:pStyle w:val="12"/>
        <w:ind w:right="-2" w:firstLine="709"/>
        <w:jc w:val="both"/>
        <w:rPr>
          <w:rFonts w:ascii="Times New Roman" w:hAnsi="Times New Roman" w:cs="Times New Roman"/>
          <w:sz w:val="26"/>
          <w:szCs w:val="26"/>
        </w:rPr>
      </w:pPr>
      <w:r w:rsidRPr="00331F7C">
        <w:rPr>
          <w:rFonts w:ascii="Times New Roman" w:hAnsi="Times New Roman" w:cs="Times New Roman"/>
          <w:sz w:val="26"/>
          <w:szCs w:val="26"/>
          <w:u w:val="single"/>
        </w:rPr>
        <w:t>3 казенных учреждения</w:t>
      </w:r>
    </w:p>
    <w:p w:rsidR="00A509F9" w:rsidRPr="002571E4" w:rsidRDefault="00A509F9" w:rsidP="00A509F9">
      <w:pPr>
        <w:pStyle w:val="12"/>
        <w:ind w:right="-2" w:firstLine="709"/>
        <w:jc w:val="both"/>
        <w:rPr>
          <w:rFonts w:ascii="Times New Roman" w:hAnsi="Times New Roman" w:cs="Times New Roman"/>
          <w:sz w:val="26"/>
          <w:szCs w:val="26"/>
        </w:rPr>
      </w:pPr>
      <w:r w:rsidRPr="002571E4">
        <w:rPr>
          <w:rFonts w:ascii="Times New Roman" w:hAnsi="Times New Roman" w:cs="Times New Roman"/>
          <w:sz w:val="26"/>
          <w:szCs w:val="26"/>
        </w:rPr>
        <w:t xml:space="preserve">- муниципальное казенное учреждение для молодежи «Комплексный центр для молодежи «Чайка» (далее </w:t>
      </w:r>
      <w:r w:rsidR="00124854">
        <w:rPr>
          <w:rFonts w:ascii="Times New Roman" w:hAnsi="Times New Roman" w:cs="Times New Roman"/>
          <w:sz w:val="26"/>
          <w:szCs w:val="26"/>
        </w:rPr>
        <w:t>–</w:t>
      </w:r>
      <w:r w:rsidRPr="002571E4">
        <w:rPr>
          <w:rFonts w:ascii="Times New Roman" w:hAnsi="Times New Roman" w:cs="Times New Roman"/>
          <w:sz w:val="26"/>
          <w:szCs w:val="26"/>
        </w:rPr>
        <w:t xml:space="preserve"> МКУ КЦМ «Чайка»); </w:t>
      </w:r>
    </w:p>
    <w:p w:rsidR="00A509F9" w:rsidRPr="002571E4" w:rsidRDefault="00A509F9" w:rsidP="00A509F9">
      <w:pPr>
        <w:pStyle w:val="12"/>
        <w:ind w:right="-2" w:firstLine="709"/>
        <w:jc w:val="both"/>
        <w:rPr>
          <w:rFonts w:ascii="Times New Roman" w:hAnsi="Times New Roman" w:cs="Times New Roman"/>
          <w:sz w:val="26"/>
          <w:szCs w:val="26"/>
        </w:rPr>
      </w:pPr>
      <w:r w:rsidRPr="002571E4">
        <w:rPr>
          <w:rFonts w:ascii="Times New Roman" w:hAnsi="Times New Roman" w:cs="Times New Roman"/>
          <w:sz w:val="26"/>
          <w:szCs w:val="26"/>
        </w:rPr>
        <w:t>- муниципальное казенное учреждение «Муниципальный архив» муниципального образования город Алексин (далее – МКУ «Муниципальный архив» муниципального образования город Алексин);</w:t>
      </w:r>
    </w:p>
    <w:p w:rsidR="00A509F9" w:rsidRPr="002571E4" w:rsidRDefault="00A509F9" w:rsidP="00A509F9">
      <w:pPr>
        <w:pStyle w:val="12"/>
        <w:ind w:right="-2" w:firstLine="709"/>
        <w:jc w:val="both"/>
        <w:rPr>
          <w:rFonts w:ascii="Times New Roman" w:hAnsi="Times New Roman" w:cs="Times New Roman"/>
          <w:sz w:val="26"/>
          <w:szCs w:val="26"/>
        </w:rPr>
      </w:pPr>
      <w:r w:rsidRPr="002571E4">
        <w:rPr>
          <w:rFonts w:ascii="Times New Roman" w:hAnsi="Times New Roman" w:cs="Times New Roman"/>
          <w:sz w:val="26"/>
          <w:szCs w:val="26"/>
        </w:rPr>
        <w:t xml:space="preserve">-  муниципальное казенное учреждение «Центр бухгалтерского и технического обслуживания учреждений культуры и молодежной политики» (далее </w:t>
      </w:r>
      <w:r w:rsidR="00124854">
        <w:rPr>
          <w:rFonts w:ascii="Times New Roman" w:hAnsi="Times New Roman" w:cs="Times New Roman"/>
          <w:sz w:val="26"/>
          <w:szCs w:val="26"/>
        </w:rPr>
        <w:t>–</w:t>
      </w:r>
      <w:r w:rsidRPr="002571E4">
        <w:rPr>
          <w:rFonts w:ascii="Times New Roman" w:hAnsi="Times New Roman" w:cs="Times New Roman"/>
          <w:sz w:val="26"/>
          <w:szCs w:val="26"/>
        </w:rPr>
        <w:t xml:space="preserve"> МКУ «ЦБиТОУКиМП»); </w:t>
      </w:r>
    </w:p>
    <w:p w:rsidR="00A509F9" w:rsidRPr="00331F7C" w:rsidRDefault="00A509F9" w:rsidP="000F21BB">
      <w:pPr>
        <w:pStyle w:val="12"/>
        <w:ind w:right="-2" w:firstLine="709"/>
        <w:jc w:val="both"/>
        <w:rPr>
          <w:rFonts w:ascii="Times New Roman" w:hAnsi="Times New Roman" w:cs="Times New Roman"/>
          <w:sz w:val="26"/>
          <w:szCs w:val="26"/>
        </w:rPr>
      </w:pPr>
      <w:r w:rsidRPr="00331F7C">
        <w:rPr>
          <w:rFonts w:ascii="Times New Roman" w:hAnsi="Times New Roman" w:cs="Times New Roman"/>
          <w:sz w:val="26"/>
          <w:szCs w:val="26"/>
          <w:u w:val="single"/>
        </w:rPr>
        <w:t>1 автономное учреждение</w:t>
      </w:r>
    </w:p>
    <w:p w:rsidR="00A509F9" w:rsidRPr="002571E4" w:rsidRDefault="00A509F9" w:rsidP="000F21BB">
      <w:pPr>
        <w:pStyle w:val="12"/>
        <w:ind w:right="-2" w:firstLine="709"/>
        <w:jc w:val="both"/>
        <w:rPr>
          <w:rFonts w:ascii="Times New Roman" w:hAnsi="Times New Roman" w:cs="Times New Roman"/>
          <w:sz w:val="26"/>
          <w:szCs w:val="26"/>
        </w:rPr>
      </w:pPr>
      <w:r w:rsidRPr="002571E4">
        <w:rPr>
          <w:rFonts w:ascii="Times New Roman" w:hAnsi="Times New Roman" w:cs="Times New Roman"/>
          <w:sz w:val="26"/>
          <w:szCs w:val="26"/>
        </w:rPr>
        <w:t xml:space="preserve">- муниципальное автономное учреждение дополнительного образования «Алексинская детская школа искусств им. К.М. Щедрина» (далее – МАУ ДО «АДШИ им. К.М.Щедрина»); </w:t>
      </w:r>
    </w:p>
    <w:p w:rsidR="00A509F9" w:rsidRPr="00331F7C" w:rsidRDefault="00A509F9" w:rsidP="000F21BB">
      <w:pPr>
        <w:pStyle w:val="12"/>
        <w:ind w:right="-2" w:firstLine="709"/>
        <w:jc w:val="both"/>
        <w:rPr>
          <w:rFonts w:ascii="Times New Roman" w:hAnsi="Times New Roman" w:cs="Times New Roman"/>
          <w:sz w:val="26"/>
          <w:szCs w:val="26"/>
        </w:rPr>
      </w:pPr>
      <w:r w:rsidRPr="00331F7C">
        <w:rPr>
          <w:rFonts w:ascii="Times New Roman" w:hAnsi="Times New Roman" w:cs="Times New Roman"/>
          <w:sz w:val="26"/>
          <w:szCs w:val="26"/>
          <w:u w:val="single"/>
        </w:rPr>
        <w:t>5 бюджетных учреждений</w:t>
      </w:r>
    </w:p>
    <w:p w:rsidR="00A509F9" w:rsidRPr="002571E4" w:rsidRDefault="00A509F9" w:rsidP="000F21BB">
      <w:pPr>
        <w:pStyle w:val="12"/>
        <w:ind w:right="-2" w:firstLine="709"/>
        <w:jc w:val="both"/>
        <w:rPr>
          <w:rFonts w:ascii="Times New Roman" w:hAnsi="Times New Roman" w:cs="Times New Roman"/>
          <w:sz w:val="26"/>
          <w:szCs w:val="26"/>
        </w:rPr>
      </w:pPr>
      <w:r w:rsidRPr="002571E4">
        <w:rPr>
          <w:rFonts w:ascii="Times New Roman" w:hAnsi="Times New Roman" w:cs="Times New Roman"/>
          <w:sz w:val="26"/>
          <w:szCs w:val="26"/>
        </w:rPr>
        <w:t>- муниципальное бюджетное учреждение культуры «Алексинский художественно- краеведческий музей» (далее – МБУК «АХКМ»);</w:t>
      </w:r>
    </w:p>
    <w:p w:rsidR="00A509F9" w:rsidRPr="002571E4" w:rsidRDefault="00A509F9" w:rsidP="000F21BB">
      <w:pPr>
        <w:pStyle w:val="12"/>
        <w:ind w:right="-2" w:firstLine="709"/>
        <w:jc w:val="both"/>
        <w:rPr>
          <w:rFonts w:ascii="Times New Roman" w:hAnsi="Times New Roman" w:cs="Times New Roman"/>
          <w:sz w:val="26"/>
          <w:szCs w:val="26"/>
        </w:rPr>
      </w:pPr>
      <w:r w:rsidRPr="002571E4">
        <w:rPr>
          <w:rFonts w:ascii="Times New Roman" w:hAnsi="Times New Roman" w:cs="Times New Roman"/>
          <w:sz w:val="26"/>
          <w:szCs w:val="26"/>
        </w:rPr>
        <w:t xml:space="preserve">- муниципальное бюджетное учреждение культуры «Алексинский районный Дом культуры» (далее </w:t>
      </w:r>
      <w:r w:rsidR="00124854">
        <w:rPr>
          <w:rFonts w:ascii="Times New Roman" w:hAnsi="Times New Roman" w:cs="Times New Roman"/>
          <w:sz w:val="26"/>
          <w:szCs w:val="26"/>
        </w:rPr>
        <w:t>–</w:t>
      </w:r>
      <w:r w:rsidRPr="002571E4">
        <w:rPr>
          <w:rFonts w:ascii="Times New Roman" w:hAnsi="Times New Roman" w:cs="Times New Roman"/>
          <w:sz w:val="26"/>
          <w:szCs w:val="26"/>
        </w:rPr>
        <w:t xml:space="preserve"> МБУК «АРДК»); </w:t>
      </w:r>
    </w:p>
    <w:p w:rsidR="00A509F9" w:rsidRPr="002571E4" w:rsidRDefault="00A509F9" w:rsidP="000F21BB">
      <w:pPr>
        <w:pStyle w:val="12"/>
        <w:ind w:right="-2" w:firstLine="709"/>
        <w:jc w:val="both"/>
        <w:rPr>
          <w:rFonts w:ascii="Times New Roman" w:hAnsi="Times New Roman" w:cs="Times New Roman"/>
          <w:sz w:val="26"/>
          <w:szCs w:val="26"/>
        </w:rPr>
      </w:pPr>
      <w:r w:rsidRPr="002571E4">
        <w:rPr>
          <w:rFonts w:ascii="Times New Roman" w:hAnsi="Times New Roman" w:cs="Times New Roman"/>
          <w:sz w:val="26"/>
          <w:szCs w:val="26"/>
        </w:rPr>
        <w:t xml:space="preserve">- муниципальное бюджетное учреждение «Культурно-досуговый центр города Алексина» (далее </w:t>
      </w:r>
      <w:r w:rsidR="00124854">
        <w:rPr>
          <w:rFonts w:ascii="Times New Roman" w:hAnsi="Times New Roman" w:cs="Times New Roman"/>
          <w:sz w:val="26"/>
          <w:szCs w:val="26"/>
        </w:rPr>
        <w:t>–</w:t>
      </w:r>
      <w:r w:rsidRPr="002571E4">
        <w:rPr>
          <w:rFonts w:ascii="Times New Roman" w:hAnsi="Times New Roman" w:cs="Times New Roman"/>
          <w:sz w:val="26"/>
          <w:szCs w:val="26"/>
        </w:rPr>
        <w:t xml:space="preserve"> МБУ «КДЦ г. Алексина»);</w:t>
      </w:r>
    </w:p>
    <w:p w:rsidR="00A509F9" w:rsidRPr="002571E4" w:rsidRDefault="00A509F9" w:rsidP="000F21BB">
      <w:pPr>
        <w:pStyle w:val="12"/>
        <w:ind w:right="-2" w:firstLine="709"/>
        <w:jc w:val="both"/>
        <w:rPr>
          <w:rFonts w:ascii="Times New Roman" w:hAnsi="Times New Roman" w:cs="Times New Roman"/>
          <w:sz w:val="26"/>
          <w:szCs w:val="26"/>
        </w:rPr>
      </w:pPr>
      <w:r w:rsidRPr="002571E4">
        <w:rPr>
          <w:rFonts w:ascii="Times New Roman" w:hAnsi="Times New Roman" w:cs="Times New Roman"/>
          <w:sz w:val="26"/>
          <w:szCs w:val="26"/>
        </w:rPr>
        <w:t xml:space="preserve">- муниципальное бюджетное учреждение культуры «Алексинская централизованная библиотечная система» имени князя Г.Е. Львова (далее – МБУК «АЦБС» имени князя Г.Е. Львова); </w:t>
      </w:r>
    </w:p>
    <w:p w:rsidR="00A509F9" w:rsidRPr="002571E4" w:rsidRDefault="00A509F9" w:rsidP="000F21BB">
      <w:pPr>
        <w:pStyle w:val="12"/>
        <w:ind w:right="-2" w:firstLine="709"/>
        <w:jc w:val="both"/>
        <w:rPr>
          <w:rFonts w:ascii="Times New Roman" w:hAnsi="Times New Roman" w:cs="Times New Roman"/>
          <w:sz w:val="26"/>
          <w:szCs w:val="26"/>
        </w:rPr>
      </w:pPr>
      <w:r w:rsidRPr="002571E4">
        <w:rPr>
          <w:rFonts w:ascii="Times New Roman" w:hAnsi="Times New Roman" w:cs="Times New Roman"/>
          <w:sz w:val="26"/>
          <w:szCs w:val="26"/>
        </w:rPr>
        <w:lastRenderedPageBreak/>
        <w:t>- муниципальное бюджетное учреждение «Спортивный центр «Возрождение» (далее – МБУ «СЦ «Возрождение»).</w:t>
      </w:r>
    </w:p>
    <w:p w:rsidR="00A509F9" w:rsidRPr="002571E4" w:rsidRDefault="00A509F9" w:rsidP="00A509F9">
      <w:pPr>
        <w:ind w:left="-540" w:right="-185"/>
        <w:jc w:val="center"/>
        <w:rPr>
          <w:b/>
          <w:bCs/>
          <w:sz w:val="26"/>
          <w:szCs w:val="26"/>
        </w:rPr>
      </w:pPr>
    </w:p>
    <w:p w:rsidR="00827BB3" w:rsidRPr="002571E4" w:rsidRDefault="001B4475" w:rsidP="00455E6D">
      <w:pPr>
        <w:ind w:firstLine="709"/>
        <w:jc w:val="both"/>
        <w:rPr>
          <w:sz w:val="26"/>
          <w:szCs w:val="26"/>
        </w:rPr>
      </w:pPr>
      <w:r w:rsidRPr="002571E4">
        <w:rPr>
          <w:sz w:val="26"/>
          <w:szCs w:val="26"/>
        </w:rPr>
        <w:t>Н</w:t>
      </w:r>
      <w:r w:rsidR="00044F63" w:rsidRPr="002571E4">
        <w:rPr>
          <w:sz w:val="26"/>
          <w:szCs w:val="26"/>
        </w:rPr>
        <w:t xml:space="preserve">а основании </w:t>
      </w:r>
      <w:r w:rsidR="00044F63" w:rsidRPr="00287BB9">
        <w:rPr>
          <w:sz w:val="26"/>
          <w:szCs w:val="26"/>
        </w:rPr>
        <w:t>договоров</w:t>
      </w:r>
      <w:r w:rsidR="00044F63" w:rsidRPr="002571E4">
        <w:rPr>
          <w:sz w:val="26"/>
          <w:szCs w:val="26"/>
        </w:rPr>
        <w:t xml:space="preserve"> </w:t>
      </w:r>
      <w:r w:rsidRPr="002571E4">
        <w:rPr>
          <w:sz w:val="26"/>
          <w:szCs w:val="26"/>
        </w:rPr>
        <w:t>МКУ «ЦБиТОУКиМП»</w:t>
      </w:r>
      <w:r w:rsidR="00331F7C">
        <w:rPr>
          <w:sz w:val="26"/>
          <w:szCs w:val="26"/>
        </w:rPr>
        <w:t xml:space="preserve"> наделено</w:t>
      </w:r>
      <w:r w:rsidR="00827BB3" w:rsidRPr="002571E4">
        <w:rPr>
          <w:sz w:val="26"/>
          <w:szCs w:val="26"/>
        </w:rPr>
        <w:t xml:space="preserve"> полномочия</w:t>
      </w:r>
      <w:r w:rsidR="00331F7C">
        <w:rPr>
          <w:sz w:val="26"/>
          <w:szCs w:val="26"/>
        </w:rPr>
        <w:t>ми</w:t>
      </w:r>
      <w:r w:rsidR="00827BB3" w:rsidRPr="002571E4">
        <w:rPr>
          <w:sz w:val="26"/>
          <w:szCs w:val="26"/>
        </w:rPr>
        <w:t xml:space="preserve"> по ведению бюджетного (бухгалтерского) учета и представлению </w:t>
      </w:r>
      <w:r w:rsidR="00044F63" w:rsidRPr="002571E4">
        <w:rPr>
          <w:sz w:val="26"/>
          <w:szCs w:val="26"/>
        </w:rPr>
        <w:t xml:space="preserve">бюджетной </w:t>
      </w:r>
      <w:r w:rsidR="00827BB3" w:rsidRPr="002571E4">
        <w:rPr>
          <w:sz w:val="26"/>
          <w:szCs w:val="26"/>
        </w:rPr>
        <w:t>(</w:t>
      </w:r>
      <w:r w:rsidR="00044F63" w:rsidRPr="002571E4">
        <w:rPr>
          <w:sz w:val="26"/>
          <w:szCs w:val="26"/>
        </w:rPr>
        <w:t>бухгалтерской</w:t>
      </w:r>
      <w:r w:rsidR="00827BB3" w:rsidRPr="002571E4">
        <w:rPr>
          <w:sz w:val="26"/>
          <w:szCs w:val="26"/>
        </w:rPr>
        <w:t>) отчетности:</w:t>
      </w:r>
    </w:p>
    <w:p w:rsidR="00AD11F3" w:rsidRPr="002571E4" w:rsidRDefault="00AD11F3" w:rsidP="00455E6D">
      <w:pPr>
        <w:ind w:firstLine="709"/>
        <w:jc w:val="both"/>
        <w:rPr>
          <w:sz w:val="26"/>
          <w:szCs w:val="26"/>
        </w:rPr>
      </w:pPr>
      <w:r w:rsidRPr="002571E4">
        <w:rPr>
          <w:sz w:val="26"/>
          <w:szCs w:val="26"/>
        </w:rPr>
        <w:t xml:space="preserve">- </w:t>
      </w:r>
      <w:r w:rsidR="00044F63" w:rsidRPr="002571E4">
        <w:rPr>
          <w:sz w:val="26"/>
          <w:szCs w:val="26"/>
        </w:rPr>
        <w:t xml:space="preserve">МБУК «АРДК» </w:t>
      </w:r>
      <w:r w:rsidR="00331F7C">
        <w:rPr>
          <w:sz w:val="26"/>
          <w:szCs w:val="26"/>
        </w:rPr>
        <w:t xml:space="preserve">- договор </w:t>
      </w:r>
      <w:r w:rsidRPr="002571E4">
        <w:rPr>
          <w:sz w:val="26"/>
          <w:szCs w:val="26"/>
        </w:rPr>
        <w:t>от 01.05.2018 года №1;</w:t>
      </w:r>
    </w:p>
    <w:p w:rsidR="00AD11F3" w:rsidRPr="002571E4" w:rsidRDefault="00AD11F3" w:rsidP="00455E6D">
      <w:pPr>
        <w:ind w:firstLine="709"/>
        <w:jc w:val="both"/>
        <w:rPr>
          <w:sz w:val="26"/>
          <w:szCs w:val="26"/>
        </w:rPr>
      </w:pPr>
      <w:r w:rsidRPr="002571E4">
        <w:rPr>
          <w:sz w:val="26"/>
          <w:szCs w:val="26"/>
        </w:rPr>
        <w:t xml:space="preserve">- </w:t>
      </w:r>
      <w:r w:rsidR="00044F63" w:rsidRPr="002571E4">
        <w:rPr>
          <w:sz w:val="26"/>
          <w:szCs w:val="26"/>
        </w:rPr>
        <w:t xml:space="preserve">МБУ «КДЦ г. Алексина» </w:t>
      </w:r>
      <w:r w:rsidR="00331F7C">
        <w:rPr>
          <w:sz w:val="26"/>
          <w:szCs w:val="26"/>
        </w:rPr>
        <w:t xml:space="preserve">- договор </w:t>
      </w:r>
      <w:r w:rsidRPr="002571E4">
        <w:rPr>
          <w:sz w:val="26"/>
          <w:szCs w:val="26"/>
        </w:rPr>
        <w:t>от 01.05.2018 года №2;</w:t>
      </w:r>
    </w:p>
    <w:p w:rsidR="00827BB3" w:rsidRPr="002571E4" w:rsidRDefault="00AD11F3" w:rsidP="00455E6D">
      <w:pPr>
        <w:ind w:firstLine="709"/>
        <w:jc w:val="both"/>
        <w:rPr>
          <w:sz w:val="26"/>
          <w:szCs w:val="26"/>
        </w:rPr>
      </w:pPr>
      <w:r w:rsidRPr="002571E4">
        <w:rPr>
          <w:sz w:val="26"/>
          <w:szCs w:val="26"/>
        </w:rPr>
        <w:t xml:space="preserve">- </w:t>
      </w:r>
      <w:r w:rsidR="00044F63" w:rsidRPr="002571E4">
        <w:rPr>
          <w:sz w:val="26"/>
          <w:szCs w:val="26"/>
        </w:rPr>
        <w:t xml:space="preserve">МБУК «АХКМ» </w:t>
      </w:r>
      <w:r w:rsidR="00331F7C">
        <w:rPr>
          <w:sz w:val="26"/>
          <w:szCs w:val="26"/>
        </w:rPr>
        <w:t xml:space="preserve">- договор </w:t>
      </w:r>
      <w:r w:rsidRPr="002571E4">
        <w:rPr>
          <w:sz w:val="26"/>
          <w:szCs w:val="26"/>
        </w:rPr>
        <w:t>от 01.05.2018 года №3;</w:t>
      </w:r>
    </w:p>
    <w:p w:rsidR="00AD11F3" w:rsidRPr="002571E4" w:rsidRDefault="00AD11F3" w:rsidP="00455E6D">
      <w:pPr>
        <w:ind w:firstLine="709"/>
        <w:jc w:val="both"/>
        <w:rPr>
          <w:sz w:val="26"/>
          <w:szCs w:val="26"/>
        </w:rPr>
      </w:pPr>
      <w:r w:rsidRPr="002571E4">
        <w:rPr>
          <w:sz w:val="26"/>
          <w:szCs w:val="26"/>
        </w:rPr>
        <w:t xml:space="preserve">- </w:t>
      </w:r>
      <w:r w:rsidR="00044F63" w:rsidRPr="002571E4">
        <w:rPr>
          <w:sz w:val="26"/>
          <w:szCs w:val="26"/>
        </w:rPr>
        <w:t xml:space="preserve">МБУК «АЦБС» имени князя Г.Е. Львова </w:t>
      </w:r>
      <w:r w:rsidR="00331F7C">
        <w:rPr>
          <w:sz w:val="26"/>
          <w:szCs w:val="26"/>
        </w:rPr>
        <w:t xml:space="preserve">- договор </w:t>
      </w:r>
      <w:r w:rsidRPr="002571E4">
        <w:rPr>
          <w:sz w:val="26"/>
          <w:szCs w:val="26"/>
        </w:rPr>
        <w:t>от 01.05.2018 года №4;</w:t>
      </w:r>
    </w:p>
    <w:p w:rsidR="00AD11F3" w:rsidRPr="002571E4" w:rsidRDefault="00AD11F3" w:rsidP="00455E6D">
      <w:pPr>
        <w:ind w:firstLine="709"/>
        <w:jc w:val="both"/>
        <w:rPr>
          <w:sz w:val="26"/>
          <w:szCs w:val="26"/>
        </w:rPr>
      </w:pPr>
      <w:r w:rsidRPr="002571E4">
        <w:rPr>
          <w:sz w:val="26"/>
          <w:szCs w:val="26"/>
        </w:rPr>
        <w:t xml:space="preserve">- </w:t>
      </w:r>
      <w:r w:rsidR="00044F63" w:rsidRPr="002571E4">
        <w:rPr>
          <w:sz w:val="26"/>
          <w:szCs w:val="26"/>
        </w:rPr>
        <w:t xml:space="preserve">МКУ КЦМ «Чайка» </w:t>
      </w:r>
      <w:r w:rsidR="00331F7C">
        <w:rPr>
          <w:sz w:val="26"/>
          <w:szCs w:val="26"/>
        </w:rPr>
        <w:t xml:space="preserve">- договор </w:t>
      </w:r>
      <w:r w:rsidRPr="002571E4">
        <w:rPr>
          <w:sz w:val="26"/>
          <w:szCs w:val="26"/>
        </w:rPr>
        <w:t>от 01.05.2018 года №5</w:t>
      </w:r>
      <w:r w:rsidR="00044F63" w:rsidRPr="002571E4">
        <w:rPr>
          <w:sz w:val="26"/>
          <w:szCs w:val="26"/>
        </w:rPr>
        <w:t>;</w:t>
      </w:r>
    </w:p>
    <w:p w:rsidR="00044F63" w:rsidRPr="002571E4" w:rsidRDefault="00044F63" w:rsidP="00455E6D">
      <w:pPr>
        <w:ind w:firstLine="709"/>
        <w:jc w:val="both"/>
        <w:rPr>
          <w:sz w:val="26"/>
          <w:szCs w:val="26"/>
        </w:rPr>
      </w:pPr>
      <w:r w:rsidRPr="002571E4">
        <w:rPr>
          <w:sz w:val="26"/>
          <w:szCs w:val="26"/>
        </w:rPr>
        <w:t>- Комитет</w:t>
      </w:r>
      <w:r w:rsidR="00E22728">
        <w:rPr>
          <w:sz w:val="26"/>
          <w:szCs w:val="26"/>
        </w:rPr>
        <w:t>а</w:t>
      </w:r>
      <w:r w:rsidRPr="002571E4">
        <w:rPr>
          <w:sz w:val="26"/>
          <w:szCs w:val="26"/>
        </w:rPr>
        <w:t xml:space="preserve"> по культуре </w:t>
      </w:r>
      <w:r w:rsidR="00331F7C">
        <w:rPr>
          <w:sz w:val="26"/>
          <w:szCs w:val="26"/>
        </w:rPr>
        <w:t xml:space="preserve">- договор </w:t>
      </w:r>
      <w:r w:rsidRPr="002571E4">
        <w:rPr>
          <w:sz w:val="26"/>
          <w:szCs w:val="26"/>
        </w:rPr>
        <w:t>от 01.05.2018 года №6;</w:t>
      </w:r>
    </w:p>
    <w:p w:rsidR="00044F63" w:rsidRPr="002571E4" w:rsidRDefault="00044F63" w:rsidP="00455E6D">
      <w:pPr>
        <w:ind w:firstLine="709"/>
        <w:jc w:val="both"/>
        <w:rPr>
          <w:sz w:val="26"/>
          <w:szCs w:val="26"/>
        </w:rPr>
      </w:pPr>
      <w:r w:rsidRPr="002571E4">
        <w:rPr>
          <w:sz w:val="26"/>
          <w:szCs w:val="26"/>
        </w:rPr>
        <w:t xml:space="preserve">- МКУ «Муниципальный архив» муниципального образования город Алексин </w:t>
      </w:r>
      <w:r w:rsidR="00331F7C">
        <w:rPr>
          <w:sz w:val="26"/>
          <w:szCs w:val="26"/>
        </w:rPr>
        <w:t xml:space="preserve">- договор </w:t>
      </w:r>
      <w:r w:rsidRPr="002571E4">
        <w:rPr>
          <w:sz w:val="26"/>
          <w:szCs w:val="26"/>
        </w:rPr>
        <w:t>от 29.12.2018 года №7;</w:t>
      </w:r>
    </w:p>
    <w:p w:rsidR="00044F63" w:rsidRPr="001B1B5D" w:rsidRDefault="00044F63" w:rsidP="00455E6D">
      <w:pPr>
        <w:ind w:firstLine="709"/>
        <w:jc w:val="both"/>
        <w:rPr>
          <w:sz w:val="26"/>
          <w:szCs w:val="26"/>
        </w:rPr>
      </w:pPr>
      <w:r w:rsidRPr="001B1B5D">
        <w:rPr>
          <w:sz w:val="26"/>
          <w:szCs w:val="26"/>
        </w:rPr>
        <w:t xml:space="preserve">- </w:t>
      </w:r>
      <w:r w:rsidR="00A007C0" w:rsidRPr="001B1B5D">
        <w:rPr>
          <w:sz w:val="26"/>
          <w:szCs w:val="26"/>
        </w:rPr>
        <w:t xml:space="preserve">МБУ «СЦ «Возрождение» </w:t>
      </w:r>
      <w:r w:rsidR="00331F7C" w:rsidRPr="001B1B5D">
        <w:rPr>
          <w:sz w:val="26"/>
          <w:szCs w:val="26"/>
        </w:rPr>
        <w:t xml:space="preserve">- договор </w:t>
      </w:r>
      <w:r w:rsidRPr="001B1B5D">
        <w:rPr>
          <w:sz w:val="26"/>
          <w:szCs w:val="26"/>
        </w:rPr>
        <w:t>от 01.11.2019 года №1.</w:t>
      </w:r>
    </w:p>
    <w:p w:rsidR="00E22728" w:rsidRPr="001B1B5D" w:rsidRDefault="00E22728" w:rsidP="00E22728">
      <w:pPr>
        <w:pStyle w:val="a3"/>
        <w:tabs>
          <w:tab w:val="left" w:pos="9214"/>
        </w:tabs>
        <w:spacing w:before="0" w:beforeAutospacing="0" w:after="0" w:afterAutospacing="0"/>
        <w:ind w:firstLine="709"/>
        <w:jc w:val="both"/>
        <w:rPr>
          <w:sz w:val="26"/>
          <w:szCs w:val="26"/>
        </w:rPr>
      </w:pPr>
      <w:r w:rsidRPr="001B1B5D">
        <w:rPr>
          <w:sz w:val="26"/>
          <w:szCs w:val="26"/>
        </w:rPr>
        <w:t xml:space="preserve">Правом первой подписи в проверяемом периоде были наделены председатель Комитета по культуре, руководители бюджетных, казенных и автономного учреждений. </w:t>
      </w:r>
    </w:p>
    <w:p w:rsidR="000E0F17" w:rsidRPr="001B1B5D" w:rsidRDefault="005F16FC" w:rsidP="002C4044">
      <w:pPr>
        <w:ind w:firstLine="709"/>
        <w:jc w:val="both"/>
        <w:rPr>
          <w:sz w:val="26"/>
          <w:szCs w:val="26"/>
        </w:rPr>
      </w:pPr>
      <w:r w:rsidRPr="001B1B5D">
        <w:rPr>
          <w:sz w:val="26"/>
          <w:szCs w:val="26"/>
        </w:rPr>
        <w:t>Право второй подписи в проверяемом периоде имел</w:t>
      </w:r>
      <w:r w:rsidR="0090653E" w:rsidRPr="001B1B5D">
        <w:rPr>
          <w:sz w:val="26"/>
          <w:szCs w:val="26"/>
        </w:rPr>
        <w:t>и</w:t>
      </w:r>
      <w:r w:rsidRPr="001B1B5D">
        <w:rPr>
          <w:sz w:val="26"/>
          <w:szCs w:val="26"/>
        </w:rPr>
        <w:t xml:space="preserve"> главный бухгалтер </w:t>
      </w:r>
      <w:r w:rsidR="00C55BC8" w:rsidRPr="001B1B5D">
        <w:rPr>
          <w:sz w:val="26"/>
          <w:szCs w:val="26"/>
        </w:rPr>
        <w:t>МКУ «ЦБиТОУКиМП»</w:t>
      </w:r>
      <w:r w:rsidR="00331F7C" w:rsidRPr="001B1B5D">
        <w:rPr>
          <w:sz w:val="26"/>
          <w:szCs w:val="26"/>
        </w:rPr>
        <w:t xml:space="preserve"> </w:t>
      </w:r>
      <w:r w:rsidRPr="001B1B5D">
        <w:rPr>
          <w:sz w:val="26"/>
          <w:szCs w:val="26"/>
        </w:rPr>
        <w:t>Салюк Е.В.</w:t>
      </w:r>
      <w:r w:rsidR="000E0F17" w:rsidRPr="001B1B5D">
        <w:rPr>
          <w:sz w:val="26"/>
          <w:szCs w:val="26"/>
        </w:rPr>
        <w:t xml:space="preserve">, </w:t>
      </w:r>
      <w:r w:rsidR="002C4044" w:rsidRPr="001B1B5D">
        <w:rPr>
          <w:sz w:val="26"/>
          <w:szCs w:val="26"/>
        </w:rPr>
        <w:t>главный бухгалтер МАУ ДО «АДШИ им. К.М.Щедрина» Холина О.В. (до 23.10.2020 года), и.о. главного бухгалтера  МАУ ДО «АДШИ им. К.М.Щедрина» Махлакова Л.В. (с 26.10.2020 года по 01.11.2020 года), главный бухгалтер МАУ ДО «АДШИ им. К.М.Щедрина» Кривова О.И. (с 02.11.2020 года).</w:t>
      </w:r>
    </w:p>
    <w:p w:rsidR="005F16FC" w:rsidRPr="002571E4" w:rsidRDefault="005F16FC" w:rsidP="005F16FC">
      <w:pPr>
        <w:pStyle w:val="12"/>
        <w:spacing w:before="120"/>
        <w:ind w:right="-2" w:firstLine="709"/>
        <w:jc w:val="both"/>
        <w:rPr>
          <w:rFonts w:ascii="Times New Roman" w:hAnsi="Times New Roman" w:cs="Times New Roman"/>
          <w:sz w:val="26"/>
          <w:szCs w:val="26"/>
        </w:rPr>
      </w:pPr>
      <w:r w:rsidRPr="002571E4">
        <w:rPr>
          <w:rFonts w:ascii="Times New Roman" w:hAnsi="Times New Roman" w:cs="Times New Roman"/>
          <w:sz w:val="26"/>
          <w:szCs w:val="26"/>
        </w:rPr>
        <w:t>Отчетность Комитета по культуре за 2020 год представлена в форме сводных бюджетной и бухгалтерской отчетностей, составленных на основании показателей форм отчетностей, представленных получателями средств бюджета муниципального образования город Алексин, обобщенных путем суммирования одноименных показателей по соответствующим строкам и графам форм отчетов и исключения взаимосвязанных показателей по позициям консолидируемых форм отчетностей.</w:t>
      </w:r>
    </w:p>
    <w:p w:rsidR="005F16FC" w:rsidRPr="002571E4" w:rsidRDefault="005F16FC" w:rsidP="005F16FC">
      <w:pPr>
        <w:pStyle w:val="12"/>
        <w:ind w:firstLine="709"/>
        <w:jc w:val="both"/>
        <w:rPr>
          <w:rFonts w:ascii="Times New Roman" w:hAnsi="Times New Roman" w:cs="Times New Roman"/>
          <w:color w:val="FF0000"/>
          <w:sz w:val="26"/>
          <w:szCs w:val="26"/>
        </w:rPr>
      </w:pPr>
      <w:r w:rsidRPr="002571E4">
        <w:rPr>
          <w:rFonts w:ascii="Times New Roman" w:hAnsi="Times New Roman" w:cs="Times New Roman"/>
          <w:bCs/>
          <w:sz w:val="26"/>
          <w:szCs w:val="26"/>
        </w:rPr>
        <w:t xml:space="preserve">Сводная бюджетная отчетность составлена в соответствии с </w:t>
      </w:r>
      <w:r w:rsidRPr="002571E4">
        <w:rPr>
          <w:rFonts w:ascii="Times New Roman" w:hAnsi="Times New Roman" w:cs="Times New Roman"/>
          <w:spacing w:val="4"/>
          <w:sz w:val="26"/>
          <w:szCs w:val="26"/>
        </w:rPr>
        <w:t>И</w:t>
      </w:r>
      <w:r w:rsidRPr="002571E4">
        <w:rPr>
          <w:rFonts w:ascii="Times New Roman" w:hAnsi="Times New Roman" w:cs="Times New Roman"/>
          <w:sz w:val="26"/>
          <w:szCs w:val="26"/>
        </w:rPr>
        <w:t>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года №191н (далее – Инструкция 191н)</w:t>
      </w:r>
      <w:r w:rsidRPr="002571E4">
        <w:rPr>
          <w:rFonts w:ascii="Times New Roman" w:hAnsi="Times New Roman" w:cs="Times New Roman"/>
          <w:bCs/>
          <w:sz w:val="26"/>
          <w:szCs w:val="26"/>
        </w:rPr>
        <w:t xml:space="preserve">, </w:t>
      </w:r>
      <w:r w:rsidRPr="002571E4">
        <w:rPr>
          <w:rFonts w:ascii="Times New Roman" w:hAnsi="Times New Roman" w:cs="Times New Roman"/>
          <w:sz w:val="26"/>
          <w:szCs w:val="26"/>
        </w:rPr>
        <w:t xml:space="preserve"> соответствует структуре и бюджетной классификации, которые применялись в решении Собрания депутатов муниципального образования город Алексин от 18 декабря 2019 года №5(5).2 «О</w:t>
      </w:r>
      <w:r w:rsidR="00331F7C">
        <w:rPr>
          <w:rFonts w:ascii="Times New Roman" w:hAnsi="Times New Roman" w:cs="Times New Roman"/>
          <w:sz w:val="26"/>
          <w:szCs w:val="26"/>
        </w:rPr>
        <w:t xml:space="preserve"> </w:t>
      </w:r>
      <w:r w:rsidRPr="002571E4">
        <w:rPr>
          <w:rFonts w:ascii="Times New Roman" w:hAnsi="Times New Roman" w:cs="Times New Roman"/>
          <w:sz w:val="26"/>
          <w:szCs w:val="26"/>
        </w:rPr>
        <w:t>бюджете муниципального образования город Алексин на 2020 год и на плановый период 2021-2022 годов» (в редакции от 29.12.2020 года), и обобщает показатели бюджетных отчетностей подведомственных казенных учреждений: Комитета по культуре, МКУ «ЦБиТОУКиМП», МКУ «Муниципальный архив» муниципального образования город Алексин и МКУ КЦМ «Чайка».</w:t>
      </w:r>
    </w:p>
    <w:p w:rsidR="005F16FC" w:rsidRPr="002571E4" w:rsidRDefault="005F16FC" w:rsidP="005F16FC">
      <w:pPr>
        <w:pStyle w:val="12"/>
        <w:ind w:right="-2" w:firstLine="709"/>
        <w:jc w:val="both"/>
        <w:rPr>
          <w:rFonts w:ascii="Times New Roman" w:hAnsi="Times New Roman" w:cs="Times New Roman"/>
          <w:sz w:val="26"/>
          <w:szCs w:val="26"/>
          <w:highlight w:val="yellow"/>
        </w:rPr>
      </w:pPr>
      <w:r w:rsidRPr="002571E4">
        <w:rPr>
          <w:rFonts w:ascii="Times New Roman" w:hAnsi="Times New Roman" w:cs="Times New Roman"/>
          <w:sz w:val="26"/>
          <w:szCs w:val="26"/>
        </w:rPr>
        <w:t xml:space="preserve">Сводная бухгалтерская отчетность за 2020 год обобщает показатели бухгалтерских отчетностей подведомственных муниципальных бюджетных и автономного учреждений и представлена в объеме форм, предусмотренных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года №33н (далее </w:t>
      </w:r>
      <w:r w:rsidR="00331F7C" w:rsidRPr="002571E4">
        <w:rPr>
          <w:rFonts w:ascii="Times New Roman" w:hAnsi="Times New Roman" w:cs="Times New Roman"/>
          <w:sz w:val="26"/>
          <w:szCs w:val="26"/>
        </w:rPr>
        <w:t>–</w:t>
      </w:r>
      <w:r w:rsidRPr="002571E4">
        <w:rPr>
          <w:rFonts w:ascii="Times New Roman" w:hAnsi="Times New Roman" w:cs="Times New Roman"/>
          <w:sz w:val="26"/>
          <w:szCs w:val="26"/>
        </w:rPr>
        <w:t xml:space="preserve"> Инструкция 33н). </w:t>
      </w:r>
    </w:p>
    <w:p w:rsidR="0068751D" w:rsidRPr="00733EE8" w:rsidRDefault="007C7B9D" w:rsidP="001B1B5D">
      <w:pPr>
        <w:autoSpaceDE w:val="0"/>
        <w:autoSpaceDN w:val="0"/>
        <w:adjustRightInd w:val="0"/>
        <w:jc w:val="both"/>
        <w:rPr>
          <w:bCs/>
          <w:sz w:val="26"/>
          <w:szCs w:val="26"/>
        </w:rPr>
      </w:pPr>
      <w:r w:rsidRPr="002571E4">
        <w:rPr>
          <w:sz w:val="26"/>
          <w:szCs w:val="26"/>
        </w:rPr>
        <w:tab/>
      </w:r>
      <w:r w:rsidR="005F16FC" w:rsidRPr="002571E4">
        <w:rPr>
          <w:sz w:val="26"/>
          <w:szCs w:val="26"/>
        </w:rPr>
        <w:t>Согласно пункту 167 Инструкции 191н и пункту 69 Инструкции 33н информация о состоянии расчетов по дебиторской и кредиторской задолженности учреждений в разрезе видов расчетов содержится в форме 0503169 «Сведения по дебиторской и кредиторской задолженности» и в форме 0503769 «Сведения по дебиторской и кредиторской задолженности учреждения»</w:t>
      </w:r>
      <w:r w:rsidR="007A7230" w:rsidRPr="002571E4">
        <w:rPr>
          <w:sz w:val="26"/>
          <w:szCs w:val="26"/>
        </w:rPr>
        <w:t>.</w:t>
      </w:r>
      <w:r w:rsidR="00331F7C">
        <w:rPr>
          <w:sz w:val="26"/>
          <w:szCs w:val="26"/>
        </w:rPr>
        <w:t xml:space="preserve"> </w:t>
      </w:r>
      <w:r w:rsidR="007A7230" w:rsidRPr="00733EE8">
        <w:rPr>
          <w:bCs/>
          <w:sz w:val="26"/>
          <w:szCs w:val="26"/>
        </w:rPr>
        <w:t>Неисполненная дебиторская (кредиторская) задолженность при наступлении даты ее исполнения считается просроченной задолженностью.</w:t>
      </w:r>
    </w:p>
    <w:p w:rsidR="00455E6D" w:rsidRPr="002571E4" w:rsidRDefault="00455E6D" w:rsidP="001B1B5D">
      <w:pPr>
        <w:ind w:firstLine="709"/>
        <w:jc w:val="both"/>
        <w:rPr>
          <w:sz w:val="26"/>
          <w:szCs w:val="26"/>
        </w:rPr>
      </w:pPr>
      <w:r w:rsidRPr="002571E4">
        <w:rPr>
          <w:sz w:val="26"/>
          <w:szCs w:val="26"/>
        </w:rPr>
        <w:t xml:space="preserve">Дебиторская задолженность является следствием существующей в </w:t>
      </w:r>
      <w:r w:rsidR="00C3645F">
        <w:rPr>
          <w:sz w:val="26"/>
          <w:szCs w:val="26"/>
        </w:rPr>
        <w:t>Российской Федерации</w:t>
      </w:r>
      <w:r w:rsidRPr="002571E4">
        <w:rPr>
          <w:sz w:val="26"/>
          <w:szCs w:val="26"/>
        </w:rPr>
        <w:t xml:space="preserve"> системы денежных расчетов, при которой между предъявлением платежных документов к оплате и времени их фактической оплаты имеется разрыв по времени платежа.</w:t>
      </w:r>
    </w:p>
    <w:p w:rsidR="00455E6D" w:rsidRPr="002571E4" w:rsidRDefault="00455E6D" w:rsidP="001B1B5D">
      <w:pPr>
        <w:ind w:firstLine="709"/>
        <w:jc w:val="both"/>
        <w:rPr>
          <w:sz w:val="26"/>
          <w:szCs w:val="26"/>
        </w:rPr>
      </w:pPr>
      <w:r w:rsidRPr="002571E4">
        <w:rPr>
          <w:sz w:val="26"/>
          <w:szCs w:val="26"/>
        </w:rPr>
        <w:t xml:space="preserve">Под дебиторской задолженностью понимается существующее на отчетную дату имущественное требование одного лица к другому лицу, являющимся его должником, которое возникло в силу действия договора или правовой нормы и расчеты по которому должны привести к притоку финансовых средств в пользу данного лица.   </w:t>
      </w:r>
    </w:p>
    <w:p w:rsidR="00455E6D" w:rsidRPr="002571E4" w:rsidRDefault="00831467" w:rsidP="001B1B5D">
      <w:pPr>
        <w:ind w:firstLine="709"/>
        <w:jc w:val="both"/>
        <w:rPr>
          <w:sz w:val="26"/>
          <w:szCs w:val="26"/>
        </w:rPr>
      </w:pPr>
      <w:r w:rsidRPr="002571E4">
        <w:rPr>
          <w:sz w:val="26"/>
          <w:szCs w:val="26"/>
        </w:rPr>
        <w:t xml:space="preserve">Кредиторская задолженность </w:t>
      </w:r>
      <w:r w:rsidR="00331F7C" w:rsidRPr="002571E4">
        <w:rPr>
          <w:sz w:val="26"/>
          <w:szCs w:val="26"/>
        </w:rPr>
        <w:t>–</w:t>
      </w:r>
      <w:r w:rsidRPr="002571E4">
        <w:rPr>
          <w:sz w:val="26"/>
          <w:szCs w:val="26"/>
        </w:rPr>
        <w:t xml:space="preserve"> это вид обязательств</w:t>
      </w:r>
      <w:r w:rsidR="00A9119A" w:rsidRPr="002571E4">
        <w:rPr>
          <w:sz w:val="26"/>
          <w:szCs w:val="26"/>
        </w:rPr>
        <w:t xml:space="preserve">, характеризующих сумму долгов, причитающихся к уплате в пользу других лиц. Наиболее распространенный вид кредиторской задолженности </w:t>
      </w:r>
      <w:r w:rsidR="00331F7C" w:rsidRPr="002571E4">
        <w:rPr>
          <w:sz w:val="26"/>
          <w:szCs w:val="26"/>
        </w:rPr>
        <w:t>–</w:t>
      </w:r>
      <w:r w:rsidR="00A9119A" w:rsidRPr="002571E4">
        <w:rPr>
          <w:sz w:val="26"/>
          <w:szCs w:val="26"/>
        </w:rPr>
        <w:t xml:space="preserve"> задолженность перед поставщиками и подрядчиками за поставленны</w:t>
      </w:r>
      <w:r w:rsidR="00124854">
        <w:rPr>
          <w:sz w:val="26"/>
          <w:szCs w:val="26"/>
        </w:rPr>
        <w:t>е товары, оказанные услуги и не</w:t>
      </w:r>
      <w:r w:rsidR="008C67FA">
        <w:rPr>
          <w:sz w:val="26"/>
          <w:szCs w:val="26"/>
        </w:rPr>
        <w:t xml:space="preserve"> </w:t>
      </w:r>
      <w:r w:rsidR="00A9119A" w:rsidRPr="002571E4">
        <w:rPr>
          <w:sz w:val="26"/>
          <w:szCs w:val="26"/>
        </w:rPr>
        <w:t>оплаченные в срок работы.</w:t>
      </w:r>
    </w:p>
    <w:p w:rsidR="00E93522" w:rsidRPr="002571E4" w:rsidRDefault="00E93522" w:rsidP="00E93522">
      <w:pPr>
        <w:ind w:firstLine="709"/>
        <w:jc w:val="center"/>
        <w:rPr>
          <w:b/>
          <w:sz w:val="26"/>
          <w:szCs w:val="26"/>
        </w:rPr>
      </w:pPr>
    </w:p>
    <w:p w:rsidR="00CE7B71" w:rsidRPr="00CE7B71" w:rsidRDefault="004821A5" w:rsidP="00E93522">
      <w:pPr>
        <w:jc w:val="center"/>
        <w:rPr>
          <w:b/>
          <w:sz w:val="26"/>
          <w:szCs w:val="26"/>
        </w:rPr>
      </w:pPr>
      <w:r w:rsidRPr="00CE7B71">
        <w:rPr>
          <w:b/>
          <w:sz w:val="26"/>
          <w:szCs w:val="26"/>
        </w:rPr>
        <w:t xml:space="preserve">2. </w:t>
      </w:r>
      <w:r w:rsidR="00915E3E" w:rsidRPr="00CE7B71">
        <w:rPr>
          <w:b/>
          <w:sz w:val="26"/>
          <w:szCs w:val="26"/>
        </w:rPr>
        <w:t>Анализ дебиторской и кредиторской задолженности</w:t>
      </w:r>
      <w:r w:rsidR="00331F7C" w:rsidRPr="00CE7B71">
        <w:rPr>
          <w:b/>
          <w:sz w:val="26"/>
          <w:szCs w:val="26"/>
        </w:rPr>
        <w:t xml:space="preserve"> </w:t>
      </w:r>
    </w:p>
    <w:p w:rsidR="00915E3E" w:rsidRPr="00CE7B71" w:rsidRDefault="00CE7B71" w:rsidP="00E93522">
      <w:pPr>
        <w:jc w:val="center"/>
        <w:rPr>
          <w:b/>
          <w:sz w:val="26"/>
          <w:szCs w:val="26"/>
        </w:rPr>
      </w:pPr>
      <w:r w:rsidRPr="00CE7B71">
        <w:rPr>
          <w:b/>
          <w:sz w:val="26"/>
          <w:szCs w:val="26"/>
        </w:rPr>
        <w:t>Комитета по культуре и подведомственных ему учреждений</w:t>
      </w:r>
    </w:p>
    <w:p w:rsidR="006E2B3F" w:rsidRDefault="00785FBA" w:rsidP="00B44E9A">
      <w:pPr>
        <w:spacing w:before="120"/>
        <w:ind w:firstLine="709"/>
        <w:jc w:val="both"/>
        <w:rPr>
          <w:bCs/>
          <w:sz w:val="26"/>
          <w:szCs w:val="26"/>
        </w:rPr>
      </w:pPr>
      <w:r w:rsidRPr="00CE7B71">
        <w:rPr>
          <w:sz w:val="26"/>
          <w:szCs w:val="26"/>
        </w:rPr>
        <w:t>С</w:t>
      </w:r>
      <w:r w:rsidRPr="00CE7B71">
        <w:rPr>
          <w:bCs/>
          <w:sz w:val="26"/>
          <w:szCs w:val="26"/>
        </w:rPr>
        <w:t xml:space="preserve">огласно данным консолидированной годовой бюджетной и бухгалтерской отчетности за 2020 год, содержащимся в форме 0503169 «Сведения по дебиторской и кредиторской задолженности» и форме 0503769 «Сведения по дебиторской и кредиторской задолженности учреждения», общая сумма дебиторской задолженности </w:t>
      </w:r>
      <w:r w:rsidR="00CE7B71" w:rsidRPr="00CE7B71">
        <w:rPr>
          <w:sz w:val="26"/>
          <w:szCs w:val="26"/>
        </w:rPr>
        <w:t>Комитета по культуре и подведомственных ему учреждений</w:t>
      </w:r>
      <w:r w:rsidR="00CE7B71">
        <w:rPr>
          <w:sz w:val="26"/>
          <w:szCs w:val="26"/>
        </w:rPr>
        <w:t xml:space="preserve"> </w:t>
      </w:r>
      <w:r w:rsidRPr="002571E4">
        <w:rPr>
          <w:bCs/>
          <w:sz w:val="26"/>
          <w:szCs w:val="26"/>
        </w:rPr>
        <w:t>по состоянию на 01.01.2020 года составляла 229 540 156,</w:t>
      </w:r>
      <w:r w:rsidR="00B44E9A">
        <w:rPr>
          <w:bCs/>
          <w:sz w:val="26"/>
          <w:szCs w:val="26"/>
        </w:rPr>
        <w:t>6</w:t>
      </w:r>
      <w:r w:rsidRPr="002571E4">
        <w:rPr>
          <w:bCs/>
          <w:sz w:val="26"/>
          <w:szCs w:val="26"/>
        </w:rPr>
        <w:t xml:space="preserve">4 рубля (в том числе долгосрочная задолженность 134 972 200,00 рублей, просроченная задолженность 62,00 рубля), по состоянию на 01.01.2021 года </w:t>
      </w:r>
      <w:r w:rsidR="006E2B3F">
        <w:rPr>
          <w:bCs/>
          <w:sz w:val="26"/>
          <w:szCs w:val="26"/>
        </w:rPr>
        <w:t xml:space="preserve">– </w:t>
      </w:r>
      <w:r w:rsidRPr="002571E4">
        <w:rPr>
          <w:bCs/>
          <w:sz w:val="26"/>
          <w:szCs w:val="26"/>
        </w:rPr>
        <w:t>375 809 454,16 рубля (в том числе долгосрочная задолженность 261 806 800,00 рублей)</w:t>
      </w:r>
      <w:r w:rsidR="006E2B3F">
        <w:rPr>
          <w:bCs/>
          <w:sz w:val="26"/>
          <w:szCs w:val="26"/>
        </w:rPr>
        <w:t>.</w:t>
      </w:r>
      <w:r w:rsidRPr="002571E4">
        <w:rPr>
          <w:bCs/>
          <w:sz w:val="26"/>
          <w:szCs w:val="26"/>
        </w:rPr>
        <w:t xml:space="preserve"> </w:t>
      </w:r>
      <w:r w:rsidR="006E2B3F">
        <w:rPr>
          <w:bCs/>
          <w:sz w:val="26"/>
          <w:szCs w:val="26"/>
        </w:rPr>
        <w:t>Т</w:t>
      </w:r>
      <w:r w:rsidRPr="002571E4">
        <w:rPr>
          <w:bCs/>
          <w:sz w:val="26"/>
          <w:szCs w:val="26"/>
        </w:rPr>
        <w:t xml:space="preserve">аким образом, в течение 2020 года размер дебиторской задолженности увеличился на 146 269 297,52 рубля. </w:t>
      </w:r>
    </w:p>
    <w:p w:rsidR="00785FBA" w:rsidRPr="002571E4" w:rsidRDefault="00785FBA" w:rsidP="006E2B3F">
      <w:pPr>
        <w:pStyle w:val="a3"/>
        <w:tabs>
          <w:tab w:val="left" w:pos="709"/>
          <w:tab w:val="left" w:pos="1985"/>
        </w:tabs>
        <w:spacing w:before="0" w:beforeAutospacing="0" w:after="0" w:afterAutospacing="0"/>
        <w:ind w:firstLine="709"/>
        <w:jc w:val="both"/>
        <w:rPr>
          <w:bCs/>
          <w:color w:val="FF0000"/>
          <w:sz w:val="26"/>
          <w:szCs w:val="26"/>
        </w:rPr>
      </w:pPr>
      <w:r w:rsidRPr="002571E4">
        <w:rPr>
          <w:bCs/>
          <w:sz w:val="26"/>
          <w:szCs w:val="26"/>
        </w:rPr>
        <w:t>Структура дебиторской задолженности в разрезе видов счетов представлена в таблице 1.</w:t>
      </w:r>
    </w:p>
    <w:p w:rsidR="00785FBA" w:rsidRDefault="00785FBA" w:rsidP="00785FBA">
      <w:pPr>
        <w:pStyle w:val="a3"/>
        <w:spacing w:before="0" w:beforeAutospacing="0" w:after="0" w:afterAutospacing="0"/>
        <w:jc w:val="right"/>
        <w:rPr>
          <w:bCs/>
          <w:sz w:val="22"/>
          <w:szCs w:val="22"/>
        </w:rPr>
      </w:pPr>
      <w:r>
        <w:rPr>
          <w:bCs/>
          <w:sz w:val="22"/>
          <w:szCs w:val="22"/>
        </w:rPr>
        <w:t>Таблица 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1"/>
        <w:gridCol w:w="1560"/>
        <w:gridCol w:w="1702"/>
        <w:gridCol w:w="1702"/>
        <w:gridCol w:w="1980"/>
      </w:tblGrid>
      <w:tr w:rsidR="00785FBA" w:rsidTr="00786D8E">
        <w:trPr>
          <w:trHeight w:val="195"/>
        </w:trPr>
        <w:tc>
          <w:tcPr>
            <w:tcW w:w="3121" w:type="dxa"/>
            <w:vMerge w:val="restart"/>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p>
          <w:p w:rsidR="00785FBA" w:rsidRDefault="00785FBA">
            <w:pPr>
              <w:pStyle w:val="a3"/>
              <w:spacing w:before="0" w:beforeAutospacing="0" w:after="0" w:afterAutospacing="0"/>
              <w:jc w:val="both"/>
              <w:rPr>
                <w:b/>
                <w:bCs/>
                <w:sz w:val="21"/>
                <w:szCs w:val="21"/>
              </w:rPr>
            </w:pPr>
          </w:p>
          <w:p w:rsidR="00785FBA" w:rsidRDefault="00785FBA">
            <w:pPr>
              <w:pStyle w:val="a3"/>
              <w:spacing w:before="0" w:beforeAutospacing="0" w:after="0" w:afterAutospacing="0"/>
              <w:jc w:val="both"/>
              <w:rPr>
                <w:b/>
                <w:bCs/>
                <w:sz w:val="21"/>
                <w:szCs w:val="21"/>
              </w:rPr>
            </w:pPr>
          </w:p>
          <w:p w:rsidR="00785FBA" w:rsidRDefault="00785FBA">
            <w:pPr>
              <w:pStyle w:val="a3"/>
              <w:spacing w:before="0" w:beforeAutospacing="0" w:after="0" w:afterAutospacing="0"/>
              <w:jc w:val="both"/>
              <w:rPr>
                <w:b/>
                <w:bCs/>
                <w:sz w:val="21"/>
                <w:szCs w:val="21"/>
              </w:rPr>
            </w:pPr>
            <w:r>
              <w:rPr>
                <w:b/>
                <w:bCs/>
                <w:sz w:val="21"/>
                <w:szCs w:val="21"/>
              </w:rPr>
              <w:t>Номер (счет) бюджетного учета</w:t>
            </w:r>
          </w:p>
        </w:tc>
        <w:tc>
          <w:tcPr>
            <w:tcW w:w="6944" w:type="dxa"/>
            <w:gridSpan w:val="4"/>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
                <w:bCs/>
                <w:sz w:val="21"/>
                <w:szCs w:val="21"/>
              </w:rPr>
            </w:pPr>
            <w:r>
              <w:rPr>
                <w:b/>
                <w:bCs/>
                <w:sz w:val="21"/>
                <w:szCs w:val="21"/>
              </w:rPr>
              <w:t>Сумма дебиторской задолженности (рублей)</w:t>
            </w:r>
          </w:p>
        </w:tc>
      </w:tr>
      <w:tr w:rsidR="00785FBA" w:rsidTr="00786D8E">
        <w:trPr>
          <w:trHeight w:val="191"/>
        </w:trPr>
        <w:tc>
          <w:tcPr>
            <w:tcW w:w="3121" w:type="dxa"/>
            <w:vMerge/>
            <w:tcBorders>
              <w:top w:val="single" w:sz="4" w:space="0" w:color="auto"/>
              <w:left w:val="single" w:sz="4" w:space="0" w:color="auto"/>
              <w:bottom w:val="single" w:sz="4" w:space="0" w:color="auto"/>
              <w:right w:val="single" w:sz="4" w:space="0" w:color="auto"/>
            </w:tcBorders>
            <w:vAlign w:val="center"/>
          </w:tcPr>
          <w:p w:rsidR="00785FBA" w:rsidRDefault="00785FBA">
            <w:pPr>
              <w:rPr>
                <w:b/>
                <w:bCs/>
                <w:sz w:val="21"/>
                <w:szCs w:val="21"/>
              </w:rPr>
            </w:pPr>
          </w:p>
        </w:tc>
        <w:tc>
          <w:tcPr>
            <w:tcW w:w="3262" w:type="dxa"/>
            <w:gridSpan w:val="2"/>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
                <w:bCs/>
                <w:sz w:val="21"/>
                <w:szCs w:val="21"/>
              </w:rPr>
            </w:pPr>
            <w:r>
              <w:rPr>
                <w:b/>
                <w:bCs/>
                <w:sz w:val="21"/>
                <w:szCs w:val="21"/>
              </w:rPr>
              <w:t>по состоянию на 01.01.2020 года</w:t>
            </w:r>
          </w:p>
        </w:tc>
        <w:tc>
          <w:tcPr>
            <w:tcW w:w="3682" w:type="dxa"/>
            <w:gridSpan w:val="2"/>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
                <w:bCs/>
                <w:sz w:val="21"/>
                <w:szCs w:val="21"/>
              </w:rPr>
            </w:pPr>
            <w:r>
              <w:rPr>
                <w:b/>
                <w:bCs/>
                <w:sz w:val="21"/>
                <w:szCs w:val="21"/>
              </w:rPr>
              <w:t>по состоянию на 01.01.2021 года</w:t>
            </w:r>
          </w:p>
        </w:tc>
      </w:tr>
      <w:tr w:rsidR="00785FBA" w:rsidTr="00786D8E">
        <w:trPr>
          <w:trHeight w:val="330"/>
        </w:trPr>
        <w:tc>
          <w:tcPr>
            <w:tcW w:w="3121" w:type="dxa"/>
            <w:vMerge/>
            <w:tcBorders>
              <w:top w:val="single" w:sz="4" w:space="0" w:color="auto"/>
              <w:left w:val="single" w:sz="4" w:space="0" w:color="auto"/>
              <w:bottom w:val="single" w:sz="4" w:space="0" w:color="auto"/>
              <w:right w:val="single" w:sz="4" w:space="0" w:color="auto"/>
            </w:tcBorders>
            <w:vAlign w:val="center"/>
          </w:tcPr>
          <w:p w:rsidR="00785FBA" w:rsidRDefault="00785FBA">
            <w:pPr>
              <w:rPr>
                <w:b/>
                <w:bCs/>
                <w:sz w:val="21"/>
                <w:szCs w:val="21"/>
              </w:rPr>
            </w:pPr>
          </w:p>
        </w:tc>
        <w:tc>
          <w:tcPr>
            <w:tcW w:w="1560" w:type="dxa"/>
            <w:vMerge w:val="restart"/>
            <w:tcBorders>
              <w:top w:val="single" w:sz="4" w:space="0" w:color="auto"/>
              <w:left w:val="single" w:sz="4" w:space="0" w:color="auto"/>
              <w:bottom w:val="single" w:sz="4" w:space="0" w:color="auto"/>
              <w:right w:val="single" w:sz="4" w:space="0" w:color="auto"/>
            </w:tcBorders>
          </w:tcPr>
          <w:p w:rsidR="00785FBA" w:rsidRDefault="00785FBA">
            <w:pPr>
              <w:pStyle w:val="a3"/>
              <w:jc w:val="both"/>
              <w:rPr>
                <w:b/>
                <w:bCs/>
                <w:sz w:val="21"/>
                <w:szCs w:val="21"/>
              </w:rPr>
            </w:pPr>
            <w:r>
              <w:rPr>
                <w:b/>
                <w:bCs/>
                <w:sz w:val="21"/>
                <w:szCs w:val="21"/>
              </w:rPr>
              <w:t xml:space="preserve">Всего </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jc w:val="center"/>
              <w:rPr>
                <w:b/>
                <w:bCs/>
                <w:sz w:val="21"/>
                <w:szCs w:val="21"/>
              </w:rPr>
            </w:pPr>
            <w:r>
              <w:rPr>
                <w:b/>
                <w:bCs/>
                <w:sz w:val="21"/>
                <w:szCs w:val="21"/>
              </w:rPr>
              <w:t xml:space="preserve">из них </w:t>
            </w:r>
          </w:p>
        </w:tc>
        <w:tc>
          <w:tcPr>
            <w:tcW w:w="1702" w:type="dxa"/>
            <w:vMerge w:val="restart"/>
            <w:tcBorders>
              <w:top w:val="single" w:sz="4" w:space="0" w:color="auto"/>
              <w:left w:val="single" w:sz="4" w:space="0" w:color="auto"/>
              <w:bottom w:val="single" w:sz="4" w:space="0" w:color="auto"/>
              <w:right w:val="single" w:sz="4" w:space="0" w:color="auto"/>
            </w:tcBorders>
          </w:tcPr>
          <w:p w:rsidR="00785FBA" w:rsidRDefault="00785FBA">
            <w:pPr>
              <w:pStyle w:val="a3"/>
              <w:jc w:val="both"/>
              <w:rPr>
                <w:b/>
                <w:bCs/>
                <w:sz w:val="21"/>
                <w:szCs w:val="21"/>
              </w:rPr>
            </w:pPr>
            <w:r>
              <w:rPr>
                <w:b/>
                <w:bCs/>
                <w:sz w:val="21"/>
                <w:szCs w:val="21"/>
              </w:rPr>
              <w:t xml:space="preserve">Всего </w:t>
            </w:r>
          </w:p>
        </w:tc>
        <w:tc>
          <w:tcPr>
            <w:tcW w:w="1980" w:type="dxa"/>
            <w:tcBorders>
              <w:top w:val="single" w:sz="4" w:space="0" w:color="auto"/>
              <w:left w:val="single" w:sz="4" w:space="0" w:color="auto"/>
              <w:bottom w:val="single" w:sz="4" w:space="0" w:color="auto"/>
              <w:right w:val="single" w:sz="4" w:space="0" w:color="auto"/>
            </w:tcBorders>
          </w:tcPr>
          <w:p w:rsidR="00785FBA" w:rsidRDefault="00785FBA">
            <w:pPr>
              <w:pStyle w:val="a3"/>
              <w:jc w:val="center"/>
              <w:rPr>
                <w:b/>
                <w:bCs/>
                <w:sz w:val="21"/>
                <w:szCs w:val="21"/>
              </w:rPr>
            </w:pPr>
            <w:r>
              <w:rPr>
                <w:b/>
                <w:bCs/>
                <w:sz w:val="21"/>
                <w:szCs w:val="21"/>
              </w:rPr>
              <w:t>из них</w:t>
            </w:r>
          </w:p>
        </w:tc>
      </w:tr>
      <w:tr w:rsidR="00785FBA" w:rsidTr="00786D8E">
        <w:trPr>
          <w:trHeight w:val="409"/>
        </w:trPr>
        <w:tc>
          <w:tcPr>
            <w:tcW w:w="3121" w:type="dxa"/>
            <w:vMerge/>
            <w:tcBorders>
              <w:top w:val="single" w:sz="4" w:space="0" w:color="auto"/>
              <w:left w:val="single" w:sz="4" w:space="0" w:color="auto"/>
              <w:bottom w:val="single" w:sz="4" w:space="0" w:color="auto"/>
              <w:right w:val="single" w:sz="4" w:space="0" w:color="auto"/>
            </w:tcBorders>
            <w:vAlign w:val="center"/>
          </w:tcPr>
          <w:p w:rsidR="00785FBA" w:rsidRDefault="00785FBA">
            <w:pPr>
              <w:rPr>
                <w:b/>
                <w:bCs/>
                <w:sz w:val="21"/>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85FBA" w:rsidRDefault="00785FBA">
            <w:pPr>
              <w:rPr>
                <w:b/>
                <w:bCs/>
                <w:sz w:val="21"/>
                <w:szCs w:val="21"/>
              </w:rPr>
            </w:pP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jc w:val="both"/>
              <w:rPr>
                <w:b/>
                <w:bCs/>
                <w:sz w:val="21"/>
                <w:szCs w:val="21"/>
              </w:rPr>
            </w:pPr>
            <w:r>
              <w:rPr>
                <w:b/>
                <w:bCs/>
                <w:sz w:val="21"/>
                <w:szCs w:val="21"/>
              </w:rPr>
              <w:t>долгосрочная</w:t>
            </w:r>
          </w:p>
        </w:tc>
        <w:tc>
          <w:tcPr>
            <w:tcW w:w="1702" w:type="dxa"/>
            <w:vMerge/>
            <w:tcBorders>
              <w:top w:val="single" w:sz="4" w:space="0" w:color="auto"/>
              <w:left w:val="single" w:sz="4" w:space="0" w:color="auto"/>
              <w:bottom w:val="single" w:sz="4" w:space="0" w:color="auto"/>
              <w:right w:val="single" w:sz="4" w:space="0" w:color="auto"/>
            </w:tcBorders>
            <w:vAlign w:val="center"/>
          </w:tcPr>
          <w:p w:rsidR="00785FBA" w:rsidRDefault="00785FBA">
            <w:pPr>
              <w:rPr>
                <w:b/>
                <w:bCs/>
                <w:sz w:val="21"/>
                <w:szCs w:val="21"/>
              </w:rPr>
            </w:pPr>
          </w:p>
        </w:tc>
        <w:tc>
          <w:tcPr>
            <w:tcW w:w="198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jc w:val="both"/>
              <w:rPr>
                <w:b/>
                <w:bCs/>
                <w:sz w:val="21"/>
                <w:szCs w:val="21"/>
              </w:rPr>
            </w:pPr>
            <w:r>
              <w:rPr>
                <w:b/>
                <w:bCs/>
                <w:sz w:val="21"/>
                <w:szCs w:val="21"/>
              </w:rPr>
              <w:t>долгосрочная</w:t>
            </w:r>
          </w:p>
        </w:tc>
      </w:tr>
      <w:tr w:rsidR="00785FBA" w:rsidTr="00786D8E">
        <w:tc>
          <w:tcPr>
            <w:tcW w:w="3121" w:type="dxa"/>
            <w:tcBorders>
              <w:top w:val="single" w:sz="4" w:space="0" w:color="auto"/>
              <w:left w:val="single" w:sz="4" w:space="0" w:color="auto"/>
              <w:bottom w:val="single" w:sz="4" w:space="0" w:color="auto"/>
              <w:right w:val="single" w:sz="4" w:space="0" w:color="auto"/>
            </w:tcBorders>
          </w:tcPr>
          <w:p w:rsidR="00785FBA" w:rsidRDefault="00785FBA">
            <w:pPr>
              <w:autoSpaceDE w:val="0"/>
              <w:autoSpaceDN w:val="0"/>
              <w:adjustRightInd w:val="0"/>
              <w:jc w:val="both"/>
              <w:rPr>
                <w:sz w:val="20"/>
                <w:szCs w:val="20"/>
              </w:rPr>
            </w:pPr>
            <w:r>
              <w:rPr>
                <w:b/>
                <w:bCs/>
                <w:sz w:val="21"/>
                <w:szCs w:val="21"/>
              </w:rPr>
              <w:t>По коду счета 205.00 «Расчеты по доходам», всего</w:t>
            </w:r>
          </w:p>
        </w:tc>
        <w:tc>
          <w:tcPr>
            <w:tcW w:w="1560" w:type="dxa"/>
            <w:tcBorders>
              <w:top w:val="single" w:sz="4" w:space="0" w:color="auto"/>
              <w:left w:val="single" w:sz="4" w:space="0" w:color="auto"/>
              <w:bottom w:val="single" w:sz="4" w:space="0" w:color="auto"/>
              <w:right w:val="single" w:sz="4" w:space="0" w:color="auto"/>
            </w:tcBorders>
          </w:tcPr>
          <w:p w:rsidR="00785FBA" w:rsidRDefault="00785FBA">
            <w:pPr>
              <w:pStyle w:val="a3"/>
              <w:jc w:val="both"/>
              <w:rPr>
                <w:b/>
                <w:bCs/>
                <w:sz w:val="21"/>
                <w:szCs w:val="21"/>
              </w:rPr>
            </w:pPr>
            <w:r>
              <w:rPr>
                <w:b/>
                <w:bCs/>
                <w:sz w:val="21"/>
                <w:szCs w:val="21"/>
              </w:rPr>
              <w:t>229 141 410,00</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jc w:val="both"/>
              <w:rPr>
                <w:b/>
                <w:bCs/>
                <w:sz w:val="21"/>
                <w:szCs w:val="21"/>
              </w:rPr>
            </w:pPr>
            <w:r>
              <w:rPr>
                <w:b/>
                <w:bCs/>
                <w:sz w:val="21"/>
                <w:szCs w:val="21"/>
              </w:rPr>
              <w:t>134 972 200,00</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jc w:val="both"/>
              <w:rPr>
                <w:b/>
                <w:bCs/>
                <w:sz w:val="21"/>
                <w:szCs w:val="21"/>
              </w:rPr>
            </w:pPr>
            <w:r>
              <w:rPr>
                <w:b/>
                <w:bCs/>
                <w:sz w:val="21"/>
                <w:szCs w:val="21"/>
              </w:rPr>
              <w:t>375 596 288,59</w:t>
            </w:r>
          </w:p>
        </w:tc>
        <w:tc>
          <w:tcPr>
            <w:tcW w:w="1980" w:type="dxa"/>
            <w:tcBorders>
              <w:top w:val="single" w:sz="4" w:space="0" w:color="auto"/>
              <w:left w:val="single" w:sz="4" w:space="0" w:color="auto"/>
              <w:bottom w:val="single" w:sz="4" w:space="0" w:color="auto"/>
              <w:right w:val="single" w:sz="4" w:space="0" w:color="auto"/>
            </w:tcBorders>
          </w:tcPr>
          <w:p w:rsidR="00785FBA" w:rsidRDefault="00785FBA">
            <w:pPr>
              <w:pStyle w:val="a3"/>
              <w:jc w:val="both"/>
              <w:rPr>
                <w:b/>
                <w:bCs/>
                <w:sz w:val="21"/>
                <w:szCs w:val="21"/>
              </w:rPr>
            </w:pPr>
            <w:r>
              <w:rPr>
                <w:b/>
                <w:bCs/>
                <w:sz w:val="21"/>
                <w:szCs w:val="21"/>
              </w:rPr>
              <w:t>261 806 800,00</w:t>
            </w:r>
          </w:p>
        </w:tc>
      </w:tr>
      <w:tr w:rsidR="00785FBA" w:rsidTr="00786D8E">
        <w:trPr>
          <w:trHeight w:val="680"/>
        </w:trPr>
        <w:tc>
          <w:tcPr>
            <w:tcW w:w="3121" w:type="dxa"/>
            <w:tcBorders>
              <w:top w:val="single" w:sz="4" w:space="0" w:color="auto"/>
              <w:left w:val="single" w:sz="4" w:space="0" w:color="auto"/>
              <w:bottom w:val="single" w:sz="4" w:space="0" w:color="auto"/>
              <w:right w:val="single" w:sz="4" w:space="0" w:color="auto"/>
            </w:tcBorders>
          </w:tcPr>
          <w:p w:rsidR="00785FBA" w:rsidRDefault="00785FBA">
            <w:pPr>
              <w:autoSpaceDE w:val="0"/>
              <w:autoSpaceDN w:val="0"/>
              <w:adjustRightInd w:val="0"/>
              <w:jc w:val="both"/>
              <w:rPr>
                <w:bCs/>
                <w:sz w:val="21"/>
                <w:szCs w:val="21"/>
              </w:rPr>
            </w:pPr>
            <w:r>
              <w:rPr>
                <w:bCs/>
                <w:sz w:val="21"/>
                <w:szCs w:val="21"/>
              </w:rPr>
              <w:t>205.31 «</w:t>
            </w:r>
            <w:r>
              <w:rPr>
                <w:sz w:val="21"/>
                <w:szCs w:val="21"/>
              </w:rPr>
              <w:t>Расчеты по доходам от оказания платных услуг (работ), компенсаций затрат»</w:t>
            </w:r>
          </w:p>
        </w:tc>
        <w:tc>
          <w:tcPr>
            <w:tcW w:w="1560" w:type="dxa"/>
            <w:tcBorders>
              <w:top w:val="single" w:sz="4" w:space="0" w:color="auto"/>
              <w:left w:val="single" w:sz="4" w:space="0" w:color="auto"/>
              <w:bottom w:val="single" w:sz="4" w:space="0" w:color="auto"/>
              <w:right w:val="single" w:sz="4" w:space="0" w:color="auto"/>
            </w:tcBorders>
          </w:tcPr>
          <w:p w:rsidR="00785FBA" w:rsidRDefault="00785FBA">
            <w:pPr>
              <w:pStyle w:val="a3"/>
              <w:jc w:val="both"/>
              <w:rPr>
                <w:bCs/>
                <w:sz w:val="21"/>
                <w:szCs w:val="21"/>
              </w:rPr>
            </w:pPr>
            <w:r>
              <w:rPr>
                <w:bCs/>
                <w:sz w:val="21"/>
                <w:szCs w:val="21"/>
              </w:rPr>
              <w:t>212 034 910,00</w:t>
            </w:r>
          </w:p>
          <w:p w:rsidR="00785FBA" w:rsidRDefault="00785FBA">
            <w:pPr>
              <w:pStyle w:val="a3"/>
              <w:jc w:val="both"/>
              <w:rPr>
                <w:bCs/>
                <w:sz w:val="21"/>
                <w:szCs w:val="21"/>
              </w:rPr>
            </w:pP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jc w:val="both"/>
              <w:rPr>
                <w:bCs/>
                <w:sz w:val="21"/>
                <w:szCs w:val="21"/>
              </w:rPr>
            </w:pPr>
            <w:r>
              <w:rPr>
                <w:bCs/>
                <w:sz w:val="21"/>
                <w:szCs w:val="21"/>
              </w:rPr>
              <w:t>125 858 700,00</w:t>
            </w:r>
          </w:p>
          <w:p w:rsidR="00785FBA" w:rsidRDefault="00785FBA">
            <w:pPr>
              <w:pStyle w:val="a3"/>
              <w:jc w:val="both"/>
              <w:rPr>
                <w:bCs/>
                <w:sz w:val="21"/>
                <w:szCs w:val="21"/>
              </w:rPr>
            </w:pP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jc w:val="both"/>
              <w:rPr>
                <w:bCs/>
                <w:sz w:val="21"/>
                <w:szCs w:val="21"/>
              </w:rPr>
            </w:pPr>
            <w:r>
              <w:rPr>
                <w:bCs/>
                <w:sz w:val="21"/>
                <w:szCs w:val="21"/>
              </w:rPr>
              <w:t>345 857 082,47</w:t>
            </w:r>
          </w:p>
        </w:tc>
        <w:tc>
          <w:tcPr>
            <w:tcW w:w="1980" w:type="dxa"/>
            <w:tcBorders>
              <w:top w:val="single" w:sz="4" w:space="0" w:color="auto"/>
              <w:left w:val="single" w:sz="4" w:space="0" w:color="auto"/>
              <w:bottom w:val="single" w:sz="4" w:space="0" w:color="auto"/>
              <w:right w:val="single" w:sz="4" w:space="0" w:color="auto"/>
            </w:tcBorders>
          </w:tcPr>
          <w:p w:rsidR="00785FBA" w:rsidRDefault="00785FBA">
            <w:pPr>
              <w:pStyle w:val="a3"/>
              <w:jc w:val="both"/>
              <w:rPr>
                <w:bCs/>
                <w:sz w:val="21"/>
                <w:szCs w:val="21"/>
              </w:rPr>
            </w:pPr>
            <w:r>
              <w:rPr>
                <w:bCs/>
                <w:sz w:val="21"/>
                <w:szCs w:val="21"/>
              </w:rPr>
              <w:t>243 163 800,00</w:t>
            </w:r>
          </w:p>
        </w:tc>
      </w:tr>
      <w:tr w:rsidR="00785FBA" w:rsidTr="00786D8E">
        <w:tc>
          <w:tcPr>
            <w:tcW w:w="3121"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205.52 «Расчеты по поступлениям текущего характера бюджетным и автономным учреждениям от сектора государственного управления»</w:t>
            </w:r>
          </w:p>
        </w:tc>
        <w:tc>
          <w:tcPr>
            <w:tcW w:w="156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17 106 500,00</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9 113 500,00</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29 739 206,12</w:t>
            </w:r>
          </w:p>
        </w:tc>
        <w:tc>
          <w:tcPr>
            <w:tcW w:w="198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18 643 000,00</w:t>
            </w:r>
          </w:p>
        </w:tc>
      </w:tr>
      <w:tr w:rsidR="00785FBA" w:rsidTr="00786D8E">
        <w:tc>
          <w:tcPr>
            <w:tcW w:w="3121"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По коду 206.00 «Расчеты по выданным авансам», всего</w:t>
            </w:r>
          </w:p>
        </w:tc>
        <w:tc>
          <w:tcPr>
            <w:tcW w:w="156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127 824,53</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2 372,13</w:t>
            </w:r>
          </w:p>
        </w:tc>
        <w:tc>
          <w:tcPr>
            <w:tcW w:w="198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w:t>
            </w:r>
          </w:p>
        </w:tc>
      </w:tr>
      <w:tr w:rsidR="00785FBA" w:rsidTr="00786D8E">
        <w:tc>
          <w:tcPr>
            <w:tcW w:w="3121" w:type="dxa"/>
            <w:tcBorders>
              <w:top w:val="single" w:sz="4" w:space="0" w:color="auto"/>
              <w:left w:val="single" w:sz="4" w:space="0" w:color="auto"/>
              <w:bottom w:val="single" w:sz="4" w:space="0" w:color="auto"/>
              <w:right w:val="single" w:sz="4" w:space="0" w:color="auto"/>
            </w:tcBorders>
          </w:tcPr>
          <w:p w:rsidR="00785FBA" w:rsidRDefault="00785FBA">
            <w:pPr>
              <w:autoSpaceDE w:val="0"/>
              <w:autoSpaceDN w:val="0"/>
              <w:adjustRightInd w:val="0"/>
              <w:jc w:val="both"/>
              <w:rPr>
                <w:sz w:val="20"/>
                <w:szCs w:val="20"/>
              </w:rPr>
            </w:pPr>
            <w:r>
              <w:rPr>
                <w:bCs/>
                <w:sz w:val="21"/>
                <w:szCs w:val="21"/>
              </w:rPr>
              <w:t>206.23 «</w:t>
            </w:r>
            <w:r>
              <w:rPr>
                <w:sz w:val="21"/>
                <w:szCs w:val="21"/>
              </w:rPr>
              <w:t>Расчеты по авансам по коммунальным услугам»</w:t>
            </w:r>
          </w:p>
        </w:tc>
        <w:tc>
          <w:tcPr>
            <w:tcW w:w="156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2 372,13</w:t>
            </w:r>
          </w:p>
        </w:tc>
        <w:tc>
          <w:tcPr>
            <w:tcW w:w="198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w:t>
            </w:r>
          </w:p>
        </w:tc>
      </w:tr>
      <w:tr w:rsidR="00785FBA" w:rsidTr="00786D8E">
        <w:tc>
          <w:tcPr>
            <w:tcW w:w="3121"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206.26 «Расчеты по авансам по прочим работам, услугам»</w:t>
            </w:r>
          </w:p>
        </w:tc>
        <w:tc>
          <w:tcPr>
            <w:tcW w:w="156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127 824,53</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p>
        </w:tc>
        <w:tc>
          <w:tcPr>
            <w:tcW w:w="198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p>
        </w:tc>
      </w:tr>
      <w:tr w:rsidR="00785FBA" w:rsidTr="00786D8E">
        <w:tc>
          <w:tcPr>
            <w:tcW w:w="3121"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По коду счета 209.00 «Расчеты по ущербу и иным доходам», всего</w:t>
            </w:r>
          </w:p>
        </w:tc>
        <w:tc>
          <w:tcPr>
            <w:tcW w:w="156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220 433,25</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209 064,96</w:t>
            </w:r>
          </w:p>
        </w:tc>
        <w:tc>
          <w:tcPr>
            <w:tcW w:w="198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w:t>
            </w:r>
          </w:p>
        </w:tc>
      </w:tr>
      <w:tr w:rsidR="00785FBA" w:rsidTr="00786D8E">
        <w:tc>
          <w:tcPr>
            <w:tcW w:w="3121"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209.34 «Расчеты по доходам от компенсации затрат»</w:t>
            </w:r>
          </w:p>
        </w:tc>
        <w:tc>
          <w:tcPr>
            <w:tcW w:w="156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Cs/>
                <w:sz w:val="21"/>
                <w:szCs w:val="21"/>
              </w:rPr>
              <w:t>35 093,94</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23 374,48</w:t>
            </w:r>
          </w:p>
        </w:tc>
        <w:tc>
          <w:tcPr>
            <w:tcW w:w="198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w:t>
            </w:r>
          </w:p>
        </w:tc>
      </w:tr>
      <w:tr w:rsidR="00785FBA" w:rsidTr="00786D8E">
        <w:tc>
          <w:tcPr>
            <w:tcW w:w="3121"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209.36 «Расчеты по доходам бюджета от возврата дебиторской задолженности прошлых лет»</w:t>
            </w:r>
          </w:p>
        </w:tc>
        <w:tc>
          <w:tcPr>
            <w:tcW w:w="156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62,00</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413,17</w:t>
            </w:r>
          </w:p>
        </w:tc>
        <w:tc>
          <w:tcPr>
            <w:tcW w:w="198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w:t>
            </w:r>
          </w:p>
        </w:tc>
      </w:tr>
      <w:tr w:rsidR="00785FBA" w:rsidTr="00786D8E">
        <w:tc>
          <w:tcPr>
            <w:tcW w:w="3121" w:type="dxa"/>
            <w:tcBorders>
              <w:top w:val="single" w:sz="4" w:space="0" w:color="auto"/>
              <w:left w:val="single" w:sz="4" w:space="0" w:color="auto"/>
              <w:bottom w:val="single" w:sz="4" w:space="0" w:color="auto"/>
              <w:right w:val="single" w:sz="4" w:space="0" w:color="auto"/>
            </w:tcBorders>
          </w:tcPr>
          <w:p w:rsidR="00785FBA" w:rsidRDefault="00785FBA">
            <w:pPr>
              <w:autoSpaceDE w:val="0"/>
              <w:autoSpaceDN w:val="0"/>
              <w:adjustRightInd w:val="0"/>
              <w:jc w:val="both"/>
              <w:rPr>
                <w:sz w:val="20"/>
                <w:szCs w:val="20"/>
              </w:rPr>
            </w:pPr>
            <w:r>
              <w:rPr>
                <w:bCs/>
                <w:sz w:val="21"/>
                <w:szCs w:val="21"/>
              </w:rPr>
              <w:t>209.71 «</w:t>
            </w:r>
            <w:r>
              <w:rPr>
                <w:sz w:val="21"/>
                <w:szCs w:val="21"/>
              </w:rPr>
              <w:t>Расчеты по ущербу основным средствам»</w:t>
            </w:r>
          </w:p>
        </w:tc>
        <w:tc>
          <w:tcPr>
            <w:tcW w:w="156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185 277,31</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185 277,31</w:t>
            </w:r>
          </w:p>
        </w:tc>
        <w:tc>
          <w:tcPr>
            <w:tcW w:w="198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w:t>
            </w:r>
          </w:p>
        </w:tc>
      </w:tr>
      <w:tr w:rsidR="00785FBA" w:rsidTr="00786D8E">
        <w:tc>
          <w:tcPr>
            <w:tcW w:w="3121"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По коду счета 303.00 «Расчеты по платежам в бюджеты», всего</w:t>
            </w:r>
          </w:p>
        </w:tc>
        <w:tc>
          <w:tcPr>
            <w:tcW w:w="156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color w:val="FF0000"/>
                <w:sz w:val="21"/>
                <w:szCs w:val="21"/>
              </w:rPr>
            </w:pPr>
            <w:r>
              <w:rPr>
                <w:b/>
                <w:bCs/>
                <w:sz w:val="21"/>
                <w:szCs w:val="21"/>
              </w:rPr>
              <w:t>50 488,86</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1 728,48</w:t>
            </w:r>
          </w:p>
        </w:tc>
        <w:tc>
          <w:tcPr>
            <w:tcW w:w="198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w:t>
            </w:r>
          </w:p>
        </w:tc>
      </w:tr>
      <w:tr w:rsidR="00785FBA" w:rsidTr="00786D8E">
        <w:tc>
          <w:tcPr>
            <w:tcW w:w="3121"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303.02 «Расчеты по страховым взносам на обязательное социальное страхование на случай временной нетрудоспособности и с связи с материнством»</w:t>
            </w:r>
          </w:p>
        </w:tc>
        <w:tc>
          <w:tcPr>
            <w:tcW w:w="156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14 307,64</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w:t>
            </w:r>
          </w:p>
        </w:tc>
        <w:tc>
          <w:tcPr>
            <w:tcW w:w="198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p>
        </w:tc>
      </w:tr>
      <w:tr w:rsidR="00785FBA" w:rsidTr="00786D8E">
        <w:tc>
          <w:tcPr>
            <w:tcW w:w="3121"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303.05 «Расчет по прочим платежам в бюджет»</w:t>
            </w:r>
          </w:p>
        </w:tc>
        <w:tc>
          <w:tcPr>
            <w:tcW w:w="156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351,17</w:t>
            </w:r>
          </w:p>
        </w:tc>
        <w:tc>
          <w:tcPr>
            <w:tcW w:w="198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w:t>
            </w:r>
          </w:p>
        </w:tc>
      </w:tr>
      <w:tr w:rsidR="00785FBA" w:rsidTr="00786D8E">
        <w:tc>
          <w:tcPr>
            <w:tcW w:w="3121" w:type="dxa"/>
            <w:tcBorders>
              <w:top w:val="single" w:sz="4" w:space="0" w:color="auto"/>
              <w:left w:val="single" w:sz="4" w:space="0" w:color="auto"/>
              <w:bottom w:val="single" w:sz="4" w:space="0" w:color="auto"/>
              <w:right w:val="single" w:sz="4" w:space="0" w:color="auto"/>
            </w:tcBorders>
          </w:tcPr>
          <w:p w:rsidR="00785FBA" w:rsidRDefault="00785FBA">
            <w:pPr>
              <w:autoSpaceDE w:val="0"/>
              <w:autoSpaceDN w:val="0"/>
              <w:adjustRightInd w:val="0"/>
              <w:jc w:val="both"/>
              <w:rPr>
                <w:sz w:val="20"/>
                <w:szCs w:val="20"/>
              </w:rPr>
            </w:pPr>
            <w:r>
              <w:rPr>
                <w:bCs/>
                <w:sz w:val="21"/>
                <w:szCs w:val="21"/>
              </w:rPr>
              <w:t>303.06 «</w:t>
            </w:r>
            <w:r>
              <w:rPr>
                <w:sz w:val="21"/>
                <w:szCs w:val="21"/>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56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33 016,26</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1 377,31</w:t>
            </w:r>
          </w:p>
        </w:tc>
        <w:tc>
          <w:tcPr>
            <w:tcW w:w="198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w:t>
            </w:r>
          </w:p>
        </w:tc>
      </w:tr>
      <w:tr w:rsidR="00785FBA" w:rsidTr="00786D8E">
        <w:tc>
          <w:tcPr>
            <w:tcW w:w="3121" w:type="dxa"/>
            <w:tcBorders>
              <w:top w:val="single" w:sz="4" w:space="0" w:color="auto"/>
              <w:left w:val="single" w:sz="4" w:space="0" w:color="auto"/>
              <w:bottom w:val="single" w:sz="4" w:space="0" w:color="auto"/>
              <w:right w:val="single" w:sz="4" w:space="0" w:color="auto"/>
            </w:tcBorders>
          </w:tcPr>
          <w:p w:rsidR="00785FBA" w:rsidRDefault="00785FBA">
            <w:pPr>
              <w:autoSpaceDE w:val="0"/>
              <w:autoSpaceDN w:val="0"/>
              <w:adjustRightInd w:val="0"/>
              <w:jc w:val="both"/>
              <w:rPr>
                <w:sz w:val="20"/>
                <w:szCs w:val="20"/>
              </w:rPr>
            </w:pPr>
            <w:r>
              <w:rPr>
                <w:bCs/>
                <w:sz w:val="21"/>
                <w:szCs w:val="21"/>
              </w:rPr>
              <w:t>303.07 «</w:t>
            </w:r>
            <w:r>
              <w:rPr>
                <w:sz w:val="21"/>
                <w:szCs w:val="21"/>
              </w:rPr>
              <w:t>Расчеты по страховым взносам на обязательное медицинское страхование в Федеральный ФОМС»</w:t>
            </w:r>
          </w:p>
        </w:tc>
        <w:tc>
          <w:tcPr>
            <w:tcW w:w="156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3 164,96</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w:t>
            </w:r>
          </w:p>
        </w:tc>
        <w:tc>
          <w:tcPr>
            <w:tcW w:w="198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w:t>
            </w:r>
          </w:p>
        </w:tc>
      </w:tr>
      <w:tr w:rsidR="00785FBA" w:rsidTr="00786D8E">
        <w:tc>
          <w:tcPr>
            <w:tcW w:w="3121"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ИТОГО</w:t>
            </w:r>
          </w:p>
        </w:tc>
        <w:tc>
          <w:tcPr>
            <w:tcW w:w="156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229 540 156,64</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134 972 200,00</w:t>
            </w:r>
          </w:p>
        </w:tc>
        <w:tc>
          <w:tcPr>
            <w:tcW w:w="1702"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375 809 454,16</w:t>
            </w:r>
          </w:p>
        </w:tc>
        <w:tc>
          <w:tcPr>
            <w:tcW w:w="1980"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261 806 800,00</w:t>
            </w:r>
          </w:p>
        </w:tc>
      </w:tr>
    </w:tbl>
    <w:p w:rsidR="00785FBA" w:rsidRPr="00A25D07" w:rsidRDefault="00785FBA" w:rsidP="006E2B3F">
      <w:pPr>
        <w:pStyle w:val="a3"/>
        <w:spacing w:before="120" w:beforeAutospacing="0" w:after="0" w:afterAutospacing="0"/>
        <w:jc w:val="both"/>
        <w:rPr>
          <w:bCs/>
          <w:sz w:val="26"/>
          <w:szCs w:val="26"/>
        </w:rPr>
      </w:pPr>
      <w:r>
        <w:rPr>
          <w:b/>
          <w:bCs/>
          <w:color w:val="FF0000"/>
          <w:sz w:val="27"/>
          <w:szCs w:val="27"/>
        </w:rPr>
        <w:tab/>
      </w:r>
      <w:r w:rsidRPr="00A25D07">
        <w:rPr>
          <w:bCs/>
          <w:sz w:val="26"/>
          <w:szCs w:val="26"/>
        </w:rPr>
        <w:t>В общей сумме дебиторской задолженности по счетам бюджетного (бухгалтерского) учета основная доля приходится на счет 205.00 «Расчеты по доходам»: в 2019 году 99,83%, в 2020 году 99,94%</w:t>
      </w:r>
      <w:r w:rsidR="00A25D07" w:rsidRPr="00A25D07">
        <w:rPr>
          <w:bCs/>
          <w:sz w:val="26"/>
          <w:szCs w:val="26"/>
        </w:rPr>
        <w:t>.</w:t>
      </w:r>
    </w:p>
    <w:p w:rsidR="00785FBA" w:rsidRPr="00FE6A00" w:rsidRDefault="00785FBA" w:rsidP="00785FBA">
      <w:pPr>
        <w:pStyle w:val="a3"/>
        <w:spacing w:before="0" w:beforeAutospacing="0" w:after="0" w:afterAutospacing="0"/>
        <w:jc w:val="both"/>
        <w:rPr>
          <w:bCs/>
          <w:sz w:val="26"/>
          <w:szCs w:val="26"/>
        </w:rPr>
      </w:pPr>
      <w:r w:rsidRPr="002571E4">
        <w:rPr>
          <w:bCs/>
          <w:sz w:val="26"/>
          <w:szCs w:val="26"/>
        </w:rPr>
        <w:tab/>
        <w:t xml:space="preserve">По </w:t>
      </w:r>
      <w:r w:rsidRPr="002571E4">
        <w:rPr>
          <w:b/>
          <w:bCs/>
          <w:sz w:val="26"/>
          <w:szCs w:val="26"/>
        </w:rPr>
        <w:t>состоянию на 01.01.2020 года</w:t>
      </w:r>
      <w:r w:rsidRPr="002571E4">
        <w:rPr>
          <w:bCs/>
          <w:sz w:val="26"/>
          <w:szCs w:val="26"/>
        </w:rPr>
        <w:t xml:space="preserve"> дебиторская задолженность сложилась в сумме 229 540 156,64 рубля (в том числе </w:t>
      </w:r>
      <w:r w:rsidRPr="00FE6A00">
        <w:rPr>
          <w:bCs/>
          <w:sz w:val="26"/>
          <w:szCs w:val="26"/>
        </w:rPr>
        <w:t xml:space="preserve">долгосрочная </w:t>
      </w:r>
      <w:r w:rsidR="006E2B3F" w:rsidRPr="002571E4">
        <w:rPr>
          <w:sz w:val="26"/>
          <w:szCs w:val="26"/>
        </w:rPr>
        <w:t>–</w:t>
      </w:r>
      <w:r w:rsidRPr="00FE6A00">
        <w:rPr>
          <w:bCs/>
          <w:sz w:val="26"/>
          <w:szCs w:val="26"/>
        </w:rPr>
        <w:t xml:space="preserve"> 134 972 200,00 рублей и просроченная </w:t>
      </w:r>
      <w:r w:rsidR="006E2B3F" w:rsidRPr="002571E4">
        <w:rPr>
          <w:sz w:val="26"/>
          <w:szCs w:val="26"/>
        </w:rPr>
        <w:t>–</w:t>
      </w:r>
      <w:r w:rsidRPr="00FE6A00">
        <w:rPr>
          <w:bCs/>
          <w:sz w:val="26"/>
          <w:szCs w:val="26"/>
        </w:rPr>
        <w:t xml:space="preserve"> 62,00 рубля) в результате:</w:t>
      </w:r>
    </w:p>
    <w:p w:rsidR="00785FBA" w:rsidRPr="002571E4" w:rsidRDefault="00785FBA" w:rsidP="00785FBA">
      <w:pPr>
        <w:pStyle w:val="a3"/>
        <w:spacing w:before="0" w:beforeAutospacing="0" w:after="0" w:afterAutospacing="0"/>
        <w:jc w:val="both"/>
        <w:rPr>
          <w:sz w:val="26"/>
          <w:szCs w:val="26"/>
        </w:rPr>
      </w:pPr>
      <w:r w:rsidRPr="002571E4">
        <w:rPr>
          <w:bCs/>
          <w:sz w:val="26"/>
          <w:szCs w:val="26"/>
        </w:rPr>
        <w:tab/>
        <w:t xml:space="preserve">- </w:t>
      </w:r>
      <w:r w:rsidRPr="002571E4">
        <w:rPr>
          <w:sz w:val="26"/>
          <w:szCs w:val="26"/>
        </w:rPr>
        <w:t>начисления доходов будущих периодов от безвозмездных поступлений на основании решения Собрания депутатов муниципального образования город Алексин от 18 декабря 2019 года №5(5).2 «О бюджете муниципального образования город Алексин на 2020 год и на плановый период 2021</w:t>
      </w:r>
      <w:r w:rsidR="006E2B3F">
        <w:rPr>
          <w:sz w:val="26"/>
          <w:szCs w:val="26"/>
        </w:rPr>
        <w:t xml:space="preserve"> </w:t>
      </w:r>
      <w:r w:rsidR="006E2B3F" w:rsidRPr="002571E4">
        <w:rPr>
          <w:sz w:val="26"/>
          <w:szCs w:val="26"/>
        </w:rPr>
        <w:t>–</w:t>
      </w:r>
      <w:r w:rsidR="006E2B3F">
        <w:rPr>
          <w:sz w:val="26"/>
          <w:szCs w:val="26"/>
        </w:rPr>
        <w:t xml:space="preserve"> </w:t>
      </w:r>
      <w:r w:rsidRPr="002571E4">
        <w:rPr>
          <w:sz w:val="26"/>
          <w:szCs w:val="26"/>
        </w:rPr>
        <w:t xml:space="preserve">2022 годов» в сумме 229  022 600,00 рублей (в том числе долгосрочная дебиторская задолженность </w:t>
      </w:r>
      <w:r w:rsidR="006E2B3F" w:rsidRPr="002571E4">
        <w:rPr>
          <w:sz w:val="26"/>
          <w:szCs w:val="26"/>
        </w:rPr>
        <w:t>–</w:t>
      </w:r>
      <w:r w:rsidRPr="002571E4">
        <w:rPr>
          <w:sz w:val="26"/>
          <w:szCs w:val="26"/>
        </w:rPr>
        <w:t xml:space="preserve"> 134 972 200,00 рублей);</w:t>
      </w:r>
    </w:p>
    <w:p w:rsidR="00785FBA" w:rsidRPr="002571E4" w:rsidRDefault="00785FBA" w:rsidP="00785FBA">
      <w:pPr>
        <w:pStyle w:val="a3"/>
        <w:spacing w:before="0" w:beforeAutospacing="0" w:after="0" w:afterAutospacing="0"/>
        <w:jc w:val="both"/>
        <w:rPr>
          <w:sz w:val="26"/>
          <w:szCs w:val="26"/>
        </w:rPr>
      </w:pPr>
      <w:r w:rsidRPr="002571E4">
        <w:rPr>
          <w:sz w:val="26"/>
          <w:szCs w:val="26"/>
        </w:rPr>
        <w:tab/>
        <w:t xml:space="preserve">- </w:t>
      </w:r>
      <w:r w:rsidRPr="00D937DB">
        <w:rPr>
          <w:sz w:val="26"/>
          <w:szCs w:val="26"/>
        </w:rPr>
        <w:t>отражения задолженности</w:t>
      </w:r>
      <w:r w:rsidR="006E2B3F" w:rsidRPr="00D937DB">
        <w:rPr>
          <w:sz w:val="26"/>
          <w:szCs w:val="26"/>
        </w:rPr>
        <w:t xml:space="preserve">, подлежащей возмещению на основании </w:t>
      </w:r>
      <w:r w:rsidR="005C1C23">
        <w:rPr>
          <w:sz w:val="26"/>
          <w:szCs w:val="26"/>
        </w:rPr>
        <w:t>и</w:t>
      </w:r>
      <w:r w:rsidR="006E2B3F" w:rsidRPr="00D937DB">
        <w:rPr>
          <w:sz w:val="26"/>
          <w:szCs w:val="26"/>
        </w:rPr>
        <w:t>сполнительного листа</w:t>
      </w:r>
      <w:r w:rsidR="00D937DB" w:rsidRPr="00D937DB">
        <w:rPr>
          <w:sz w:val="26"/>
          <w:szCs w:val="26"/>
        </w:rPr>
        <w:t xml:space="preserve"> серия ВС №068797096, выданного мировым судьей судебного участка №3 Алексинского судебного района Тульской области</w:t>
      </w:r>
      <w:r w:rsidRPr="00D937DB">
        <w:rPr>
          <w:sz w:val="26"/>
          <w:szCs w:val="26"/>
        </w:rPr>
        <w:t xml:space="preserve"> по делу от 08.08.2017 года №2-551/17</w:t>
      </w:r>
      <w:r w:rsidRPr="002571E4">
        <w:rPr>
          <w:sz w:val="26"/>
          <w:szCs w:val="26"/>
        </w:rPr>
        <w:t xml:space="preserve"> «О взыскании ущерба, причиненного преступлением МБУ «КДЦ г. Алексина», в размере 23 445,90 рубля;</w:t>
      </w:r>
    </w:p>
    <w:p w:rsidR="00785FBA" w:rsidRPr="002571E4" w:rsidRDefault="00785FBA" w:rsidP="00785FBA">
      <w:pPr>
        <w:pStyle w:val="a3"/>
        <w:spacing w:before="0" w:beforeAutospacing="0" w:after="0" w:afterAutospacing="0"/>
        <w:jc w:val="both"/>
        <w:rPr>
          <w:bCs/>
          <w:sz w:val="26"/>
          <w:szCs w:val="26"/>
        </w:rPr>
      </w:pPr>
      <w:r w:rsidRPr="002571E4">
        <w:rPr>
          <w:sz w:val="26"/>
          <w:szCs w:val="26"/>
        </w:rPr>
        <w:tab/>
        <w:t>- излишней уплаты транспортного налога в сумме 62,00 рубля</w:t>
      </w:r>
      <w:r w:rsidRPr="002571E4">
        <w:rPr>
          <w:bCs/>
          <w:sz w:val="26"/>
          <w:szCs w:val="26"/>
        </w:rPr>
        <w:t>;</w:t>
      </w:r>
    </w:p>
    <w:p w:rsidR="00785FBA" w:rsidRPr="002571E4" w:rsidRDefault="00785FBA" w:rsidP="00785FBA">
      <w:pPr>
        <w:pStyle w:val="a3"/>
        <w:spacing w:before="0" w:beforeAutospacing="0" w:after="0" w:afterAutospacing="0"/>
        <w:jc w:val="both"/>
        <w:rPr>
          <w:bCs/>
          <w:sz w:val="26"/>
          <w:szCs w:val="26"/>
        </w:rPr>
      </w:pPr>
      <w:r w:rsidRPr="002571E4">
        <w:rPr>
          <w:bCs/>
          <w:sz w:val="26"/>
          <w:szCs w:val="26"/>
        </w:rPr>
        <w:tab/>
        <w:t>- перечисления авансового платежа (100,0%) ООО «Урал-Пресс-Запад» в сумме 127 824,53 рубля на подписку периодических изданий на 1 полугодие 2020 года;</w:t>
      </w:r>
    </w:p>
    <w:p w:rsidR="00785FBA" w:rsidRPr="002571E4" w:rsidRDefault="00785FBA" w:rsidP="00785FBA">
      <w:pPr>
        <w:pStyle w:val="a3"/>
        <w:spacing w:before="0" w:beforeAutospacing="0" w:after="0" w:afterAutospacing="0"/>
        <w:jc w:val="both"/>
        <w:rPr>
          <w:sz w:val="26"/>
          <w:szCs w:val="26"/>
        </w:rPr>
      </w:pPr>
      <w:r w:rsidRPr="002571E4">
        <w:rPr>
          <w:bCs/>
          <w:sz w:val="26"/>
          <w:szCs w:val="26"/>
        </w:rPr>
        <w:tab/>
        <w:t xml:space="preserve">-  </w:t>
      </w:r>
      <w:r w:rsidRPr="002571E4">
        <w:rPr>
          <w:sz w:val="26"/>
          <w:szCs w:val="26"/>
        </w:rPr>
        <w:t>авансового платежа ООО «Алексинэнергосбыт» за поставку электроэнергии в сумме 11 648,04 рубля;</w:t>
      </w:r>
    </w:p>
    <w:p w:rsidR="00785FBA" w:rsidRPr="002571E4" w:rsidRDefault="00785FBA" w:rsidP="00785FBA">
      <w:pPr>
        <w:pStyle w:val="a3"/>
        <w:spacing w:before="0" w:beforeAutospacing="0" w:after="0" w:afterAutospacing="0"/>
        <w:jc w:val="both"/>
        <w:rPr>
          <w:sz w:val="26"/>
          <w:szCs w:val="26"/>
        </w:rPr>
      </w:pPr>
      <w:r w:rsidRPr="002571E4">
        <w:rPr>
          <w:sz w:val="26"/>
          <w:szCs w:val="26"/>
        </w:rPr>
        <w:tab/>
        <w:t xml:space="preserve">- </w:t>
      </w:r>
      <w:r w:rsidRPr="002571E4">
        <w:rPr>
          <w:bCs/>
          <w:sz w:val="26"/>
          <w:szCs w:val="26"/>
        </w:rPr>
        <w:t>излишней уплаты страховых взносов: по счету 303.02 «</w:t>
      </w:r>
      <w:r w:rsidRPr="002571E4">
        <w:rPr>
          <w:sz w:val="26"/>
          <w:szCs w:val="26"/>
        </w:rPr>
        <w:t>Расчеты по страховым взносам на обязательное социальное страхование на случай временной нетрудоспособности и в связи с материнством</w:t>
      </w:r>
      <w:r w:rsidRPr="002571E4">
        <w:rPr>
          <w:bCs/>
          <w:sz w:val="26"/>
          <w:szCs w:val="26"/>
        </w:rPr>
        <w:t>» в сумме 14 307,64 рубля; по счету 303.06</w:t>
      </w:r>
      <w:r w:rsidRPr="002571E4">
        <w:rPr>
          <w:sz w:val="26"/>
          <w:szCs w:val="26"/>
        </w:rPr>
        <w:t xml:space="preserve"> «Расчеты по страховым взносам на обязательное социальное страхование от несчастных случаев на производстве и профессиональных заболеваний» в сумме 33 016,26 рубля; по счету 303.07 «Расчеты по страховым взносам на обязательное медицинское страхование в Федеральный ФОМС» в сумме 3 164,96 рубля;</w:t>
      </w:r>
    </w:p>
    <w:p w:rsidR="00785FBA" w:rsidRPr="002571E4" w:rsidRDefault="00785FBA" w:rsidP="00785FBA">
      <w:pPr>
        <w:pStyle w:val="a3"/>
        <w:spacing w:before="0" w:beforeAutospacing="0" w:after="0" w:afterAutospacing="0"/>
        <w:jc w:val="both"/>
        <w:rPr>
          <w:sz w:val="26"/>
          <w:szCs w:val="26"/>
        </w:rPr>
      </w:pPr>
      <w:r w:rsidRPr="002571E4">
        <w:rPr>
          <w:sz w:val="26"/>
          <w:szCs w:val="26"/>
        </w:rPr>
        <w:tab/>
        <w:t>- недостачи (кража) в МБУК «АРДК» (уголовные дела от 04.07.2019 года №1.19.01700003.060286 и №1.19.01700003.060287) в сумме 185 277,31 рубля;</w:t>
      </w:r>
    </w:p>
    <w:p w:rsidR="00785FBA" w:rsidRPr="002571E4" w:rsidRDefault="00785FBA" w:rsidP="00785FBA">
      <w:pPr>
        <w:pStyle w:val="a3"/>
        <w:spacing w:before="0" w:beforeAutospacing="0" w:after="0" w:afterAutospacing="0"/>
        <w:jc w:val="both"/>
        <w:rPr>
          <w:bCs/>
          <w:sz w:val="26"/>
          <w:szCs w:val="26"/>
        </w:rPr>
      </w:pPr>
      <w:r w:rsidRPr="002571E4">
        <w:rPr>
          <w:sz w:val="26"/>
          <w:szCs w:val="26"/>
        </w:rPr>
        <w:tab/>
        <w:t>- сложившейся задолженности за оказанные платные образовательные услуги МАУ ДО «АДШИ им. К.М. Щедрина» в сумме 118 810,00 рублей.</w:t>
      </w:r>
    </w:p>
    <w:p w:rsidR="00785FBA" w:rsidRPr="00FE6A00" w:rsidRDefault="00785FBA" w:rsidP="00785FBA">
      <w:pPr>
        <w:pStyle w:val="a3"/>
        <w:spacing w:before="120" w:beforeAutospacing="0" w:after="0" w:afterAutospacing="0"/>
        <w:jc w:val="both"/>
        <w:rPr>
          <w:bCs/>
          <w:sz w:val="26"/>
          <w:szCs w:val="26"/>
        </w:rPr>
      </w:pPr>
      <w:r w:rsidRPr="002571E4">
        <w:rPr>
          <w:bCs/>
          <w:sz w:val="26"/>
          <w:szCs w:val="26"/>
        </w:rPr>
        <w:tab/>
        <w:t xml:space="preserve">По </w:t>
      </w:r>
      <w:r w:rsidRPr="002571E4">
        <w:rPr>
          <w:b/>
          <w:bCs/>
          <w:sz w:val="26"/>
          <w:szCs w:val="26"/>
        </w:rPr>
        <w:t>состоянию на 01.01.2021 года</w:t>
      </w:r>
      <w:r w:rsidRPr="002571E4">
        <w:rPr>
          <w:bCs/>
          <w:sz w:val="26"/>
          <w:szCs w:val="26"/>
        </w:rPr>
        <w:t xml:space="preserve"> дебиторская задолженность сложилась в сумме 375 809 454,16 </w:t>
      </w:r>
      <w:r w:rsidRPr="00FE6A00">
        <w:rPr>
          <w:bCs/>
          <w:sz w:val="26"/>
          <w:szCs w:val="26"/>
        </w:rPr>
        <w:t xml:space="preserve">рубля (в том числе долгосрочная </w:t>
      </w:r>
      <w:r w:rsidR="006E2B3F" w:rsidRPr="002571E4">
        <w:rPr>
          <w:sz w:val="26"/>
          <w:szCs w:val="26"/>
        </w:rPr>
        <w:t>–</w:t>
      </w:r>
      <w:r w:rsidRPr="00FE6A00">
        <w:rPr>
          <w:bCs/>
          <w:sz w:val="26"/>
          <w:szCs w:val="26"/>
        </w:rPr>
        <w:t xml:space="preserve"> 261 806 800,00 рублей) в результате:</w:t>
      </w:r>
    </w:p>
    <w:p w:rsidR="00785FBA" w:rsidRPr="002571E4" w:rsidRDefault="00785FBA" w:rsidP="00785FBA">
      <w:pPr>
        <w:pStyle w:val="a3"/>
        <w:spacing w:before="0" w:beforeAutospacing="0" w:after="0" w:afterAutospacing="0"/>
        <w:jc w:val="both"/>
        <w:rPr>
          <w:sz w:val="26"/>
          <w:szCs w:val="26"/>
        </w:rPr>
      </w:pPr>
      <w:r w:rsidRPr="00FE6A00">
        <w:rPr>
          <w:bCs/>
          <w:sz w:val="26"/>
          <w:szCs w:val="26"/>
        </w:rPr>
        <w:tab/>
        <w:t xml:space="preserve">- </w:t>
      </w:r>
      <w:r w:rsidRPr="00FE6A00">
        <w:rPr>
          <w:sz w:val="26"/>
          <w:szCs w:val="26"/>
        </w:rPr>
        <w:t>начисления доходов будущих периодов от безвозмездных поступлений</w:t>
      </w:r>
      <w:r w:rsidRPr="002571E4">
        <w:rPr>
          <w:sz w:val="26"/>
          <w:szCs w:val="26"/>
        </w:rPr>
        <w:t xml:space="preserve"> на основании решения Собрания депутатов муниципального образования город Алексин от 22 декабря 2020 года №9(15).2 «О бюджете муниципального образования город Алексин на 2021 год и на плановый период 2022</w:t>
      </w:r>
      <w:r w:rsidR="00F762C0">
        <w:rPr>
          <w:sz w:val="26"/>
          <w:szCs w:val="26"/>
        </w:rPr>
        <w:t xml:space="preserve"> </w:t>
      </w:r>
      <w:r w:rsidR="00F762C0" w:rsidRPr="002571E4">
        <w:rPr>
          <w:sz w:val="26"/>
          <w:szCs w:val="26"/>
        </w:rPr>
        <w:t>–</w:t>
      </w:r>
      <w:r w:rsidR="00F762C0">
        <w:rPr>
          <w:sz w:val="26"/>
          <w:szCs w:val="26"/>
        </w:rPr>
        <w:t xml:space="preserve"> </w:t>
      </w:r>
      <w:r w:rsidRPr="002571E4">
        <w:rPr>
          <w:sz w:val="26"/>
          <w:szCs w:val="26"/>
        </w:rPr>
        <w:t xml:space="preserve">2023 годов» в сумме 375 446 769,71 рубля (в том числе долгосрочная дебиторская задолженность </w:t>
      </w:r>
      <w:r w:rsidR="00F762C0" w:rsidRPr="002571E4">
        <w:rPr>
          <w:sz w:val="26"/>
          <w:szCs w:val="26"/>
        </w:rPr>
        <w:t>–</w:t>
      </w:r>
      <w:r w:rsidRPr="002571E4">
        <w:rPr>
          <w:sz w:val="26"/>
          <w:szCs w:val="26"/>
        </w:rPr>
        <w:t xml:space="preserve"> 261 806 800,00 рублей);</w:t>
      </w:r>
    </w:p>
    <w:p w:rsidR="00785FBA" w:rsidRPr="002571E4" w:rsidRDefault="00785FBA" w:rsidP="00785FBA">
      <w:pPr>
        <w:pStyle w:val="a3"/>
        <w:spacing w:before="0" w:beforeAutospacing="0" w:after="0" w:afterAutospacing="0"/>
        <w:jc w:val="both"/>
        <w:rPr>
          <w:sz w:val="26"/>
          <w:szCs w:val="26"/>
        </w:rPr>
      </w:pPr>
      <w:r w:rsidRPr="002571E4">
        <w:rPr>
          <w:color w:val="FF0000"/>
          <w:sz w:val="26"/>
          <w:szCs w:val="26"/>
        </w:rPr>
        <w:tab/>
      </w:r>
      <w:r w:rsidRPr="002571E4">
        <w:rPr>
          <w:sz w:val="26"/>
          <w:szCs w:val="26"/>
        </w:rPr>
        <w:t>- отражения задолженности</w:t>
      </w:r>
      <w:r w:rsidR="00D937DB">
        <w:rPr>
          <w:sz w:val="26"/>
          <w:szCs w:val="26"/>
        </w:rPr>
        <w:t>,</w:t>
      </w:r>
      <w:r w:rsidRPr="002571E4">
        <w:rPr>
          <w:sz w:val="26"/>
          <w:szCs w:val="26"/>
        </w:rPr>
        <w:t xml:space="preserve"> </w:t>
      </w:r>
      <w:r w:rsidR="00D937DB" w:rsidRPr="00D937DB">
        <w:rPr>
          <w:sz w:val="26"/>
          <w:szCs w:val="26"/>
        </w:rPr>
        <w:t xml:space="preserve">подлежащей возмещению на основании </w:t>
      </w:r>
      <w:r w:rsidR="00C07388">
        <w:rPr>
          <w:sz w:val="26"/>
          <w:szCs w:val="26"/>
        </w:rPr>
        <w:t>и</w:t>
      </w:r>
      <w:r w:rsidR="00D937DB" w:rsidRPr="00D937DB">
        <w:rPr>
          <w:sz w:val="26"/>
          <w:szCs w:val="26"/>
        </w:rPr>
        <w:t>сполнительного листа серия ВС №068797096, выданного мировым судьей судебного участка №3 Алексинского судебного района Тульской области по делу от 08.08.2017 года №2-551/17</w:t>
      </w:r>
      <w:r w:rsidR="00D937DB" w:rsidRPr="002571E4">
        <w:rPr>
          <w:sz w:val="26"/>
          <w:szCs w:val="26"/>
        </w:rPr>
        <w:t xml:space="preserve"> «О взыскании ущерба, причиненного преступлением МБУ «КДЦ г. Алексина»</w:t>
      </w:r>
      <w:r w:rsidR="00D937DB">
        <w:rPr>
          <w:sz w:val="26"/>
          <w:szCs w:val="26"/>
        </w:rPr>
        <w:t>,</w:t>
      </w:r>
      <w:r w:rsidRPr="002571E4">
        <w:rPr>
          <w:sz w:val="26"/>
          <w:szCs w:val="26"/>
        </w:rPr>
        <w:t xml:space="preserve"> в размере 23 374,48 рубля;</w:t>
      </w:r>
    </w:p>
    <w:p w:rsidR="00785FBA" w:rsidRPr="002571E4" w:rsidRDefault="00785FBA" w:rsidP="00785FBA">
      <w:pPr>
        <w:pStyle w:val="a3"/>
        <w:spacing w:before="0" w:beforeAutospacing="0" w:after="0" w:afterAutospacing="0"/>
        <w:jc w:val="both"/>
        <w:rPr>
          <w:sz w:val="26"/>
          <w:szCs w:val="26"/>
        </w:rPr>
      </w:pPr>
      <w:r w:rsidRPr="002571E4">
        <w:rPr>
          <w:sz w:val="26"/>
          <w:szCs w:val="26"/>
        </w:rPr>
        <w:tab/>
        <w:t>- недостачи (кража) в МБУК «АРДК» (уголовные дела от 04.07.2019 года №1.19.01700003.060286 и №1.19.01700003.060287) в сумме 185 277,31 рубля;</w:t>
      </w:r>
    </w:p>
    <w:p w:rsidR="00785FBA" w:rsidRPr="002571E4" w:rsidRDefault="00785FBA" w:rsidP="00785FBA">
      <w:pPr>
        <w:pStyle w:val="a3"/>
        <w:spacing w:before="0" w:beforeAutospacing="0" w:after="0" w:afterAutospacing="0"/>
        <w:jc w:val="both"/>
        <w:rPr>
          <w:sz w:val="26"/>
          <w:szCs w:val="26"/>
        </w:rPr>
      </w:pPr>
      <w:r w:rsidRPr="002571E4">
        <w:rPr>
          <w:sz w:val="26"/>
          <w:szCs w:val="26"/>
        </w:rPr>
        <w:tab/>
        <w:t>- сложившейся задолженности за оказанные платные образовательные услуги МАУ ДО «АДШИ им. К.М. Щедрина» в сумме 32 198,88 рубл</w:t>
      </w:r>
      <w:r w:rsidR="00C07388">
        <w:rPr>
          <w:sz w:val="26"/>
          <w:szCs w:val="26"/>
        </w:rPr>
        <w:t>я</w:t>
      </w:r>
      <w:r w:rsidRPr="002571E4">
        <w:rPr>
          <w:sz w:val="26"/>
          <w:szCs w:val="26"/>
        </w:rPr>
        <w:t>;</w:t>
      </w:r>
    </w:p>
    <w:p w:rsidR="00785FBA" w:rsidRPr="002571E4" w:rsidRDefault="00785FBA" w:rsidP="00785FBA">
      <w:pPr>
        <w:pStyle w:val="a3"/>
        <w:spacing w:before="0" w:beforeAutospacing="0" w:after="0" w:afterAutospacing="0"/>
        <w:jc w:val="both"/>
        <w:rPr>
          <w:sz w:val="26"/>
          <w:szCs w:val="26"/>
        </w:rPr>
      </w:pPr>
      <w:r w:rsidRPr="002571E4">
        <w:rPr>
          <w:sz w:val="26"/>
          <w:szCs w:val="26"/>
        </w:rPr>
        <w:tab/>
        <w:t>- начисления доходов от оказания платных услуг МКУ КЦМ «Чайка» за декабрь 2020 года в сумме 117 320,00 рублей;</w:t>
      </w:r>
    </w:p>
    <w:p w:rsidR="00785FBA" w:rsidRPr="002571E4" w:rsidRDefault="00785FBA" w:rsidP="00785FBA">
      <w:pPr>
        <w:pStyle w:val="a3"/>
        <w:spacing w:before="0" w:beforeAutospacing="0" w:after="0" w:afterAutospacing="0"/>
        <w:jc w:val="both"/>
        <w:rPr>
          <w:sz w:val="26"/>
          <w:szCs w:val="26"/>
        </w:rPr>
      </w:pPr>
      <w:r w:rsidRPr="002571E4">
        <w:rPr>
          <w:sz w:val="26"/>
          <w:szCs w:val="26"/>
        </w:rPr>
        <w:tab/>
        <w:t>- перечисления авансового платежа ООО «Алексинэнергосбыт» за поставку электроэнергии в сумме 1 597,99 рубля;</w:t>
      </w:r>
    </w:p>
    <w:p w:rsidR="00785FBA" w:rsidRPr="002571E4" w:rsidRDefault="00785FBA" w:rsidP="00785FBA">
      <w:pPr>
        <w:pStyle w:val="a3"/>
        <w:spacing w:before="0" w:beforeAutospacing="0" w:after="0" w:afterAutospacing="0"/>
        <w:jc w:val="both"/>
        <w:rPr>
          <w:sz w:val="26"/>
          <w:szCs w:val="26"/>
        </w:rPr>
      </w:pPr>
      <w:r w:rsidRPr="002571E4">
        <w:rPr>
          <w:sz w:val="26"/>
          <w:szCs w:val="26"/>
        </w:rPr>
        <w:tab/>
        <w:t>- образовавшейся переплаты МУП «ВКХ г.Алексин»</w:t>
      </w:r>
      <w:r w:rsidR="00F762C0">
        <w:rPr>
          <w:sz w:val="26"/>
          <w:szCs w:val="26"/>
        </w:rPr>
        <w:t xml:space="preserve"> </w:t>
      </w:r>
      <w:r w:rsidRPr="002571E4">
        <w:rPr>
          <w:sz w:val="26"/>
          <w:szCs w:val="26"/>
        </w:rPr>
        <w:t>по договору холодного водоснабжения и водоотведения в сумме 1 125,31 рубля;</w:t>
      </w:r>
    </w:p>
    <w:p w:rsidR="00785FBA" w:rsidRPr="002571E4" w:rsidRDefault="00785FBA" w:rsidP="00785FBA">
      <w:pPr>
        <w:pStyle w:val="a3"/>
        <w:spacing w:before="0" w:beforeAutospacing="0" w:after="0" w:afterAutospacing="0"/>
        <w:jc w:val="both"/>
        <w:rPr>
          <w:sz w:val="26"/>
          <w:szCs w:val="26"/>
        </w:rPr>
      </w:pPr>
      <w:r w:rsidRPr="002571E4">
        <w:rPr>
          <w:sz w:val="26"/>
          <w:szCs w:val="26"/>
        </w:rPr>
        <w:tab/>
        <w:t>- начисления дебиторской задолженности перед бюджетом в сумме 351,17 рубля;</w:t>
      </w:r>
    </w:p>
    <w:p w:rsidR="00785FBA" w:rsidRPr="002571E4" w:rsidRDefault="00785FBA" w:rsidP="00785FBA">
      <w:pPr>
        <w:pStyle w:val="a3"/>
        <w:spacing w:before="0" w:beforeAutospacing="0" w:after="0" w:afterAutospacing="0"/>
        <w:jc w:val="both"/>
        <w:rPr>
          <w:sz w:val="26"/>
          <w:szCs w:val="26"/>
        </w:rPr>
      </w:pPr>
      <w:r w:rsidRPr="002571E4">
        <w:rPr>
          <w:sz w:val="26"/>
          <w:szCs w:val="26"/>
        </w:rPr>
        <w:tab/>
        <w:t>- излишней уплаты транспортного налога в сумме 62,00 рубля;</w:t>
      </w:r>
    </w:p>
    <w:p w:rsidR="00785FBA" w:rsidRPr="002571E4" w:rsidRDefault="00785FBA" w:rsidP="00785FBA">
      <w:pPr>
        <w:pStyle w:val="a3"/>
        <w:spacing w:before="0" w:beforeAutospacing="0" w:after="0" w:afterAutospacing="0"/>
        <w:jc w:val="both"/>
        <w:rPr>
          <w:sz w:val="26"/>
          <w:szCs w:val="26"/>
        </w:rPr>
      </w:pPr>
      <w:r w:rsidRPr="002571E4">
        <w:rPr>
          <w:sz w:val="26"/>
          <w:szCs w:val="26"/>
        </w:rPr>
        <w:tab/>
        <w:t xml:space="preserve">- </w:t>
      </w:r>
      <w:r w:rsidRPr="002571E4">
        <w:rPr>
          <w:bCs/>
          <w:sz w:val="26"/>
          <w:szCs w:val="26"/>
        </w:rPr>
        <w:t xml:space="preserve">излишней уплаты страховых взносов </w:t>
      </w:r>
      <w:r w:rsidRPr="002571E4">
        <w:rPr>
          <w:sz w:val="26"/>
          <w:szCs w:val="26"/>
        </w:rPr>
        <w:t>по счету 303.07 «Расчеты по страховым взносам на обязательное медицинское страхование в Федеральный ФОМС» в сумме 1 377,31 рубля.</w:t>
      </w:r>
    </w:p>
    <w:p w:rsidR="00785FBA" w:rsidRPr="002571E4" w:rsidRDefault="00785FBA" w:rsidP="00785FBA">
      <w:pPr>
        <w:pStyle w:val="a3"/>
        <w:spacing w:before="120" w:beforeAutospacing="0" w:after="0" w:afterAutospacing="0"/>
        <w:jc w:val="both"/>
        <w:rPr>
          <w:b/>
          <w:bCs/>
          <w:color w:val="FF0000"/>
          <w:sz w:val="26"/>
          <w:szCs w:val="26"/>
        </w:rPr>
      </w:pPr>
      <w:r w:rsidRPr="002571E4">
        <w:rPr>
          <w:bCs/>
          <w:sz w:val="26"/>
          <w:szCs w:val="26"/>
        </w:rPr>
        <w:tab/>
        <w:t>В ходе проведения экспертно-аналитического мероприятия установлено следующее.</w:t>
      </w:r>
    </w:p>
    <w:p w:rsidR="00785FBA" w:rsidRPr="002571E4" w:rsidRDefault="00785FBA" w:rsidP="00785FBA">
      <w:pPr>
        <w:pStyle w:val="a3"/>
        <w:spacing w:before="0" w:beforeAutospacing="0" w:after="0" w:afterAutospacing="0"/>
        <w:jc w:val="both"/>
        <w:rPr>
          <w:bCs/>
          <w:sz w:val="26"/>
          <w:szCs w:val="26"/>
        </w:rPr>
      </w:pPr>
      <w:r w:rsidRPr="002571E4">
        <w:rPr>
          <w:bCs/>
          <w:sz w:val="26"/>
          <w:szCs w:val="26"/>
        </w:rPr>
        <w:tab/>
      </w:r>
      <w:r w:rsidRPr="00733EE8">
        <w:rPr>
          <w:b/>
          <w:bCs/>
          <w:sz w:val="26"/>
          <w:szCs w:val="26"/>
        </w:rPr>
        <w:t>1.</w:t>
      </w:r>
      <w:r w:rsidRPr="002571E4">
        <w:rPr>
          <w:bCs/>
          <w:sz w:val="26"/>
          <w:szCs w:val="26"/>
        </w:rPr>
        <w:t xml:space="preserve"> 09 октября 2017 года мировым судьей судебного участка №3 Алексинского судебного района Тульской области выдан </w:t>
      </w:r>
      <w:r w:rsidR="008006F8">
        <w:rPr>
          <w:bCs/>
          <w:sz w:val="26"/>
          <w:szCs w:val="26"/>
        </w:rPr>
        <w:t>И</w:t>
      </w:r>
      <w:r w:rsidRPr="002571E4">
        <w:rPr>
          <w:bCs/>
          <w:sz w:val="26"/>
          <w:szCs w:val="26"/>
        </w:rPr>
        <w:t>сполнительный лист серии ВС №068797096 о взыскании ущерба в сумме 28 143,90 рубля с Кочетовой М.В. в пользу МБУ «КДЦ г.Алексина». Вышеуказанный исполнительный лист предъявлен к исполнению в течение трех лет со дня вступления судебного акта в законную силу (с 09.10.2017 года).</w:t>
      </w:r>
    </w:p>
    <w:p w:rsidR="00785FBA" w:rsidRPr="002571E4" w:rsidRDefault="00785FBA" w:rsidP="00785FBA">
      <w:pPr>
        <w:autoSpaceDE w:val="0"/>
        <w:autoSpaceDN w:val="0"/>
        <w:adjustRightInd w:val="0"/>
        <w:jc w:val="both"/>
        <w:rPr>
          <w:sz w:val="26"/>
          <w:szCs w:val="26"/>
        </w:rPr>
      </w:pPr>
      <w:r w:rsidRPr="002571E4">
        <w:rPr>
          <w:sz w:val="26"/>
          <w:szCs w:val="26"/>
        </w:rPr>
        <w:tab/>
        <w:t xml:space="preserve">В соответствии с пунктом 69 Инструкции 33н неисполненная дебиторская (кредиторская) задолженность </w:t>
      </w:r>
      <w:r w:rsidRPr="002571E4">
        <w:rPr>
          <w:b/>
          <w:sz w:val="26"/>
          <w:szCs w:val="26"/>
        </w:rPr>
        <w:t>при наступлении даты ее исполнения считается просроченной</w:t>
      </w:r>
      <w:r w:rsidRPr="002571E4">
        <w:rPr>
          <w:sz w:val="26"/>
          <w:szCs w:val="26"/>
        </w:rPr>
        <w:t>.</w:t>
      </w:r>
      <w:r w:rsidRPr="002571E4">
        <w:rPr>
          <w:sz w:val="26"/>
          <w:szCs w:val="26"/>
        </w:rPr>
        <w:tab/>
      </w:r>
    </w:p>
    <w:p w:rsidR="00785FBA" w:rsidRPr="002571E4" w:rsidRDefault="00785FBA" w:rsidP="00785FBA">
      <w:pPr>
        <w:autoSpaceDE w:val="0"/>
        <w:autoSpaceDN w:val="0"/>
        <w:adjustRightInd w:val="0"/>
        <w:jc w:val="both"/>
        <w:rPr>
          <w:bCs/>
          <w:sz w:val="26"/>
          <w:szCs w:val="26"/>
        </w:rPr>
      </w:pPr>
      <w:r w:rsidRPr="002571E4">
        <w:rPr>
          <w:bCs/>
          <w:sz w:val="26"/>
          <w:szCs w:val="26"/>
        </w:rPr>
        <w:tab/>
        <w:t xml:space="preserve">Согласно данным, отраженным в форме 0503769 «Сведения по дебиторской и кредиторской задолженности учреждения», по состоянию на 01.01.2021 года по счету 209.34 «Расчеты по доходам от компенсации затрат» </w:t>
      </w:r>
      <w:r w:rsidRPr="002571E4">
        <w:rPr>
          <w:b/>
          <w:bCs/>
          <w:sz w:val="26"/>
          <w:szCs w:val="26"/>
        </w:rPr>
        <w:t>числится</w:t>
      </w:r>
      <w:r w:rsidRPr="002571E4">
        <w:rPr>
          <w:bCs/>
          <w:sz w:val="26"/>
          <w:szCs w:val="26"/>
        </w:rPr>
        <w:t xml:space="preserve"> вышеуказанная задолженность в сумме 23 374,48 рубля, как </w:t>
      </w:r>
      <w:r w:rsidRPr="002571E4">
        <w:rPr>
          <w:b/>
          <w:bCs/>
          <w:sz w:val="26"/>
          <w:szCs w:val="26"/>
        </w:rPr>
        <w:t>текущая дебиторская задолженность</w:t>
      </w:r>
      <w:r w:rsidRPr="002571E4">
        <w:rPr>
          <w:bCs/>
          <w:sz w:val="26"/>
          <w:szCs w:val="26"/>
        </w:rPr>
        <w:t>.</w:t>
      </w:r>
    </w:p>
    <w:p w:rsidR="00785FBA" w:rsidRPr="002571E4" w:rsidRDefault="00785FBA" w:rsidP="00785FBA">
      <w:pPr>
        <w:spacing w:before="120"/>
        <w:ind w:firstLine="709"/>
        <w:jc w:val="both"/>
        <w:rPr>
          <w:sz w:val="26"/>
          <w:szCs w:val="26"/>
        </w:rPr>
      </w:pPr>
      <w:r w:rsidRPr="00733EE8">
        <w:rPr>
          <w:b/>
          <w:bCs/>
          <w:sz w:val="26"/>
          <w:szCs w:val="26"/>
        </w:rPr>
        <w:t>2.</w:t>
      </w:r>
      <w:r w:rsidRPr="002571E4">
        <w:rPr>
          <w:bCs/>
          <w:sz w:val="26"/>
          <w:szCs w:val="26"/>
        </w:rPr>
        <w:t xml:space="preserve"> Согласно данным, отраженным в  форме 0503169 «Сведения по дебиторской и кредиторской задолженности» </w:t>
      </w:r>
      <w:r w:rsidRPr="002571E4">
        <w:rPr>
          <w:sz w:val="26"/>
          <w:szCs w:val="26"/>
        </w:rPr>
        <w:t xml:space="preserve">МКУ «ЦБиТОУКиМП», по состоянию на 01.01.2020 года в вышеуказанном учреждении числится просроченная дебиторская задолженность по счету 209.36 </w:t>
      </w:r>
      <w:r w:rsidRPr="002571E4">
        <w:rPr>
          <w:bCs/>
          <w:sz w:val="26"/>
          <w:szCs w:val="26"/>
        </w:rPr>
        <w:t>«Расчеты по доходам бюджета от возврата дебиторской задолженности прошлых лет» в сумме 62,00 рубля. Данная задолженность образовалась в результате авансового платежа за 2 квартал 2016 году за автомобиль ВАЗ 21041-20, г/н Н 228 СУ 71, переданн</w:t>
      </w:r>
      <w:r w:rsidR="00413149">
        <w:rPr>
          <w:bCs/>
          <w:sz w:val="26"/>
          <w:szCs w:val="26"/>
        </w:rPr>
        <w:t>ый</w:t>
      </w:r>
      <w:r w:rsidRPr="002571E4">
        <w:rPr>
          <w:bCs/>
          <w:sz w:val="26"/>
          <w:szCs w:val="26"/>
        </w:rPr>
        <w:t xml:space="preserve"> с баланса </w:t>
      </w:r>
      <w:r w:rsidRPr="002571E4">
        <w:rPr>
          <w:sz w:val="26"/>
          <w:szCs w:val="26"/>
        </w:rPr>
        <w:t>МКУ «ЦБиТОУКиМП»</w:t>
      </w:r>
      <w:r w:rsidRPr="002571E4">
        <w:rPr>
          <w:bCs/>
          <w:sz w:val="26"/>
          <w:szCs w:val="26"/>
        </w:rPr>
        <w:t xml:space="preserve"> в казну муниципального образования город Алексин 16 мая 2016 года на основании постановления администрации от 16 мая 2016 года №970. В связи с отсутствием других транспортных средств у </w:t>
      </w:r>
      <w:r w:rsidRPr="002571E4">
        <w:rPr>
          <w:sz w:val="26"/>
          <w:szCs w:val="26"/>
        </w:rPr>
        <w:t>МКУ «ЦБиТОУКиМП» не было возможности учесть данную переплату в дальнейших платежах. Принимаемые в отношении Управления Федеральной налоговой службы по Тульской области меры по возврату денежных средств результатов не дали.</w:t>
      </w:r>
    </w:p>
    <w:p w:rsidR="00785FBA" w:rsidRPr="002571E4" w:rsidRDefault="00785FBA" w:rsidP="00785FBA">
      <w:pPr>
        <w:ind w:firstLine="709"/>
        <w:jc w:val="both"/>
        <w:rPr>
          <w:sz w:val="26"/>
          <w:szCs w:val="26"/>
        </w:rPr>
      </w:pPr>
      <w:r w:rsidRPr="002571E4">
        <w:rPr>
          <w:sz w:val="26"/>
          <w:szCs w:val="26"/>
        </w:rPr>
        <w:t>При этом по состоянию на 01.01.2021 года</w:t>
      </w:r>
      <w:r w:rsidRPr="002571E4">
        <w:rPr>
          <w:bCs/>
          <w:sz w:val="26"/>
          <w:szCs w:val="26"/>
        </w:rPr>
        <w:t xml:space="preserve"> в  форме 0503169 «Сведения по дебиторской и кредиторской задолженности»</w:t>
      </w:r>
      <w:r w:rsidRPr="002571E4">
        <w:rPr>
          <w:sz w:val="26"/>
          <w:szCs w:val="26"/>
        </w:rPr>
        <w:t xml:space="preserve"> вышеуказанная задолженность </w:t>
      </w:r>
      <w:r w:rsidRPr="002571E4">
        <w:rPr>
          <w:b/>
          <w:bCs/>
          <w:sz w:val="26"/>
          <w:szCs w:val="26"/>
        </w:rPr>
        <w:t>числится</w:t>
      </w:r>
      <w:r w:rsidRPr="002571E4">
        <w:rPr>
          <w:bCs/>
          <w:sz w:val="26"/>
          <w:szCs w:val="26"/>
        </w:rPr>
        <w:t xml:space="preserve"> как </w:t>
      </w:r>
      <w:r w:rsidRPr="002571E4">
        <w:rPr>
          <w:b/>
          <w:bCs/>
          <w:sz w:val="26"/>
          <w:szCs w:val="26"/>
        </w:rPr>
        <w:t>текущая задолженность</w:t>
      </w:r>
      <w:r w:rsidRPr="002571E4">
        <w:rPr>
          <w:bCs/>
          <w:sz w:val="26"/>
          <w:szCs w:val="26"/>
        </w:rPr>
        <w:t>.</w:t>
      </w:r>
    </w:p>
    <w:p w:rsidR="00785FBA" w:rsidRPr="002571E4" w:rsidRDefault="00785FBA" w:rsidP="00785FBA">
      <w:pPr>
        <w:pStyle w:val="a3"/>
        <w:spacing w:before="0" w:beforeAutospacing="0" w:after="0" w:afterAutospacing="0"/>
        <w:jc w:val="both"/>
        <w:rPr>
          <w:b/>
          <w:bCs/>
          <w:color w:val="FF0000"/>
          <w:sz w:val="26"/>
          <w:szCs w:val="26"/>
        </w:rPr>
      </w:pPr>
    </w:p>
    <w:p w:rsidR="00785FBA" w:rsidRPr="00906840" w:rsidRDefault="00785FBA" w:rsidP="00785FBA">
      <w:pPr>
        <w:pStyle w:val="a3"/>
        <w:spacing w:before="0" w:beforeAutospacing="0" w:after="0" w:afterAutospacing="0"/>
        <w:jc w:val="both"/>
        <w:rPr>
          <w:bCs/>
          <w:sz w:val="26"/>
          <w:szCs w:val="26"/>
        </w:rPr>
      </w:pPr>
      <w:r w:rsidRPr="002571E4">
        <w:rPr>
          <w:bCs/>
          <w:sz w:val="26"/>
          <w:szCs w:val="26"/>
        </w:rPr>
        <w:tab/>
      </w:r>
      <w:r w:rsidRPr="002571E4">
        <w:rPr>
          <w:sz w:val="26"/>
          <w:szCs w:val="26"/>
        </w:rPr>
        <w:t>С</w:t>
      </w:r>
      <w:r w:rsidRPr="002571E4">
        <w:rPr>
          <w:bCs/>
          <w:sz w:val="26"/>
          <w:szCs w:val="26"/>
        </w:rPr>
        <w:t>огласно данным консолидированной годовой бюджетной и бухгалтерской отчетности за 2020 год, содержащимся в форме 0503169 «Сведения по дебиторской и кредиторской задолженности» и форме 0503769 «Сведения по дебиторской и кредиторской задолженности учреждения», общая сумма кредиторской задолженности по состоянию на 01.01.2020 года составляла 1 066 951,34 рубля. В течение 2020 год</w:t>
      </w:r>
      <w:r w:rsidR="00413149">
        <w:rPr>
          <w:bCs/>
          <w:sz w:val="26"/>
          <w:szCs w:val="26"/>
        </w:rPr>
        <w:t>а</w:t>
      </w:r>
      <w:r w:rsidRPr="002571E4">
        <w:rPr>
          <w:bCs/>
          <w:sz w:val="26"/>
          <w:szCs w:val="26"/>
        </w:rPr>
        <w:t xml:space="preserve"> размер кредиторской задолженности увеличился на 1 948 245,75 рубля и составил 3 015 197,09 рубля.</w:t>
      </w:r>
      <w:r w:rsidR="00733EE8">
        <w:rPr>
          <w:bCs/>
          <w:sz w:val="26"/>
          <w:szCs w:val="26"/>
        </w:rPr>
        <w:t xml:space="preserve"> </w:t>
      </w:r>
      <w:r w:rsidRPr="002571E4">
        <w:rPr>
          <w:bCs/>
          <w:sz w:val="26"/>
          <w:szCs w:val="26"/>
        </w:rPr>
        <w:t xml:space="preserve">Структура кредиторской задолженности по доходам и </w:t>
      </w:r>
      <w:r w:rsidRPr="00906840">
        <w:rPr>
          <w:bCs/>
          <w:sz w:val="26"/>
          <w:szCs w:val="26"/>
        </w:rPr>
        <w:t xml:space="preserve">расходам </w:t>
      </w:r>
      <w:r w:rsidR="00733EE8" w:rsidRPr="00906840">
        <w:rPr>
          <w:bCs/>
          <w:sz w:val="26"/>
          <w:szCs w:val="26"/>
        </w:rPr>
        <w:t xml:space="preserve">на начало и конец отчетного периода </w:t>
      </w:r>
      <w:r w:rsidRPr="00906840">
        <w:rPr>
          <w:bCs/>
          <w:sz w:val="26"/>
          <w:szCs w:val="26"/>
        </w:rPr>
        <w:t>представлена в</w:t>
      </w:r>
      <w:r w:rsidR="00733EE8" w:rsidRPr="00906840">
        <w:rPr>
          <w:bCs/>
          <w:sz w:val="26"/>
          <w:szCs w:val="26"/>
        </w:rPr>
        <w:t xml:space="preserve"> </w:t>
      </w:r>
      <w:r w:rsidRPr="00906840">
        <w:rPr>
          <w:bCs/>
          <w:sz w:val="26"/>
          <w:szCs w:val="26"/>
        </w:rPr>
        <w:t>таблице 2.</w:t>
      </w:r>
    </w:p>
    <w:p w:rsidR="00785FBA" w:rsidRPr="00786D8E" w:rsidRDefault="00785FBA" w:rsidP="00785FBA">
      <w:pPr>
        <w:pStyle w:val="a3"/>
        <w:spacing w:before="0" w:beforeAutospacing="0" w:after="0" w:afterAutospacing="0"/>
        <w:jc w:val="right"/>
        <w:rPr>
          <w:bCs/>
          <w:sz w:val="22"/>
          <w:szCs w:val="22"/>
        </w:rPr>
      </w:pPr>
      <w:r w:rsidRPr="00786D8E">
        <w:rPr>
          <w:bCs/>
          <w:sz w:val="22"/>
          <w:szCs w:val="22"/>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2835"/>
        <w:gridCol w:w="2835"/>
      </w:tblGrid>
      <w:tr w:rsidR="00785FBA" w:rsidTr="00786D8E">
        <w:trPr>
          <w:trHeight w:val="195"/>
        </w:trPr>
        <w:tc>
          <w:tcPr>
            <w:tcW w:w="4395" w:type="dxa"/>
            <w:vMerge w:val="restart"/>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
                <w:bCs/>
                <w:sz w:val="21"/>
                <w:szCs w:val="21"/>
              </w:rPr>
            </w:pPr>
          </w:p>
          <w:p w:rsidR="00785FBA" w:rsidRDefault="00785FBA">
            <w:pPr>
              <w:pStyle w:val="a3"/>
              <w:spacing w:before="0" w:beforeAutospacing="0" w:after="0" w:afterAutospacing="0"/>
              <w:jc w:val="center"/>
              <w:rPr>
                <w:b/>
                <w:bCs/>
                <w:sz w:val="21"/>
                <w:szCs w:val="21"/>
              </w:rPr>
            </w:pPr>
          </w:p>
          <w:p w:rsidR="00785FBA" w:rsidRDefault="00785FBA">
            <w:pPr>
              <w:pStyle w:val="a3"/>
              <w:spacing w:before="0" w:beforeAutospacing="0" w:after="0" w:afterAutospacing="0"/>
              <w:jc w:val="center"/>
              <w:rPr>
                <w:b/>
                <w:bCs/>
                <w:sz w:val="21"/>
                <w:szCs w:val="21"/>
              </w:rPr>
            </w:pPr>
            <w:r>
              <w:rPr>
                <w:b/>
                <w:bCs/>
                <w:sz w:val="21"/>
                <w:szCs w:val="21"/>
              </w:rPr>
              <w:t>Номер (счет) бюджетного учета</w:t>
            </w:r>
          </w:p>
        </w:tc>
        <w:tc>
          <w:tcPr>
            <w:tcW w:w="5670" w:type="dxa"/>
            <w:gridSpan w:val="2"/>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
                <w:bCs/>
                <w:sz w:val="21"/>
                <w:szCs w:val="21"/>
              </w:rPr>
            </w:pPr>
            <w:r>
              <w:rPr>
                <w:b/>
                <w:bCs/>
                <w:sz w:val="21"/>
                <w:szCs w:val="21"/>
              </w:rPr>
              <w:t>Сумма кредиторской задолженности (рублей)</w:t>
            </w:r>
          </w:p>
        </w:tc>
      </w:tr>
      <w:tr w:rsidR="00785FBA" w:rsidTr="00786D8E">
        <w:trPr>
          <w:trHeight w:val="934"/>
        </w:trPr>
        <w:tc>
          <w:tcPr>
            <w:tcW w:w="4395" w:type="dxa"/>
            <w:vMerge/>
            <w:tcBorders>
              <w:top w:val="single" w:sz="4" w:space="0" w:color="auto"/>
              <w:left w:val="single" w:sz="4" w:space="0" w:color="auto"/>
              <w:bottom w:val="single" w:sz="4" w:space="0" w:color="auto"/>
              <w:right w:val="single" w:sz="4" w:space="0" w:color="auto"/>
            </w:tcBorders>
            <w:vAlign w:val="center"/>
          </w:tcPr>
          <w:p w:rsidR="00785FBA" w:rsidRDefault="00785FBA">
            <w:pPr>
              <w:rPr>
                <w:b/>
                <w:bCs/>
                <w:sz w:val="21"/>
                <w:szCs w:val="21"/>
              </w:rPr>
            </w:pP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
                <w:bCs/>
                <w:sz w:val="21"/>
                <w:szCs w:val="21"/>
              </w:rPr>
            </w:pPr>
          </w:p>
          <w:p w:rsidR="00785FBA" w:rsidRDefault="00785FBA">
            <w:pPr>
              <w:pStyle w:val="a3"/>
              <w:spacing w:before="0" w:beforeAutospacing="0" w:after="0" w:afterAutospacing="0"/>
              <w:jc w:val="center"/>
              <w:rPr>
                <w:b/>
                <w:bCs/>
                <w:sz w:val="21"/>
                <w:szCs w:val="21"/>
              </w:rPr>
            </w:pPr>
            <w:r>
              <w:rPr>
                <w:b/>
                <w:bCs/>
                <w:sz w:val="21"/>
                <w:szCs w:val="21"/>
              </w:rPr>
              <w:t>по состоянию на 01.01.2020 года</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
                <w:bCs/>
                <w:sz w:val="21"/>
                <w:szCs w:val="21"/>
              </w:rPr>
            </w:pPr>
          </w:p>
          <w:p w:rsidR="00785FBA" w:rsidRDefault="00785FBA">
            <w:pPr>
              <w:pStyle w:val="a3"/>
              <w:spacing w:before="0" w:beforeAutospacing="0" w:after="0" w:afterAutospacing="0"/>
              <w:jc w:val="center"/>
              <w:rPr>
                <w:b/>
                <w:bCs/>
                <w:sz w:val="21"/>
                <w:szCs w:val="21"/>
              </w:rPr>
            </w:pPr>
            <w:r>
              <w:rPr>
                <w:b/>
                <w:bCs/>
                <w:sz w:val="21"/>
                <w:szCs w:val="21"/>
              </w:rPr>
              <w:t>по состоянию на 01.01.2021 года</w:t>
            </w:r>
          </w:p>
        </w:tc>
      </w:tr>
      <w:tr w:rsidR="00785FBA" w:rsidTr="00786D8E">
        <w:trPr>
          <w:trHeight w:val="526"/>
        </w:trPr>
        <w:tc>
          <w:tcPr>
            <w:tcW w:w="4395" w:type="dxa"/>
            <w:tcBorders>
              <w:top w:val="single" w:sz="4" w:space="0" w:color="auto"/>
              <w:left w:val="single" w:sz="4" w:space="0" w:color="auto"/>
              <w:bottom w:val="single" w:sz="4" w:space="0" w:color="auto"/>
              <w:right w:val="single" w:sz="4" w:space="0" w:color="auto"/>
            </w:tcBorders>
          </w:tcPr>
          <w:p w:rsidR="00785FBA" w:rsidRDefault="00785FBA">
            <w:pPr>
              <w:autoSpaceDE w:val="0"/>
              <w:autoSpaceDN w:val="0"/>
              <w:adjustRightInd w:val="0"/>
              <w:jc w:val="both"/>
              <w:rPr>
                <w:sz w:val="20"/>
                <w:szCs w:val="20"/>
              </w:rPr>
            </w:pPr>
            <w:r>
              <w:rPr>
                <w:b/>
                <w:bCs/>
                <w:sz w:val="21"/>
                <w:szCs w:val="21"/>
              </w:rPr>
              <w:t>По коду счета 205.00 «Расчеты по доходам», всего</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
                <w:bCs/>
                <w:sz w:val="21"/>
                <w:szCs w:val="21"/>
              </w:rPr>
              <w:t>2 000,00</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jc w:val="center"/>
              <w:rPr>
                <w:b/>
                <w:bCs/>
                <w:sz w:val="21"/>
                <w:szCs w:val="21"/>
              </w:rPr>
            </w:pPr>
            <w:r>
              <w:rPr>
                <w:b/>
                <w:bCs/>
                <w:sz w:val="21"/>
                <w:szCs w:val="21"/>
              </w:rPr>
              <w:t>31 841,28</w:t>
            </w:r>
          </w:p>
        </w:tc>
      </w:tr>
      <w:tr w:rsidR="00785FBA" w:rsidTr="00786D8E">
        <w:trPr>
          <w:trHeight w:val="526"/>
        </w:trPr>
        <w:tc>
          <w:tcPr>
            <w:tcW w:w="4395" w:type="dxa"/>
            <w:tcBorders>
              <w:top w:val="single" w:sz="4" w:space="0" w:color="auto"/>
              <w:left w:val="single" w:sz="4" w:space="0" w:color="auto"/>
              <w:bottom w:val="single" w:sz="4" w:space="0" w:color="auto"/>
              <w:right w:val="single" w:sz="4" w:space="0" w:color="auto"/>
            </w:tcBorders>
          </w:tcPr>
          <w:p w:rsidR="00785FBA" w:rsidRDefault="00785FBA">
            <w:pPr>
              <w:autoSpaceDE w:val="0"/>
              <w:autoSpaceDN w:val="0"/>
              <w:adjustRightInd w:val="0"/>
              <w:jc w:val="both"/>
              <w:rPr>
                <w:bCs/>
                <w:sz w:val="21"/>
                <w:szCs w:val="21"/>
              </w:rPr>
            </w:pPr>
            <w:r>
              <w:rPr>
                <w:bCs/>
                <w:sz w:val="21"/>
                <w:szCs w:val="21"/>
              </w:rPr>
              <w:t>205.21 «</w:t>
            </w:r>
            <w:r>
              <w:rPr>
                <w:sz w:val="21"/>
                <w:szCs w:val="21"/>
              </w:rPr>
              <w:t>Расчеты по доходам от операционной аренды»</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jc w:val="center"/>
              <w:rPr>
                <w:bCs/>
                <w:sz w:val="21"/>
                <w:szCs w:val="21"/>
              </w:rPr>
            </w:pPr>
            <w:r>
              <w:rPr>
                <w:bCs/>
                <w:sz w:val="21"/>
                <w:szCs w:val="21"/>
              </w:rPr>
              <w:t>1 290,78</w:t>
            </w:r>
          </w:p>
        </w:tc>
      </w:tr>
      <w:tr w:rsidR="00785FBA" w:rsidTr="00786D8E">
        <w:tc>
          <w:tcPr>
            <w:tcW w:w="439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205.31 «Расчеты по доходам от оказания платных услуг (работ)»</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2 000,00</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30 550,50</w:t>
            </w:r>
          </w:p>
        </w:tc>
      </w:tr>
      <w:tr w:rsidR="00785FBA" w:rsidTr="00786D8E">
        <w:tc>
          <w:tcPr>
            <w:tcW w:w="439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По коду счета 302.00 «Расчеты по принятым обязательствам», всего</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
                <w:bCs/>
                <w:sz w:val="21"/>
                <w:szCs w:val="21"/>
              </w:rPr>
            </w:pPr>
            <w:r>
              <w:rPr>
                <w:b/>
                <w:bCs/>
                <w:sz w:val="21"/>
                <w:szCs w:val="21"/>
              </w:rPr>
              <w:t>1 061 786,38</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
                <w:bCs/>
                <w:sz w:val="21"/>
                <w:szCs w:val="21"/>
              </w:rPr>
            </w:pPr>
            <w:r>
              <w:rPr>
                <w:b/>
                <w:bCs/>
                <w:sz w:val="21"/>
                <w:szCs w:val="21"/>
              </w:rPr>
              <w:t>1 287 624,69</w:t>
            </w:r>
          </w:p>
        </w:tc>
      </w:tr>
      <w:tr w:rsidR="00785FBA" w:rsidTr="00786D8E">
        <w:tc>
          <w:tcPr>
            <w:tcW w:w="439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302.21 «Расчеты по услугам связи»</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74 194,27</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73 186,61</w:t>
            </w:r>
          </w:p>
        </w:tc>
      </w:tr>
      <w:tr w:rsidR="00785FBA" w:rsidTr="00786D8E">
        <w:tc>
          <w:tcPr>
            <w:tcW w:w="439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302.23 «Расчеты по коммунальным услугам»</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647 233,22</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1 070 693,79</w:t>
            </w:r>
          </w:p>
        </w:tc>
      </w:tr>
      <w:tr w:rsidR="00785FBA" w:rsidTr="00786D8E">
        <w:tc>
          <w:tcPr>
            <w:tcW w:w="439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302.24 «Расчеты по арендной плате за пользование имуществом»</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18 100,00</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19 500,00</w:t>
            </w:r>
          </w:p>
        </w:tc>
      </w:tr>
      <w:tr w:rsidR="00785FBA" w:rsidTr="00786D8E">
        <w:tc>
          <w:tcPr>
            <w:tcW w:w="439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302.25 «Расчеты по работам, услугам по содержанию имущества»</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116 821,89</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87 225,68</w:t>
            </w:r>
          </w:p>
        </w:tc>
      </w:tr>
      <w:tr w:rsidR="00785FBA" w:rsidTr="00786D8E">
        <w:tc>
          <w:tcPr>
            <w:tcW w:w="439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302.26 «Расчеты по прочим работам, услугам»</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135 584,00</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37 018,61</w:t>
            </w:r>
          </w:p>
        </w:tc>
      </w:tr>
      <w:tr w:rsidR="00785FBA" w:rsidTr="00786D8E">
        <w:tc>
          <w:tcPr>
            <w:tcW w:w="439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302.31 «Расчеты по приобретению основных средств»</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67 760,00</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w:t>
            </w:r>
          </w:p>
        </w:tc>
      </w:tr>
      <w:tr w:rsidR="00785FBA" w:rsidTr="00786D8E">
        <w:tc>
          <w:tcPr>
            <w:tcW w:w="439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302.34 «Расчеты по приобретению материальных запасов»</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2 093,00</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w:t>
            </w:r>
          </w:p>
        </w:tc>
      </w:tr>
      <w:tr w:rsidR="00785FBA" w:rsidTr="00786D8E">
        <w:tc>
          <w:tcPr>
            <w:tcW w:w="439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
                <w:bCs/>
                <w:sz w:val="21"/>
                <w:szCs w:val="21"/>
              </w:rPr>
            </w:pPr>
            <w:r>
              <w:rPr>
                <w:b/>
                <w:bCs/>
                <w:sz w:val="21"/>
                <w:szCs w:val="21"/>
              </w:rPr>
              <w:t>По коду счета 303.00 «Расчеты по платежам в бюджеты», всего</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
                <w:bCs/>
                <w:sz w:val="21"/>
                <w:szCs w:val="21"/>
              </w:rPr>
            </w:pPr>
            <w:r>
              <w:rPr>
                <w:b/>
                <w:bCs/>
                <w:sz w:val="21"/>
                <w:szCs w:val="21"/>
              </w:rPr>
              <w:t>3 164,96</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
                <w:bCs/>
                <w:sz w:val="21"/>
                <w:szCs w:val="21"/>
              </w:rPr>
            </w:pPr>
            <w:r>
              <w:rPr>
                <w:b/>
                <w:bCs/>
                <w:sz w:val="21"/>
                <w:szCs w:val="21"/>
              </w:rPr>
              <w:t>1 695 731,12</w:t>
            </w:r>
          </w:p>
        </w:tc>
      </w:tr>
      <w:tr w:rsidR="00785FBA" w:rsidTr="00786D8E">
        <w:tc>
          <w:tcPr>
            <w:tcW w:w="439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303.01 «Расчеты по налогу на доходы физических лиц»</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3 164,96</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w:t>
            </w:r>
          </w:p>
        </w:tc>
      </w:tr>
      <w:tr w:rsidR="00785FBA" w:rsidTr="00786D8E">
        <w:trPr>
          <w:trHeight w:val="1068"/>
        </w:trPr>
        <w:tc>
          <w:tcPr>
            <w:tcW w:w="439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303.02 «Расчеты по страховым взносам на обязательное социальное страхование на случай временной нетрудоспособности и с связи с материнством»</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169 714,34</w:t>
            </w:r>
          </w:p>
        </w:tc>
      </w:tr>
      <w:tr w:rsidR="00785FBA" w:rsidTr="00786D8E">
        <w:trPr>
          <w:trHeight w:val="331"/>
        </w:trPr>
        <w:tc>
          <w:tcPr>
            <w:tcW w:w="439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303.05 «Расчет по прочим платежам в бюджет»</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351,17</w:t>
            </w:r>
          </w:p>
        </w:tc>
      </w:tr>
      <w:tr w:rsidR="00785FBA" w:rsidTr="00786D8E">
        <w:trPr>
          <w:trHeight w:val="1068"/>
        </w:trPr>
        <w:tc>
          <w:tcPr>
            <w:tcW w:w="439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303.06 «Расчеты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8 921,54</w:t>
            </w:r>
          </w:p>
        </w:tc>
      </w:tr>
      <w:tr w:rsidR="00785FBA" w:rsidTr="00786D8E">
        <w:trPr>
          <w:trHeight w:val="788"/>
        </w:trPr>
        <w:tc>
          <w:tcPr>
            <w:tcW w:w="439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 xml:space="preserve">303.07 «Расчеты по страховым взносам на обязательное медицинское страхование в Федеральный ФОМС»  </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287 691,95</w:t>
            </w:r>
          </w:p>
        </w:tc>
      </w:tr>
      <w:tr w:rsidR="00785FBA" w:rsidTr="00786D8E">
        <w:trPr>
          <w:trHeight w:val="788"/>
        </w:trPr>
        <w:tc>
          <w:tcPr>
            <w:tcW w:w="439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both"/>
              <w:rPr>
                <w:bCs/>
                <w:sz w:val="21"/>
                <w:szCs w:val="21"/>
              </w:rPr>
            </w:pPr>
            <w:r>
              <w:rPr>
                <w:bCs/>
                <w:sz w:val="21"/>
                <w:szCs w:val="21"/>
              </w:rPr>
              <w:t>303.10 «Расчеты по страховым взносам на обязательное пенсионное страхование на выплату страховой части трудовой пенсии»</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Cs/>
                <w:sz w:val="21"/>
                <w:szCs w:val="21"/>
              </w:rPr>
            </w:pPr>
            <w:r>
              <w:rPr>
                <w:bCs/>
                <w:sz w:val="21"/>
                <w:szCs w:val="21"/>
              </w:rPr>
              <w:t>1 229 052,12</w:t>
            </w:r>
          </w:p>
        </w:tc>
      </w:tr>
      <w:tr w:rsidR="00785FBA" w:rsidTr="00786D8E">
        <w:tc>
          <w:tcPr>
            <w:tcW w:w="439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
                <w:bCs/>
                <w:sz w:val="21"/>
                <w:szCs w:val="21"/>
              </w:rPr>
            </w:pPr>
            <w:r>
              <w:rPr>
                <w:b/>
                <w:bCs/>
                <w:sz w:val="21"/>
                <w:szCs w:val="21"/>
              </w:rPr>
              <w:t>ИТОГО</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
                <w:bCs/>
                <w:sz w:val="21"/>
                <w:szCs w:val="21"/>
              </w:rPr>
            </w:pPr>
            <w:r>
              <w:rPr>
                <w:b/>
                <w:bCs/>
                <w:sz w:val="21"/>
                <w:szCs w:val="21"/>
              </w:rPr>
              <w:t>1 066 951,34</w:t>
            </w:r>
          </w:p>
        </w:tc>
        <w:tc>
          <w:tcPr>
            <w:tcW w:w="2835" w:type="dxa"/>
            <w:tcBorders>
              <w:top w:val="single" w:sz="4" w:space="0" w:color="auto"/>
              <w:left w:val="single" w:sz="4" w:space="0" w:color="auto"/>
              <w:bottom w:val="single" w:sz="4" w:space="0" w:color="auto"/>
              <w:right w:val="single" w:sz="4" w:space="0" w:color="auto"/>
            </w:tcBorders>
          </w:tcPr>
          <w:p w:rsidR="00785FBA" w:rsidRDefault="00785FBA">
            <w:pPr>
              <w:pStyle w:val="a3"/>
              <w:spacing w:before="0" w:beforeAutospacing="0" w:after="0" w:afterAutospacing="0"/>
              <w:jc w:val="center"/>
              <w:rPr>
                <w:b/>
                <w:bCs/>
                <w:sz w:val="21"/>
                <w:szCs w:val="21"/>
              </w:rPr>
            </w:pPr>
            <w:r>
              <w:rPr>
                <w:b/>
                <w:bCs/>
                <w:sz w:val="21"/>
                <w:szCs w:val="21"/>
              </w:rPr>
              <w:t>3 015 197,09</w:t>
            </w:r>
          </w:p>
        </w:tc>
      </w:tr>
    </w:tbl>
    <w:p w:rsidR="00785FBA" w:rsidRPr="002571E4" w:rsidRDefault="00785FBA" w:rsidP="00785FBA">
      <w:pPr>
        <w:autoSpaceDE w:val="0"/>
        <w:autoSpaceDN w:val="0"/>
        <w:adjustRightInd w:val="0"/>
        <w:spacing w:before="120"/>
        <w:ind w:firstLine="720"/>
        <w:jc w:val="both"/>
        <w:rPr>
          <w:sz w:val="26"/>
          <w:szCs w:val="26"/>
        </w:rPr>
      </w:pPr>
      <w:r w:rsidRPr="009F280F">
        <w:rPr>
          <w:sz w:val="26"/>
          <w:szCs w:val="26"/>
        </w:rPr>
        <w:t xml:space="preserve">Из представленной таблицы видно, что структура кредиторской задолженности </w:t>
      </w:r>
      <w:r w:rsidR="00451132" w:rsidRPr="009F280F">
        <w:rPr>
          <w:sz w:val="26"/>
          <w:szCs w:val="26"/>
        </w:rPr>
        <w:t>на конец</w:t>
      </w:r>
      <w:r w:rsidRPr="009F280F">
        <w:rPr>
          <w:sz w:val="26"/>
          <w:szCs w:val="26"/>
        </w:rPr>
        <w:t xml:space="preserve"> 2020 года</w:t>
      </w:r>
      <w:r w:rsidR="00451132" w:rsidRPr="009F280F">
        <w:rPr>
          <w:sz w:val="26"/>
          <w:szCs w:val="26"/>
        </w:rPr>
        <w:t xml:space="preserve"> по сравнению с началом проверяемого периода</w:t>
      </w:r>
      <w:r w:rsidRPr="009F280F">
        <w:rPr>
          <w:sz w:val="26"/>
          <w:szCs w:val="26"/>
        </w:rPr>
        <w:t xml:space="preserve"> претерпела серьезные изменения: по состоянию на 01.01.2021 года сложилась кредиторская задолженность по уплате страховых взносов в Пенсионный Фонд РФ, Федеральный Фонд обязательного медицинского</w:t>
      </w:r>
      <w:r w:rsidRPr="002571E4">
        <w:rPr>
          <w:sz w:val="26"/>
          <w:szCs w:val="26"/>
        </w:rPr>
        <w:t xml:space="preserve"> страхования и Фонд социального страхования РФ</w:t>
      </w:r>
      <w:r w:rsidR="00DB7C34" w:rsidRPr="00DB7C34">
        <w:rPr>
          <w:sz w:val="26"/>
          <w:szCs w:val="26"/>
        </w:rPr>
        <w:t xml:space="preserve"> </w:t>
      </w:r>
      <w:r w:rsidR="00DB7C34" w:rsidRPr="009F280F">
        <w:rPr>
          <w:sz w:val="26"/>
          <w:szCs w:val="26"/>
        </w:rPr>
        <w:t>за декабрь 2020 года</w:t>
      </w:r>
      <w:r w:rsidR="009F280F">
        <w:rPr>
          <w:sz w:val="26"/>
          <w:szCs w:val="26"/>
        </w:rPr>
        <w:t>,</w:t>
      </w:r>
      <w:r w:rsidR="00451132">
        <w:rPr>
          <w:color w:val="FF0000"/>
          <w:sz w:val="26"/>
          <w:szCs w:val="26"/>
        </w:rPr>
        <w:t xml:space="preserve"> </w:t>
      </w:r>
      <w:r w:rsidR="00451132">
        <w:rPr>
          <w:sz w:val="26"/>
          <w:szCs w:val="26"/>
        </w:rPr>
        <w:t xml:space="preserve"> </w:t>
      </w:r>
      <w:r w:rsidR="009F280F">
        <w:rPr>
          <w:sz w:val="26"/>
          <w:szCs w:val="26"/>
        </w:rPr>
        <w:t>д</w:t>
      </w:r>
      <w:r w:rsidRPr="002571E4">
        <w:rPr>
          <w:sz w:val="26"/>
          <w:szCs w:val="26"/>
        </w:rPr>
        <w:t xml:space="preserve">оля которой в общем объеме кредиторской задолженности составляет 56,2%. Данная задолженность является текущей, т.к. в соответствии  с пунктом 3 статьи 431 Налогового кодекса Российской Федерации (далее – НК РФ) сумма страховых взносов, исчисленная для уплаты за декабрь 2020 года, подлежит уплате в срок не позднее 15-го числа следующего календарного месяца. </w:t>
      </w:r>
    </w:p>
    <w:p w:rsidR="00785FBA" w:rsidRDefault="00785FBA" w:rsidP="00785FBA">
      <w:pPr>
        <w:pStyle w:val="a3"/>
        <w:spacing w:before="120" w:beforeAutospacing="0" w:after="0" w:afterAutospacing="0"/>
        <w:jc w:val="both"/>
        <w:rPr>
          <w:bCs/>
          <w:sz w:val="26"/>
          <w:szCs w:val="26"/>
        </w:rPr>
      </w:pPr>
      <w:r w:rsidRPr="002571E4">
        <w:rPr>
          <w:bCs/>
          <w:sz w:val="26"/>
          <w:szCs w:val="26"/>
        </w:rPr>
        <w:tab/>
        <w:t xml:space="preserve">По </w:t>
      </w:r>
      <w:r w:rsidRPr="002571E4">
        <w:rPr>
          <w:b/>
          <w:bCs/>
          <w:sz w:val="26"/>
          <w:szCs w:val="26"/>
        </w:rPr>
        <w:t>состоянию на 01.01.2020 года</w:t>
      </w:r>
      <w:r w:rsidRPr="002571E4">
        <w:rPr>
          <w:bCs/>
          <w:sz w:val="26"/>
          <w:szCs w:val="26"/>
        </w:rPr>
        <w:t xml:space="preserve"> кредиторская задолженность по счету 302.00 «Расчеты по принятым обязательствам» сложилась в сумме 1 061 786,38 рубля за счет начисления сумм по актам оказанных в декабре 2019 года услуг следующими поставщиками:</w:t>
      </w:r>
    </w:p>
    <w:p w:rsidR="0097051F" w:rsidRPr="00E83690" w:rsidRDefault="0097051F" w:rsidP="008006F8">
      <w:pPr>
        <w:pStyle w:val="a3"/>
        <w:spacing w:before="0" w:beforeAutospacing="0" w:after="0" w:afterAutospacing="0"/>
        <w:ind w:firstLine="709"/>
        <w:jc w:val="both"/>
        <w:rPr>
          <w:bCs/>
          <w:sz w:val="26"/>
          <w:szCs w:val="26"/>
        </w:rPr>
      </w:pPr>
      <w:r w:rsidRPr="00E83690">
        <w:rPr>
          <w:bCs/>
          <w:sz w:val="26"/>
          <w:szCs w:val="26"/>
        </w:rPr>
        <w:t>- ПАО «Ростелеком» за предоставление доступа к сети Интернет и оказание услуг связи в общей сумме 60 094,27 рубля;</w:t>
      </w:r>
    </w:p>
    <w:p w:rsidR="0097051F" w:rsidRPr="00E83690" w:rsidRDefault="0097051F" w:rsidP="008006F8">
      <w:pPr>
        <w:pStyle w:val="a3"/>
        <w:spacing w:before="0" w:beforeAutospacing="0" w:after="0" w:afterAutospacing="0"/>
        <w:ind w:firstLine="709"/>
        <w:jc w:val="both"/>
        <w:rPr>
          <w:bCs/>
          <w:sz w:val="26"/>
          <w:szCs w:val="26"/>
        </w:rPr>
      </w:pPr>
      <w:r w:rsidRPr="00E83690">
        <w:rPr>
          <w:bCs/>
          <w:sz w:val="26"/>
          <w:szCs w:val="26"/>
        </w:rPr>
        <w:t xml:space="preserve">- ПАО «МегаФон» </w:t>
      </w:r>
      <w:r w:rsidR="00413149">
        <w:rPr>
          <w:bCs/>
          <w:sz w:val="26"/>
          <w:szCs w:val="26"/>
        </w:rPr>
        <w:t>(</w:t>
      </w:r>
      <w:r w:rsidRPr="00E83690">
        <w:rPr>
          <w:bCs/>
          <w:sz w:val="26"/>
          <w:szCs w:val="26"/>
        </w:rPr>
        <w:t>услуги сотовой связи</w:t>
      </w:r>
      <w:r w:rsidR="00413149">
        <w:rPr>
          <w:bCs/>
          <w:sz w:val="26"/>
          <w:szCs w:val="26"/>
        </w:rPr>
        <w:t>)</w:t>
      </w:r>
      <w:r w:rsidRPr="00E83690">
        <w:rPr>
          <w:bCs/>
          <w:sz w:val="26"/>
          <w:szCs w:val="26"/>
        </w:rPr>
        <w:t xml:space="preserve"> в сумме 800,00 рублей;</w:t>
      </w:r>
    </w:p>
    <w:p w:rsidR="0097051F" w:rsidRPr="00E83690" w:rsidRDefault="0097051F" w:rsidP="008006F8">
      <w:pPr>
        <w:pStyle w:val="a3"/>
        <w:spacing w:before="0" w:beforeAutospacing="0" w:after="0" w:afterAutospacing="0"/>
        <w:ind w:firstLine="709"/>
        <w:jc w:val="both"/>
        <w:rPr>
          <w:bCs/>
          <w:sz w:val="26"/>
          <w:szCs w:val="26"/>
        </w:rPr>
      </w:pPr>
      <w:r w:rsidRPr="00E83690">
        <w:rPr>
          <w:bCs/>
          <w:sz w:val="26"/>
          <w:szCs w:val="26"/>
        </w:rPr>
        <w:t>- ООО «Гигабит» (услуги связи, интернет) в сумме 13 300,00 рублей;</w:t>
      </w:r>
    </w:p>
    <w:p w:rsidR="0097051F" w:rsidRPr="00E83690" w:rsidRDefault="0097051F" w:rsidP="008006F8">
      <w:pPr>
        <w:pStyle w:val="a3"/>
        <w:spacing w:before="0" w:beforeAutospacing="0" w:after="0" w:afterAutospacing="0"/>
        <w:ind w:firstLine="709"/>
        <w:jc w:val="both"/>
        <w:rPr>
          <w:bCs/>
          <w:sz w:val="26"/>
          <w:szCs w:val="26"/>
        </w:rPr>
      </w:pPr>
      <w:r w:rsidRPr="00E83690">
        <w:rPr>
          <w:bCs/>
          <w:sz w:val="26"/>
          <w:szCs w:val="26"/>
        </w:rPr>
        <w:t>- МУП «ВКХ г. Алексин» (холодное водоснабжения и водоотведени</w:t>
      </w:r>
      <w:r w:rsidR="008E5785">
        <w:rPr>
          <w:bCs/>
          <w:sz w:val="26"/>
          <w:szCs w:val="26"/>
        </w:rPr>
        <w:t>е</w:t>
      </w:r>
      <w:r w:rsidRPr="00E83690">
        <w:rPr>
          <w:bCs/>
          <w:sz w:val="26"/>
          <w:szCs w:val="26"/>
        </w:rPr>
        <w:t>) в сумме 4 840,03 рубля;</w:t>
      </w:r>
    </w:p>
    <w:p w:rsidR="008006F8" w:rsidRPr="00E83690" w:rsidRDefault="008006F8" w:rsidP="008006F8">
      <w:pPr>
        <w:pStyle w:val="a3"/>
        <w:spacing w:before="0" w:beforeAutospacing="0" w:after="0" w:afterAutospacing="0"/>
        <w:ind w:firstLine="709"/>
        <w:jc w:val="both"/>
        <w:rPr>
          <w:bCs/>
          <w:sz w:val="26"/>
          <w:szCs w:val="26"/>
        </w:rPr>
      </w:pPr>
      <w:r w:rsidRPr="00E83690">
        <w:rPr>
          <w:bCs/>
          <w:sz w:val="26"/>
          <w:szCs w:val="26"/>
        </w:rPr>
        <w:t>- АО «ТНС энерго Тула» (поставка электроэнергии) в сумме 47 359,54 рубля;</w:t>
      </w:r>
    </w:p>
    <w:p w:rsidR="0097051F" w:rsidRPr="00E83690" w:rsidRDefault="0097051F" w:rsidP="008006F8">
      <w:pPr>
        <w:pStyle w:val="a3"/>
        <w:spacing w:before="0" w:beforeAutospacing="0" w:after="0" w:afterAutospacing="0"/>
        <w:ind w:firstLine="709"/>
        <w:jc w:val="both"/>
        <w:rPr>
          <w:bCs/>
          <w:sz w:val="26"/>
          <w:szCs w:val="26"/>
        </w:rPr>
      </w:pPr>
      <w:r w:rsidRPr="00E83690">
        <w:rPr>
          <w:bCs/>
          <w:sz w:val="26"/>
          <w:szCs w:val="26"/>
        </w:rPr>
        <w:t>- ООО «Алексинская тепло-энерго компания» (поставка тепловой энергии и горяче</w:t>
      </w:r>
      <w:r w:rsidR="008E5785">
        <w:rPr>
          <w:bCs/>
          <w:sz w:val="26"/>
          <w:szCs w:val="26"/>
        </w:rPr>
        <w:t>е водоснабжение</w:t>
      </w:r>
      <w:r w:rsidRPr="00E83690">
        <w:rPr>
          <w:bCs/>
          <w:sz w:val="26"/>
          <w:szCs w:val="26"/>
        </w:rPr>
        <w:t>) в сумме 411 628,50 рубля;</w:t>
      </w:r>
    </w:p>
    <w:p w:rsidR="0097051F" w:rsidRPr="00E83690" w:rsidRDefault="0097051F" w:rsidP="008006F8">
      <w:pPr>
        <w:pStyle w:val="a3"/>
        <w:spacing w:before="0" w:beforeAutospacing="0" w:after="0" w:afterAutospacing="0"/>
        <w:ind w:firstLine="709"/>
        <w:jc w:val="both"/>
        <w:rPr>
          <w:bCs/>
          <w:sz w:val="26"/>
          <w:szCs w:val="26"/>
        </w:rPr>
      </w:pPr>
      <w:r w:rsidRPr="00E83690">
        <w:rPr>
          <w:bCs/>
          <w:sz w:val="26"/>
          <w:szCs w:val="26"/>
        </w:rPr>
        <w:t>- ООО «Алексинэнергосбыт» (электроэнергия) в сумме 57 982,53 рубля;</w:t>
      </w:r>
    </w:p>
    <w:p w:rsidR="0097051F" w:rsidRPr="00E83690" w:rsidRDefault="0097051F" w:rsidP="008006F8">
      <w:pPr>
        <w:pStyle w:val="a3"/>
        <w:spacing w:before="0" w:beforeAutospacing="0" w:after="0" w:afterAutospacing="0"/>
        <w:ind w:firstLine="709"/>
        <w:jc w:val="both"/>
        <w:rPr>
          <w:bCs/>
          <w:sz w:val="26"/>
          <w:szCs w:val="26"/>
        </w:rPr>
      </w:pPr>
      <w:r w:rsidRPr="00E83690">
        <w:rPr>
          <w:bCs/>
          <w:sz w:val="26"/>
          <w:szCs w:val="26"/>
        </w:rPr>
        <w:t>- МКП «АРЦКО» (отпуск питьевой воды и прием сточных вод) в сумме 1 017,34 рубля;</w:t>
      </w:r>
    </w:p>
    <w:p w:rsidR="0097051F" w:rsidRPr="00E83690" w:rsidRDefault="0097051F" w:rsidP="008006F8">
      <w:pPr>
        <w:pStyle w:val="a3"/>
        <w:spacing w:before="0" w:beforeAutospacing="0" w:after="0" w:afterAutospacing="0"/>
        <w:ind w:firstLine="709"/>
        <w:jc w:val="both"/>
        <w:rPr>
          <w:bCs/>
          <w:sz w:val="26"/>
          <w:szCs w:val="26"/>
        </w:rPr>
      </w:pPr>
      <w:r w:rsidRPr="00E83690">
        <w:rPr>
          <w:bCs/>
          <w:sz w:val="26"/>
          <w:szCs w:val="26"/>
        </w:rPr>
        <w:t>- ООО «Газпром межрегионгаз Тула» (транспортировка газа) в сумме 66 476,27 рубля;</w:t>
      </w:r>
    </w:p>
    <w:p w:rsidR="0097051F" w:rsidRPr="00E83690" w:rsidRDefault="0097051F" w:rsidP="008006F8">
      <w:pPr>
        <w:pStyle w:val="a3"/>
        <w:spacing w:before="0" w:beforeAutospacing="0" w:after="0" w:afterAutospacing="0"/>
        <w:ind w:firstLine="709"/>
        <w:jc w:val="both"/>
        <w:rPr>
          <w:bCs/>
          <w:sz w:val="26"/>
          <w:szCs w:val="26"/>
        </w:rPr>
      </w:pPr>
      <w:r w:rsidRPr="00E83690">
        <w:rPr>
          <w:bCs/>
          <w:sz w:val="26"/>
          <w:szCs w:val="26"/>
        </w:rPr>
        <w:t>- МБОУ «Авангардская СОШ №7» (возмещение за потребленный газ) в сумме 59 529,01 рубля;</w:t>
      </w:r>
    </w:p>
    <w:p w:rsidR="00E83690" w:rsidRPr="00E83690" w:rsidRDefault="00E83690" w:rsidP="008006F8">
      <w:pPr>
        <w:pStyle w:val="a3"/>
        <w:spacing w:before="0" w:beforeAutospacing="0" w:after="0" w:afterAutospacing="0"/>
        <w:ind w:firstLine="709"/>
        <w:jc w:val="both"/>
        <w:rPr>
          <w:bCs/>
          <w:sz w:val="26"/>
          <w:szCs w:val="26"/>
        </w:rPr>
      </w:pPr>
      <w:r w:rsidRPr="00E83690">
        <w:rPr>
          <w:bCs/>
          <w:sz w:val="26"/>
          <w:szCs w:val="26"/>
        </w:rPr>
        <w:t>- Тульский филиал ООО «МСК-НТ» (оказание услуг по обращению с ТКО) в сумме 14 411,03 рубля;</w:t>
      </w:r>
    </w:p>
    <w:p w:rsidR="00E83690" w:rsidRPr="00E83690" w:rsidRDefault="00E83690" w:rsidP="008006F8">
      <w:pPr>
        <w:pStyle w:val="a3"/>
        <w:spacing w:before="0" w:beforeAutospacing="0" w:after="0" w:afterAutospacing="0"/>
        <w:ind w:firstLine="709"/>
        <w:jc w:val="both"/>
        <w:rPr>
          <w:bCs/>
          <w:sz w:val="26"/>
          <w:szCs w:val="26"/>
        </w:rPr>
      </w:pPr>
      <w:r w:rsidRPr="00E83690">
        <w:rPr>
          <w:bCs/>
          <w:sz w:val="26"/>
          <w:szCs w:val="26"/>
        </w:rPr>
        <w:t>- ООО «Омега» (техническое обслуживание ККТ) - 1 850,00 рублей;</w:t>
      </w:r>
    </w:p>
    <w:p w:rsidR="00E83690" w:rsidRPr="00E83690" w:rsidRDefault="00E83690" w:rsidP="008006F8">
      <w:pPr>
        <w:pStyle w:val="a3"/>
        <w:spacing w:before="0" w:beforeAutospacing="0" w:after="0" w:afterAutospacing="0"/>
        <w:ind w:firstLine="709"/>
        <w:jc w:val="both"/>
        <w:rPr>
          <w:bCs/>
          <w:sz w:val="26"/>
          <w:szCs w:val="26"/>
        </w:rPr>
      </w:pPr>
      <w:r w:rsidRPr="00E83690">
        <w:rPr>
          <w:bCs/>
          <w:sz w:val="26"/>
          <w:szCs w:val="26"/>
        </w:rPr>
        <w:t>- ООО «Технический центр - 01» (техническое обслуживание системы пожарной сигнализации) в сумме 16 400,00 рублей;</w:t>
      </w:r>
    </w:p>
    <w:p w:rsidR="00E83690" w:rsidRPr="00E83690" w:rsidRDefault="00E83690" w:rsidP="008006F8">
      <w:pPr>
        <w:pStyle w:val="a3"/>
        <w:spacing w:before="0" w:beforeAutospacing="0" w:after="0" w:afterAutospacing="0"/>
        <w:ind w:firstLine="709"/>
        <w:jc w:val="both"/>
        <w:rPr>
          <w:bCs/>
          <w:sz w:val="26"/>
          <w:szCs w:val="26"/>
        </w:rPr>
      </w:pPr>
      <w:r w:rsidRPr="00E83690">
        <w:rPr>
          <w:bCs/>
          <w:sz w:val="26"/>
          <w:szCs w:val="26"/>
        </w:rPr>
        <w:t>- ООО «Городская Сантехническая Служба» (техническое обслуживание приборов учета и узлов учета тепла) в сумме 5 400,00 рублей;</w:t>
      </w:r>
    </w:p>
    <w:p w:rsidR="00E83690" w:rsidRPr="00E83690" w:rsidRDefault="00E83690" w:rsidP="008006F8">
      <w:pPr>
        <w:pStyle w:val="a3"/>
        <w:spacing w:before="0" w:beforeAutospacing="0" w:after="0" w:afterAutospacing="0"/>
        <w:ind w:firstLine="709"/>
        <w:jc w:val="both"/>
        <w:rPr>
          <w:bCs/>
          <w:sz w:val="26"/>
          <w:szCs w:val="26"/>
        </w:rPr>
      </w:pPr>
      <w:r w:rsidRPr="00E83690">
        <w:rPr>
          <w:bCs/>
          <w:sz w:val="26"/>
          <w:szCs w:val="26"/>
        </w:rPr>
        <w:t>- ООО «Правый берег» (содержание и ремонт общего имущества в многоквартирном доме) в сумме 23 805,53 рубля;</w:t>
      </w:r>
    </w:p>
    <w:p w:rsidR="00E83690" w:rsidRPr="00E83690" w:rsidRDefault="00E83690" w:rsidP="008006F8">
      <w:pPr>
        <w:pStyle w:val="a3"/>
        <w:spacing w:before="0" w:beforeAutospacing="0" w:after="0" w:afterAutospacing="0"/>
        <w:ind w:firstLine="709"/>
        <w:jc w:val="both"/>
        <w:rPr>
          <w:bCs/>
          <w:sz w:val="26"/>
          <w:szCs w:val="26"/>
        </w:rPr>
      </w:pPr>
      <w:r w:rsidRPr="00E83690">
        <w:rPr>
          <w:bCs/>
          <w:sz w:val="26"/>
          <w:szCs w:val="26"/>
        </w:rPr>
        <w:t>- ООО «Левый берег» (содержание и ремонт общего имущества в многоквартирном доме) в сумме 19 874,64 рубля;</w:t>
      </w:r>
    </w:p>
    <w:p w:rsidR="00E83690" w:rsidRPr="00E83690" w:rsidRDefault="00E83690" w:rsidP="008006F8">
      <w:pPr>
        <w:pStyle w:val="a3"/>
        <w:spacing w:before="0" w:beforeAutospacing="0" w:after="0" w:afterAutospacing="0"/>
        <w:ind w:firstLine="709"/>
        <w:jc w:val="both"/>
        <w:rPr>
          <w:bCs/>
          <w:sz w:val="26"/>
          <w:szCs w:val="26"/>
        </w:rPr>
      </w:pPr>
      <w:r w:rsidRPr="00E83690">
        <w:rPr>
          <w:bCs/>
          <w:sz w:val="26"/>
          <w:szCs w:val="26"/>
        </w:rPr>
        <w:t>- ООО «Уют Сервис» (содержание и ремонт общего имущества в многоквартирном доме) в сумме 12 842,48 рубля;</w:t>
      </w:r>
    </w:p>
    <w:p w:rsidR="00E83690" w:rsidRDefault="00E83690" w:rsidP="008006F8">
      <w:pPr>
        <w:pStyle w:val="a3"/>
        <w:spacing w:before="0" w:beforeAutospacing="0" w:after="0" w:afterAutospacing="0"/>
        <w:ind w:firstLine="709"/>
        <w:jc w:val="both"/>
        <w:rPr>
          <w:bCs/>
          <w:sz w:val="26"/>
          <w:szCs w:val="26"/>
        </w:rPr>
      </w:pPr>
      <w:r w:rsidRPr="00E83690">
        <w:rPr>
          <w:bCs/>
          <w:sz w:val="26"/>
          <w:szCs w:val="26"/>
        </w:rPr>
        <w:t>- Филиал ФГУП «Охрана» Росгвардии по Тульской области (услуги по обслуживанию технических средств охранной пожарной сигнализации) в сумме 9 638,21 рубля;</w:t>
      </w:r>
    </w:p>
    <w:p w:rsidR="00E83690" w:rsidRPr="00E83690" w:rsidRDefault="00E83690" w:rsidP="008006F8">
      <w:pPr>
        <w:pStyle w:val="a3"/>
        <w:spacing w:before="0" w:beforeAutospacing="0" w:after="0" w:afterAutospacing="0"/>
        <w:ind w:firstLine="709"/>
        <w:jc w:val="both"/>
        <w:rPr>
          <w:bCs/>
          <w:sz w:val="26"/>
          <w:szCs w:val="26"/>
        </w:rPr>
      </w:pPr>
      <w:r w:rsidRPr="00E83690">
        <w:rPr>
          <w:bCs/>
          <w:sz w:val="26"/>
          <w:szCs w:val="26"/>
        </w:rPr>
        <w:t>- ФГКУ «Управление вневедомственной охраны войск национальной гвардии Российской Федерации по Тульской области» (оказание охранных услуг) в сумме 10 112,00 рублей;</w:t>
      </w:r>
    </w:p>
    <w:p w:rsidR="00E83690" w:rsidRPr="00E83690" w:rsidRDefault="00E83690" w:rsidP="008006F8">
      <w:pPr>
        <w:pStyle w:val="a3"/>
        <w:spacing w:before="0" w:beforeAutospacing="0" w:after="0" w:afterAutospacing="0"/>
        <w:ind w:firstLine="709"/>
        <w:jc w:val="both"/>
        <w:rPr>
          <w:bCs/>
          <w:sz w:val="26"/>
          <w:szCs w:val="26"/>
        </w:rPr>
      </w:pPr>
      <w:r w:rsidRPr="00E83690">
        <w:rPr>
          <w:bCs/>
          <w:sz w:val="26"/>
          <w:szCs w:val="26"/>
        </w:rPr>
        <w:t>- ООО ЧОО «Система Охраны Бизнеса. Результативность</w:t>
      </w:r>
      <w:r>
        <w:rPr>
          <w:bCs/>
          <w:sz w:val="26"/>
          <w:szCs w:val="26"/>
        </w:rPr>
        <w:t xml:space="preserve"> </w:t>
      </w:r>
      <w:r w:rsidRPr="00E83690">
        <w:rPr>
          <w:bCs/>
          <w:sz w:val="26"/>
          <w:szCs w:val="26"/>
        </w:rPr>
        <w:t>-</w:t>
      </w:r>
      <w:r>
        <w:rPr>
          <w:bCs/>
          <w:sz w:val="26"/>
          <w:szCs w:val="26"/>
        </w:rPr>
        <w:t xml:space="preserve"> В</w:t>
      </w:r>
      <w:r w:rsidRPr="00E83690">
        <w:rPr>
          <w:bCs/>
          <w:sz w:val="26"/>
          <w:szCs w:val="26"/>
        </w:rPr>
        <w:t>етеранами Силовых Структур» (охранные услуги) в сумме 119 880,00 рублей;</w:t>
      </w:r>
    </w:p>
    <w:p w:rsidR="00E83690" w:rsidRPr="00E83690" w:rsidRDefault="00E83690" w:rsidP="008006F8">
      <w:pPr>
        <w:pStyle w:val="a3"/>
        <w:spacing w:before="0" w:beforeAutospacing="0" w:after="0" w:afterAutospacing="0"/>
        <w:ind w:firstLine="709"/>
        <w:jc w:val="both"/>
        <w:rPr>
          <w:bCs/>
          <w:sz w:val="26"/>
          <w:szCs w:val="26"/>
        </w:rPr>
      </w:pPr>
      <w:r w:rsidRPr="00E83690">
        <w:rPr>
          <w:bCs/>
          <w:sz w:val="26"/>
          <w:szCs w:val="26"/>
        </w:rPr>
        <w:t>- ООО «Сервисный центр «Гарант-Тула» (сопровождение электронного периодического справочника «Система Гарант») в сумме 7 642,00 рубля;</w:t>
      </w:r>
    </w:p>
    <w:p w:rsidR="00C57C4F" w:rsidRPr="00E83690" w:rsidRDefault="00C57C4F" w:rsidP="008006F8">
      <w:pPr>
        <w:pStyle w:val="a3"/>
        <w:spacing w:before="0" w:beforeAutospacing="0" w:after="0" w:afterAutospacing="0"/>
        <w:ind w:firstLine="709"/>
        <w:jc w:val="both"/>
        <w:rPr>
          <w:bCs/>
          <w:sz w:val="26"/>
          <w:szCs w:val="26"/>
        </w:rPr>
      </w:pPr>
      <w:r w:rsidRPr="00E83690">
        <w:rPr>
          <w:bCs/>
          <w:sz w:val="26"/>
          <w:szCs w:val="26"/>
        </w:rPr>
        <w:t>- ООО «НПП «</w:t>
      </w:r>
      <w:r w:rsidR="00516C76" w:rsidRPr="002571E4">
        <w:rPr>
          <w:sz w:val="26"/>
          <w:szCs w:val="26"/>
        </w:rPr>
        <w:t>ГАРАНТ-СЕРВИС-УНИВЕРСИТЕТ</w:t>
      </w:r>
      <w:r w:rsidRPr="00E83690">
        <w:rPr>
          <w:bCs/>
          <w:sz w:val="26"/>
          <w:szCs w:val="26"/>
        </w:rPr>
        <w:t>» (электронно-правовая система) в сумме 4 000,00 рублей;</w:t>
      </w:r>
    </w:p>
    <w:p w:rsidR="00E83690" w:rsidRPr="00E83690" w:rsidRDefault="00E83690" w:rsidP="008006F8">
      <w:pPr>
        <w:pStyle w:val="a3"/>
        <w:spacing w:before="0" w:beforeAutospacing="0" w:after="0" w:afterAutospacing="0"/>
        <w:ind w:firstLine="709"/>
        <w:jc w:val="both"/>
        <w:rPr>
          <w:bCs/>
          <w:sz w:val="26"/>
          <w:szCs w:val="26"/>
        </w:rPr>
      </w:pPr>
      <w:r w:rsidRPr="00E83690">
        <w:rPr>
          <w:bCs/>
          <w:sz w:val="26"/>
          <w:szCs w:val="26"/>
        </w:rPr>
        <w:t>- АО «АОМЗ» (арендная плата за пользование нежилыми помещениями в здании Дома культуры им. А.П. Чехова) в сумме 7 500,00 рублей;</w:t>
      </w:r>
    </w:p>
    <w:p w:rsidR="00E83690" w:rsidRPr="00E83690" w:rsidRDefault="00E83690" w:rsidP="008006F8">
      <w:pPr>
        <w:pStyle w:val="a3"/>
        <w:spacing w:before="0" w:beforeAutospacing="0" w:after="0" w:afterAutospacing="0"/>
        <w:ind w:firstLine="709"/>
        <w:jc w:val="both"/>
        <w:rPr>
          <w:bCs/>
          <w:sz w:val="26"/>
          <w:szCs w:val="26"/>
        </w:rPr>
      </w:pPr>
      <w:r w:rsidRPr="00E83690">
        <w:rPr>
          <w:bCs/>
          <w:sz w:val="26"/>
          <w:szCs w:val="26"/>
        </w:rPr>
        <w:t>- СПК им. Муралова (аренда недвижимого имущества) в сумме 10 600,00 рублей;</w:t>
      </w:r>
    </w:p>
    <w:p w:rsidR="00E83690" w:rsidRPr="00E83690" w:rsidRDefault="00E83690" w:rsidP="008006F8">
      <w:pPr>
        <w:pStyle w:val="a3"/>
        <w:spacing w:before="0" w:beforeAutospacing="0" w:after="0" w:afterAutospacing="0"/>
        <w:ind w:firstLine="709"/>
        <w:jc w:val="both"/>
        <w:rPr>
          <w:bCs/>
          <w:sz w:val="26"/>
          <w:szCs w:val="26"/>
        </w:rPr>
      </w:pPr>
      <w:r w:rsidRPr="00E83690">
        <w:rPr>
          <w:bCs/>
          <w:sz w:val="26"/>
          <w:szCs w:val="26"/>
        </w:rPr>
        <w:t>- ГАУ ТО «</w:t>
      </w:r>
      <w:r w:rsidR="0061298D">
        <w:rPr>
          <w:bCs/>
          <w:sz w:val="26"/>
          <w:szCs w:val="26"/>
        </w:rPr>
        <w:t>Ц</w:t>
      </w:r>
      <w:r w:rsidR="00B56E3A">
        <w:rPr>
          <w:bCs/>
          <w:sz w:val="26"/>
          <w:szCs w:val="26"/>
        </w:rPr>
        <w:t>ентр информационных технологий</w:t>
      </w:r>
      <w:r w:rsidRPr="00E83690">
        <w:rPr>
          <w:bCs/>
          <w:sz w:val="26"/>
          <w:szCs w:val="26"/>
        </w:rPr>
        <w:t xml:space="preserve">» (техническая поддержка сетевого узла </w:t>
      </w:r>
      <w:r w:rsidRPr="00E83690">
        <w:rPr>
          <w:bCs/>
          <w:sz w:val="26"/>
          <w:szCs w:val="26"/>
          <w:lang w:val="en-US"/>
        </w:rPr>
        <w:t>VipNet</w:t>
      </w:r>
      <w:r w:rsidRPr="00E83690">
        <w:rPr>
          <w:bCs/>
          <w:sz w:val="26"/>
          <w:szCs w:val="26"/>
        </w:rPr>
        <w:t>) в сумме 4 950,00 рублей;</w:t>
      </w:r>
    </w:p>
    <w:p w:rsidR="00785FBA" w:rsidRPr="00E83690" w:rsidRDefault="00785FBA" w:rsidP="008006F8">
      <w:pPr>
        <w:pStyle w:val="a3"/>
        <w:spacing w:before="0" w:beforeAutospacing="0" w:after="0" w:afterAutospacing="0"/>
        <w:ind w:firstLine="709"/>
        <w:jc w:val="both"/>
        <w:rPr>
          <w:bCs/>
          <w:sz w:val="26"/>
          <w:szCs w:val="26"/>
        </w:rPr>
      </w:pPr>
      <w:r w:rsidRPr="00E83690">
        <w:rPr>
          <w:bCs/>
          <w:sz w:val="26"/>
          <w:szCs w:val="26"/>
        </w:rPr>
        <w:t>- ООО «МУЗАККОРД» (поставка музыкальных инструментов и комплектующи</w:t>
      </w:r>
      <w:r w:rsidR="00E83690" w:rsidRPr="00E83690">
        <w:rPr>
          <w:bCs/>
          <w:sz w:val="26"/>
          <w:szCs w:val="26"/>
        </w:rPr>
        <w:t>х) в сумме 69 853,00 рублей.</w:t>
      </w:r>
    </w:p>
    <w:p w:rsidR="0095723A" w:rsidRPr="002571E4" w:rsidRDefault="0095723A" w:rsidP="00C57C4F">
      <w:pPr>
        <w:pStyle w:val="a3"/>
        <w:spacing w:before="120" w:beforeAutospacing="0" w:after="0" w:afterAutospacing="0"/>
        <w:ind w:firstLine="709"/>
        <w:jc w:val="both"/>
        <w:rPr>
          <w:bCs/>
          <w:sz w:val="26"/>
          <w:szCs w:val="26"/>
        </w:rPr>
      </w:pPr>
      <w:r w:rsidRPr="002571E4">
        <w:rPr>
          <w:bCs/>
          <w:sz w:val="26"/>
          <w:szCs w:val="26"/>
        </w:rPr>
        <w:t>В ходе проведения экспертно-аналитического мероприятия установлено следующее.</w:t>
      </w:r>
    </w:p>
    <w:p w:rsidR="0095723A" w:rsidRPr="002571E4" w:rsidRDefault="0095723A" w:rsidP="0095723A">
      <w:pPr>
        <w:pStyle w:val="a3"/>
        <w:spacing w:before="0" w:beforeAutospacing="0" w:after="0" w:afterAutospacing="0"/>
        <w:jc w:val="both"/>
        <w:rPr>
          <w:bCs/>
          <w:sz w:val="26"/>
          <w:szCs w:val="26"/>
        </w:rPr>
      </w:pPr>
      <w:r w:rsidRPr="002571E4">
        <w:rPr>
          <w:bCs/>
          <w:sz w:val="26"/>
          <w:szCs w:val="26"/>
        </w:rPr>
        <w:tab/>
        <w:t xml:space="preserve">19.11.2019 года государственным учреждением </w:t>
      </w:r>
      <w:r w:rsidR="00733EE8" w:rsidRPr="002571E4">
        <w:rPr>
          <w:sz w:val="26"/>
          <w:szCs w:val="26"/>
        </w:rPr>
        <w:t>–</w:t>
      </w:r>
      <w:r w:rsidRPr="002571E4">
        <w:rPr>
          <w:bCs/>
          <w:sz w:val="26"/>
          <w:szCs w:val="26"/>
        </w:rPr>
        <w:t xml:space="preserve"> управлением пенсионного фонда Российской Федерации в городе Алексин Тульской области осуществлена выездная проверка правильности исчисления, полноты и своевременности уплаты (перечисления) страховых взносов на обязательное пенсионное страхование в Пенсионный фонд Российской Федерации, страховых взносов на обязательное медицинское страхование в Федеральный фонд обязательного медицинского страхования за 2016 год.</w:t>
      </w:r>
    </w:p>
    <w:p w:rsidR="0095723A" w:rsidRPr="002571E4" w:rsidRDefault="0095723A" w:rsidP="0095723A">
      <w:pPr>
        <w:pStyle w:val="a3"/>
        <w:spacing w:before="0" w:beforeAutospacing="0" w:after="0" w:afterAutospacing="0"/>
        <w:jc w:val="both"/>
        <w:rPr>
          <w:sz w:val="26"/>
          <w:szCs w:val="26"/>
        </w:rPr>
      </w:pPr>
      <w:r w:rsidRPr="002571E4">
        <w:rPr>
          <w:bCs/>
          <w:sz w:val="26"/>
          <w:szCs w:val="26"/>
        </w:rPr>
        <w:tab/>
        <w:t>По результатам акта проверки от 19.11.2019 года №081</w:t>
      </w:r>
      <w:r w:rsidRPr="002571E4">
        <w:rPr>
          <w:bCs/>
          <w:sz w:val="26"/>
          <w:szCs w:val="26"/>
          <w:lang w:val="en-US"/>
        </w:rPr>
        <w:t>V</w:t>
      </w:r>
      <w:r w:rsidRPr="002571E4">
        <w:rPr>
          <w:bCs/>
          <w:sz w:val="26"/>
          <w:szCs w:val="26"/>
        </w:rPr>
        <w:t>10190000663</w:t>
      </w:r>
      <w:r w:rsidRPr="002571E4">
        <w:rPr>
          <w:sz w:val="26"/>
          <w:szCs w:val="26"/>
        </w:rPr>
        <w:t xml:space="preserve"> МБУ «КДЦ г. Алексина» выдано решение о привлечении плательщика страховых взносов к ответственности за совершение нарушения законодательства Российской Федерации о страховых взносах от 16.12.2019 года №</w:t>
      </w:r>
      <w:r w:rsidRPr="002571E4">
        <w:rPr>
          <w:bCs/>
          <w:sz w:val="26"/>
          <w:szCs w:val="26"/>
        </w:rPr>
        <w:t>081</w:t>
      </w:r>
      <w:r w:rsidRPr="002571E4">
        <w:rPr>
          <w:bCs/>
          <w:sz w:val="26"/>
          <w:szCs w:val="26"/>
          <w:lang w:val="en-US"/>
        </w:rPr>
        <w:t>V</w:t>
      </w:r>
      <w:r w:rsidRPr="002571E4">
        <w:rPr>
          <w:bCs/>
          <w:sz w:val="26"/>
          <w:szCs w:val="26"/>
        </w:rPr>
        <w:t xml:space="preserve">12190000452. Согласно </w:t>
      </w:r>
      <w:r w:rsidRPr="002571E4">
        <w:rPr>
          <w:sz w:val="26"/>
          <w:szCs w:val="26"/>
        </w:rPr>
        <w:t>вышеуказанному решению за совершение правонарушения  бюджетному учреждению предъявлен штраф, подлежащий уплате, в сумме 173,3</w:t>
      </w:r>
      <w:r w:rsidR="008E5785">
        <w:rPr>
          <w:sz w:val="26"/>
          <w:szCs w:val="26"/>
        </w:rPr>
        <w:t>3 рубля, а также начислены пени</w:t>
      </w:r>
      <w:r w:rsidRPr="002571E4">
        <w:rPr>
          <w:sz w:val="26"/>
          <w:szCs w:val="26"/>
        </w:rPr>
        <w:t xml:space="preserve"> и недоимка в общей сумме 952,26 рубля. Копию </w:t>
      </w:r>
      <w:r w:rsidRPr="002571E4">
        <w:rPr>
          <w:bCs/>
          <w:sz w:val="26"/>
          <w:szCs w:val="26"/>
        </w:rPr>
        <w:t xml:space="preserve">решения </w:t>
      </w:r>
      <w:r w:rsidRPr="002571E4">
        <w:rPr>
          <w:sz w:val="26"/>
          <w:szCs w:val="26"/>
        </w:rPr>
        <w:t>от 16.12.2019 года №</w:t>
      </w:r>
      <w:r w:rsidRPr="002571E4">
        <w:rPr>
          <w:bCs/>
          <w:sz w:val="26"/>
          <w:szCs w:val="26"/>
        </w:rPr>
        <w:t>081</w:t>
      </w:r>
      <w:r w:rsidRPr="002571E4">
        <w:rPr>
          <w:bCs/>
          <w:sz w:val="26"/>
          <w:szCs w:val="26"/>
          <w:lang w:val="en-US"/>
        </w:rPr>
        <w:t>V</w:t>
      </w:r>
      <w:r w:rsidRPr="002571E4">
        <w:rPr>
          <w:bCs/>
          <w:sz w:val="26"/>
          <w:szCs w:val="26"/>
        </w:rPr>
        <w:t xml:space="preserve">12190000452 </w:t>
      </w:r>
      <w:r w:rsidRPr="002571E4">
        <w:rPr>
          <w:sz w:val="26"/>
          <w:szCs w:val="26"/>
        </w:rPr>
        <w:t xml:space="preserve">получил директор МБУ «КДЦ г. Алексина» </w:t>
      </w:r>
      <w:r w:rsidRPr="002571E4">
        <w:rPr>
          <w:b/>
          <w:sz w:val="26"/>
          <w:szCs w:val="26"/>
        </w:rPr>
        <w:t>18.12.2019 года</w:t>
      </w:r>
      <w:r w:rsidRPr="002571E4">
        <w:rPr>
          <w:sz w:val="26"/>
          <w:szCs w:val="26"/>
        </w:rPr>
        <w:t>.</w:t>
      </w:r>
    </w:p>
    <w:p w:rsidR="0095723A" w:rsidRPr="002571E4" w:rsidRDefault="0095723A" w:rsidP="0095723A">
      <w:pPr>
        <w:pStyle w:val="a3"/>
        <w:spacing w:before="120" w:beforeAutospacing="0" w:after="0" w:afterAutospacing="0"/>
        <w:jc w:val="both"/>
        <w:rPr>
          <w:bCs/>
          <w:sz w:val="26"/>
          <w:szCs w:val="26"/>
        </w:rPr>
      </w:pPr>
      <w:r w:rsidRPr="002571E4">
        <w:rPr>
          <w:bCs/>
          <w:sz w:val="26"/>
          <w:szCs w:val="26"/>
        </w:rPr>
        <w:tab/>
        <w:t>Согласно стать</w:t>
      </w:r>
      <w:r w:rsidR="00661F6D" w:rsidRPr="002571E4">
        <w:rPr>
          <w:bCs/>
          <w:sz w:val="26"/>
          <w:szCs w:val="26"/>
        </w:rPr>
        <w:t>е</w:t>
      </w:r>
      <w:r w:rsidRPr="002571E4">
        <w:rPr>
          <w:bCs/>
          <w:sz w:val="26"/>
          <w:szCs w:val="26"/>
        </w:rPr>
        <w:t xml:space="preserve"> 9 Федерального закона от 06.12.2011 года №402-ФЗ «О бухгалтерском учете» (далее </w:t>
      </w:r>
      <w:r w:rsidR="00733EE8" w:rsidRPr="002571E4">
        <w:rPr>
          <w:sz w:val="26"/>
          <w:szCs w:val="26"/>
        </w:rPr>
        <w:t>–</w:t>
      </w:r>
      <w:r w:rsidRPr="002571E4">
        <w:rPr>
          <w:bCs/>
          <w:sz w:val="26"/>
          <w:szCs w:val="26"/>
        </w:rPr>
        <w:t xml:space="preserve"> Федеральный закон 402-ФЗ) каждый факт хозяйственной жизни подлежит оформлению первичным учетным документом. Первичный учетный документ должен быть составлен при совершении факта хозяйственной жизни, а если это не представляется возможным </w:t>
      </w:r>
      <w:r w:rsidR="00733EE8" w:rsidRPr="002571E4">
        <w:rPr>
          <w:sz w:val="26"/>
          <w:szCs w:val="26"/>
        </w:rPr>
        <w:t>–</w:t>
      </w:r>
      <w:r w:rsidRPr="002571E4">
        <w:rPr>
          <w:bCs/>
          <w:sz w:val="26"/>
          <w:szCs w:val="26"/>
        </w:rPr>
        <w:t xml:space="preserve"> непосредственно после его окончания. В соответствии со статьей 10 Федерального закона 402-ФЗ данные, содержащиеся </w:t>
      </w:r>
      <w:r w:rsidRPr="002571E4">
        <w:rPr>
          <w:sz w:val="26"/>
          <w:szCs w:val="26"/>
        </w:rPr>
        <w:t>в первичных учетных документах, подлежат своевременной регистрации и накоплению в регистрах бухгалтерского учета.</w:t>
      </w:r>
    </w:p>
    <w:p w:rsidR="0095723A" w:rsidRPr="002571E4" w:rsidRDefault="0095723A" w:rsidP="00661F6D">
      <w:pPr>
        <w:pStyle w:val="a3"/>
        <w:spacing w:before="0" w:beforeAutospacing="0" w:after="0" w:afterAutospacing="0"/>
        <w:jc w:val="both"/>
        <w:rPr>
          <w:bCs/>
          <w:sz w:val="26"/>
          <w:szCs w:val="26"/>
        </w:rPr>
      </w:pPr>
      <w:r w:rsidRPr="002571E4">
        <w:rPr>
          <w:bCs/>
          <w:sz w:val="26"/>
          <w:szCs w:val="26"/>
        </w:rPr>
        <w:tab/>
        <w:t>В нарушение требований действующего законодательства в регистрах бухгалтерского учета (главная книга, журнал по прочим операциям №8) не произведено начисление штрафа, пени и недоимки за нарушение законодательства о налогах и сборах в общей сумме 1 125,59 рубля.</w:t>
      </w:r>
    </w:p>
    <w:p w:rsidR="0095723A" w:rsidRPr="002571E4" w:rsidRDefault="0095723A" w:rsidP="0095723A">
      <w:pPr>
        <w:pStyle w:val="a3"/>
        <w:spacing w:before="0" w:beforeAutospacing="0" w:after="0" w:afterAutospacing="0"/>
        <w:jc w:val="both"/>
        <w:rPr>
          <w:bCs/>
          <w:sz w:val="26"/>
          <w:szCs w:val="26"/>
        </w:rPr>
      </w:pPr>
      <w:r w:rsidRPr="002571E4">
        <w:rPr>
          <w:bCs/>
          <w:sz w:val="26"/>
          <w:szCs w:val="26"/>
        </w:rPr>
        <w:tab/>
        <w:t xml:space="preserve">Таким образом, вышеуказанное нарушение привело к искажению показателей на начало года формы 0503730 «Баланс государственного (муниципального) учреждения», а также формы 0503769 «Сведения по дебиторской и кредиторской задолженности». </w:t>
      </w:r>
    </w:p>
    <w:p w:rsidR="0095723A" w:rsidRPr="002571E4" w:rsidRDefault="0095723A" w:rsidP="0095723A">
      <w:pPr>
        <w:pStyle w:val="NoSpacing1"/>
        <w:spacing w:before="120"/>
        <w:ind w:firstLine="709"/>
        <w:jc w:val="both"/>
        <w:rPr>
          <w:rFonts w:ascii="Times New Roman" w:hAnsi="Times New Roman" w:cs="Times New Roman"/>
          <w:sz w:val="26"/>
          <w:szCs w:val="26"/>
        </w:rPr>
      </w:pPr>
      <w:r w:rsidRPr="002571E4">
        <w:rPr>
          <w:rFonts w:ascii="Times New Roman" w:hAnsi="Times New Roman" w:cs="Times New Roman"/>
          <w:sz w:val="26"/>
          <w:szCs w:val="26"/>
        </w:rPr>
        <w:t xml:space="preserve">При этом контрольно-счетная палата отмечает, что указанное нарушение </w:t>
      </w:r>
      <w:r w:rsidRPr="00300D0F">
        <w:rPr>
          <w:rFonts w:ascii="Times New Roman" w:hAnsi="Times New Roman" w:cs="Times New Roman"/>
          <w:b/>
          <w:sz w:val="26"/>
          <w:szCs w:val="26"/>
        </w:rPr>
        <w:t>содержит признаки правонарушения, ответственность за которое предусмотрена статьей 15.15.6 Кодекса Российской Федерации об административных правонарушениях</w:t>
      </w:r>
      <w:r w:rsidRPr="002571E4">
        <w:rPr>
          <w:rFonts w:ascii="Times New Roman" w:hAnsi="Times New Roman" w:cs="Times New Roman"/>
          <w:sz w:val="26"/>
          <w:szCs w:val="26"/>
        </w:rPr>
        <w:t>.</w:t>
      </w:r>
    </w:p>
    <w:p w:rsidR="0095723A" w:rsidRDefault="0095723A" w:rsidP="00661F6D">
      <w:pPr>
        <w:pStyle w:val="a3"/>
        <w:spacing w:before="120" w:beforeAutospacing="0" w:after="0" w:afterAutospacing="0"/>
        <w:jc w:val="both"/>
        <w:rPr>
          <w:bCs/>
          <w:sz w:val="26"/>
          <w:szCs w:val="26"/>
        </w:rPr>
      </w:pPr>
      <w:r w:rsidRPr="002571E4">
        <w:rPr>
          <w:bCs/>
          <w:sz w:val="26"/>
          <w:szCs w:val="26"/>
        </w:rPr>
        <w:tab/>
        <w:t xml:space="preserve">Кредиторская задолженность по счету 302.00 «Расчеты по принятым обязательствам» </w:t>
      </w:r>
      <w:r w:rsidRPr="002571E4">
        <w:rPr>
          <w:b/>
          <w:bCs/>
          <w:sz w:val="26"/>
          <w:szCs w:val="26"/>
        </w:rPr>
        <w:t>по состоянию на 01.01.2021 года</w:t>
      </w:r>
      <w:r w:rsidRPr="002571E4">
        <w:rPr>
          <w:bCs/>
          <w:sz w:val="26"/>
          <w:szCs w:val="26"/>
        </w:rPr>
        <w:t xml:space="preserve"> сложилась в сумме 1 287 624,69 рубля за счет начисления сумм по актам оказанных в декабре 2020 года услуг следующими поставщиками:</w:t>
      </w:r>
    </w:p>
    <w:p w:rsidR="00C57C4F" w:rsidRPr="002571E4" w:rsidRDefault="00C57C4F" w:rsidP="00793EA1">
      <w:pPr>
        <w:pStyle w:val="a3"/>
        <w:spacing w:before="0" w:beforeAutospacing="0" w:after="0" w:afterAutospacing="0"/>
        <w:ind w:firstLine="709"/>
        <w:jc w:val="both"/>
        <w:rPr>
          <w:bCs/>
          <w:sz w:val="26"/>
          <w:szCs w:val="26"/>
        </w:rPr>
      </w:pPr>
      <w:r w:rsidRPr="002571E4">
        <w:rPr>
          <w:bCs/>
          <w:sz w:val="26"/>
          <w:szCs w:val="26"/>
        </w:rPr>
        <w:t>- ПАО «Ростелеком» за предоставление доступа к сети Интернет и оказание услуг связи в общей сумме 58 686,61 рубля;</w:t>
      </w:r>
    </w:p>
    <w:p w:rsidR="00C57C4F" w:rsidRDefault="00C57C4F" w:rsidP="00793EA1">
      <w:pPr>
        <w:pStyle w:val="a3"/>
        <w:spacing w:before="0" w:beforeAutospacing="0" w:after="0" w:afterAutospacing="0"/>
        <w:ind w:firstLine="709"/>
        <w:jc w:val="both"/>
        <w:rPr>
          <w:bCs/>
          <w:sz w:val="26"/>
          <w:szCs w:val="26"/>
        </w:rPr>
      </w:pPr>
      <w:r w:rsidRPr="002571E4">
        <w:rPr>
          <w:bCs/>
          <w:sz w:val="26"/>
          <w:szCs w:val="26"/>
        </w:rPr>
        <w:t>- ООО «Гигабит» (услуги связи, интернет) в сумме 14 500,00 рублей;</w:t>
      </w:r>
    </w:p>
    <w:p w:rsidR="00C57C4F" w:rsidRPr="002571E4" w:rsidRDefault="00C57C4F" w:rsidP="00793EA1">
      <w:pPr>
        <w:pStyle w:val="a3"/>
        <w:spacing w:before="0" w:beforeAutospacing="0" w:after="0" w:afterAutospacing="0"/>
        <w:ind w:firstLine="709"/>
        <w:jc w:val="both"/>
        <w:rPr>
          <w:bCs/>
          <w:sz w:val="26"/>
          <w:szCs w:val="26"/>
        </w:rPr>
      </w:pPr>
      <w:r w:rsidRPr="002571E4">
        <w:rPr>
          <w:bCs/>
          <w:sz w:val="26"/>
          <w:szCs w:val="26"/>
        </w:rPr>
        <w:t>- МУП «ВКХ г. Алексин» (холодное водоснабжения и водоотведени</w:t>
      </w:r>
      <w:r w:rsidR="008E5785">
        <w:rPr>
          <w:bCs/>
          <w:sz w:val="26"/>
          <w:szCs w:val="26"/>
        </w:rPr>
        <w:t>е</w:t>
      </w:r>
      <w:r w:rsidRPr="002571E4">
        <w:rPr>
          <w:bCs/>
          <w:sz w:val="26"/>
          <w:szCs w:val="26"/>
        </w:rPr>
        <w:t>) в сумме 6 814,01 рубля;</w:t>
      </w:r>
    </w:p>
    <w:p w:rsidR="00793EA1" w:rsidRPr="002571E4" w:rsidRDefault="00C57C4F" w:rsidP="00793EA1">
      <w:pPr>
        <w:pStyle w:val="a3"/>
        <w:spacing w:before="0" w:beforeAutospacing="0" w:after="0" w:afterAutospacing="0"/>
        <w:jc w:val="both"/>
        <w:rPr>
          <w:bCs/>
          <w:sz w:val="26"/>
          <w:szCs w:val="26"/>
        </w:rPr>
      </w:pPr>
      <w:r w:rsidRPr="002571E4">
        <w:rPr>
          <w:bCs/>
          <w:color w:val="FF0000"/>
          <w:sz w:val="26"/>
          <w:szCs w:val="26"/>
        </w:rPr>
        <w:tab/>
      </w:r>
      <w:r w:rsidR="00793EA1" w:rsidRPr="002571E4">
        <w:rPr>
          <w:bCs/>
          <w:sz w:val="26"/>
          <w:szCs w:val="26"/>
        </w:rPr>
        <w:t>- МКП «АРЦКО» (отпуск питьевой воды и прием сточных вод) в сумме 1 129,82 рубля;</w:t>
      </w:r>
    </w:p>
    <w:p w:rsidR="00C57C4F" w:rsidRPr="002571E4" w:rsidRDefault="00C57C4F" w:rsidP="00793EA1">
      <w:pPr>
        <w:pStyle w:val="a3"/>
        <w:spacing w:before="0" w:beforeAutospacing="0" w:after="0" w:afterAutospacing="0"/>
        <w:ind w:firstLine="709"/>
        <w:jc w:val="both"/>
        <w:rPr>
          <w:bCs/>
          <w:sz w:val="26"/>
          <w:szCs w:val="26"/>
        </w:rPr>
      </w:pPr>
      <w:r w:rsidRPr="002571E4">
        <w:rPr>
          <w:bCs/>
          <w:sz w:val="26"/>
          <w:szCs w:val="26"/>
        </w:rPr>
        <w:t>- ООО «Алексинская тепло-энерго компания» (поставка тепловой энергии и горяче</w:t>
      </w:r>
      <w:r w:rsidR="00D84898">
        <w:rPr>
          <w:bCs/>
          <w:sz w:val="26"/>
          <w:szCs w:val="26"/>
        </w:rPr>
        <w:t>е водоснабжение</w:t>
      </w:r>
      <w:r w:rsidRPr="002571E4">
        <w:rPr>
          <w:bCs/>
          <w:sz w:val="26"/>
          <w:szCs w:val="26"/>
        </w:rPr>
        <w:t>) в сумме 710 177,38 рубля;</w:t>
      </w:r>
    </w:p>
    <w:p w:rsidR="00C57C4F" w:rsidRPr="002571E4" w:rsidRDefault="00C57C4F" w:rsidP="00C57C4F">
      <w:pPr>
        <w:pStyle w:val="a3"/>
        <w:spacing w:before="0" w:beforeAutospacing="0" w:after="0" w:afterAutospacing="0"/>
        <w:jc w:val="both"/>
        <w:rPr>
          <w:bCs/>
          <w:sz w:val="26"/>
          <w:szCs w:val="26"/>
        </w:rPr>
      </w:pPr>
      <w:r w:rsidRPr="002571E4">
        <w:rPr>
          <w:bCs/>
          <w:color w:val="FF0000"/>
          <w:sz w:val="26"/>
          <w:szCs w:val="26"/>
        </w:rPr>
        <w:tab/>
      </w:r>
      <w:r w:rsidRPr="002571E4">
        <w:rPr>
          <w:bCs/>
          <w:sz w:val="26"/>
          <w:szCs w:val="26"/>
        </w:rPr>
        <w:t>- ООО «Алексинэнергосбыт» (электроэнергия) в сумме 214 781,98 рубля;</w:t>
      </w:r>
    </w:p>
    <w:p w:rsidR="00C57C4F" w:rsidRPr="002571E4" w:rsidRDefault="00C57C4F" w:rsidP="00C57C4F">
      <w:pPr>
        <w:pStyle w:val="a3"/>
        <w:spacing w:before="0" w:beforeAutospacing="0" w:after="0" w:afterAutospacing="0"/>
        <w:jc w:val="both"/>
        <w:rPr>
          <w:bCs/>
          <w:sz w:val="26"/>
          <w:szCs w:val="26"/>
        </w:rPr>
      </w:pPr>
      <w:r w:rsidRPr="002571E4">
        <w:rPr>
          <w:bCs/>
          <w:sz w:val="26"/>
          <w:szCs w:val="26"/>
        </w:rPr>
        <w:tab/>
        <w:t>- АО «ТНС энерго Тула» (поставка электроэнергии) в сумме 27 494,79 рубля;</w:t>
      </w:r>
    </w:p>
    <w:p w:rsidR="00C57C4F" w:rsidRDefault="00C57C4F" w:rsidP="00C57C4F">
      <w:pPr>
        <w:pStyle w:val="a3"/>
        <w:spacing w:before="0" w:beforeAutospacing="0" w:after="0" w:afterAutospacing="0"/>
        <w:jc w:val="both"/>
        <w:rPr>
          <w:bCs/>
          <w:sz w:val="26"/>
          <w:szCs w:val="26"/>
        </w:rPr>
      </w:pPr>
      <w:r w:rsidRPr="002571E4">
        <w:rPr>
          <w:bCs/>
          <w:sz w:val="26"/>
          <w:szCs w:val="26"/>
        </w:rPr>
        <w:tab/>
        <w:t>- ООО «Газпром межрегионгаз Тула» (транспортировк</w:t>
      </w:r>
      <w:r>
        <w:rPr>
          <w:bCs/>
          <w:sz w:val="26"/>
          <w:szCs w:val="26"/>
        </w:rPr>
        <w:t>а газа) в сумме 61 337,15 рубля;</w:t>
      </w:r>
    </w:p>
    <w:p w:rsidR="00C57C4F" w:rsidRDefault="00C57C4F" w:rsidP="00C57C4F">
      <w:pPr>
        <w:pStyle w:val="a3"/>
        <w:spacing w:before="0" w:beforeAutospacing="0" w:after="0" w:afterAutospacing="0"/>
        <w:jc w:val="both"/>
        <w:rPr>
          <w:bCs/>
          <w:sz w:val="26"/>
          <w:szCs w:val="26"/>
        </w:rPr>
      </w:pPr>
      <w:r>
        <w:rPr>
          <w:bCs/>
          <w:sz w:val="26"/>
          <w:szCs w:val="26"/>
        </w:rPr>
        <w:t xml:space="preserve">          </w:t>
      </w:r>
      <w:r w:rsidRPr="002571E4">
        <w:rPr>
          <w:bCs/>
          <w:sz w:val="26"/>
          <w:szCs w:val="26"/>
        </w:rPr>
        <w:t>- Тульский филиал ООО «МСК-НТ» (оказание услуг по обращению с ТКО) в сумме 48 958,66 рубля;</w:t>
      </w:r>
    </w:p>
    <w:p w:rsidR="00C57C4F" w:rsidRPr="002571E4" w:rsidRDefault="00C57C4F" w:rsidP="00C57C4F">
      <w:pPr>
        <w:pStyle w:val="a3"/>
        <w:spacing w:before="0" w:beforeAutospacing="0" w:after="0" w:afterAutospacing="0"/>
        <w:jc w:val="both"/>
        <w:rPr>
          <w:bCs/>
          <w:sz w:val="26"/>
          <w:szCs w:val="26"/>
        </w:rPr>
      </w:pPr>
      <w:r w:rsidRPr="002571E4">
        <w:rPr>
          <w:bCs/>
          <w:color w:val="FF0000"/>
          <w:sz w:val="26"/>
          <w:szCs w:val="26"/>
        </w:rPr>
        <w:tab/>
      </w:r>
      <w:r w:rsidRPr="002571E4">
        <w:rPr>
          <w:bCs/>
          <w:sz w:val="26"/>
          <w:szCs w:val="26"/>
        </w:rPr>
        <w:t>- ООО «Омега» (техническое обслуживание ККТ) - 550,00 рублей;</w:t>
      </w:r>
    </w:p>
    <w:p w:rsidR="00C57C4F" w:rsidRPr="002571E4" w:rsidRDefault="00C57C4F" w:rsidP="00C57C4F">
      <w:pPr>
        <w:pStyle w:val="a3"/>
        <w:spacing w:before="0" w:beforeAutospacing="0" w:after="0" w:afterAutospacing="0"/>
        <w:jc w:val="both"/>
        <w:rPr>
          <w:bCs/>
          <w:sz w:val="26"/>
          <w:szCs w:val="26"/>
        </w:rPr>
      </w:pPr>
      <w:r w:rsidRPr="002571E4">
        <w:rPr>
          <w:bCs/>
          <w:color w:val="FF0000"/>
          <w:sz w:val="26"/>
          <w:szCs w:val="26"/>
        </w:rPr>
        <w:tab/>
      </w:r>
      <w:r w:rsidRPr="002571E4">
        <w:rPr>
          <w:bCs/>
          <w:sz w:val="26"/>
          <w:szCs w:val="26"/>
        </w:rPr>
        <w:t>- ООО «Технический центр - 01» (техническое обслуживание системы пожарной сигнализации) в сумме 20 300,00 рублей;</w:t>
      </w:r>
    </w:p>
    <w:p w:rsidR="00C57C4F" w:rsidRPr="002571E4" w:rsidRDefault="00C57C4F" w:rsidP="00C57C4F">
      <w:pPr>
        <w:pStyle w:val="a3"/>
        <w:spacing w:before="0" w:beforeAutospacing="0" w:after="0" w:afterAutospacing="0"/>
        <w:jc w:val="both"/>
        <w:rPr>
          <w:bCs/>
          <w:sz w:val="26"/>
          <w:szCs w:val="26"/>
        </w:rPr>
      </w:pPr>
      <w:r w:rsidRPr="002571E4">
        <w:rPr>
          <w:bCs/>
          <w:color w:val="FF0000"/>
          <w:sz w:val="26"/>
          <w:szCs w:val="26"/>
        </w:rPr>
        <w:tab/>
      </w:r>
      <w:r w:rsidRPr="002571E4">
        <w:rPr>
          <w:bCs/>
          <w:sz w:val="26"/>
          <w:szCs w:val="26"/>
        </w:rPr>
        <w:t>- ООО «Городская Сантехническая Служба» (техническое обслуживание приборов учета и узлов учета тепла) в сумме 7 900,00 рублей;</w:t>
      </w:r>
    </w:p>
    <w:p w:rsidR="00C57C4F" w:rsidRPr="002571E4" w:rsidRDefault="00C57C4F" w:rsidP="00C57C4F">
      <w:pPr>
        <w:pStyle w:val="a3"/>
        <w:spacing w:before="0" w:beforeAutospacing="0" w:after="0" w:afterAutospacing="0"/>
        <w:jc w:val="both"/>
        <w:rPr>
          <w:bCs/>
          <w:sz w:val="26"/>
          <w:szCs w:val="26"/>
        </w:rPr>
      </w:pPr>
      <w:r w:rsidRPr="002571E4">
        <w:rPr>
          <w:bCs/>
          <w:sz w:val="26"/>
          <w:szCs w:val="26"/>
        </w:rPr>
        <w:tab/>
        <w:t>- ООО «Правый берег» (содержание и ремонт общего имущества в многоквартирном доме) в сумме 24 440,32 рубля;</w:t>
      </w:r>
    </w:p>
    <w:p w:rsidR="00C57C4F" w:rsidRPr="002571E4" w:rsidRDefault="00C57C4F" w:rsidP="00C57C4F">
      <w:pPr>
        <w:pStyle w:val="a3"/>
        <w:spacing w:before="0" w:beforeAutospacing="0" w:after="0" w:afterAutospacing="0"/>
        <w:jc w:val="both"/>
        <w:rPr>
          <w:bCs/>
          <w:sz w:val="26"/>
          <w:szCs w:val="26"/>
        </w:rPr>
      </w:pPr>
      <w:r w:rsidRPr="002571E4">
        <w:rPr>
          <w:bCs/>
          <w:sz w:val="26"/>
          <w:szCs w:val="26"/>
        </w:rPr>
        <w:tab/>
        <w:t>- ООО «Левый берег» (содержание и ремонт общего имущества в многоквартирном доме) в сумме 19 994,55 рубля;</w:t>
      </w:r>
    </w:p>
    <w:p w:rsidR="00C57C4F" w:rsidRPr="002571E4" w:rsidRDefault="00C57C4F" w:rsidP="00C57C4F">
      <w:pPr>
        <w:pStyle w:val="a3"/>
        <w:spacing w:before="0" w:beforeAutospacing="0" w:after="0" w:afterAutospacing="0"/>
        <w:jc w:val="both"/>
        <w:rPr>
          <w:bCs/>
          <w:sz w:val="26"/>
          <w:szCs w:val="26"/>
        </w:rPr>
      </w:pPr>
      <w:r w:rsidRPr="002571E4">
        <w:rPr>
          <w:bCs/>
          <w:sz w:val="26"/>
          <w:szCs w:val="26"/>
        </w:rPr>
        <w:tab/>
        <w:t>- Филиал ФГУП «Охрана» Росгвардии по Тульской области (услуги по обслуживанию технических средств по охранной пожарной сигнализации) в сумме 3 040,81 рубля;</w:t>
      </w:r>
    </w:p>
    <w:p w:rsidR="00C57C4F" w:rsidRDefault="00C57C4F" w:rsidP="00793EA1">
      <w:pPr>
        <w:pStyle w:val="a3"/>
        <w:spacing w:before="0" w:beforeAutospacing="0" w:after="0" w:afterAutospacing="0"/>
        <w:ind w:firstLine="709"/>
        <w:jc w:val="both"/>
        <w:rPr>
          <w:bCs/>
          <w:sz w:val="26"/>
          <w:szCs w:val="26"/>
        </w:rPr>
      </w:pPr>
      <w:r w:rsidRPr="002571E4">
        <w:rPr>
          <w:bCs/>
          <w:sz w:val="26"/>
          <w:szCs w:val="26"/>
        </w:rPr>
        <w:t>- ФГКУ «Управление вневедомственной охраны войск национальной гвардии Российской Федерации по Тульской области» (оказание охранных услуг) в сумме 9 443,61 рубля;</w:t>
      </w:r>
    </w:p>
    <w:p w:rsidR="00C57C4F" w:rsidRPr="002571E4" w:rsidRDefault="00C57C4F" w:rsidP="00C57C4F">
      <w:pPr>
        <w:pStyle w:val="a3"/>
        <w:spacing w:before="0" w:beforeAutospacing="0" w:after="0" w:afterAutospacing="0"/>
        <w:jc w:val="both"/>
        <w:rPr>
          <w:bCs/>
          <w:sz w:val="26"/>
          <w:szCs w:val="26"/>
        </w:rPr>
      </w:pPr>
      <w:r w:rsidRPr="002571E4">
        <w:rPr>
          <w:bCs/>
          <w:sz w:val="26"/>
          <w:szCs w:val="26"/>
        </w:rPr>
        <w:tab/>
        <w:t>- ООО ЧОО «Система Охраны Бизнеса. Результативность</w:t>
      </w:r>
      <w:r>
        <w:rPr>
          <w:bCs/>
          <w:sz w:val="26"/>
          <w:szCs w:val="26"/>
        </w:rPr>
        <w:t xml:space="preserve"> </w:t>
      </w:r>
      <w:r w:rsidRPr="002571E4">
        <w:rPr>
          <w:bCs/>
          <w:sz w:val="26"/>
          <w:szCs w:val="26"/>
        </w:rPr>
        <w:t>-</w:t>
      </w:r>
      <w:r>
        <w:rPr>
          <w:bCs/>
          <w:sz w:val="26"/>
          <w:szCs w:val="26"/>
        </w:rPr>
        <w:t xml:space="preserve"> </w:t>
      </w:r>
      <w:r w:rsidRPr="002571E4">
        <w:rPr>
          <w:bCs/>
          <w:sz w:val="26"/>
          <w:szCs w:val="26"/>
        </w:rPr>
        <w:t>Ветеранами Силовых Структур» (охранные услуги) в сумме 23 100,00 рублей;</w:t>
      </w:r>
    </w:p>
    <w:p w:rsidR="00C57C4F" w:rsidRDefault="00C57C4F" w:rsidP="00C57C4F">
      <w:pPr>
        <w:pStyle w:val="a3"/>
        <w:spacing w:before="0" w:beforeAutospacing="0" w:after="0" w:afterAutospacing="0"/>
        <w:jc w:val="both"/>
        <w:rPr>
          <w:bCs/>
          <w:sz w:val="26"/>
          <w:szCs w:val="26"/>
        </w:rPr>
      </w:pPr>
      <w:r w:rsidRPr="002571E4">
        <w:rPr>
          <w:bCs/>
          <w:sz w:val="26"/>
          <w:szCs w:val="26"/>
        </w:rPr>
        <w:tab/>
        <w:t>- ООО «НПП «</w:t>
      </w:r>
      <w:r w:rsidR="00516C76" w:rsidRPr="002571E4">
        <w:rPr>
          <w:sz w:val="26"/>
          <w:szCs w:val="26"/>
        </w:rPr>
        <w:t>ГАРАНТ-СЕРВИС-УНИВЕРСИТЕТ</w:t>
      </w:r>
      <w:r w:rsidRPr="002571E4">
        <w:rPr>
          <w:bCs/>
          <w:sz w:val="26"/>
          <w:szCs w:val="26"/>
        </w:rPr>
        <w:t>» (электронно-правовая система) в сумме 4 380,00 рублей;</w:t>
      </w:r>
    </w:p>
    <w:p w:rsidR="00C57C4F" w:rsidRPr="002571E4" w:rsidRDefault="00C57C4F" w:rsidP="00793EA1">
      <w:pPr>
        <w:pStyle w:val="a3"/>
        <w:spacing w:before="0" w:beforeAutospacing="0" w:after="0" w:afterAutospacing="0"/>
        <w:ind w:firstLine="709"/>
        <w:jc w:val="both"/>
        <w:rPr>
          <w:bCs/>
          <w:sz w:val="26"/>
          <w:szCs w:val="26"/>
        </w:rPr>
      </w:pPr>
      <w:r w:rsidRPr="002571E4">
        <w:rPr>
          <w:bCs/>
          <w:sz w:val="26"/>
          <w:szCs w:val="26"/>
        </w:rPr>
        <w:t>- ООО «Сервисный центр «Гарант-Тула» (сопровождение электронного периодического справочника «Система Гарант») в сумме 7 795,00 рубля;</w:t>
      </w:r>
    </w:p>
    <w:p w:rsidR="00C57C4F" w:rsidRPr="002571E4" w:rsidRDefault="00C57C4F" w:rsidP="00C57C4F">
      <w:pPr>
        <w:pStyle w:val="a3"/>
        <w:spacing w:before="0" w:beforeAutospacing="0" w:after="0" w:afterAutospacing="0"/>
        <w:jc w:val="both"/>
        <w:rPr>
          <w:bCs/>
          <w:sz w:val="26"/>
          <w:szCs w:val="26"/>
        </w:rPr>
      </w:pPr>
      <w:r w:rsidRPr="002571E4">
        <w:rPr>
          <w:bCs/>
          <w:sz w:val="26"/>
          <w:szCs w:val="26"/>
        </w:rPr>
        <w:tab/>
        <w:t>- АО «АОМЗ» (арендная плата за пользование нежилыми помещениями в здании Дома культуры им. А.П. Чехова) в сумме 7 500,00 рублей;</w:t>
      </w:r>
    </w:p>
    <w:p w:rsidR="00C57C4F" w:rsidRPr="002571E4" w:rsidRDefault="00C57C4F" w:rsidP="00793EA1">
      <w:pPr>
        <w:pStyle w:val="a3"/>
        <w:spacing w:before="0" w:beforeAutospacing="0" w:after="0" w:afterAutospacing="0"/>
        <w:ind w:firstLine="709"/>
        <w:jc w:val="both"/>
        <w:rPr>
          <w:bCs/>
          <w:sz w:val="26"/>
          <w:szCs w:val="26"/>
        </w:rPr>
      </w:pPr>
      <w:r w:rsidRPr="002571E4">
        <w:rPr>
          <w:bCs/>
          <w:sz w:val="26"/>
          <w:szCs w:val="26"/>
        </w:rPr>
        <w:t>- СПК им. Муралова (аренда недвижимого имущества) в сумме 12 000,00 рублей;</w:t>
      </w:r>
    </w:p>
    <w:p w:rsidR="00C57C4F" w:rsidRPr="002571E4" w:rsidRDefault="00C57C4F" w:rsidP="00C57C4F">
      <w:pPr>
        <w:pStyle w:val="a3"/>
        <w:spacing w:before="0" w:beforeAutospacing="0" w:after="0" w:afterAutospacing="0"/>
        <w:jc w:val="both"/>
        <w:rPr>
          <w:bCs/>
          <w:sz w:val="26"/>
          <w:szCs w:val="26"/>
        </w:rPr>
      </w:pPr>
      <w:r w:rsidRPr="002571E4">
        <w:rPr>
          <w:bCs/>
          <w:sz w:val="26"/>
          <w:szCs w:val="26"/>
        </w:rPr>
        <w:tab/>
        <w:t>- ГАУ ТО «</w:t>
      </w:r>
      <w:r w:rsidR="007041FF">
        <w:rPr>
          <w:bCs/>
          <w:sz w:val="26"/>
          <w:szCs w:val="26"/>
        </w:rPr>
        <w:t>Центр информационных технологий</w:t>
      </w:r>
      <w:r w:rsidRPr="002571E4">
        <w:rPr>
          <w:bCs/>
          <w:sz w:val="26"/>
          <w:szCs w:val="26"/>
        </w:rPr>
        <w:t xml:space="preserve">» (техническая поддержка сетевого узла </w:t>
      </w:r>
      <w:r w:rsidRPr="002571E4">
        <w:rPr>
          <w:bCs/>
          <w:sz w:val="26"/>
          <w:szCs w:val="26"/>
          <w:lang w:val="en-US"/>
        </w:rPr>
        <w:t>VipNet</w:t>
      </w:r>
      <w:r>
        <w:rPr>
          <w:bCs/>
          <w:sz w:val="26"/>
          <w:szCs w:val="26"/>
        </w:rPr>
        <w:t>) в сумме 3 300,00 рублей.</w:t>
      </w:r>
    </w:p>
    <w:p w:rsidR="00785FBA" w:rsidRPr="002571E4" w:rsidRDefault="00785FBA" w:rsidP="00E93522">
      <w:pPr>
        <w:pStyle w:val="a3"/>
        <w:spacing w:before="0" w:beforeAutospacing="0" w:after="0" w:afterAutospacing="0"/>
        <w:ind w:firstLine="720"/>
        <w:jc w:val="both"/>
        <w:rPr>
          <w:bCs/>
          <w:sz w:val="26"/>
          <w:szCs w:val="26"/>
        </w:rPr>
      </w:pPr>
    </w:p>
    <w:p w:rsidR="003317AD" w:rsidRPr="002571E4" w:rsidRDefault="004821A5" w:rsidP="002879B9">
      <w:pPr>
        <w:pStyle w:val="a3"/>
        <w:spacing w:before="0" w:beforeAutospacing="0" w:after="0" w:afterAutospacing="0"/>
        <w:jc w:val="center"/>
        <w:rPr>
          <w:b/>
          <w:bCs/>
          <w:color w:val="000000"/>
          <w:sz w:val="26"/>
          <w:szCs w:val="26"/>
        </w:rPr>
      </w:pPr>
      <w:r w:rsidRPr="002571E4">
        <w:rPr>
          <w:b/>
          <w:bCs/>
          <w:color w:val="000000"/>
          <w:sz w:val="26"/>
          <w:szCs w:val="26"/>
        </w:rPr>
        <w:t xml:space="preserve">3. </w:t>
      </w:r>
      <w:r w:rsidR="005C3FD1" w:rsidRPr="002571E4">
        <w:rPr>
          <w:b/>
          <w:bCs/>
          <w:color w:val="000000"/>
          <w:sz w:val="26"/>
          <w:szCs w:val="26"/>
        </w:rPr>
        <w:t>П</w:t>
      </w:r>
      <w:r w:rsidR="002879B9" w:rsidRPr="002571E4">
        <w:rPr>
          <w:b/>
          <w:bCs/>
          <w:color w:val="000000"/>
          <w:sz w:val="26"/>
          <w:szCs w:val="26"/>
        </w:rPr>
        <w:t>росроченн</w:t>
      </w:r>
      <w:r w:rsidR="005C3FD1" w:rsidRPr="002571E4">
        <w:rPr>
          <w:b/>
          <w:bCs/>
          <w:color w:val="000000"/>
          <w:sz w:val="26"/>
          <w:szCs w:val="26"/>
        </w:rPr>
        <w:t>ая</w:t>
      </w:r>
      <w:r w:rsidR="002879B9" w:rsidRPr="002571E4">
        <w:rPr>
          <w:b/>
          <w:bCs/>
          <w:color w:val="000000"/>
          <w:sz w:val="26"/>
          <w:szCs w:val="26"/>
        </w:rPr>
        <w:t xml:space="preserve"> кредиторск</w:t>
      </w:r>
      <w:r w:rsidR="005C3FD1" w:rsidRPr="002571E4">
        <w:rPr>
          <w:b/>
          <w:bCs/>
          <w:color w:val="000000"/>
          <w:sz w:val="26"/>
          <w:szCs w:val="26"/>
        </w:rPr>
        <w:t>ая</w:t>
      </w:r>
      <w:r w:rsidR="002879B9" w:rsidRPr="002571E4">
        <w:rPr>
          <w:b/>
          <w:bCs/>
          <w:color w:val="000000"/>
          <w:sz w:val="26"/>
          <w:szCs w:val="26"/>
        </w:rPr>
        <w:t xml:space="preserve"> задолженност</w:t>
      </w:r>
      <w:r w:rsidR="005C3FD1" w:rsidRPr="002571E4">
        <w:rPr>
          <w:b/>
          <w:bCs/>
          <w:color w:val="000000"/>
          <w:sz w:val="26"/>
          <w:szCs w:val="26"/>
        </w:rPr>
        <w:t>ь</w:t>
      </w:r>
    </w:p>
    <w:p w:rsidR="002879B9" w:rsidRPr="002571E4" w:rsidRDefault="002879B9" w:rsidP="002879B9">
      <w:pPr>
        <w:pStyle w:val="a3"/>
        <w:spacing w:before="0" w:beforeAutospacing="0" w:after="0" w:afterAutospacing="0"/>
        <w:jc w:val="center"/>
        <w:rPr>
          <w:b/>
          <w:bCs/>
          <w:color w:val="000000"/>
          <w:sz w:val="26"/>
          <w:szCs w:val="26"/>
        </w:rPr>
      </w:pPr>
      <w:r w:rsidRPr="002571E4">
        <w:rPr>
          <w:b/>
          <w:bCs/>
          <w:color w:val="000000"/>
          <w:sz w:val="26"/>
          <w:szCs w:val="26"/>
        </w:rPr>
        <w:t>перед поставщиками, подрядчиками и исполнителями</w:t>
      </w:r>
    </w:p>
    <w:p w:rsidR="003317AD" w:rsidRPr="002571E4" w:rsidRDefault="003317AD" w:rsidP="002879B9">
      <w:pPr>
        <w:pStyle w:val="a3"/>
        <w:spacing w:before="0" w:beforeAutospacing="0" w:after="0" w:afterAutospacing="0"/>
        <w:jc w:val="center"/>
        <w:rPr>
          <w:b/>
          <w:bCs/>
          <w:color w:val="000000"/>
          <w:sz w:val="26"/>
          <w:szCs w:val="26"/>
        </w:rPr>
      </w:pPr>
    </w:p>
    <w:p w:rsidR="0019640F" w:rsidRPr="002571E4" w:rsidRDefault="0019640F" w:rsidP="00270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2571E4">
        <w:rPr>
          <w:sz w:val="26"/>
          <w:szCs w:val="26"/>
        </w:rPr>
        <w:t xml:space="preserve">В соответствии с </w:t>
      </w:r>
      <w:r w:rsidR="00270663" w:rsidRPr="002571E4">
        <w:rPr>
          <w:sz w:val="26"/>
          <w:szCs w:val="26"/>
        </w:rPr>
        <w:t>Инструкцией 191н и Инструкцией 33н кредиторская задолженность</w:t>
      </w:r>
      <w:r w:rsidRPr="002571E4">
        <w:rPr>
          <w:sz w:val="26"/>
          <w:szCs w:val="26"/>
        </w:rPr>
        <w:t xml:space="preserve"> учреждения</w:t>
      </w:r>
      <w:r w:rsidR="00270663" w:rsidRPr="002571E4">
        <w:rPr>
          <w:sz w:val="26"/>
          <w:szCs w:val="26"/>
        </w:rPr>
        <w:t>, в отношении которой</w:t>
      </w:r>
      <w:r w:rsidR="00300D0F">
        <w:rPr>
          <w:sz w:val="26"/>
          <w:szCs w:val="26"/>
        </w:rPr>
        <w:t xml:space="preserve"> </w:t>
      </w:r>
      <w:r w:rsidR="00270663" w:rsidRPr="002571E4">
        <w:rPr>
          <w:sz w:val="26"/>
          <w:szCs w:val="26"/>
        </w:rPr>
        <w:t xml:space="preserve">в </w:t>
      </w:r>
      <w:r w:rsidRPr="002571E4">
        <w:rPr>
          <w:sz w:val="26"/>
          <w:szCs w:val="26"/>
        </w:rPr>
        <w:t xml:space="preserve">срок, предусмотренный правовым основанием возникновения задолженности, обязательства </w:t>
      </w:r>
      <w:r w:rsidR="003D3B65" w:rsidRPr="002571E4">
        <w:rPr>
          <w:sz w:val="26"/>
          <w:szCs w:val="26"/>
        </w:rPr>
        <w:t xml:space="preserve">дебитором </w:t>
      </w:r>
      <w:r w:rsidRPr="002571E4">
        <w:rPr>
          <w:sz w:val="26"/>
          <w:szCs w:val="26"/>
        </w:rPr>
        <w:t>не исполнены</w:t>
      </w:r>
      <w:r w:rsidR="003D3B65" w:rsidRPr="002571E4">
        <w:rPr>
          <w:sz w:val="26"/>
          <w:szCs w:val="26"/>
        </w:rPr>
        <w:t>,</w:t>
      </w:r>
      <w:r w:rsidR="00300D0F">
        <w:rPr>
          <w:sz w:val="26"/>
          <w:szCs w:val="26"/>
        </w:rPr>
        <w:t xml:space="preserve"> </w:t>
      </w:r>
      <w:r w:rsidR="00270663" w:rsidRPr="002571E4">
        <w:rPr>
          <w:sz w:val="26"/>
          <w:szCs w:val="26"/>
        </w:rPr>
        <w:t>является просроченной</w:t>
      </w:r>
      <w:r w:rsidRPr="002571E4">
        <w:rPr>
          <w:sz w:val="26"/>
          <w:szCs w:val="26"/>
        </w:rPr>
        <w:t xml:space="preserve"> кредиторск</w:t>
      </w:r>
      <w:r w:rsidR="00270663" w:rsidRPr="002571E4">
        <w:rPr>
          <w:sz w:val="26"/>
          <w:szCs w:val="26"/>
        </w:rPr>
        <w:t>ой задолженностью</w:t>
      </w:r>
      <w:r w:rsidRPr="002571E4">
        <w:rPr>
          <w:sz w:val="26"/>
          <w:szCs w:val="26"/>
        </w:rPr>
        <w:t>.</w:t>
      </w:r>
    </w:p>
    <w:p w:rsidR="0019640F" w:rsidRPr="002571E4" w:rsidRDefault="003D3B65" w:rsidP="00BB7B76">
      <w:pPr>
        <w:pStyle w:val="a3"/>
        <w:spacing w:before="0" w:beforeAutospacing="0" w:after="0" w:afterAutospacing="0"/>
        <w:ind w:firstLine="720"/>
        <w:jc w:val="both"/>
        <w:rPr>
          <w:sz w:val="26"/>
          <w:szCs w:val="26"/>
        </w:rPr>
      </w:pPr>
      <w:r w:rsidRPr="002571E4">
        <w:rPr>
          <w:bCs/>
          <w:sz w:val="26"/>
          <w:szCs w:val="26"/>
        </w:rPr>
        <w:t>Проведенный контрольно-счетной палатой в ходе экспертно-аналитического мероприятия детальный анализ соблюдения учреждениями сроков оплаты</w:t>
      </w:r>
      <w:r w:rsidRPr="002571E4">
        <w:rPr>
          <w:sz w:val="26"/>
          <w:szCs w:val="26"/>
        </w:rPr>
        <w:t xml:space="preserve"> контрактов (договоров) на поставку товаров, выполнение работ, оказание услуг выявил следующее.</w:t>
      </w:r>
    </w:p>
    <w:p w:rsidR="00CF73B6" w:rsidRPr="002571E4" w:rsidRDefault="00CF73B6" w:rsidP="00CF73B6">
      <w:pPr>
        <w:spacing w:before="120" w:after="120"/>
        <w:rPr>
          <w:b/>
          <w:sz w:val="26"/>
          <w:szCs w:val="26"/>
          <w:u w:val="single"/>
        </w:rPr>
      </w:pPr>
      <w:r w:rsidRPr="002571E4">
        <w:rPr>
          <w:b/>
          <w:sz w:val="26"/>
          <w:szCs w:val="26"/>
          <w:u w:val="single"/>
        </w:rPr>
        <w:t>Комитет по культуре</w:t>
      </w:r>
    </w:p>
    <w:p w:rsidR="00CF73B6" w:rsidRDefault="00CF73B6" w:rsidP="00CF73B6">
      <w:pPr>
        <w:numPr>
          <w:ilvl w:val="0"/>
          <w:numId w:val="36"/>
        </w:numPr>
        <w:tabs>
          <w:tab w:val="left" w:pos="993"/>
        </w:tabs>
        <w:ind w:left="0" w:firstLine="720"/>
        <w:jc w:val="both"/>
        <w:rPr>
          <w:bCs/>
          <w:sz w:val="26"/>
          <w:szCs w:val="26"/>
        </w:rPr>
      </w:pPr>
      <w:r w:rsidRPr="002571E4">
        <w:rPr>
          <w:bCs/>
          <w:sz w:val="26"/>
          <w:szCs w:val="26"/>
        </w:rPr>
        <w:t>Условиями контракта №03663000149_2020/1 от 04.02.2020 года с ИП</w:t>
      </w:r>
      <w:r w:rsidR="009F5BBC">
        <w:rPr>
          <w:bCs/>
          <w:sz w:val="26"/>
          <w:szCs w:val="26"/>
        </w:rPr>
        <w:t xml:space="preserve"> </w:t>
      </w:r>
      <w:r w:rsidRPr="002571E4">
        <w:rPr>
          <w:bCs/>
          <w:sz w:val="26"/>
          <w:szCs w:val="26"/>
        </w:rPr>
        <w:t xml:space="preserve"> Боченковым Г.А. на поставку спортивной атрибутики определено, что оплата за товар осуществляется </w:t>
      </w:r>
      <w:r w:rsidRPr="002571E4">
        <w:rPr>
          <w:sz w:val="26"/>
          <w:szCs w:val="26"/>
        </w:rPr>
        <w:t xml:space="preserve">в </w:t>
      </w:r>
      <w:r w:rsidRPr="002571E4">
        <w:rPr>
          <w:b/>
          <w:sz w:val="26"/>
          <w:szCs w:val="26"/>
        </w:rPr>
        <w:t>течение 30 календарных</w:t>
      </w:r>
      <w:r w:rsidR="00CD40EB">
        <w:rPr>
          <w:b/>
          <w:sz w:val="26"/>
          <w:szCs w:val="26"/>
        </w:rPr>
        <w:t xml:space="preserve"> </w:t>
      </w:r>
      <w:r w:rsidRPr="002571E4">
        <w:rPr>
          <w:b/>
          <w:sz w:val="26"/>
          <w:szCs w:val="26"/>
        </w:rPr>
        <w:t xml:space="preserve"> дней с даты подписания заказчиком акта приема-передачи товара</w:t>
      </w:r>
      <w:r w:rsidRPr="002571E4">
        <w:rPr>
          <w:bCs/>
          <w:sz w:val="26"/>
          <w:szCs w:val="26"/>
        </w:rPr>
        <w:t xml:space="preserve">. В ходе экспертно-аналитического мероприятия установлено, что товар был поставлен 13.04.2020 года на основании товарной накладной №96. Таким образом, крайний срок оплаты в рамках договора – 12.05.2020 года. При этом оплата в сумме 61 260,00 рублей произведена согласно платежному поручению №253 лишь 13.07.2020 года. </w:t>
      </w:r>
    </w:p>
    <w:p w:rsidR="003717DD" w:rsidRPr="00CD40EB" w:rsidRDefault="003717DD" w:rsidP="003717DD">
      <w:pPr>
        <w:ind w:firstLine="708"/>
        <w:jc w:val="both"/>
        <w:rPr>
          <w:sz w:val="26"/>
          <w:szCs w:val="26"/>
        </w:rPr>
      </w:pPr>
      <w:r w:rsidRPr="00CD40EB">
        <w:rPr>
          <w:sz w:val="26"/>
          <w:szCs w:val="26"/>
        </w:rPr>
        <w:t xml:space="preserve">Проведенный анализ полноты и достоверности информации, подлежащей отражению в бюджетной отчетности, показал, что </w:t>
      </w:r>
      <w:r w:rsidRPr="00CD40EB">
        <w:rPr>
          <w:bCs/>
          <w:sz w:val="26"/>
          <w:szCs w:val="26"/>
        </w:rPr>
        <w:t>в форме 0503</w:t>
      </w:r>
      <w:r w:rsidR="00E1509A">
        <w:rPr>
          <w:bCs/>
          <w:sz w:val="26"/>
          <w:szCs w:val="26"/>
        </w:rPr>
        <w:t>1</w:t>
      </w:r>
      <w:r w:rsidRPr="00CD40EB">
        <w:rPr>
          <w:bCs/>
          <w:sz w:val="26"/>
          <w:szCs w:val="26"/>
        </w:rPr>
        <w:t>69 «Сведения по дебиторской и кредиторской задолженности учреждения» по состоянию на 01.07.2020</w:t>
      </w:r>
      <w:r w:rsidR="00CD40EB" w:rsidRPr="00CD40EB">
        <w:rPr>
          <w:bCs/>
          <w:sz w:val="26"/>
          <w:szCs w:val="26"/>
        </w:rPr>
        <w:t xml:space="preserve"> года по счету 302</w:t>
      </w:r>
      <w:r w:rsidRPr="00CD40EB">
        <w:rPr>
          <w:bCs/>
          <w:sz w:val="26"/>
          <w:szCs w:val="26"/>
        </w:rPr>
        <w:t xml:space="preserve">.34 «Расчеты по </w:t>
      </w:r>
      <w:r w:rsidR="00CD40EB" w:rsidRPr="00CD40EB">
        <w:rPr>
          <w:bCs/>
          <w:sz w:val="26"/>
          <w:szCs w:val="26"/>
        </w:rPr>
        <w:t>приобретению материальных запасов</w:t>
      </w:r>
      <w:r w:rsidRPr="00CD40EB">
        <w:rPr>
          <w:bCs/>
          <w:sz w:val="26"/>
          <w:szCs w:val="26"/>
        </w:rPr>
        <w:t xml:space="preserve">» числится </w:t>
      </w:r>
      <w:r w:rsidR="00CD40EB" w:rsidRPr="00CD40EB">
        <w:rPr>
          <w:sz w:val="26"/>
          <w:szCs w:val="26"/>
        </w:rPr>
        <w:t>просроченная</w:t>
      </w:r>
      <w:r w:rsidR="00CD40EB" w:rsidRPr="00CD40EB">
        <w:rPr>
          <w:bCs/>
          <w:sz w:val="26"/>
          <w:szCs w:val="26"/>
        </w:rPr>
        <w:t xml:space="preserve"> </w:t>
      </w:r>
      <w:r w:rsidRPr="00CD40EB">
        <w:rPr>
          <w:bCs/>
          <w:sz w:val="26"/>
          <w:szCs w:val="26"/>
        </w:rPr>
        <w:t xml:space="preserve">задолженность в сумме </w:t>
      </w:r>
      <w:r w:rsidR="00CD40EB" w:rsidRPr="00CD40EB">
        <w:rPr>
          <w:bCs/>
          <w:sz w:val="26"/>
          <w:szCs w:val="26"/>
        </w:rPr>
        <w:t xml:space="preserve">61 260,00 рублей </w:t>
      </w:r>
      <w:r w:rsidRPr="00CD40EB">
        <w:rPr>
          <w:bCs/>
          <w:sz w:val="26"/>
          <w:szCs w:val="26"/>
        </w:rPr>
        <w:t xml:space="preserve">как </w:t>
      </w:r>
      <w:r w:rsidRPr="00CD40EB">
        <w:rPr>
          <w:b/>
          <w:bCs/>
          <w:sz w:val="26"/>
          <w:szCs w:val="26"/>
        </w:rPr>
        <w:t xml:space="preserve">текущая </w:t>
      </w:r>
      <w:r w:rsidR="00CD40EB" w:rsidRPr="00CD40EB">
        <w:rPr>
          <w:b/>
          <w:bCs/>
          <w:sz w:val="26"/>
          <w:szCs w:val="26"/>
        </w:rPr>
        <w:t>кредито</w:t>
      </w:r>
      <w:r w:rsidRPr="00CD40EB">
        <w:rPr>
          <w:b/>
          <w:bCs/>
          <w:sz w:val="26"/>
          <w:szCs w:val="26"/>
        </w:rPr>
        <w:t>рская задолженность</w:t>
      </w:r>
      <w:r w:rsidR="00CD40EB" w:rsidRPr="00CD40EB">
        <w:rPr>
          <w:sz w:val="26"/>
          <w:szCs w:val="26"/>
        </w:rPr>
        <w:t>.</w:t>
      </w:r>
    </w:p>
    <w:p w:rsidR="00CF73B6" w:rsidRPr="002571E4" w:rsidRDefault="00CF73B6" w:rsidP="00CF73B6">
      <w:pPr>
        <w:numPr>
          <w:ilvl w:val="0"/>
          <w:numId w:val="36"/>
        </w:numPr>
        <w:tabs>
          <w:tab w:val="left" w:pos="993"/>
        </w:tabs>
        <w:spacing w:before="120"/>
        <w:ind w:left="0" w:firstLine="720"/>
        <w:jc w:val="both"/>
        <w:rPr>
          <w:sz w:val="26"/>
          <w:szCs w:val="26"/>
        </w:rPr>
      </w:pPr>
      <w:r w:rsidRPr="002571E4">
        <w:rPr>
          <w:sz w:val="26"/>
          <w:szCs w:val="26"/>
        </w:rPr>
        <w:t xml:space="preserve">Контрактами №08663000149_2020/4 от 07.02.2020 года и №17032020-1 от 17.03.2020 года, заключенными с ООО «Квазар-С» на оказание услуг по изготовлению полиграфической продукции, предусмотрена оплата в </w:t>
      </w:r>
      <w:r w:rsidRPr="002571E4">
        <w:rPr>
          <w:b/>
          <w:sz w:val="26"/>
          <w:szCs w:val="26"/>
        </w:rPr>
        <w:t>течение 30 календарных дней с даты подписания заказчиком акта сдачи-приемки оказанных услуг</w:t>
      </w:r>
      <w:r w:rsidRPr="002571E4">
        <w:rPr>
          <w:sz w:val="26"/>
          <w:szCs w:val="26"/>
        </w:rPr>
        <w:t>. В нарушение данных условий оплата произведена в следующие сроки:</w:t>
      </w:r>
    </w:p>
    <w:p w:rsidR="00CF73B6" w:rsidRPr="002571E4" w:rsidRDefault="00CF73B6" w:rsidP="00300D0F">
      <w:pPr>
        <w:tabs>
          <w:tab w:val="left" w:pos="993"/>
        </w:tabs>
        <w:ind w:firstLine="709"/>
        <w:jc w:val="both"/>
        <w:rPr>
          <w:sz w:val="26"/>
          <w:szCs w:val="26"/>
        </w:rPr>
      </w:pPr>
      <w:r w:rsidRPr="002571E4">
        <w:rPr>
          <w:sz w:val="26"/>
          <w:szCs w:val="26"/>
        </w:rPr>
        <w:t>- в рамках контракта №08663000149_2020/4 на основании акта сдачи-приемки</w:t>
      </w:r>
      <w:r w:rsidR="00300D0F">
        <w:rPr>
          <w:sz w:val="26"/>
          <w:szCs w:val="26"/>
        </w:rPr>
        <w:t xml:space="preserve"> </w:t>
      </w:r>
      <w:r w:rsidRPr="002571E4">
        <w:rPr>
          <w:sz w:val="26"/>
          <w:szCs w:val="26"/>
        </w:rPr>
        <w:t>оказанных услуг, подписанного заказчиком 13.04.2020 года – 29.06.2020 года (платежное поручение №248 на сумму 11 550,00 рублей);</w:t>
      </w:r>
    </w:p>
    <w:p w:rsidR="00CF73B6" w:rsidRPr="002571E4" w:rsidRDefault="00CF73B6" w:rsidP="00300D0F">
      <w:pPr>
        <w:tabs>
          <w:tab w:val="left" w:pos="993"/>
        </w:tabs>
        <w:ind w:firstLine="709"/>
        <w:jc w:val="both"/>
        <w:rPr>
          <w:sz w:val="26"/>
          <w:szCs w:val="26"/>
        </w:rPr>
      </w:pPr>
      <w:r w:rsidRPr="002571E4">
        <w:rPr>
          <w:sz w:val="26"/>
          <w:szCs w:val="26"/>
        </w:rPr>
        <w:t>- в рамках контракта №17032020-1 на основании акта №35, подписанного заказчиком 22.05.2020 года – 29.06.2020 года (платежное поручение №246 на сумму 10 200,00 рублей).</w:t>
      </w:r>
    </w:p>
    <w:p w:rsidR="003D67C2" w:rsidRDefault="00CF73B6" w:rsidP="00CF73B6">
      <w:pPr>
        <w:numPr>
          <w:ilvl w:val="0"/>
          <w:numId w:val="36"/>
        </w:numPr>
        <w:tabs>
          <w:tab w:val="left" w:pos="993"/>
        </w:tabs>
        <w:spacing w:before="120"/>
        <w:ind w:left="0" w:firstLine="720"/>
        <w:jc w:val="both"/>
        <w:rPr>
          <w:sz w:val="26"/>
          <w:szCs w:val="26"/>
        </w:rPr>
      </w:pPr>
      <w:r w:rsidRPr="003D67C2">
        <w:rPr>
          <w:sz w:val="26"/>
          <w:szCs w:val="26"/>
        </w:rPr>
        <w:t>В соответствии с условиями контракта №08663000149_2020/11 от 25.02.2020 года с ИП Кривобоковой М.Б. на поставку канцелярских товаров</w:t>
      </w:r>
      <w:r w:rsidRPr="003D67C2">
        <w:rPr>
          <w:bCs/>
          <w:sz w:val="26"/>
          <w:szCs w:val="26"/>
        </w:rPr>
        <w:t xml:space="preserve"> оплата за товар осуществляется </w:t>
      </w:r>
      <w:r w:rsidRPr="003D67C2">
        <w:rPr>
          <w:sz w:val="26"/>
          <w:szCs w:val="26"/>
        </w:rPr>
        <w:t xml:space="preserve">в </w:t>
      </w:r>
      <w:r w:rsidRPr="003D67C2">
        <w:rPr>
          <w:b/>
          <w:sz w:val="26"/>
          <w:szCs w:val="26"/>
        </w:rPr>
        <w:t>течение 30 календарных дней с даты подписания заказчиком акта приема-передачи товара</w:t>
      </w:r>
      <w:r w:rsidRPr="003D67C2">
        <w:rPr>
          <w:sz w:val="26"/>
          <w:szCs w:val="26"/>
        </w:rPr>
        <w:t xml:space="preserve">. При этом товар, принятый 12.05.2020 года по акту приема-передачи товара №74, был оплачен </w:t>
      </w:r>
      <w:r w:rsidR="00E701FC" w:rsidRPr="003D67C2">
        <w:rPr>
          <w:sz w:val="26"/>
          <w:szCs w:val="26"/>
        </w:rPr>
        <w:t xml:space="preserve">15.07.2020 года </w:t>
      </w:r>
      <w:r w:rsidR="00E701FC">
        <w:rPr>
          <w:sz w:val="26"/>
          <w:szCs w:val="26"/>
        </w:rPr>
        <w:t>(платежное поручение</w:t>
      </w:r>
      <w:r w:rsidRPr="003D67C2">
        <w:rPr>
          <w:sz w:val="26"/>
          <w:szCs w:val="26"/>
        </w:rPr>
        <w:t xml:space="preserve"> №254 </w:t>
      </w:r>
      <w:r w:rsidR="00DB1F93">
        <w:rPr>
          <w:sz w:val="26"/>
          <w:szCs w:val="26"/>
        </w:rPr>
        <w:t>на сумму</w:t>
      </w:r>
      <w:r w:rsidRPr="003D67C2">
        <w:rPr>
          <w:sz w:val="26"/>
          <w:szCs w:val="26"/>
        </w:rPr>
        <w:t xml:space="preserve"> 7 940,00 рублей</w:t>
      </w:r>
      <w:r w:rsidR="00E701FC">
        <w:rPr>
          <w:sz w:val="26"/>
          <w:szCs w:val="26"/>
        </w:rPr>
        <w:t>)</w:t>
      </w:r>
      <w:r w:rsidRPr="003D67C2">
        <w:rPr>
          <w:sz w:val="26"/>
          <w:szCs w:val="26"/>
        </w:rPr>
        <w:t>.</w:t>
      </w:r>
    </w:p>
    <w:p w:rsidR="003D67C2" w:rsidRPr="00CD40EB" w:rsidRDefault="003D67C2" w:rsidP="003D67C2">
      <w:pPr>
        <w:ind w:firstLine="709"/>
        <w:jc w:val="both"/>
        <w:rPr>
          <w:sz w:val="26"/>
          <w:szCs w:val="26"/>
        </w:rPr>
      </w:pPr>
      <w:r w:rsidRPr="00CD40EB">
        <w:rPr>
          <w:sz w:val="26"/>
          <w:szCs w:val="26"/>
        </w:rPr>
        <w:t xml:space="preserve">Проведенный анализ полноты и достоверности информации, подлежащей отражению в бюджетной отчетности, показал, что </w:t>
      </w:r>
      <w:r w:rsidRPr="00CD40EB">
        <w:rPr>
          <w:bCs/>
          <w:sz w:val="26"/>
          <w:szCs w:val="26"/>
        </w:rPr>
        <w:t>в форме 0503</w:t>
      </w:r>
      <w:r w:rsidR="00E1509A">
        <w:rPr>
          <w:bCs/>
          <w:sz w:val="26"/>
          <w:szCs w:val="26"/>
        </w:rPr>
        <w:t>1</w:t>
      </w:r>
      <w:r w:rsidRPr="00CD40EB">
        <w:rPr>
          <w:bCs/>
          <w:sz w:val="26"/>
          <w:szCs w:val="26"/>
        </w:rPr>
        <w:t xml:space="preserve">69 «Сведения по дебиторской и кредиторской задолженности учреждения» по состоянию на 01.07.2020 года по счету 302.34 «Расчеты по приобретению материальных запасов» числится </w:t>
      </w:r>
      <w:r w:rsidRPr="00CD40EB">
        <w:rPr>
          <w:sz w:val="26"/>
          <w:szCs w:val="26"/>
        </w:rPr>
        <w:t>просроченная</w:t>
      </w:r>
      <w:r w:rsidRPr="00CD40EB">
        <w:rPr>
          <w:bCs/>
          <w:sz w:val="26"/>
          <w:szCs w:val="26"/>
        </w:rPr>
        <w:t xml:space="preserve"> задолженность в сумме </w:t>
      </w:r>
      <w:r>
        <w:rPr>
          <w:bCs/>
          <w:sz w:val="26"/>
          <w:szCs w:val="26"/>
        </w:rPr>
        <w:t>7 940</w:t>
      </w:r>
      <w:r w:rsidRPr="00CD40EB">
        <w:rPr>
          <w:bCs/>
          <w:sz w:val="26"/>
          <w:szCs w:val="26"/>
        </w:rPr>
        <w:t xml:space="preserve">,00 рублей как </w:t>
      </w:r>
      <w:r w:rsidRPr="00CD40EB">
        <w:rPr>
          <w:b/>
          <w:bCs/>
          <w:sz w:val="26"/>
          <w:szCs w:val="26"/>
        </w:rPr>
        <w:t>текущая кредиторская задолженность</w:t>
      </w:r>
      <w:r w:rsidRPr="00CD40EB">
        <w:rPr>
          <w:sz w:val="26"/>
          <w:szCs w:val="26"/>
        </w:rPr>
        <w:t>.</w:t>
      </w:r>
    </w:p>
    <w:p w:rsidR="00CF73B6" w:rsidRPr="003D67C2" w:rsidRDefault="00CF73B6" w:rsidP="00CF73B6">
      <w:pPr>
        <w:numPr>
          <w:ilvl w:val="0"/>
          <w:numId w:val="36"/>
        </w:numPr>
        <w:tabs>
          <w:tab w:val="left" w:pos="993"/>
        </w:tabs>
        <w:spacing w:before="120"/>
        <w:ind w:left="0" w:firstLine="720"/>
        <w:jc w:val="both"/>
        <w:rPr>
          <w:sz w:val="26"/>
          <w:szCs w:val="26"/>
        </w:rPr>
      </w:pPr>
      <w:r w:rsidRPr="003D67C2">
        <w:rPr>
          <w:sz w:val="26"/>
          <w:szCs w:val="26"/>
        </w:rPr>
        <w:t xml:space="preserve"> Согласно контракту 17032020-2 от 17.03.2020 года с ИП Сусловой Е.А. на поставку флеш-накопителей </w:t>
      </w:r>
      <w:r w:rsidRPr="003D67C2">
        <w:rPr>
          <w:sz w:val="26"/>
          <w:szCs w:val="26"/>
          <w:lang w:val="en-US"/>
        </w:rPr>
        <w:t>USB</w:t>
      </w:r>
      <w:r w:rsidR="00300D0F">
        <w:rPr>
          <w:sz w:val="26"/>
          <w:szCs w:val="26"/>
        </w:rPr>
        <w:t xml:space="preserve"> </w:t>
      </w:r>
      <w:r w:rsidRPr="003D67C2">
        <w:rPr>
          <w:bCs/>
          <w:sz w:val="26"/>
          <w:szCs w:val="26"/>
        </w:rPr>
        <w:t xml:space="preserve">товар оплачивается </w:t>
      </w:r>
      <w:r w:rsidRPr="003D67C2">
        <w:rPr>
          <w:b/>
          <w:sz w:val="26"/>
          <w:szCs w:val="26"/>
        </w:rPr>
        <w:t>в</w:t>
      </w:r>
      <w:r w:rsidR="009F5BBC" w:rsidRPr="003D67C2">
        <w:rPr>
          <w:b/>
          <w:sz w:val="26"/>
          <w:szCs w:val="26"/>
        </w:rPr>
        <w:t xml:space="preserve"> </w:t>
      </w:r>
      <w:r w:rsidRPr="003D67C2">
        <w:rPr>
          <w:b/>
          <w:sz w:val="26"/>
          <w:szCs w:val="26"/>
        </w:rPr>
        <w:t xml:space="preserve">течение 30 календарных дней с даты подписания заказчиком акта приема-передачи товара. </w:t>
      </w:r>
      <w:r w:rsidRPr="003D67C2">
        <w:rPr>
          <w:sz w:val="26"/>
          <w:szCs w:val="26"/>
        </w:rPr>
        <w:t>В нарушение данных условий товар, принятый 20.05.2020 года на основании акта приема-передачи товара №41, оплачен лишь 29.06.2020 года (платежное поручение №247 в сумме 6 000,00 рублей).</w:t>
      </w:r>
    </w:p>
    <w:p w:rsidR="00434CE6" w:rsidRPr="002571E4" w:rsidRDefault="00434CE6" w:rsidP="005F51E1">
      <w:pPr>
        <w:spacing w:before="120"/>
        <w:rPr>
          <w:b/>
          <w:sz w:val="26"/>
          <w:szCs w:val="26"/>
          <w:u w:val="single"/>
        </w:rPr>
      </w:pPr>
      <w:r w:rsidRPr="002571E4">
        <w:rPr>
          <w:b/>
          <w:sz w:val="26"/>
          <w:szCs w:val="26"/>
          <w:u w:val="single"/>
        </w:rPr>
        <w:t>МКУ «ЦБиТОУКиМП»</w:t>
      </w:r>
    </w:p>
    <w:p w:rsidR="003A6E65" w:rsidRPr="002571E4" w:rsidRDefault="00434CE6" w:rsidP="00434CE6">
      <w:pPr>
        <w:pStyle w:val="a3"/>
        <w:numPr>
          <w:ilvl w:val="0"/>
          <w:numId w:val="41"/>
        </w:numPr>
        <w:tabs>
          <w:tab w:val="left" w:pos="993"/>
        </w:tabs>
        <w:spacing w:before="120" w:beforeAutospacing="0" w:after="0" w:afterAutospacing="0"/>
        <w:ind w:left="0" w:firstLine="709"/>
        <w:jc w:val="both"/>
        <w:rPr>
          <w:sz w:val="26"/>
          <w:szCs w:val="26"/>
        </w:rPr>
      </w:pPr>
      <w:r w:rsidRPr="002571E4">
        <w:rPr>
          <w:sz w:val="26"/>
          <w:szCs w:val="26"/>
        </w:rPr>
        <w:t>Условиями контракта №ТФ-Д-С-АЛ/2020Н/БО-06912 от 06.02.202</w:t>
      </w:r>
      <w:r w:rsidR="007D2341">
        <w:rPr>
          <w:sz w:val="26"/>
          <w:szCs w:val="26"/>
        </w:rPr>
        <w:t>0</w:t>
      </w:r>
      <w:r w:rsidRPr="002571E4">
        <w:rPr>
          <w:sz w:val="26"/>
          <w:szCs w:val="26"/>
        </w:rPr>
        <w:t xml:space="preserve"> года на оказание услуг по обращению с твердыми коммунальными отходами, заключенного с </w:t>
      </w:r>
      <w:r w:rsidRPr="002571E4">
        <w:rPr>
          <w:bCs/>
          <w:sz w:val="26"/>
          <w:szCs w:val="26"/>
        </w:rPr>
        <w:t>Тульски</w:t>
      </w:r>
      <w:r w:rsidR="00234A43">
        <w:rPr>
          <w:bCs/>
          <w:sz w:val="26"/>
          <w:szCs w:val="26"/>
        </w:rPr>
        <w:t>м</w:t>
      </w:r>
      <w:r w:rsidRPr="002571E4">
        <w:rPr>
          <w:bCs/>
          <w:sz w:val="26"/>
          <w:szCs w:val="26"/>
        </w:rPr>
        <w:t xml:space="preserve"> филиал</w:t>
      </w:r>
      <w:r w:rsidR="00234A43">
        <w:rPr>
          <w:bCs/>
          <w:sz w:val="26"/>
          <w:szCs w:val="26"/>
        </w:rPr>
        <w:t>ом</w:t>
      </w:r>
      <w:r w:rsidRPr="002571E4">
        <w:rPr>
          <w:bCs/>
          <w:sz w:val="26"/>
          <w:szCs w:val="26"/>
        </w:rPr>
        <w:t xml:space="preserve"> ООО «МСК-НТ», предусмотрена оплата оказанных услуг </w:t>
      </w:r>
      <w:r w:rsidRPr="002571E4">
        <w:rPr>
          <w:b/>
          <w:bCs/>
          <w:sz w:val="26"/>
          <w:szCs w:val="26"/>
        </w:rPr>
        <w:t>не позднее 10-ого числа месяца, следующего за месяцем, в котором была оказана услуга</w:t>
      </w:r>
      <w:r w:rsidRPr="002571E4">
        <w:rPr>
          <w:bCs/>
          <w:sz w:val="26"/>
          <w:szCs w:val="26"/>
        </w:rPr>
        <w:t>. В нарушение данных условий услуга, оказанная в апреле согласно акту №16159 от 30.04.2020 года, оплачена заказчиком лишь 13.05.2020 года (платежное поручение №143 на сумму 821,12 рубля).</w:t>
      </w:r>
    </w:p>
    <w:p w:rsidR="003A6E65" w:rsidRPr="002571E4" w:rsidRDefault="00434CE6" w:rsidP="00434CE6">
      <w:pPr>
        <w:pStyle w:val="a3"/>
        <w:numPr>
          <w:ilvl w:val="0"/>
          <w:numId w:val="41"/>
        </w:numPr>
        <w:tabs>
          <w:tab w:val="left" w:pos="993"/>
        </w:tabs>
        <w:spacing w:before="120" w:beforeAutospacing="0" w:after="0" w:afterAutospacing="0"/>
        <w:ind w:left="0" w:firstLine="709"/>
        <w:jc w:val="both"/>
        <w:rPr>
          <w:sz w:val="26"/>
          <w:szCs w:val="26"/>
        </w:rPr>
      </w:pPr>
      <w:r w:rsidRPr="002571E4">
        <w:rPr>
          <w:bCs/>
          <w:sz w:val="26"/>
          <w:szCs w:val="26"/>
        </w:rPr>
        <w:t>В соответствии с государственным договором холодного водоснабжения и водоотведения №900 от 01.07.2019 года</w:t>
      </w:r>
      <w:r w:rsidR="009F5BBC">
        <w:rPr>
          <w:bCs/>
          <w:sz w:val="26"/>
          <w:szCs w:val="26"/>
        </w:rPr>
        <w:t xml:space="preserve"> </w:t>
      </w:r>
      <w:r w:rsidRPr="002571E4">
        <w:rPr>
          <w:sz w:val="26"/>
          <w:szCs w:val="26"/>
        </w:rPr>
        <w:t>с</w:t>
      </w:r>
      <w:r w:rsidR="009F5BBC">
        <w:rPr>
          <w:sz w:val="26"/>
          <w:szCs w:val="26"/>
        </w:rPr>
        <w:t xml:space="preserve"> </w:t>
      </w:r>
      <w:r w:rsidRPr="002571E4">
        <w:rPr>
          <w:bCs/>
          <w:sz w:val="26"/>
          <w:szCs w:val="26"/>
        </w:rPr>
        <w:t xml:space="preserve">МУП «ВКХ г. Алексин» </w:t>
      </w:r>
      <w:r w:rsidRPr="002571E4">
        <w:rPr>
          <w:sz w:val="26"/>
          <w:szCs w:val="26"/>
        </w:rPr>
        <w:t>предусмотрен</w:t>
      </w:r>
      <w:r w:rsidR="009F5BBC">
        <w:rPr>
          <w:sz w:val="26"/>
          <w:szCs w:val="26"/>
        </w:rPr>
        <w:t>о, что</w:t>
      </w:r>
      <w:r w:rsidRPr="002571E4">
        <w:rPr>
          <w:sz w:val="26"/>
          <w:szCs w:val="26"/>
        </w:rPr>
        <w:t xml:space="preserve"> окончательный расчет осуществляется</w:t>
      </w:r>
      <w:r w:rsidRPr="002571E4">
        <w:rPr>
          <w:b/>
          <w:sz w:val="26"/>
          <w:szCs w:val="26"/>
        </w:rPr>
        <w:t xml:space="preserve"> до 10-ого числа месяца, следующего за отчетным</w:t>
      </w:r>
      <w:r w:rsidRPr="002571E4">
        <w:rPr>
          <w:sz w:val="26"/>
          <w:szCs w:val="26"/>
        </w:rPr>
        <w:t>. Проверкой установлено, что</w:t>
      </w:r>
      <w:r w:rsidR="00906840">
        <w:rPr>
          <w:sz w:val="26"/>
          <w:szCs w:val="26"/>
        </w:rPr>
        <w:t xml:space="preserve"> </w:t>
      </w:r>
      <w:r w:rsidRPr="002571E4">
        <w:rPr>
          <w:sz w:val="26"/>
          <w:szCs w:val="26"/>
        </w:rPr>
        <w:t>окончательный расчет за апрель в соответствии с актом оказанных услуг №1790 от 30.04.2020 года осуществлен</w:t>
      </w:r>
      <w:r w:rsidR="00234A43">
        <w:rPr>
          <w:sz w:val="26"/>
          <w:szCs w:val="26"/>
        </w:rPr>
        <w:t xml:space="preserve"> </w:t>
      </w:r>
      <w:r w:rsidRPr="002571E4">
        <w:rPr>
          <w:sz w:val="26"/>
          <w:szCs w:val="26"/>
        </w:rPr>
        <w:t>13.05.2020 года (платежное поручение №148 на сумму 92,31 рубля).</w:t>
      </w:r>
    </w:p>
    <w:p w:rsidR="003A6E65" w:rsidRPr="002571E4" w:rsidRDefault="00434CE6" w:rsidP="00434CE6">
      <w:pPr>
        <w:pStyle w:val="a3"/>
        <w:numPr>
          <w:ilvl w:val="0"/>
          <w:numId w:val="41"/>
        </w:numPr>
        <w:tabs>
          <w:tab w:val="left" w:pos="993"/>
        </w:tabs>
        <w:spacing w:before="120" w:beforeAutospacing="0" w:after="0" w:afterAutospacing="0"/>
        <w:ind w:left="0" w:firstLine="709"/>
        <w:jc w:val="both"/>
        <w:rPr>
          <w:sz w:val="26"/>
          <w:szCs w:val="26"/>
        </w:rPr>
      </w:pPr>
      <w:r w:rsidRPr="002571E4">
        <w:rPr>
          <w:sz w:val="26"/>
          <w:szCs w:val="26"/>
        </w:rPr>
        <w:t xml:space="preserve">Согласно условиям договора теплоснабжения №739 от 30.09.2019 года с ООО «Алексинская тепло-энерго компания» </w:t>
      </w:r>
      <w:r w:rsidR="009F5BBC" w:rsidRPr="002571E4">
        <w:rPr>
          <w:sz w:val="26"/>
          <w:szCs w:val="26"/>
        </w:rPr>
        <w:t xml:space="preserve">окончательный расчет </w:t>
      </w:r>
      <w:r w:rsidR="009F5BBC">
        <w:rPr>
          <w:sz w:val="26"/>
          <w:szCs w:val="26"/>
        </w:rPr>
        <w:t>за оказанные</w:t>
      </w:r>
      <w:r w:rsidRPr="002571E4">
        <w:rPr>
          <w:sz w:val="26"/>
          <w:szCs w:val="26"/>
        </w:rPr>
        <w:t xml:space="preserve"> услуг</w:t>
      </w:r>
      <w:r w:rsidR="009F5BBC">
        <w:rPr>
          <w:sz w:val="26"/>
          <w:szCs w:val="26"/>
        </w:rPr>
        <w:t>и</w:t>
      </w:r>
      <w:r w:rsidRPr="002571E4">
        <w:rPr>
          <w:sz w:val="26"/>
          <w:szCs w:val="26"/>
        </w:rPr>
        <w:t xml:space="preserve"> производится в срок </w:t>
      </w:r>
      <w:r w:rsidRPr="002571E4">
        <w:rPr>
          <w:b/>
          <w:sz w:val="26"/>
          <w:szCs w:val="26"/>
        </w:rPr>
        <w:t>до</w:t>
      </w:r>
      <w:r w:rsidR="00906840">
        <w:rPr>
          <w:b/>
          <w:sz w:val="26"/>
          <w:szCs w:val="26"/>
        </w:rPr>
        <w:t xml:space="preserve"> </w:t>
      </w:r>
      <w:r w:rsidRPr="002571E4">
        <w:rPr>
          <w:b/>
          <w:sz w:val="26"/>
          <w:szCs w:val="26"/>
        </w:rPr>
        <w:t>10-ого числа месяца, следующего за отчетным</w:t>
      </w:r>
      <w:r w:rsidRPr="002571E4">
        <w:rPr>
          <w:sz w:val="26"/>
          <w:szCs w:val="26"/>
        </w:rPr>
        <w:t>. В ходе проверки установлено, что окончательный расчет за апрель в соответствии с актом количества поданной тепловой энергии №1988 от 27.04.2020 года осуществлен</w:t>
      </w:r>
      <w:r w:rsidR="00234A43">
        <w:rPr>
          <w:sz w:val="26"/>
          <w:szCs w:val="26"/>
        </w:rPr>
        <w:t xml:space="preserve"> </w:t>
      </w:r>
      <w:r w:rsidRPr="002571E4">
        <w:rPr>
          <w:sz w:val="26"/>
          <w:szCs w:val="26"/>
        </w:rPr>
        <w:t>13.05.2020 года (платежное поручение №144 на сумму 4 755,14 рубля).</w:t>
      </w:r>
    </w:p>
    <w:p w:rsidR="003A6E65" w:rsidRPr="002571E4" w:rsidRDefault="00434CE6" w:rsidP="00434CE6">
      <w:pPr>
        <w:pStyle w:val="a3"/>
        <w:numPr>
          <w:ilvl w:val="0"/>
          <w:numId w:val="41"/>
        </w:numPr>
        <w:tabs>
          <w:tab w:val="left" w:pos="993"/>
        </w:tabs>
        <w:spacing w:before="120" w:beforeAutospacing="0" w:after="0" w:afterAutospacing="0"/>
        <w:ind w:left="0" w:firstLine="709"/>
        <w:jc w:val="both"/>
        <w:rPr>
          <w:sz w:val="26"/>
          <w:szCs w:val="26"/>
        </w:rPr>
      </w:pPr>
      <w:r w:rsidRPr="002571E4">
        <w:rPr>
          <w:sz w:val="26"/>
          <w:szCs w:val="26"/>
        </w:rPr>
        <w:t xml:space="preserve">Договором энергоснабжения №777/20 от 01.10.2019 года с ООО «Алексинэнергосбыт» </w:t>
      </w:r>
      <w:r w:rsidR="009F5BBC">
        <w:rPr>
          <w:sz w:val="26"/>
          <w:szCs w:val="26"/>
        </w:rPr>
        <w:t xml:space="preserve">предусмотрено, что </w:t>
      </w:r>
      <w:r w:rsidR="009F5BBC" w:rsidRPr="002571E4">
        <w:rPr>
          <w:sz w:val="26"/>
          <w:szCs w:val="26"/>
        </w:rPr>
        <w:t>окончательный расчет</w:t>
      </w:r>
      <w:r w:rsidR="009F5BBC">
        <w:rPr>
          <w:sz w:val="26"/>
          <w:szCs w:val="26"/>
        </w:rPr>
        <w:t xml:space="preserve"> за оказанные услуги</w:t>
      </w:r>
      <w:r w:rsidR="009F5BBC" w:rsidRPr="002571E4">
        <w:rPr>
          <w:sz w:val="26"/>
          <w:szCs w:val="26"/>
        </w:rPr>
        <w:t xml:space="preserve"> </w:t>
      </w:r>
      <w:r w:rsidR="007D2341">
        <w:rPr>
          <w:sz w:val="26"/>
          <w:szCs w:val="26"/>
        </w:rPr>
        <w:t>производится</w:t>
      </w:r>
      <w:r w:rsidRPr="002571E4">
        <w:rPr>
          <w:b/>
          <w:sz w:val="26"/>
          <w:szCs w:val="26"/>
        </w:rPr>
        <w:t xml:space="preserve"> до 18-ого числа месяца, следующего</w:t>
      </w:r>
      <w:r w:rsidR="00C71926">
        <w:rPr>
          <w:b/>
          <w:sz w:val="26"/>
          <w:szCs w:val="26"/>
        </w:rPr>
        <w:t xml:space="preserve"> </w:t>
      </w:r>
      <w:r w:rsidRPr="002571E4">
        <w:rPr>
          <w:b/>
          <w:sz w:val="26"/>
          <w:szCs w:val="26"/>
        </w:rPr>
        <w:t xml:space="preserve">за месяцем, за который </w:t>
      </w:r>
      <w:r w:rsidR="007D2341">
        <w:rPr>
          <w:b/>
          <w:sz w:val="26"/>
          <w:szCs w:val="26"/>
        </w:rPr>
        <w:t>осуществляется</w:t>
      </w:r>
      <w:r w:rsidRPr="002571E4">
        <w:rPr>
          <w:b/>
          <w:sz w:val="26"/>
          <w:szCs w:val="26"/>
        </w:rPr>
        <w:t xml:space="preserve"> оплата</w:t>
      </w:r>
      <w:r w:rsidRPr="002571E4">
        <w:rPr>
          <w:sz w:val="26"/>
          <w:szCs w:val="26"/>
        </w:rPr>
        <w:t>. Проверкой установлено, что окончательный расчет</w:t>
      </w:r>
      <w:r w:rsidR="009F5BBC">
        <w:rPr>
          <w:sz w:val="26"/>
          <w:szCs w:val="26"/>
        </w:rPr>
        <w:t xml:space="preserve"> </w:t>
      </w:r>
      <w:r w:rsidRPr="002571E4">
        <w:rPr>
          <w:sz w:val="26"/>
          <w:szCs w:val="26"/>
        </w:rPr>
        <w:t>за март в соответствии с актом приема-передачи электрической энергии №3777 от 31.03.2020 года осуществлен 22.04.2020 года (платежное поручение №127 на сумму 1 372,15 рубля).</w:t>
      </w:r>
    </w:p>
    <w:p w:rsidR="003A6E65" w:rsidRPr="002571E4" w:rsidRDefault="00434CE6" w:rsidP="00434CE6">
      <w:pPr>
        <w:pStyle w:val="a3"/>
        <w:numPr>
          <w:ilvl w:val="0"/>
          <w:numId w:val="41"/>
        </w:numPr>
        <w:tabs>
          <w:tab w:val="left" w:pos="993"/>
        </w:tabs>
        <w:spacing w:before="120" w:beforeAutospacing="0" w:after="0" w:afterAutospacing="0"/>
        <w:ind w:left="0" w:firstLine="709"/>
        <w:jc w:val="both"/>
        <w:rPr>
          <w:sz w:val="26"/>
          <w:szCs w:val="26"/>
        </w:rPr>
      </w:pPr>
      <w:r w:rsidRPr="002571E4">
        <w:rPr>
          <w:bCs/>
          <w:sz w:val="26"/>
          <w:szCs w:val="26"/>
        </w:rPr>
        <w:t>В соответствии с контрактом №270420250-1 от 27.04.2020 года</w:t>
      </w:r>
      <w:r w:rsidR="00C71926">
        <w:rPr>
          <w:bCs/>
          <w:sz w:val="26"/>
          <w:szCs w:val="26"/>
        </w:rPr>
        <w:t xml:space="preserve"> </w:t>
      </w:r>
      <w:r w:rsidRPr="002571E4">
        <w:rPr>
          <w:sz w:val="26"/>
          <w:szCs w:val="26"/>
        </w:rPr>
        <w:t xml:space="preserve">на поставку бумаги для офисной техники с </w:t>
      </w:r>
      <w:r w:rsidRPr="002571E4">
        <w:rPr>
          <w:bCs/>
          <w:sz w:val="26"/>
          <w:szCs w:val="26"/>
        </w:rPr>
        <w:t>ООО «КОМУС»</w:t>
      </w:r>
      <w:r w:rsidR="00C71926">
        <w:rPr>
          <w:bCs/>
          <w:sz w:val="26"/>
          <w:szCs w:val="26"/>
        </w:rPr>
        <w:t xml:space="preserve"> </w:t>
      </w:r>
      <w:r w:rsidRPr="002571E4">
        <w:rPr>
          <w:sz w:val="26"/>
          <w:szCs w:val="26"/>
        </w:rPr>
        <w:t xml:space="preserve">оплата заказчиком поставленного товара осуществляется </w:t>
      </w:r>
      <w:r w:rsidRPr="002571E4">
        <w:rPr>
          <w:b/>
          <w:sz w:val="26"/>
          <w:szCs w:val="26"/>
        </w:rPr>
        <w:t>в</w:t>
      </w:r>
      <w:r w:rsidR="00C71926">
        <w:rPr>
          <w:b/>
          <w:sz w:val="26"/>
          <w:szCs w:val="26"/>
        </w:rPr>
        <w:t xml:space="preserve"> </w:t>
      </w:r>
      <w:r w:rsidRPr="002571E4">
        <w:rPr>
          <w:b/>
          <w:sz w:val="26"/>
          <w:szCs w:val="26"/>
        </w:rPr>
        <w:t>течение 30 календарных дней с даты подписания акта</w:t>
      </w:r>
      <w:r w:rsidR="00C71926">
        <w:rPr>
          <w:b/>
          <w:sz w:val="26"/>
          <w:szCs w:val="26"/>
        </w:rPr>
        <w:t xml:space="preserve"> </w:t>
      </w:r>
      <w:r w:rsidRPr="002571E4">
        <w:rPr>
          <w:b/>
          <w:sz w:val="26"/>
          <w:szCs w:val="26"/>
        </w:rPr>
        <w:t>приемки товара</w:t>
      </w:r>
      <w:r w:rsidRPr="002571E4">
        <w:rPr>
          <w:sz w:val="26"/>
          <w:szCs w:val="26"/>
        </w:rPr>
        <w:t>. В нарушение данных условий товар, поставленный согласно акту приемки 30.04.2020 года (товарная накладная №</w:t>
      </w:r>
      <w:r w:rsidRPr="002571E4">
        <w:rPr>
          <w:sz w:val="26"/>
          <w:szCs w:val="26"/>
          <w:lang w:val="en-US"/>
        </w:rPr>
        <w:t>OLW</w:t>
      </w:r>
      <w:r w:rsidRPr="002571E4">
        <w:rPr>
          <w:sz w:val="26"/>
          <w:szCs w:val="26"/>
        </w:rPr>
        <w:t>/3552002 от 30.04.2020 года), оплачен заказчиком лишь 19.06.2020 года (платежное поручение №202 на сумму 99 897,00 рублей).</w:t>
      </w:r>
    </w:p>
    <w:p w:rsidR="00434CE6" w:rsidRPr="002571E4" w:rsidRDefault="00434CE6" w:rsidP="00434CE6">
      <w:pPr>
        <w:pStyle w:val="a3"/>
        <w:numPr>
          <w:ilvl w:val="0"/>
          <w:numId w:val="41"/>
        </w:numPr>
        <w:tabs>
          <w:tab w:val="left" w:pos="993"/>
        </w:tabs>
        <w:spacing w:before="120" w:beforeAutospacing="0" w:after="0" w:afterAutospacing="0"/>
        <w:ind w:left="0" w:firstLine="709"/>
        <w:jc w:val="both"/>
        <w:rPr>
          <w:sz w:val="26"/>
          <w:szCs w:val="26"/>
        </w:rPr>
      </w:pPr>
      <w:r w:rsidRPr="002571E4">
        <w:rPr>
          <w:bCs/>
          <w:sz w:val="26"/>
          <w:szCs w:val="26"/>
        </w:rPr>
        <w:t>Контрактом №270420250-3 от 27.04.2020 года</w:t>
      </w:r>
      <w:r w:rsidR="00C71926">
        <w:rPr>
          <w:bCs/>
          <w:sz w:val="26"/>
          <w:szCs w:val="26"/>
        </w:rPr>
        <w:t xml:space="preserve"> </w:t>
      </w:r>
      <w:r w:rsidRPr="002571E4">
        <w:rPr>
          <w:sz w:val="26"/>
          <w:szCs w:val="26"/>
        </w:rPr>
        <w:t xml:space="preserve">на поставку хозяйственных товаров с </w:t>
      </w:r>
      <w:r w:rsidRPr="002571E4">
        <w:rPr>
          <w:bCs/>
          <w:sz w:val="26"/>
          <w:szCs w:val="26"/>
        </w:rPr>
        <w:t>ООО «КОМУС»</w:t>
      </w:r>
      <w:r w:rsidR="00C71926">
        <w:rPr>
          <w:bCs/>
          <w:sz w:val="26"/>
          <w:szCs w:val="26"/>
        </w:rPr>
        <w:t xml:space="preserve"> </w:t>
      </w:r>
      <w:r w:rsidRPr="002571E4">
        <w:rPr>
          <w:sz w:val="26"/>
          <w:szCs w:val="26"/>
        </w:rPr>
        <w:t>предусмотрены аналогичные условия оплаты поставленного товара. При этом товар, поставленный согласно акту приемки 30.04.2020 года (товарная накладная №</w:t>
      </w:r>
      <w:r w:rsidRPr="002571E4">
        <w:rPr>
          <w:sz w:val="26"/>
          <w:szCs w:val="26"/>
          <w:lang w:val="en-US"/>
        </w:rPr>
        <w:t>OLW</w:t>
      </w:r>
      <w:r w:rsidRPr="002571E4">
        <w:rPr>
          <w:sz w:val="26"/>
          <w:szCs w:val="26"/>
        </w:rPr>
        <w:t>/3552909 от 30.04.2020 года), оплачен заказчиком лишь 18.06.2020 года (платежное поручение №199 на сумму 98 237,60 рубля).</w:t>
      </w:r>
    </w:p>
    <w:p w:rsidR="00434CE6" w:rsidRPr="002571E4" w:rsidRDefault="00434CE6" w:rsidP="003A6E65">
      <w:pPr>
        <w:autoSpaceDE w:val="0"/>
        <w:autoSpaceDN w:val="0"/>
        <w:adjustRightInd w:val="0"/>
        <w:spacing w:before="120"/>
        <w:rPr>
          <w:b/>
          <w:sz w:val="26"/>
          <w:szCs w:val="26"/>
          <w:u w:val="single"/>
        </w:rPr>
      </w:pPr>
      <w:r w:rsidRPr="002571E4">
        <w:rPr>
          <w:b/>
          <w:sz w:val="26"/>
          <w:szCs w:val="26"/>
          <w:u w:val="single"/>
        </w:rPr>
        <w:t>МКУ «Муниципальный архив» муниципального образования город Алексин</w:t>
      </w:r>
    </w:p>
    <w:p w:rsidR="00434CE6" w:rsidRPr="002571E4" w:rsidRDefault="00434CE6" w:rsidP="003A6E65">
      <w:pPr>
        <w:numPr>
          <w:ilvl w:val="0"/>
          <w:numId w:val="42"/>
        </w:numPr>
        <w:tabs>
          <w:tab w:val="left" w:pos="993"/>
        </w:tabs>
        <w:autoSpaceDE w:val="0"/>
        <w:autoSpaceDN w:val="0"/>
        <w:adjustRightInd w:val="0"/>
        <w:spacing w:before="120"/>
        <w:ind w:left="0" w:firstLine="709"/>
        <w:jc w:val="both"/>
        <w:rPr>
          <w:bCs/>
          <w:sz w:val="26"/>
          <w:szCs w:val="26"/>
        </w:rPr>
      </w:pPr>
      <w:r w:rsidRPr="002571E4">
        <w:rPr>
          <w:sz w:val="26"/>
          <w:szCs w:val="26"/>
        </w:rPr>
        <w:t xml:space="preserve">Условиями контракта №ТФ-Д-С-АЛ/2020Н/БО-06916 от 06.02.202 года на оказание услуг по обращению с твердыми коммунальными отходами, заключенного с </w:t>
      </w:r>
      <w:r w:rsidRPr="002571E4">
        <w:rPr>
          <w:bCs/>
          <w:sz w:val="26"/>
          <w:szCs w:val="26"/>
        </w:rPr>
        <w:t>Тульски</w:t>
      </w:r>
      <w:r w:rsidR="008F4E78">
        <w:rPr>
          <w:bCs/>
          <w:sz w:val="26"/>
          <w:szCs w:val="26"/>
        </w:rPr>
        <w:t>м</w:t>
      </w:r>
      <w:r w:rsidRPr="002571E4">
        <w:rPr>
          <w:bCs/>
          <w:sz w:val="26"/>
          <w:szCs w:val="26"/>
        </w:rPr>
        <w:t xml:space="preserve"> филиал</w:t>
      </w:r>
      <w:r w:rsidR="008F4E78">
        <w:rPr>
          <w:bCs/>
          <w:sz w:val="26"/>
          <w:szCs w:val="26"/>
        </w:rPr>
        <w:t>ом</w:t>
      </w:r>
      <w:r w:rsidRPr="002571E4">
        <w:rPr>
          <w:bCs/>
          <w:sz w:val="26"/>
          <w:szCs w:val="26"/>
        </w:rPr>
        <w:t xml:space="preserve"> ООО «МСК-НТ», предусмотрена оплата оказанных услуг </w:t>
      </w:r>
      <w:r w:rsidRPr="002571E4">
        <w:rPr>
          <w:b/>
          <w:bCs/>
          <w:sz w:val="26"/>
          <w:szCs w:val="26"/>
        </w:rPr>
        <w:t>не позднее 10-ого числа месяца, следующего за месяцем, в котором была оказана услуга</w:t>
      </w:r>
      <w:r w:rsidR="009328CE" w:rsidRPr="002571E4">
        <w:rPr>
          <w:bCs/>
          <w:sz w:val="26"/>
          <w:szCs w:val="26"/>
        </w:rPr>
        <w:t>. В нарушение данных условий:</w:t>
      </w:r>
    </w:p>
    <w:p w:rsidR="00434CE6" w:rsidRPr="002571E4" w:rsidRDefault="00434CE6" w:rsidP="003A6E65">
      <w:pPr>
        <w:pStyle w:val="a3"/>
        <w:spacing w:before="0" w:beforeAutospacing="0" w:after="0" w:afterAutospacing="0"/>
        <w:ind w:firstLine="720"/>
        <w:jc w:val="both"/>
        <w:rPr>
          <w:bCs/>
          <w:sz w:val="26"/>
          <w:szCs w:val="26"/>
        </w:rPr>
      </w:pPr>
      <w:r w:rsidRPr="002571E4">
        <w:rPr>
          <w:bCs/>
          <w:sz w:val="26"/>
          <w:szCs w:val="26"/>
        </w:rPr>
        <w:t>- услуга, оказанная в марте согласно акту №11075 от 31.03.2020 года, оплачена заказчиком лишь 17.04.2020 года (платежное поручение №138 на сумму 98,53 рубля);</w:t>
      </w:r>
    </w:p>
    <w:p w:rsidR="003A6E65" w:rsidRPr="002571E4" w:rsidRDefault="00434CE6" w:rsidP="003A6E65">
      <w:pPr>
        <w:pStyle w:val="a3"/>
        <w:spacing w:before="0" w:beforeAutospacing="0" w:after="0" w:afterAutospacing="0"/>
        <w:ind w:firstLine="720"/>
        <w:jc w:val="both"/>
        <w:rPr>
          <w:bCs/>
          <w:sz w:val="26"/>
          <w:szCs w:val="26"/>
        </w:rPr>
      </w:pPr>
      <w:r w:rsidRPr="002571E4">
        <w:rPr>
          <w:bCs/>
          <w:sz w:val="26"/>
          <w:szCs w:val="26"/>
        </w:rPr>
        <w:t>- услуга, оказанная в апреле согласно акту №16161 от 30.04.2020 года, оплачена заказчиком 13.05.2020 года (платежное поручение №142 на сумму 98,53 рубля).</w:t>
      </w:r>
    </w:p>
    <w:p w:rsidR="003A6E65" w:rsidRPr="002571E4" w:rsidRDefault="00434CE6" w:rsidP="00434CE6">
      <w:pPr>
        <w:pStyle w:val="a3"/>
        <w:numPr>
          <w:ilvl w:val="0"/>
          <w:numId w:val="42"/>
        </w:numPr>
        <w:tabs>
          <w:tab w:val="left" w:pos="993"/>
        </w:tabs>
        <w:spacing w:before="120" w:beforeAutospacing="0" w:after="0" w:afterAutospacing="0"/>
        <w:ind w:left="0" w:firstLine="709"/>
        <w:jc w:val="both"/>
        <w:rPr>
          <w:sz w:val="26"/>
          <w:szCs w:val="26"/>
        </w:rPr>
      </w:pPr>
      <w:r w:rsidRPr="002571E4">
        <w:rPr>
          <w:sz w:val="26"/>
          <w:szCs w:val="26"/>
        </w:rPr>
        <w:t>Согласно условиям договора теплоснабжения №739 от 30.09.2019 года</w:t>
      </w:r>
      <w:r w:rsidR="00C71926">
        <w:rPr>
          <w:sz w:val="26"/>
          <w:szCs w:val="26"/>
        </w:rPr>
        <w:t xml:space="preserve"> </w:t>
      </w:r>
      <w:r w:rsidRPr="002571E4">
        <w:rPr>
          <w:sz w:val="26"/>
          <w:szCs w:val="26"/>
        </w:rPr>
        <w:t xml:space="preserve">с ООО «Алексинская тепло-энерго компания» </w:t>
      </w:r>
      <w:r w:rsidR="00921333" w:rsidRPr="002571E4">
        <w:rPr>
          <w:sz w:val="26"/>
          <w:szCs w:val="26"/>
        </w:rPr>
        <w:t>окончательный расчет за оказанные</w:t>
      </w:r>
      <w:r w:rsidRPr="002571E4">
        <w:rPr>
          <w:sz w:val="26"/>
          <w:szCs w:val="26"/>
        </w:rPr>
        <w:t xml:space="preserve"> услуг</w:t>
      </w:r>
      <w:r w:rsidR="00921333" w:rsidRPr="002571E4">
        <w:rPr>
          <w:sz w:val="26"/>
          <w:szCs w:val="26"/>
        </w:rPr>
        <w:t>и</w:t>
      </w:r>
      <w:r w:rsidRPr="002571E4">
        <w:rPr>
          <w:sz w:val="26"/>
          <w:szCs w:val="26"/>
        </w:rPr>
        <w:t xml:space="preserve"> осуществляется заказчиком в срок </w:t>
      </w:r>
      <w:r w:rsidRPr="002571E4">
        <w:rPr>
          <w:b/>
          <w:sz w:val="26"/>
          <w:szCs w:val="26"/>
        </w:rPr>
        <w:t>до</w:t>
      </w:r>
      <w:r w:rsidR="002C0E53">
        <w:rPr>
          <w:b/>
          <w:sz w:val="26"/>
          <w:szCs w:val="26"/>
        </w:rPr>
        <w:t xml:space="preserve"> </w:t>
      </w:r>
      <w:r w:rsidRPr="002571E4">
        <w:rPr>
          <w:b/>
          <w:sz w:val="26"/>
          <w:szCs w:val="26"/>
        </w:rPr>
        <w:t>10-ого числа месяца, следующего за отчетным</w:t>
      </w:r>
      <w:r w:rsidRPr="002571E4">
        <w:rPr>
          <w:sz w:val="26"/>
          <w:szCs w:val="26"/>
        </w:rPr>
        <w:t>. В ходе проверки установлено, что окончательный расчет за апрель в соответствии с актом количества поданной тепловой энергии №0000-001991 от 27.04.2020 года осуществлен</w:t>
      </w:r>
      <w:r w:rsidR="00C71926">
        <w:rPr>
          <w:sz w:val="26"/>
          <w:szCs w:val="26"/>
        </w:rPr>
        <w:t xml:space="preserve"> </w:t>
      </w:r>
      <w:r w:rsidRPr="002571E4">
        <w:rPr>
          <w:sz w:val="26"/>
          <w:szCs w:val="26"/>
        </w:rPr>
        <w:t>13.05.2020 года (платежное поручение №154 на сумму 6 683,44 рубля).</w:t>
      </w:r>
    </w:p>
    <w:p w:rsidR="003A6E65" w:rsidRPr="002571E4" w:rsidRDefault="00434CE6" w:rsidP="00434CE6">
      <w:pPr>
        <w:pStyle w:val="a3"/>
        <w:numPr>
          <w:ilvl w:val="0"/>
          <w:numId w:val="42"/>
        </w:numPr>
        <w:tabs>
          <w:tab w:val="left" w:pos="993"/>
        </w:tabs>
        <w:spacing w:before="120" w:beforeAutospacing="0" w:after="0" w:afterAutospacing="0"/>
        <w:ind w:left="0" w:firstLine="709"/>
        <w:jc w:val="both"/>
        <w:rPr>
          <w:sz w:val="26"/>
          <w:szCs w:val="26"/>
        </w:rPr>
      </w:pPr>
      <w:r w:rsidRPr="002571E4">
        <w:rPr>
          <w:bCs/>
          <w:sz w:val="26"/>
          <w:szCs w:val="26"/>
        </w:rPr>
        <w:t>В соответствии с договором №К-ТП-352.20 от 30.12.2019 года</w:t>
      </w:r>
      <w:r w:rsidR="00C71926">
        <w:rPr>
          <w:bCs/>
          <w:sz w:val="26"/>
          <w:szCs w:val="26"/>
        </w:rPr>
        <w:t xml:space="preserve"> </w:t>
      </w:r>
      <w:r w:rsidRPr="002571E4">
        <w:rPr>
          <w:sz w:val="26"/>
          <w:szCs w:val="26"/>
        </w:rPr>
        <w:t xml:space="preserve">на оказание услуг по технической поддержке с </w:t>
      </w:r>
      <w:r w:rsidRPr="002571E4">
        <w:rPr>
          <w:bCs/>
          <w:sz w:val="26"/>
          <w:szCs w:val="26"/>
        </w:rPr>
        <w:t>ГАУ ТО «</w:t>
      </w:r>
      <w:r w:rsidR="007041FF">
        <w:rPr>
          <w:bCs/>
          <w:sz w:val="26"/>
          <w:szCs w:val="26"/>
        </w:rPr>
        <w:t>Центр информационных технологий</w:t>
      </w:r>
      <w:r w:rsidRPr="002571E4">
        <w:rPr>
          <w:bCs/>
          <w:sz w:val="26"/>
          <w:szCs w:val="26"/>
        </w:rPr>
        <w:t>»</w:t>
      </w:r>
      <w:r w:rsidR="00C71926">
        <w:rPr>
          <w:bCs/>
          <w:sz w:val="26"/>
          <w:szCs w:val="26"/>
        </w:rPr>
        <w:t xml:space="preserve"> </w:t>
      </w:r>
      <w:r w:rsidRPr="002571E4">
        <w:rPr>
          <w:sz w:val="26"/>
          <w:szCs w:val="26"/>
        </w:rPr>
        <w:t xml:space="preserve">оплата заказчиком оказанных услуг осуществляется </w:t>
      </w:r>
      <w:r w:rsidRPr="002571E4">
        <w:rPr>
          <w:b/>
          <w:sz w:val="26"/>
          <w:szCs w:val="26"/>
        </w:rPr>
        <w:t>в течение 5 рабочих дней с даты окончания расчетного периода (квартал</w:t>
      </w:r>
      <w:r w:rsidR="00921333" w:rsidRPr="002571E4">
        <w:rPr>
          <w:b/>
          <w:sz w:val="26"/>
          <w:szCs w:val="26"/>
        </w:rPr>
        <w:t>а</w:t>
      </w:r>
      <w:r w:rsidRPr="002571E4">
        <w:rPr>
          <w:b/>
          <w:sz w:val="26"/>
          <w:szCs w:val="26"/>
        </w:rPr>
        <w:t>)</w:t>
      </w:r>
      <w:r w:rsidR="00921333" w:rsidRPr="002571E4">
        <w:rPr>
          <w:b/>
          <w:sz w:val="26"/>
          <w:szCs w:val="26"/>
        </w:rPr>
        <w:t>.</w:t>
      </w:r>
      <w:r w:rsidRPr="002571E4">
        <w:rPr>
          <w:sz w:val="26"/>
          <w:szCs w:val="26"/>
        </w:rPr>
        <w:t xml:space="preserve"> В нарушение данных условий услуги, оказанные в 1 квартале 2020 года согласно акту № 717 от 31.03.2020 года, оплачены заказчиком лишь 23.04.2020 года (платежное поручение №144 на сумму 3 300,00 рублей).</w:t>
      </w:r>
    </w:p>
    <w:p w:rsidR="00434CE6" w:rsidRPr="002571E4" w:rsidRDefault="00434CE6" w:rsidP="00434CE6">
      <w:pPr>
        <w:pStyle w:val="a3"/>
        <w:numPr>
          <w:ilvl w:val="0"/>
          <w:numId w:val="42"/>
        </w:numPr>
        <w:tabs>
          <w:tab w:val="left" w:pos="993"/>
        </w:tabs>
        <w:spacing w:before="120" w:beforeAutospacing="0" w:after="0" w:afterAutospacing="0"/>
        <w:ind w:left="0" w:firstLine="709"/>
        <w:jc w:val="both"/>
        <w:rPr>
          <w:sz w:val="26"/>
          <w:szCs w:val="26"/>
        </w:rPr>
      </w:pPr>
      <w:r w:rsidRPr="002571E4">
        <w:rPr>
          <w:bCs/>
          <w:sz w:val="26"/>
          <w:szCs w:val="26"/>
        </w:rPr>
        <w:t>Договором №26 от 30.12.2019 года</w:t>
      </w:r>
      <w:r w:rsidR="00C71926">
        <w:rPr>
          <w:bCs/>
          <w:sz w:val="26"/>
          <w:szCs w:val="26"/>
        </w:rPr>
        <w:t xml:space="preserve"> </w:t>
      </w:r>
      <w:r w:rsidRPr="002571E4">
        <w:rPr>
          <w:sz w:val="26"/>
          <w:szCs w:val="26"/>
        </w:rPr>
        <w:t xml:space="preserve">на оказание услуг по централизованной охране объектов с помощью комплекса технических средств охраны с </w:t>
      </w:r>
      <w:r w:rsidRPr="002571E4">
        <w:rPr>
          <w:bCs/>
          <w:sz w:val="26"/>
          <w:szCs w:val="26"/>
        </w:rPr>
        <w:t xml:space="preserve">ФГКУ «Управление вневедомственной охраны войск национальной гвардии Российской Федерации по Тульской области» установлен срок оплаты оказанных услуг: </w:t>
      </w:r>
      <w:r w:rsidRPr="002571E4">
        <w:rPr>
          <w:b/>
          <w:bCs/>
          <w:sz w:val="26"/>
          <w:szCs w:val="26"/>
        </w:rPr>
        <w:t>не позднее 15-ого числа месяца, следующего за расчетным</w:t>
      </w:r>
      <w:r w:rsidRPr="002571E4">
        <w:rPr>
          <w:sz w:val="26"/>
          <w:szCs w:val="26"/>
        </w:rPr>
        <w:t>. В нарушение данных условий:</w:t>
      </w:r>
    </w:p>
    <w:p w:rsidR="00434CE6" w:rsidRPr="002571E4" w:rsidRDefault="00434CE6" w:rsidP="00434CE6">
      <w:pPr>
        <w:ind w:firstLine="709"/>
        <w:jc w:val="both"/>
        <w:rPr>
          <w:sz w:val="26"/>
          <w:szCs w:val="26"/>
        </w:rPr>
      </w:pPr>
      <w:r w:rsidRPr="002571E4">
        <w:rPr>
          <w:sz w:val="26"/>
          <w:szCs w:val="26"/>
        </w:rPr>
        <w:t>- услуги, оказанные в марте согласно акту №271 от 31.03.2020 года, оплачены учреждением лишь 23.04.2020 года (платежное поручение №142 на сумму 7 021,56 рубля);</w:t>
      </w:r>
    </w:p>
    <w:p w:rsidR="00434CE6" w:rsidRPr="002571E4" w:rsidRDefault="00434CE6" w:rsidP="00434CE6">
      <w:pPr>
        <w:ind w:firstLine="709"/>
        <w:jc w:val="both"/>
        <w:rPr>
          <w:sz w:val="26"/>
          <w:szCs w:val="26"/>
        </w:rPr>
      </w:pPr>
      <w:r w:rsidRPr="002571E4">
        <w:rPr>
          <w:sz w:val="26"/>
          <w:szCs w:val="26"/>
        </w:rPr>
        <w:t>- услуги, оказанные в апреле согласно акту №00000384 от 30.04.2020 года, оплачены учреждением 18.05.2020 года (платежное поручение №157 на сумму 7 021,56 рубля);</w:t>
      </w:r>
    </w:p>
    <w:p w:rsidR="00434CE6" w:rsidRPr="002571E4" w:rsidRDefault="00434CE6" w:rsidP="00434CE6">
      <w:pPr>
        <w:ind w:firstLine="709"/>
        <w:jc w:val="both"/>
        <w:rPr>
          <w:sz w:val="26"/>
          <w:szCs w:val="26"/>
        </w:rPr>
      </w:pPr>
      <w:r w:rsidRPr="002571E4">
        <w:rPr>
          <w:sz w:val="26"/>
          <w:szCs w:val="26"/>
        </w:rPr>
        <w:t>- услуги, оказанные в мае согласно акту №497 от 31.05.2020 года, оплачены учреждением 17.06.2020 года (платежное поручение №178 на сумму 7 021,56 рубля).</w:t>
      </w:r>
    </w:p>
    <w:p w:rsidR="00860298" w:rsidRPr="002571E4" w:rsidRDefault="00860298" w:rsidP="00860298">
      <w:pPr>
        <w:pStyle w:val="a3"/>
        <w:spacing w:before="120" w:beforeAutospacing="0" w:after="0" w:afterAutospacing="0"/>
        <w:rPr>
          <w:b/>
          <w:bCs/>
          <w:sz w:val="26"/>
          <w:szCs w:val="26"/>
          <w:u w:val="single"/>
        </w:rPr>
      </w:pPr>
      <w:r w:rsidRPr="002571E4">
        <w:rPr>
          <w:b/>
          <w:sz w:val="26"/>
          <w:szCs w:val="26"/>
          <w:u w:val="single"/>
        </w:rPr>
        <w:t>МКУ «КЦМ «Чайка»</w:t>
      </w:r>
    </w:p>
    <w:p w:rsidR="00860298" w:rsidRPr="002571E4" w:rsidRDefault="00860298" w:rsidP="00860298">
      <w:pPr>
        <w:numPr>
          <w:ilvl w:val="0"/>
          <w:numId w:val="38"/>
        </w:numPr>
        <w:tabs>
          <w:tab w:val="left" w:pos="993"/>
        </w:tabs>
        <w:spacing w:before="120"/>
        <w:ind w:left="0" w:firstLine="709"/>
        <w:jc w:val="both"/>
        <w:rPr>
          <w:b/>
          <w:color w:val="FF0000"/>
          <w:sz w:val="26"/>
          <w:szCs w:val="26"/>
        </w:rPr>
      </w:pPr>
      <w:r w:rsidRPr="002571E4">
        <w:rPr>
          <w:sz w:val="26"/>
          <w:szCs w:val="26"/>
        </w:rPr>
        <w:t xml:space="preserve">Согласно условиям контракта холодного водоснабжения и водоотведения №92 от 01.07.2019 года, заключенного с </w:t>
      </w:r>
      <w:r w:rsidRPr="002571E4">
        <w:rPr>
          <w:bCs/>
          <w:sz w:val="26"/>
          <w:szCs w:val="26"/>
        </w:rPr>
        <w:t xml:space="preserve">МУП «ВКХ г. Алексин», </w:t>
      </w:r>
      <w:r w:rsidRPr="002571E4">
        <w:rPr>
          <w:sz w:val="26"/>
          <w:szCs w:val="26"/>
        </w:rPr>
        <w:t>окончательный расчет за оказанные услуги осуществляется</w:t>
      </w:r>
      <w:r w:rsidRPr="002571E4">
        <w:rPr>
          <w:b/>
          <w:sz w:val="26"/>
          <w:szCs w:val="26"/>
        </w:rPr>
        <w:t xml:space="preserve"> до 10-ого числа месяца, следующего за отчетным</w:t>
      </w:r>
      <w:r w:rsidRPr="002571E4">
        <w:rPr>
          <w:bCs/>
          <w:sz w:val="26"/>
          <w:szCs w:val="26"/>
        </w:rPr>
        <w:t>.</w:t>
      </w:r>
      <w:r w:rsidR="00C71926">
        <w:rPr>
          <w:bCs/>
          <w:sz w:val="26"/>
          <w:szCs w:val="26"/>
        </w:rPr>
        <w:t xml:space="preserve"> </w:t>
      </w:r>
      <w:r w:rsidRPr="002571E4">
        <w:rPr>
          <w:bCs/>
          <w:sz w:val="26"/>
          <w:szCs w:val="26"/>
        </w:rPr>
        <w:t>В нарушение данных условий услуга, оказанная в апреле 2020 года согласно акту №2019 от 30.04.2020 года, оплачена заказчиком 15.05.2020 года (платежное поручение №220 на сумму 68,09 рубля).</w:t>
      </w:r>
    </w:p>
    <w:p w:rsidR="00860298" w:rsidRPr="002571E4" w:rsidRDefault="00860298" w:rsidP="00860298">
      <w:pPr>
        <w:numPr>
          <w:ilvl w:val="0"/>
          <w:numId w:val="38"/>
        </w:numPr>
        <w:tabs>
          <w:tab w:val="left" w:pos="993"/>
        </w:tabs>
        <w:spacing w:before="120"/>
        <w:ind w:left="0" w:firstLine="709"/>
        <w:jc w:val="both"/>
        <w:rPr>
          <w:sz w:val="26"/>
          <w:szCs w:val="26"/>
        </w:rPr>
      </w:pPr>
      <w:r w:rsidRPr="002571E4">
        <w:rPr>
          <w:sz w:val="26"/>
          <w:szCs w:val="26"/>
        </w:rPr>
        <w:t xml:space="preserve">Согласно условиям контракта на поставку огнетушителей №18032020-2 от 18.03.2020 года, заключенного с </w:t>
      </w:r>
      <w:r w:rsidRPr="002571E4">
        <w:rPr>
          <w:bCs/>
          <w:sz w:val="26"/>
          <w:szCs w:val="26"/>
        </w:rPr>
        <w:t xml:space="preserve">ООО «Хорошие люди», оплата за поставку товара осуществляется </w:t>
      </w:r>
      <w:r w:rsidRPr="002571E4">
        <w:rPr>
          <w:b/>
          <w:bCs/>
          <w:sz w:val="26"/>
          <w:szCs w:val="26"/>
        </w:rPr>
        <w:t>в течение 30 календарных дней с даты подписания товарной накладной</w:t>
      </w:r>
      <w:r w:rsidRPr="002571E4">
        <w:rPr>
          <w:bCs/>
          <w:sz w:val="26"/>
          <w:szCs w:val="26"/>
        </w:rPr>
        <w:t>.</w:t>
      </w:r>
      <w:r w:rsidR="00C71926">
        <w:rPr>
          <w:bCs/>
          <w:sz w:val="26"/>
          <w:szCs w:val="26"/>
        </w:rPr>
        <w:t xml:space="preserve"> </w:t>
      </w:r>
      <w:r w:rsidRPr="002571E4">
        <w:rPr>
          <w:bCs/>
          <w:sz w:val="26"/>
          <w:szCs w:val="26"/>
        </w:rPr>
        <w:t>В нарушение данных условий огнетушители, поставленные 06.04.2020 года по товарной накладной №72, оплачены заказчиком 08.05.2020 года (платежное поручение №207 на сумму 4 550,00 рублей).</w:t>
      </w:r>
    </w:p>
    <w:p w:rsidR="00860298" w:rsidRPr="002571E4" w:rsidRDefault="00860298" w:rsidP="00860298">
      <w:pPr>
        <w:pStyle w:val="a3"/>
        <w:numPr>
          <w:ilvl w:val="0"/>
          <w:numId w:val="38"/>
        </w:numPr>
        <w:tabs>
          <w:tab w:val="left" w:pos="993"/>
        </w:tabs>
        <w:spacing w:before="120" w:beforeAutospacing="0" w:after="0" w:afterAutospacing="0"/>
        <w:ind w:left="0" w:firstLine="709"/>
        <w:jc w:val="both"/>
        <w:rPr>
          <w:bCs/>
          <w:sz w:val="26"/>
          <w:szCs w:val="26"/>
        </w:rPr>
      </w:pPr>
      <w:r w:rsidRPr="002571E4">
        <w:rPr>
          <w:sz w:val="26"/>
          <w:szCs w:val="26"/>
        </w:rPr>
        <w:t xml:space="preserve">Условиями контракта №1/2020 от 30.12.2019 года на оказание услуг по содержанию и ремонту общего имущества в многоквартирном доме, заключенного с ООО «Левый берег», предусмотрена оплата оказанных услуг </w:t>
      </w:r>
      <w:r w:rsidRPr="002571E4">
        <w:rPr>
          <w:b/>
          <w:bCs/>
          <w:sz w:val="26"/>
          <w:szCs w:val="26"/>
        </w:rPr>
        <w:t>не позднее 15-ого числа месяца, следующего за месяцем, в котором была оказана услуга</w:t>
      </w:r>
      <w:r w:rsidRPr="002571E4">
        <w:rPr>
          <w:bCs/>
          <w:sz w:val="26"/>
          <w:szCs w:val="26"/>
        </w:rPr>
        <w:t>. В нарушение данных условий:</w:t>
      </w:r>
    </w:p>
    <w:p w:rsidR="00860298" w:rsidRPr="002571E4" w:rsidRDefault="00860298" w:rsidP="00C71926">
      <w:pPr>
        <w:pStyle w:val="a3"/>
        <w:spacing w:before="0" w:beforeAutospacing="0" w:after="0" w:afterAutospacing="0"/>
        <w:ind w:firstLine="709"/>
        <w:jc w:val="both"/>
        <w:rPr>
          <w:bCs/>
          <w:sz w:val="26"/>
          <w:szCs w:val="26"/>
        </w:rPr>
      </w:pPr>
      <w:r w:rsidRPr="002571E4">
        <w:rPr>
          <w:bCs/>
          <w:sz w:val="26"/>
          <w:szCs w:val="26"/>
        </w:rPr>
        <w:t>- услуга, оказанная в марте согласно акту б/н от 31.03.2020 года, оплачена заказчиком лишь 23.04.2020 года (платежное поручение №181 на сумму 4 681,52 рубля);</w:t>
      </w:r>
    </w:p>
    <w:p w:rsidR="00860298" w:rsidRPr="002571E4" w:rsidRDefault="00860298" w:rsidP="00C71926">
      <w:pPr>
        <w:pStyle w:val="a3"/>
        <w:spacing w:before="0" w:beforeAutospacing="0" w:after="0" w:afterAutospacing="0"/>
        <w:ind w:firstLine="709"/>
        <w:jc w:val="both"/>
        <w:rPr>
          <w:bCs/>
          <w:sz w:val="26"/>
          <w:szCs w:val="26"/>
        </w:rPr>
      </w:pPr>
      <w:r w:rsidRPr="002571E4">
        <w:rPr>
          <w:bCs/>
          <w:sz w:val="26"/>
          <w:szCs w:val="26"/>
        </w:rPr>
        <w:t>- услуга, оказанная в мае согласно акту б/н от 31.05.2020 года, оплачена заказчиком 17.06.2020 года (платежное поручение №281 на сумму 4 681,52 рубля).</w:t>
      </w:r>
    </w:p>
    <w:p w:rsidR="00860298" w:rsidRPr="002571E4" w:rsidRDefault="00860298" w:rsidP="00921333">
      <w:pPr>
        <w:pStyle w:val="a3"/>
        <w:numPr>
          <w:ilvl w:val="0"/>
          <w:numId w:val="43"/>
        </w:numPr>
        <w:tabs>
          <w:tab w:val="left" w:pos="993"/>
        </w:tabs>
        <w:spacing w:before="120" w:beforeAutospacing="0" w:after="0" w:afterAutospacing="0"/>
        <w:ind w:left="0" w:firstLine="709"/>
        <w:jc w:val="both"/>
        <w:rPr>
          <w:bCs/>
          <w:sz w:val="26"/>
          <w:szCs w:val="26"/>
        </w:rPr>
      </w:pPr>
      <w:r w:rsidRPr="002571E4">
        <w:rPr>
          <w:bCs/>
          <w:sz w:val="26"/>
          <w:szCs w:val="26"/>
        </w:rPr>
        <w:t xml:space="preserve">В рамках договора </w:t>
      </w:r>
      <w:r w:rsidRPr="002571E4">
        <w:rPr>
          <w:sz w:val="26"/>
          <w:szCs w:val="26"/>
        </w:rPr>
        <w:t>на предоставление работ (услуг) по содержанию и ремонту общего имущества в многоквартирном доме №1 от 30.12.2019 года, заключенного с ООО</w:t>
      </w:r>
      <w:r w:rsidRPr="002571E4">
        <w:rPr>
          <w:bCs/>
          <w:sz w:val="26"/>
          <w:szCs w:val="26"/>
        </w:rPr>
        <w:t xml:space="preserve"> «Правый берег» с аналогичными условиями оплаты, услуги, оказанные в марте и мае 2020 года согласно акту от 31.03.2020 года и акту от 31.05.2020 года, оплачены заказчиком 23.04.2020 года (платежное поручение №182 на сумму 9 503,08 рубля) и 17.06.2020 года (платежное поручение №277 на сумму 9 503,08 рубля) соответственно.</w:t>
      </w:r>
    </w:p>
    <w:p w:rsidR="00860298" w:rsidRPr="002571E4" w:rsidRDefault="00860298" w:rsidP="00860298">
      <w:pPr>
        <w:numPr>
          <w:ilvl w:val="0"/>
          <w:numId w:val="38"/>
        </w:numPr>
        <w:tabs>
          <w:tab w:val="left" w:pos="993"/>
        </w:tabs>
        <w:spacing w:before="120"/>
        <w:ind w:left="0" w:firstLine="709"/>
        <w:jc w:val="both"/>
        <w:rPr>
          <w:color w:val="FF0000"/>
          <w:sz w:val="26"/>
          <w:szCs w:val="26"/>
        </w:rPr>
      </w:pPr>
      <w:r w:rsidRPr="002571E4">
        <w:rPr>
          <w:sz w:val="26"/>
          <w:szCs w:val="26"/>
        </w:rPr>
        <w:t xml:space="preserve">Согласно условиям контракта на оказание услуг по проведению предварительных медицинских осмотров №03663000326_2020/1 от 28.02.2020 года, заключенного с </w:t>
      </w:r>
      <w:r w:rsidRPr="002571E4">
        <w:rPr>
          <w:bCs/>
          <w:sz w:val="26"/>
          <w:szCs w:val="26"/>
        </w:rPr>
        <w:t xml:space="preserve">ООО «Городская поликлиника на Северной», оплата за оказанные услуги осуществляется </w:t>
      </w:r>
      <w:r w:rsidRPr="002571E4">
        <w:rPr>
          <w:b/>
          <w:bCs/>
          <w:sz w:val="26"/>
          <w:szCs w:val="26"/>
        </w:rPr>
        <w:t>в течение 30 календарных дней с даты подписания акта об оказанных услугах</w:t>
      </w:r>
      <w:r w:rsidRPr="002571E4">
        <w:rPr>
          <w:bCs/>
          <w:sz w:val="26"/>
          <w:szCs w:val="26"/>
        </w:rPr>
        <w:t>. В нарушение данных условий медицинский осмотр, проведенный 16.03.2020 года, оплачен заказчиком 28.04.2020 года (платежное поручение №191 на сумму 1 820,00 рублей).</w:t>
      </w:r>
    </w:p>
    <w:p w:rsidR="009B09D2" w:rsidRPr="002571E4" w:rsidRDefault="009B09D2" w:rsidP="005F51E1">
      <w:pPr>
        <w:spacing w:before="120"/>
        <w:rPr>
          <w:b/>
          <w:sz w:val="26"/>
          <w:szCs w:val="26"/>
          <w:u w:val="single"/>
        </w:rPr>
      </w:pPr>
      <w:r w:rsidRPr="002571E4">
        <w:rPr>
          <w:b/>
          <w:sz w:val="26"/>
          <w:szCs w:val="26"/>
          <w:u w:val="single"/>
        </w:rPr>
        <w:t>МБУК «АРДК»</w:t>
      </w:r>
    </w:p>
    <w:p w:rsidR="009B09D2" w:rsidRPr="002571E4" w:rsidRDefault="009B09D2" w:rsidP="003A6E65">
      <w:pPr>
        <w:pStyle w:val="a3"/>
        <w:numPr>
          <w:ilvl w:val="0"/>
          <w:numId w:val="36"/>
        </w:numPr>
        <w:tabs>
          <w:tab w:val="left" w:pos="993"/>
        </w:tabs>
        <w:spacing w:before="120" w:beforeAutospacing="0" w:after="0" w:afterAutospacing="0"/>
        <w:ind w:left="0" w:firstLine="720"/>
        <w:jc w:val="both"/>
        <w:rPr>
          <w:bCs/>
          <w:sz w:val="26"/>
          <w:szCs w:val="26"/>
        </w:rPr>
      </w:pPr>
      <w:r w:rsidRPr="002571E4">
        <w:rPr>
          <w:sz w:val="26"/>
          <w:szCs w:val="26"/>
        </w:rPr>
        <w:t xml:space="preserve">Согласно условиям контракта холодного водоснабжения и водоотведения №36 от 01.07.2019 года, заключенного с </w:t>
      </w:r>
      <w:r w:rsidRPr="002571E4">
        <w:rPr>
          <w:bCs/>
          <w:sz w:val="26"/>
          <w:szCs w:val="26"/>
        </w:rPr>
        <w:t xml:space="preserve">МУП «ВКХ г. Алексин», </w:t>
      </w:r>
      <w:r w:rsidRPr="002571E4">
        <w:rPr>
          <w:sz w:val="26"/>
          <w:szCs w:val="26"/>
        </w:rPr>
        <w:t>окончательный расчет за оказанные услуги осуществляется</w:t>
      </w:r>
      <w:r w:rsidRPr="002571E4">
        <w:rPr>
          <w:b/>
          <w:sz w:val="26"/>
          <w:szCs w:val="26"/>
        </w:rPr>
        <w:t xml:space="preserve"> до 10-ого числа месяца, следующего за отчетным</w:t>
      </w:r>
      <w:r w:rsidRPr="002571E4">
        <w:rPr>
          <w:bCs/>
          <w:sz w:val="26"/>
          <w:szCs w:val="26"/>
        </w:rPr>
        <w:t xml:space="preserve">. В нарушение данных условий услуга, оказанная в декабре 2019 года согласно акту №6950 от 31.12.2019 года, оплачена заказчиком 28.01.2020 года (платежное поручение №22 на сумму 261,89 рубля). </w:t>
      </w:r>
    </w:p>
    <w:p w:rsidR="009B09D2" w:rsidRPr="002571E4" w:rsidRDefault="009B09D2" w:rsidP="00C71926">
      <w:pPr>
        <w:pStyle w:val="a3"/>
        <w:numPr>
          <w:ilvl w:val="0"/>
          <w:numId w:val="36"/>
        </w:numPr>
        <w:tabs>
          <w:tab w:val="left" w:pos="993"/>
        </w:tabs>
        <w:spacing w:before="120" w:beforeAutospacing="0" w:after="0" w:afterAutospacing="0"/>
        <w:ind w:left="0" w:firstLine="720"/>
        <w:jc w:val="both"/>
        <w:rPr>
          <w:bCs/>
          <w:sz w:val="26"/>
          <w:szCs w:val="26"/>
        </w:rPr>
      </w:pPr>
      <w:r w:rsidRPr="002571E4">
        <w:rPr>
          <w:bCs/>
          <w:sz w:val="26"/>
          <w:szCs w:val="26"/>
        </w:rPr>
        <w:t xml:space="preserve">В рамках контракта </w:t>
      </w:r>
      <w:r w:rsidRPr="002571E4">
        <w:rPr>
          <w:sz w:val="26"/>
          <w:szCs w:val="26"/>
        </w:rPr>
        <w:t xml:space="preserve">холодного водоснабжения и водоотведения №36 от 30.06.2020 года, заключенного с </w:t>
      </w:r>
      <w:r w:rsidRPr="002571E4">
        <w:rPr>
          <w:bCs/>
          <w:sz w:val="26"/>
          <w:szCs w:val="26"/>
        </w:rPr>
        <w:t>МУП «ВКХ г. Алексин» с аналогичными условиями оплаты, услуга, оказанная в октябре согласно акту №5672 от 31.10.2020 года, оплачена заказчиком 11.11.2020 года (платежное поручение №447 на сумму 155,10 рубля).</w:t>
      </w:r>
    </w:p>
    <w:p w:rsidR="009B09D2" w:rsidRPr="002571E4" w:rsidRDefault="009B09D2" w:rsidP="009B09D2">
      <w:pPr>
        <w:numPr>
          <w:ilvl w:val="0"/>
          <w:numId w:val="36"/>
        </w:numPr>
        <w:tabs>
          <w:tab w:val="left" w:pos="993"/>
        </w:tabs>
        <w:spacing w:before="120"/>
        <w:ind w:left="0" w:firstLine="709"/>
        <w:jc w:val="both"/>
        <w:rPr>
          <w:sz w:val="26"/>
          <w:szCs w:val="26"/>
        </w:rPr>
      </w:pPr>
      <w:r w:rsidRPr="002571E4">
        <w:rPr>
          <w:sz w:val="26"/>
          <w:szCs w:val="26"/>
        </w:rPr>
        <w:t xml:space="preserve">В соответствии с условиями контракта №54-6-1232/20 с ООО «Газпром межрегионгаз Тула» на поставку газа </w:t>
      </w:r>
      <w:r w:rsidRPr="002571E4">
        <w:rPr>
          <w:bCs/>
          <w:sz w:val="26"/>
          <w:szCs w:val="26"/>
        </w:rPr>
        <w:t xml:space="preserve">оплата оказанных услуг производится </w:t>
      </w:r>
      <w:r w:rsidRPr="002571E4">
        <w:rPr>
          <w:b/>
          <w:bCs/>
          <w:sz w:val="26"/>
          <w:szCs w:val="26"/>
        </w:rPr>
        <w:t>до 10-ого числа месяца, следующего за расчетным</w:t>
      </w:r>
      <w:r w:rsidRPr="002571E4">
        <w:rPr>
          <w:bCs/>
          <w:sz w:val="26"/>
          <w:szCs w:val="26"/>
        </w:rPr>
        <w:t xml:space="preserve">. При этом услуги по поставке газа за январь были оплачены </w:t>
      </w:r>
      <w:r w:rsidR="0056640B" w:rsidRPr="002571E4">
        <w:rPr>
          <w:bCs/>
          <w:sz w:val="26"/>
          <w:szCs w:val="26"/>
        </w:rPr>
        <w:t xml:space="preserve">14.02.2020 года </w:t>
      </w:r>
      <w:r w:rsidRPr="002571E4">
        <w:rPr>
          <w:bCs/>
          <w:sz w:val="26"/>
          <w:szCs w:val="26"/>
        </w:rPr>
        <w:t xml:space="preserve">на </w:t>
      </w:r>
      <w:r w:rsidRPr="009F5BBC">
        <w:rPr>
          <w:bCs/>
          <w:sz w:val="26"/>
          <w:szCs w:val="26"/>
        </w:rPr>
        <w:t xml:space="preserve">основании товарной накладной </w:t>
      </w:r>
      <w:r w:rsidR="009F5BBC" w:rsidRPr="009F5BBC">
        <w:rPr>
          <w:bCs/>
          <w:sz w:val="26"/>
          <w:szCs w:val="26"/>
        </w:rPr>
        <w:t>№2403 от 31.01.2020 года</w:t>
      </w:r>
      <w:r w:rsidRPr="002571E4">
        <w:rPr>
          <w:bCs/>
          <w:sz w:val="26"/>
          <w:szCs w:val="26"/>
        </w:rPr>
        <w:t xml:space="preserve"> </w:t>
      </w:r>
      <w:r w:rsidR="0056640B">
        <w:rPr>
          <w:bCs/>
          <w:sz w:val="26"/>
          <w:szCs w:val="26"/>
        </w:rPr>
        <w:t>(</w:t>
      </w:r>
      <w:r w:rsidRPr="002571E4">
        <w:rPr>
          <w:bCs/>
          <w:sz w:val="26"/>
          <w:szCs w:val="26"/>
        </w:rPr>
        <w:t>пл</w:t>
      </w:r>
      <w:r w:rsidR="0056640B">
        <w:rPr>
          <w:bCs/>
          <w:sz w:val="26"/>
          <w:szCs w:val="26"/>
        </w:rPr>
        <w:t>атежное поручение</w:t>
      </w:r>
      <w:r w:rsidRPr="002571E4">
        <w:rPr>
          <w:bCs/>
          <w:sz w:val="26"/>
          <w:szCs w:val="26"/>
        </w:rPr>
        <w:t xml:space="preserve"> №56 </w:t>
      </w:r>
      <w:r w:rsidR="00DB1F93">
        <w:rPr>
          <w:bCs/>
          <w:sz w:val="26"/>
          <w:szCs w:val="26"/>
        </w:rPr>
        <w:t>на сумму</w:t>
      </w:r>
      <w:r w:rsidRPr="002571E4">
        <w:rPr>
          <w:bCs/>
          <w:sz w:val="26"/>
          <w:szCs w:val="26"/>
        </w:rPr>
        <w:t xml:space="preserve"> 45 621,44 рубля</w:t>
      </w:r>
      <w:r w:rsidR="0056640B">
        <w:rPr>
          <w:bCs/>
          <w:sz w:val="26"/>
          <w:szCs w:val="26"/>
        </w:rPr>
        <w:t>)</w:t>
      </w:r>
      <w:r w:rsidRPr="002571E4">
        <w:rPr>
          <w:bCs/>
          <w:sz w:val="26"/>
          <w:szCs w:val="26"/>
        </w:rPr>
        <w:t xml:space="preserve">. </w:t>
      </w:r>
      <w:r w:rsidRPr="002571E4">
        <w:rPr>
          <w:sz w:val="26"/>
          <w:szCs w:val="26"/>
        </w:rPr>
        <w:t>Также несвоевременная оплата произведена за услуги, оказанные исполнителем в феврале, марте, апреле, октябре и ноябре.</w:t>
      </w:r>
    </w:p>
    <w:p w:rsidR="009B09D2" w:rsidRPr="002571E4" w:rsidRDefault="009B09D2" w:rsidP="009B09D2">
      <w:pPr>
        <w:numPr>
          <w:ilvl w:val="0"/>
          <w:numId w:val="36"/>
        </w:numPr>
        <w:tabs>
          <w:tab w:val="left" w:pos="993"/>
        </w:tabs>
        <w:spacing w:before="120"/>
        <w:ind w:left="0" w:firstLine="709"/>
        <w:jc w:val="both"/>
        <w:rPr>
          <w:sz w:val="26"/>
          <w:szCs w:val="26"/>
        </w:rPr>
      </w:pPr>
      <w:r w:rsidRPr="002571E4">
        <w:rPr>
          <w:sz w:val="26"/>
          <w:szCs w:val="26"/>
        </w:rPr>
        <w:t>В рамках контрактов № 54-4-1229/20, 54-6-5049/20, 54-4-1225/20 на поставку газа, заключенных с ООО «Газпром межрегионгаз Тула» с аналогичными условиями оплаты, просрочка платежей исполнителю допускалась за</w:t>
      </w:r>
      <w:r w:rsidR="00E41D17" w:rsidRPr="00E41D17">
        <w:rPr>
          <w:sz w:val="26"/>
          <w:szCs w:val="26"/>
        </w:rPr>
        <w:t xml:space="preserve"> </w:t>
      </w:r>
      <w:r w:rsidR="00E41D17" w:rsidRPr="002571E4">
        <w:rPr>
          <w:sz w:val="26"/>
          <w:szCs w:val="26"/>
        </w:rPr>
        <w:t>услуги</w:t>
      </w:r>
      <w:r w:rsidR="00E41D17">
        <w:rPr>
          <w:sz w:val="26"/>
          <w:szCs w:val="26"/>
        </w:rPr>
        <w:t>,</w:t>
      </w:r>
      <w:r w:rsidRPr="002571E4">
        <w:rPr>
          <w:sz w:val="26"/>
          <w:szCs w:val="26"/>
        </w:rPr>
        <w:t xml:space="preserve"> оказанные в феврале, марте, апреле, октябре и ноябре.</w:t>
      </w:r>
    </w:p>
    <w:p w:rsidR="009B09D2" w:rsidRPr="002571E4" w:rsidRDefault="009B09D2" w:rsidP="00C71926">
      <w:pPr>
        <w:numPr>
          <w:ilvl w:val="0"/>
          <w:numId w:val="36"/>
        </w:numPr>
        <w:tabs>
          <w:tab w:val="left" w:pos="993"/>
        </w:tabs>
        <w:spacing w:before="120"/>
        <w:ind w:left="0" w:firstLine="720"/>
        <w:jc w:val="both"/>
        <w:rPr>
          <w:bCs/>
          <w:color w:val="FF0000"/>
          <w:sz w:val="26"/>
          <w:szCs w:val="26"/>
        </w:rPr>
      </w:pPr>
      <w:r w:rsidRPr="002571E4">
        <w:rPr>
          <w:sz w:val="26"/>
          <w:szCs w:val="26"/>
        </w:rPr>
        <w:t xml:space="preserve">Договором энергоснабжения №656/20 от 27.12.2019 года с ООО «Алексинэнергосбыт» предусмотрено осуществление окончательного расчета за оказанные услуги </w:t>
      </w:r>
      <w:r w:rsidRPr="002571E4">
        <w:rPr>
          <w:b/>
          <w:sz w:val="26"/>
          <w:szCs w:val="26"/>
        </w:rPr>
        <w:t>до</w:t>
      </w:r>
      <w:r w:rsidR="00C71926">
        <w:rPr>
          <w:b/>
          <w:sz w:val="26"/>
          <w:szCs w:val="26"/>
        </w:rPr>
        <w:t xml:space="preserve"> </w:t>
      </w:r>
      <w:r w:rsidRPr="002571E4">
        <w:rPr>
          <w:b/>
          <w:sz w:val="26"/>
          <w:szCs w:val="26"/>
        </w:rPr>
        <w:t>18-ого числа месяца, следующего за месяцем, за который осуществляется оплата</w:t>
      </w:r>
      <w:r w:rsidRPr="002571E4">
        <w:rPr>
          <w:sz w:val="26"/>
          <w:szCs w:val="26"/>
        </w:rPr>
        <w:t xml:space="preserve">. Проверкой установлено, что окончательный расчет за февраль в соответствии с актом приема-передачи электрической энергии №2341 от 29.02.2020 года </w:t>
      </w:r>
      <w:r w:rsidR="00C71926">
        <w:rPr>
          <w:sz w:val="26"/>
          <w:szCs w:val="26"/>
        </w:rPr>
        <w:t>произведен</w:t>
      </w:r>
      <w:r w:rsidRPr="002571E4">
        <w:rPr>
          <w:sz w:val="26"/>
          <w:szCs w:val="26"/>
        </w:rPr>
        <w:t xml:space="preserve"> 19.03.2020 года (платежное поручение №135 на сумму 1 054,22 рубля); окончательный расчет за июнь в соответствии с актом приема-передачи электрической энергии №7434 от 30.06.2020 года осуществлен 20.07.2020 года (платежное поручение №254 на сумму 4 445,08 рубля). </w:t>
      </w:r>
    </w:p>
    <w:p w:rsidR="009B09D2" w:rsidRPr="002571E4" w:rsidRDefault="009B09D2" w:rsidP="009B09D2">
      <w:pPr>
        <w:numPr>
          <w:ilvl w:val="0"/>
          <w:numId w:val="36"/>
        </w:numPr>
        <w:tabs>
          <w:tab w:val="left" w:pos="993"/>
        </w:tabs>
        <w:spacing w:before="120"/>
        <w:ind w:left="0" w:firstLine="709"/>
        <w:jc w:val="both"/>
        <w:rPr>
          <w:sz w:val="26"/>
          <w:szCs w:val="26"/>
        </w:rPr>
      </w:pPr>
      <w:r w:rsidRPr="002571E4">
        <w:rPr>
          <w:sz w:val="26"/>
          <w:szCs w:val="26"/>
        </w:rPr>
        <w:t xml:space="preserve">В соответствии с условиями контракта энергоснабжения №71519700190 от 27.12.2019 года с ООО «ТНС энерго Тула» окончательный расчет за оказанные услуги производится </w:t>
      </w:r>
      <w:r w:rsidRPr="002571E4">
        <w:rPr>
          <w:b/>
          <w:bCs/>
          <w:sz w:val="26"/>
          <w:szCs w:val="26"/>
        </w:rPr>
        <w:t>до 18-ого числа месяца, следующего за месяцем, за который осуществляется оплата</w:t>
      </w:r>
      <w:r w:rsidRPr="002571E4">
        <w:rPr>
          <w:bCs/>
          <w:sz w:val="26"/>
          <w:szCs w:val="26"/>
        </w:rPr>
        <w:t xml:space="preserve">. При этом окончательный расчет за апрель был </w:t>
      </w:r>
      <w:r w:rsidR="00C71926">
        <w:rPr>
          <w:bCs/>
          <w:sz w:val="26"/>
          <w:szCs w:val="26"/>
        </w:rPr>
        <w:t>осуществлен</w:t>
      </w:r>
      <w:r w:rsidRPr="002571E4">
        <w:rPr>
          <w:bCs/>
          <w:sz w:val="26"/>
          <w:szCs w:val="26"/>
        </w:rPr>
        <w:t xml:space="preserve"> 19.05.2020 года (платежное поручение №193 на сумму 12 567,22 рубля) на основании акта приема-передачи электроэнергии №7145/4730/01 от 30.04.2020 года;  окончательный расчет за </w:t>
      </w:r>
      <w:r w:rsidR="00612F3F">
        <w:rPr>
          <w:bCs/>
          <w:sz w:val="26"/>
          <w:szCs w:val="26"/>
        </w:rPr>
        <w:t xml:space="preserve">май </w:t>
      </w:r>
      <w:r w:rsidR="00C71926">
        <w:rPr>
          <w:bCs/>
          <w:sz w:val="26"/>
          <w:szCs w:val="26"/>
        </w:rPr>
        <w:t>произведен</w:t>
      </w:r>
      <w:r w:rsidRPr="002571E4">
        <w:rPr>
          <w:bCs/>
          <w:sz w:val="26"/>
          <w:szCs w:val="26"/>
        </w:rPr>
        <w:t xml:space="preserve"> 19.06.2020 года (платежное поручение №223 на сумму 14 283,61 рубля) на основании акта приема-передачи электроэнергии №7145/5963/01 от 31.05.2020 года.</w:t>
      </w:r>
    </w:p>
    <w:p w:rsidR="009B09D2" w:rsidRPr="002571E4" w:rsidRDefault="009B09D2" w:rsidP="009B09D2">
      <w:pPr>
        <w:numPr>
          <w:ilvl w:val="0"/>
          <w:numId w:val="36"/>
        </w:numPr>
        <w:tabs>
          <w:tab w:val="left" w:pos="993"/>
        </w:tabs>
        <w:spacing w:before="120"/>
        <w:ind w:left="0" w:firstLine="709"/>
        <w:jc w:val="both"/>
        <w:rPr>
          <w:sz w:val="26"/>
          <w:szCs w:val="26"/>
        </w:rPr>
      </w:pPr>
      <w:r w:rsidRPr="002571E4">
        <w:rPr>
          <w:sz w:val="26"/>
          <w:szCs w:val="26"/>
        </w:rPr>
        <w:t xml:space="preserve">В соответствии с условиями контракта №ТФ-Д-С-АЛ/2020Н/БО-06909 от 25.06.2020 года на оказание услуг по обращению с твердыми коммунальными отходами, заключенного с </w:t>
      </w:r>
      <w:r w:rsidRPr="002571E4">
        <w:rPr>
          <w:bCs/>
          <w:sz w:val="26"/>
          <w:szCs w:val="26"/>
        </w:rPr>
        <w:t>Тульски</w:t>
      </w:r>
      <w:r w:rsidR="00612F3F">
        <w:rPr>
          <w:bCs/>
          <w:sz w:val="26"/>
          <w:szCs w:val="26"/>
        </w:rPr>
        <w:t>м</w:t>
      </w:r>
      <w:r w:rsidRPr="002571E4">
        <w:rPr>
          <w:bCs/>
          <w:sz w:val="26"/>
          <w:szCs w:val="26"/>
        </w:rPr>
        <w:t xml:space="preserve"> филиал</w:t>
      </w:r>
      <w:r w:rsidR="00612F3F">
        <w:rPr>
          <w:bCs/>
          <w:sz w:val="26"/>
          <w:szCs w:val="26"/>
        </w:rPr>
        <w:t>ом</w:t>
      </w:r>
      <w:r w:rsidRPr="002571E4">
        <w:rPr>
          <w:bCs/>
          <w:sz w:val="26"/>
          <w:szCs w:val="26"/>
        </w:rPr>
        <w:t xml:space="preserve"> ООО «МСК-НТ», предусмотрена оплата оказанных услуг </w:t>
      </w:r>
      <w:r w:rsidRPr="002571E4">
        <w:rPr>
          <w:b/>
          <w:bCs/>
          <w:sz w:val="26"/>
          <w:szCs w:val="26"/>
        </w:rPr>
        <w:t>не позднее 10-ого числа месяца, следующего за месяцем, в котором была оказана услуга</w:t>
      </w:r>
      <w:r w:rsidRPr="002571E4">
        <w:rPr>
          <w:bCs/>
          <w:sz w:val="26"/>
          <w:szCs w:val="26"/>
        </w:rPr>
        <w:t xml:space="preserve">. В нарушение данных условий услуга, оказанная в октябре согласно акту №50000 от 31.10.2020 года, оплачена заказчиком лишь 11.11.2020 года (платежное поручение №438 на сумму 14 657,45 рубля). </w:t>
      </w:r>
    </w:p>
    <w:p w:rsidR="009B09D2" w:rsidRPr="002571E4" w:rsidRDefault="009B09D2" w:rsidP="009B09D2">
      <w:pPr>
        <w:numPr>
          <w:ilvl w:val="0"/>
          <w:numId w:val="36"/>
        </w:numPr>
        <w:tabs>
          <w:tab w:val="left" w:pos="993"/>
        </w:tabs>
        <w:spacing w:before="120"/>
        <w:ind w:left="0" w:firstLine="709"/>
        <w:jc w:val="both"/>
        <w:rPr>
          <w:sz w:val="26"/>
          <w:szCs w:val="26"/>
        </w:rPr>
      </w:pPr>
      <w:r w:rsidRPr="002571E4">
        <w:rPr>
          <w:sz w:val="26"/>
          <w:szCs w:val="26"/>
        </w:rPr>
        <w:t xml:space="preserve">Согласно условиям договора теплоснабжения №130 от 28.09.2019 года с ООО «Алексинская тепло-энерго компания» окончательный расчет за оказанные услуги  осуществляется заказчиком </w:t>
      </w:r>
      <w:r w:rsidRPr="002571E4">
        <w:rPr>
          <w:b/>
          <w:sz w:val="26"/>
          <w:szCs w:val="26"/>
        </w:rPr>
        <w:t>до</w:t>
      </w:r>
      <w:r w:rsidR="00906840">
        <w:rPr>
          <w:b/>
          <w:sz w:val="26"/>
          <w:szCs w:val="26"/>
        </w:rPr>
        <w:t xml:space="preserve"> </w:t>
      </w:r>
      <w:r w:rsidRPr="002571E4">
        <w:rPr>
          <w:b/>
          <w:sz w:val="26"/>
          <w:szCs w:val="26"/>
        </w:rPr>
        <w:t>10-ого числа месяца, следующего за отчетным</w:t>
      </w:r>
      <w:r w:rsidRPr="002571E4">
        <w:rPr>
          <w:sz w:val="26"/>
          <w:szCs w:val="26"/>
        </w:rPr>
        <w:t xml:space="preserve">. В ходе проверки установлено, что окончательный расчет за декабрь 2019 года в соответствии с актом количества поданной тепловой энергии №6707 от 27.12.2020 года </w:t>
      </w:r>
      <w:r w:rsidR="00C71926">
        <w:rPr>
          <w:sz w:val="26"/>
          <w:szCs w:val="26"/>
        </w:rPr>
        <w:t>пр</w:t>
      </w:r>
      <w:r w:rsidR="00E41D17">
        <w:rPr>
          <w:sz w:val="26"/>
          <w:szCs w:val="26"/>
        </w:rPr>
        <w:t>о</w:t>
      </w:r>
      <w:r w:rsidR="00C71926">
        <w:rPr>
          <w:sz w:val="26"/>
          <w:szCs w:val="26"/>
        </w:rPr>
        <w:t>изведен</w:t>
      </w:r>
      <w:r w:rsidRPr="002571E4">
        <w:rPr>
          <w:sz w:val="26"/>
          <w:szCs w:val="26"/>
        </w:rPr>
        <w:t xml:space="preserve"> 28.01.2020 года (платежное поручение №27 на сумму 4 144,79 рубля). </w:t>
      </w:r>
    </w:p>
    <w:p w:rsidR="009B09D2" w:rsidRPr="00F44D37" w:rsidRDefault="009B09D2" w:rsidP="009B09D2">
      <w:pPr>
        <w:numPr>
          <w:ilvl w:val="0"/>
          <w:numId w:val="36"/>
        </w:numPr>
        <w:tabs>
          <w:tab w:val="left" w:pos="993"/>
        </w:tabs>
        <w:spacing w:before="120"/>
        <w:ind w:left="0" w:firstLine="709"/>
        <w:jc w:val="both"/>
        <w:rPr>
          <w:sz w:val="26"/>
          <w:szCs w:val="26"/>
        </w:rPr>
      </w:pPr>
      <w:r w:rsidRPr="00D01C05">
        <w:rPr>
          <w:sz w:val="26"/>
          <w:szCs w:val="26"/>
        </w:rPr>
        <w:t xml:space="preserve">Договором №03663000371_2019 от 30.12.2019 года с СПК им. Муралова предусмотрена оплата за </w:t>
      </w:r>
      <w:r w:rsidRPr="00F44D37">
        <w:rPr>
          <w:sz w:val="26"/>
          <w:szCs w:val="26"/>
        </w:rPr>
        <w:t>аренд</w:t>
      </w:r>
      <w:r w:rsidR="00906840" w:rsidRPr="00F44D37">
        <w:rPr>
          <w:sz w:val="26"/>
          <w:szCs w:val="26"/>
        </w:rPr>
        <w:t>у</w:t>
      </w:r>
      <w:r w:rsidRPr="00F44D37">
        <w:rPr>
          <w:sz w:val="26"/>
          <w:szCs w:val="26"/>
        </w:rPr>
        <w:t xml:space="preserve"> нежилого помещения в течение 10 календарных дней с момента выставления арендодателем счета и предоставления акта оказанных услуг. В нарушение данных условий</w:t>
      </w:r>
      <w:r w:rsidR="00D01C05" w:rsidRPr="00F44D37">
        <w:rPr>
          <w:bCs/>
          <w:sz w:val="26"/>
          <w:szCs w:val="26"/>
        </w:rPr>
        <w:t xml:space="preserve"> услуга по аренде, оказанная в марте согласно акту </w:t>
      </w:r>
      <w:r w:rsidR="00D01C05" w:rsidRPr="00F44D37">
        <w:rPr>
          <w:sz w:val="26"/>
          <w:szCs w:val="26"/>
        </w:rPr>
        <w:t>№9 от 31.03.2020 года</w:t>
      </w:r>
      <w:r w:rsidR="00D01C05" w:rsidRPr="00F44D37">
        <w:rPr>
          <w:bCs/>
          <w:sz w:val="26"/>
          <w:szCs w:val="26"/>
        </w:rPr>
        <w:t xml:space="preserve">, оплачена </w:t>
      </w:r>
      <w:r w:rsidR="00D01C05" w:rsidRPr="00F44D37">
        <w:rPr>
          <w:sz w:val="26"/>
          <w:szCs w:val="26"/>
        </w:rPr>
        <w:t>24.04.2020 года</w:t>
      </w:r>
      <w:r w:rsidR="00D01C05" w:rsidRPr="00F44D37">
        <w:rPr>
          <w:bCs/>
          <w:sz w:val="26"/>
          <w:szCs w:val="26"/>
        </w:rPr>
        <w:t xml:space="preserve"> (платежное поручение №159 на сумму 12 000,00 рублей). </w:t>
      </w:r>
      <w:r w:rsidRPr="00F44D37">
        <w:rPr>
          <w:sz w:val="26"/>
          <w:szCs w:val="26"/>
        </w:rPr>
        <w:t xml:space="preserve">Также несвоевременная оплата произведена за услуги, оказанные арендодателем в апреле, мае, июне и июле. </w:t>
      </w:r>
    </w:p>
    <w:p w:rsidR="00431392" w:rsidRPr="002571E4" w:rsidRDefault="003A6E65" w:rsidP="005F51E1">
      <w:pPr>
        <w:tabs>
          <w:tab w:val="left" w:pos="2112"/>
        </w:tabs>
        <w:spacing w:before="120"/>
        <w:rPr>
          <w:b/>
          <w:sz w:val="26"/>
          <w:szCs w:val="26"/>
          <w:u w:val="single"/>
        </w:rPr>
      </w:pPr>
      <w:r w:rsidRPr="002571E4">
        <w:rPr>
          <w:b/>
          <w:sz w:val="26"/>
          <w:szCs w:val="26"/>
          <w:u w:val="single"/>
        </w:rPr>
        <w:t xml:space="preserve">МБУ </w:t>
      </w:r>
      <w:r w:rsidR="003317AD" w:rsidRPr="002571E4">
        <w:rPr>
          <w:b/>
          <w:sz w:val="26"/>
          <w:szCs w:val="26"/>
          <w:u w:val="single"/>
        </w:rPr>
        <w:t>«К</w:t>
      </w:r>
      <w:r w:rsidRPr="002571E4">
        <w:rPr>
          <w:b/>
          <w:sz w:val="26"/>
          <w:szCs w:val="26"/>
          <w:u w:val="single"/>
        </w:rPr>
        <w:t>ДЦ</w:t>
      </w:r>
      <w:r w:rsidR="003317AD" w:rsidRPr="002571E4">
        <w:rPr>
          <w:b/>
          <w:sz w:val="26"/>
          <w:szCs w:val="26"/>
          <w:u w:val="single"/>
        </w:rPr>
        <w:t xml:space="preserve"> г</w:t>
      </w:r>
      <w:r w:rsidRPr="002571E4">
        <w:rPr>
          <w:b/>
          <w:sz w:val="26"/>
          <w:szCs w:val="26"/>
          <w:u w:val="single"/>
        </w:rPr>
        <w:t xml:space="preserve">. </w:t>
      </w:r>
      <w:r w:rsidR="003317AD" w:rsidRPr="002571E4">
        <w:rPr>
          <w:b/>
          <w:sz w:val="26"/>
          <w:szCs w:val="26"/>
          <w:u w:val="single"/>
        </w:rPr>
        <w:t>Алексина»</w:t>
      </w:r>
    </w:p>
    <w:p w:rsidR="00E541D9" w:rsidRPr="00B33F8F" w:rsidRDefault="00E541D9" w:rsidP="00E91BF7">
      <w:pPr>
        <w:numPr>
          <w:ilvl w:val="0"/>
          <w:numId w:val="39"/>
        </w:numPr>
        <w:tabs>
          <w:tab w:val="left" w:pos="993"/>
        </w:tabs>
        <w:spacing w:before="120"/>
        <w:ind w:left="0" w:firstLine="709"/>
        <w:jc w:val="both"/>
        <w:rPr>
          <w:sz w:val="26"/>
          <w:szCs w:val="26"/>
        </w:rPr>
      </w:pPr>
      <w:r w:rsidRPr="002571E4">
        <w:rPr>
          <w:sz w:val="26"/>
          <w:szCs w:val="26"/>
        </w:rPr>
        <w:t xml:space="preserve">Согласно условиям контракта на выполнение работ по ремонту и содержанию фонтана МБУ «КДЦ г. Алексина» №0166300033420000042 от 21.04.2020 года, заключенного с ООО «Строительное управление №2», оплата за выполненные работы осуществляется </w:t>
      </w:r>
      <w:r w:rsidRPr="002571E4">
        <w:rPr>
          <w:b/>
          <w:sz w:val="26"/>
          <w:szCs w:val="26"/>
        </w:rPr>
        <w:t>в течение 15 (пятнадцати) рабочих дней в размере стоимости этапа выпол</w:t>
      </w:r>
      <w:r w:rsidR="00330AC6" w:rsidRPr="002571E4">
        <w:rPr>
          <w:b/>
          <w:sz w:val="26"/>
          <w:szCs w:val="26"/>
        </w:rPr>
        <w:t>ненных работ с даты подписания з</w:t>
      </w:r>
      <w:r w:rsidRPr="002571E4">
        <w:rPr>
          <w:b/>
          <w:sz w:val="26"/>
          <w:szCs w:val="26"/>
        </w:rPr>
        <w:t>аказчиком акта сдачи-приемки выполненных работ (форма КС-2), справки о стоимости выполненных работ и затрат (форма КС №3)</w:t>
      </w:r>
      <w:r w:rsidRPr="002571E4">
        <w:rPr>
          <w:sz w:val="26"/>
          <w:szCs w:val="26"/>
        </w:rPr>
        <w:t xml:space="preserve">. </w:t>
      </w:r>
      <w:r w:rsidR="00F3498D">
        <w:rPr>
          <w:sz w:val="26"/>
          <w:szCs w:val="26"/>
        </w:rPr>
        <w:t xml:space="preserve">Крайний срок оплаты – 27.05.2020 года. </w:t>
      </w:r>
      <w:r w:rsidRPr="002571E4">
        <w:rPr>
          <w:sz w:val="26"/>
          <w:szCs w:val="26"/>
        </w:rPr>
        <w:t>В нарушение данных условий работы, выполненные по акту №61/04-20 от 30.04.</w:t>
      </w:r>
      <w:r w:rsidRPr="00B33F8F">
        <w:rPr>
          <w:sz w:val="26"/>
          <w:szCs w:val="26"/>
        </w:rPr>
        <w:t>2020 года, оплачены заказчиком 28.05.2020 года (платежное поручение от 28.05.2020 года №37</w:t>
      </w:r>
      <w:r w:rsidR="008A239C" w:rsidRPr="00B33F8F">
        <w:rPr>
          <w:sz w:val="26"/>
          <w:szCs w:val="26"/>
        </w:rPr>
        <w:t xml:space="preserve"> на сумму</w:t>
      </w:r>
      <w:r w:rsidR="00B33F8F" w:rsidRPr="00B33F8F">
        <w:rPr>
          <w:sz w:val="26"/>
          <w:szCs w:val="26"/>
        </w:rPr>
        <w:t xml:space="preserve"> 90 865,15 рубля</w:t>
      </w:r>
      <w:r w:rsidRPr="00B33F8F">
        <w:rPr>
          <w:sz w:val="26"/>
          <w:szCs w:val="26"/>
        </w:rPr>
        <w:t>).</w:t>
      </w:r>
    </w:p>
    <w:p w:rsidR="00E541D9" w:rsidRPr="00B33F8F" w:rsidRDefault="00B70035" w:rsidP="00E91BF7">
      <w:pPr>
        <w:numPr>
          <w:ilvl w:val="0"/>
          <w:numId w:val="39"/>
        </w:numPr>
        <w:tabs>
          <w:tab w:val="left" w:pos="993"/>
        </w:tabs>
        <w:spacing w:before="120"/>
        <w:ind w:left="0" w:firstLine="709"/>
        <w:jc w:val="both"/>
        <w:rPr>
          <w:sz w:val="26"/>
          <w:szCs w:val="26"/>
        </w:rPr>
      </w:pPr>
      <w:r w:rsidRPr="00B33F8F">
        <w:rPr>
          <w:sz w:val="26"/>
          <w:szCs w:val="26"/>
        </w:rPr>
        <w:t>Контрактом на выполнение работ по установке (дооборудованию) системы видеонаблюдения</w:t>
      </w:r>
      <w:r w:rsidR="003B0F81" w:rsidRPr="00B33F8F">
        <w:rPr>
          <w:sz w:val="26"/>
          <w:szCs w:val="26"/>
        </w:rPr>
        <w:t>, заключенным с ООО «Технический центр -01»,</w:t>
      </w:r>
      <w:r w:rsidRPr="00B33F8F">
        <w:rPr>
          <w:sz w:val="26"/>
          <w:szCs w:val="26"/>
        </w:rPr>
        <w:t xml:space="preserve"> предусмотрена оплата </w:t>
      </w:r>
      <w:r w:rsidRPr="00B33F8F">
        <w:rPr>
          <w:b/>
          <w:sz w:val="26"/>
          <w:szCs w:val="26"/>
        </w:rPr>
        <w:t>не позднее 30 календарных дней с даты подписания</w:t>
      </w:r>
      <w:r w:rsidR="008A239C" w:rsidRPr="00B33F8F">
        <w:rPr>
          <w:b/>
          <w:sz w:val="26"/>
          <w:szCs w:val="26"/>
        </w:rPr>
        <w:t xml:space="preserve"> </w:t>
      </w:r>
      <w:r w:rsidR="00C004FD" w:rsidRPr="00B33F8F">
        <w:rPr>
          <w:b/>
          <w:sz w:val="26"/>
          <w:szCs w:val="26"/>
        </w:rPr>
        <w:t>заказчиком акта выполненных работ</w:t>
      </w:r>
      <w:r w:rsidR="00C004FD" w:rsidRPr="00B33F8F">
        <w:rPr>
          <w:sz w:val="26"/>
          <w:szCs w:val="26"/>
        </w:rPr>
        <w:t xml:space="preserve">. В нарушение данных условий  работы, выполненные по акту №105/06-20 от 26.06.2020 года, оплачены заказчиком 28.07.2020 года </w:t>
      </w:r>
      <w:r w:rsidR="008A239C" w:rsidRPr="00B33F8F">
        <w:rPr>
          <w:sz w:val="26"/>
          <w:szCs w:val="26"/>
        </w:rPr>
        <w:t>(</w:t>
      </w:r>
      <w:r w:rsidR="00C004FD" w:rsidRPr="00B33F8F">
        <w:rPr>
          <w:sz w:val="26"/>
          <w:szCs w:val="26"/>
        </w:rPr>
        <w:t>платежн</w:t>
      </w:r>
      <w:r w:rsidR="008A239C" w:rsidRPr="00B33F8F">
        <w:rPr>
          <w:sz w:val="26"/>
          <w:szCs w:val="26"/>
        </w:rPr>
        <w:t>ое</w:t>
      </w:r>
      <w:r w:rsidR="00C004FD" w:rsidRPr="00B33F8F">
        <w:rPr>
          <w:sz w:val="26"/>
          <w:szCs w:val="26"/>
        </w:rPr>
        <w:t xml:space="preserve"> поручение №56</w:t>
      </w:r>
      <w:r w:rsidR="008A239C" w:rsidRPr="00B33F8F">
        <w:rPr>
          <w:sz w:val="26"/>
          <w:szCs w:val="26"/>
        </w:rPr>
        <w:t xml:space="preserve"> на сумму</w:t>
      </w:r>
      <w:r w:rsidR="00B33F8F" w:rsidRPr="00B33F8F">
        <w:rPr>
          <w:sz w:val="26"/>
          <w:szCs w:val="26"/>
        </w:rPr>
        <w:t xml:space="preserve"> 100 000,00 рублей</w:t>
      </w:r>
      <w:r w:rsidR="008A239C" w:rsidRPr="00B33F8F">
        <w:rPr>
          <w:sz w:val="26"/>
          <w:szCs w:val="26"/>
        </w:rPr>
        <w:t>)</w:t>
      </w:r>
      <w:r w:rsidR="00C004FD" w:rsidRPr="00B33F8F">
        <w:rPr>
          <w:sz w:val="26"/>
          <w:szCs w:val="26"/>
        </w:rPr>
        <w:t xml:space="preserve">. </w:t>
      </w:r>
    </w:p>
    <w:p w:rsidR="003A6E65" w:rsidRPr="002571E4" w:rsidRDefault="00431392" w:rsidP="003A6E65">
      <w:pPr>
        <w:numPr>
          <w:ilvl w:val="0"/>
          <w:numId w:val="39"/>
        </w:numPr>
        <w:tabs>
          <w:tab w:val="left" w:pos="993"/>
        </w:tabs>
        <w:spacing w:before="120"/>
        <w:ind w:left="0" w:firstLine="720"/>
        <w:jc w:val="both"/>
        <w:rPr>
          <w:bCs/>
          <w:sz w:val="26"/>
          <w:szCs w:val="26"/>
        </w:rPr>
      </w:pPr>
      <w:r w:rsidRPr="002571E4">
        <w:rPr>
          <w:sz w:val="26"/>
          <w:szCs w:val="26"/>
        </w:rPr>
        <w:t>Согласно условиям контракта холодного водоснабжения и водоотведения №</w:t>
      </w:r>
      <w:r w:rsidR="00056D8D" w:rsidRPr="002571E4">
        <w:rPr>
          <w:sz w:val="26"/>
          <w:szCs w:val="26"/>
        </w:rPr>
        <w:t>790</w:t>
      </w:r>
      <w:r w:rsidRPr="002571E4">
        <w:rPr>
          <w:sz w:val="26"/>
          <w:szCs w:val="26"/>
        </w:rPr>
        <w:t xml:space="preserve"> от 01.07.2019 года, заключенного с </w:t>
      </w:r>
      <w:r w:rsidRPr="002571E4">
        <w:rPr>
          <w:bCs/>
          <w:sz w:val="26"/>
          <w:szCs w:val="26"/>
        </w:rPr>
        <w:t xml:space="preserve">МУП «ВКХ г. Алексин», </w:t>
      </w:r>
      <w:r w:rsidRPr="002571E4">
        <w:rPr>
          <w:sz w:val="26"/>
          <w:szCs w:val="26"/>
        </w:rPr>
        <w:t>окончательный расчет за оказанные услуги осуществляется</w:t>
      </w:r>
      <w:r w:rsidRPr="002571E4">
        <w:rPr>
          <w:b/>
          <w:sz w:val="26"/>
          <w:szCs w:val="26"/>
        </w:rPr>
        <w:t xml:space="preserve"> до 10-ого числа месяца, следующего за отчетным</w:t>
      </w:r>
      <w:r w:rsidRPr="002571E4">
        <w:rPr>
          <w:bCs/>
          <w:sz w:val="26"/>
          <w:szCs w:val="26"/>
        </w:rPr>
        <w:t xml:space="preserve">. В нарушение данных условий услуга, оказанная в </w:t>
      </w:r>
      <w:r w:rsidR="00056D8D" w:rsidRPr="002571E4">
        <w:rPr>
          <w:bCs/>
          <w:sz w:val="26"/>
          <w:szCs w:val="26"/>
        </w:rPr>
        <w:t>апреле</w:t>
      </w:r>
      <w:r w:rsidRPr="002571E4">
        <w:rPr>
          <w:bCs/>
          <w:sz w:val="26"/>
          <w:szCs w:val="26"/>
        </w:rPr>
        <w:t xml:space="preserve"> 20</w:t>
      </w:r>
      <w:r w:rsidR="00056D8D" w:rsidRPr="002571E4">
        <w:rPr>
          <w:bCs/>
          <w:sz w:val="26"/>
          <w:szCs w:val="26"/>
        </w:rPr>
        <w:t>20</w:t>
      </w:r>
      <w:r w:rsidRPr="002571E4">
        <w:rPr>
          <w:bCs/>
          <w:sz w:val="26"/>
          <w:szCs w:val="26"/>
        </w:rPr>
        <w:t xml:space="preserve"> года согласно акту №</w:t>
      </w:r>
      <w:r w:rsidR="00056D8D" w:rsidRPr="002571E4">
        <w:rPr>
          <w:bCs/>
          <w:sz w:val="26"/>
          <w:szCs w:val="26"/>
        </w:rPr>
        <w:t>2108 от 30</w:t>
      </w:r>
      <w:r w:rsidRPr="002571E4">
        <w:rPr>
          <w:bCs/>
          <w:sz w:val="26"/>
          <w:szCs w:val="26"/>
        </w:rPr>
        <w:t>.0</w:t>
      </w:r>
      <w:r w:rsidR="00056D8D" w:rsidRPr="002571E4">
        <w:rPr>
          <w:bCs/>
          <w:sz w:val="26"/>
          <w:szCs w:val="26"/>
        </w:rPr>
        <w:t>4</w:t>
      </w:r>
      <w:r w:rsidRPr="002571E4">
        <w:rPr>
          <w:bCs/>
          <w:sz w:val="26"/>
          <w:szCs w:val="26"/>
        </w:rPr>
        <w:t xml:space="preserve">.2020 года, оплачена заказчиком </w:t>
      </w:r>
      <w:r w:rsidR="00056D8D" w:rsidRPr="002571E4">
        <w:rPr>
          <w:bCs/>
          <w:sz w:val="26"/>
          <w:szCs w:val="26"/>
        </w:rPr>
        <w:t>19</w:t>
      </w:r>
      <w:r w:rsidRPr="002571E4">
        <w:rPr>
          <w:bCs/>
          <w:sz w:val="26"/>
          <w:szCs w:val="26"/>
        </w:rPr>
        <w:t>.0</w:t>
      </w:r>
      <w:r w:rsidR="00056D8D" w:rsidRPr="002571E4">
        <w:rPr>
          <w:bCs/>
          <w:sz w:val="26"/>
          <w:szCs w:val="26"/>
        </w:rPr>
        <w:t>5</w:t>
      </w:r>
      <w:r w:rsidRPr="002571E4">
        <w:rPr>
          <w:bCs/>
          <w:sz w:val="26"/>
          <w:szCs w:val="26"/>
        </w:rPr>
        <w:t>.2020 года (платежное поручение №</w:t>
      </w:r>
      <w:r w:rsidR="00056D8D" w:rsidRPr="002571E4">
        <w:rPr>
          <w:bCs/>
          <w:sz w:val="26"/>
          <w:szCs w:val="26"/>
        </w:rPr>
        <w:t>177</w:t>
      </w:r>
      <w:r w:rsidRPr="002571E4">
        <w:rPr>
          <w:bCs/>
          <w:sz w:val="26"/>
          <w:szCs w:val="26"/>
        </w:rPr>
        <w:t xml:space="preserve"> на сумму </w:t>
      </w:r>
      <w:r w:rsidR="00056D8D" w:rsidRPr="002571E4">
        <w:rPr>
          <w:bCs/>
          <w:sz w:val="26"/>
          <w:szCs w:val="26"/>
        </w:rPr>
        <w:t>1 606,39</w:t>
      </w:r>
      <w:r w:rsidRPr="002571E4">
        <w:rPr>
          <w:bCs/>
          <w:sz w:val="26"/>
          <w:szCs w:val="26"/>
        </w:rPr>
        <w:t xml:space="preserve"> рубля).</w:t>
      </w:r>
    </w:p>
    <w:p w:rsidR="00431392" w:rsidRPr="002571E4" w:rsidRDefault="00431392" w:rsidP="003A6E65">
      <w:pPr>
        <w:numPr>
          <w:ilvl w:val="0"/>
          <w:numId w:val="39"/>
        </w:numPr>
        <w:tabs>
          <w:tab w:val="left" w:pos="993"/>
        </w:tabs>
        <w:spacing w:before="120"/>
        <w:ind w:left="0" w:firstLine="720"/>
        <w:jc w:val="both"/>
        <w:rPr>
          <w:bCs/>
          <w:sz w:val="26"/>
          <w:szCs w:val="26"/>
        </w:rPr>
      </w:pPr>
      <w:r w:rsidRPr="002571E4">
        <w:rPr>
          <w:bCs/>
          <w:sz w:val="26"/>
          <w:szCs w:val="26"/>
        </w:rPr>
        <w:t xml:space="preserve">В рамках контракта </w:t>
      </w:r>
      <w:r w:rsidRPr="002571E4">
        <w:rPr>
          <w:sz w:val="26"/>
          <w:szCs w:val="26"/>
        </w:rPr>
        <w:t>холодного водоснабжения и водоотведения №</w:t>
      </w:r>
      <w:r w:rsidR="00056D8D" w:rsidRPr="002571E4">
        <w:rPr>
          <w:sz w:val="26"/>
          <w:szCs w:val="26"/>
        </w:rPr>
        <w:t>790</w:t>
      </w:r>
      <w:r w:rsidRPr="002571E4">
        <w:rPr>
          <w:sz w:val="26"/>
          <w:szCs w:val="26"/>
        </w:rPr>
        <w:t xml:space="preserve"> от </w:t>
      </w:r>
      <w:r w:rsidR="003B0F81" w:rsidRPr="002571E4">
        <w:rPr>
          <w:sz w:val="26"/>
          <w:szCs w:val="26"/>
        </w:rPr>
        <w:t>30</w:t>
      </w:r>
      <w:r w:rsidRPr="002571E4">
        <w:rPr>
          <w:sz w:val="26"/>
          <w:szCs w:val="26"/>
        </w:rPr>
        <w:t>.0</w:t>
      </w:r>
      <w:r w:rsidR="003B0F81" w:rsidRPr="002571E4">
        <w:rPr>
          <w:sz w:val="26"/>
          <w:szCs w:val="26"/>
        </w:rPr>
        <w:t>6</w:t>
      </w:r>
      <w:r w:rsidRPr="002571E4">
        <w:rPr>
          <w:sz w:val="26"/>
          <w:szCs w:val="26"/>
        </w:rPr>
        <w:t>.20</w:t>
      </w:r>
      <w:r w:rsidR="003B0F81" w:rsidRPr="002571E4">
        <w:rPr>
          <w:sz w:val="26"/>
          <w:szCs w:val="26"/>
        </w:rPr>
        <w:t>20</w:t>
      </w:r>
      <w:r w:rsidRPr="002571E4">
        <w:rPr>
          <w:sz w:val="26"/>
          <w:szCs w:val="26"/>
        </w:rPr>
        <w:t xml:space="preserve"> года, заключенного с </w:t>
      </w:r>
      <w:r w:rsidRPr="002571E4">
        <w:rPr>
          <w:bCs/>
          <w:sz w:val="26"/>
          <w:szCs w:val="26"/>
        </w:rPr>
        <w:t>МУП «ВКХ г. Алексин» с аналогичными условиями оплаты, услуга, оказанная в октябре согласно акту №5</w:t>
      </w:r>
      <w:r w:rsidR="003B0F81" w:rsidRPr="002571E4">
        <w:rPr>
          <w:bCs/>
          <w:sz w:val="26"/>
          <w:szCs w:val="26"/>
        </w:rPr>
        <w:t>471</w:t>
      </w:r>
      <w:r w:rsidRPr="002571E4">
        <w:rPr>
          <w:bCs/>
          <w:sz w:val="26"/>
          <w:szCs w:val="26"/>
        </w:rPr>
        <w:t xml:space="preserve"> от 31.10.2020 года, оплачена заказчиком 11.11.202</w:t>
      </w:r>
      <w:r w:rsidR="003B0F81" w:rsidRPr="002571E4">
        <w:rPr>
          <w:bCs/>
          <w:sz w:val="26"/>
          <w:szCs w:val="26"/>
        </w:rPr>
        <w:t>0 года (платежное поручение №443</w:t>
      </w:r>
      <w:r w:rsidRPr="002571E4">
        <w:rPr>
          <w:bCs/>
          <w:sz w:val="26"/>
          <w:szCs w:val="26"/>
        </w:rPr>
        <w:t xml:space="preserve"> на сумму </w:t>
      </w:r>
      <w:r w:rsidR="003B0F81" w:rsidRPr="002571E4">
        <w:rPr>
          <w:bCs/>
          <w:sz w:val="26"/>
          <w:szCs w:val="26"/>
        </w:rPr>
        <w:t>2 313,72</w:t>
      </w:r>
      <w:r w:rsidRPr="002571E4">
        <w:rPr>
          <w:bCs/>
          <w:sz w:val="26"/>
          <w:szCs w:val="26"/>
        </w:rPr>
        <w:t xml:space="preserve"> рубля).</w:t>
      </w:r>
    </w:p>
    <w:p w:rsidR="00431392" w:rsidRPr="002571E4" w:rsidRDefault="00431392" w:rsidP="00431392">
      <w:pPr>
        <w:numPr>
          <w:ilvl w:val="0"/>
          <w:numId w:val="38"/>
        </w:numPr>
        <w:tabs>
          <w:tab w:val="left" w:pos="993"/>
        </w:tabs>
        <w:spacing w:before="120"/>
        <w:ind w:left="0" w:firstLine="709"/>
        <w:jc w:val="both"/>
        <w:rPr>
          <w:color w:val="FF0000"/>
          <w:sz w:val="26"/>
          <w:szCs w:val="26"/>
        </w:rPr>
      </w:pPr>
      <w:r w:rsidRPr="002571E4">
        <w:rPr>
          <w:sz w:val="26"/>
          <w:szCs w:val="26"/>
        </w:rPr>
        <w:t>Договором энергоснабжения №</w:t>
      </w:r>
      <w:r w:rsidR="0036776B" w:rsidRPr="002571E4">
        <w:rPr>
          <w:sz w:val="26"/>
          <w:szCs w:val="26"/>
        </w:rPr>
        <w:t>740</w:t>
      </w:r>
      <w:r w:rsidRPr="002571E4">
        <w:rPr>
          <w:sz w:val="26"/>
          <w:szCs w:val="26"/>
        </w:rPr>
        <w:t xml:space="preserve">/20 от 27.12.2019 года с ООО «Алексинэнергосбыт» предусмотрено осуществление окончательного расчета за оказанные услуги </w:t>
      </w:r>
      <w:r w:rsidRPr="002571E4">
        <w:rPr>
          <w:b/>
          <w:sz w:val="26"/>
          <w:szCs w:val="26"/>
        </w:rPr>
        <w:t>до</w:t>
      </w:r>
      <w:r w:rsidR="008A239C">
        <w:rPr>
          <w:b/>
          <w:sz w:val="26"/>
          <w:szCs w:val="26"/>
        </w:rPr>
        <w:t xml:space="preserve"> </w:t>
      </w:r>
      <w:r w:rsidRPr="002571E4">
        <w:rPr>
          <w:b/>
          <w:sz w:val="26"/>
          <w:szCs w:val="26"/>
        </w:rPr>
        <w:t>18-ого числа месяца, следующего за месяцем, за который осуществляется оплата</w:t>
      </w:r>
      <w:r w:rsidRPr="002571E4">
        <w:rPr>
          <w:sz w:val="26"/>
          <w:szCs w:val="26"/>
        </w:rPr>
        <w:t xml:space="preserve">. Проверкой установлено, что окончательный расчет за </w:t>
      </w:r>
      <w:r w:rsidR="0036776B" w:rsidRPr="002571E4">
        <w:rPr>
          <w:sz w:val="26"/>
          <w:szCs w:val="26"/>
        </w:rPr>
        <w:t>май</w:t>
      </w:r>
      <w:r w:rsidRPr="002571E4">
        <w:rPr>
          <w:sz w:val="26"/>
          <w:szCs w:val="26"/>
        </w:rPr>
        <w:t xml:space="preserve"> в соответствии с актом приема-передачи электрической энергии №</w:t>
      </w:r>
      <w:r w:rsidR="0036776B" w:rsidRPr="002571E4">
        <w:rPr>
          <w:sz w:val="26"/>
          <w:szCs w:val="26"/>
        </w:rPr>
        <w:t>6266</w:t>
      </w:r>
      <w:r w:rsidRPr="002571E4">
        <w:rPr>
          <w:sz w:val="26"/>
          <w:szCs w:val="26"/>
        </w:rPr>
        <w:t xml:space="preserve"> от 31.0</w:t>
      </w:r>
      <w:r w:rsidR="0036776B" w:rsidRPr="002571E4">
        <w:rPr>
          <w:sz w:val="26"/>
          <w:szCs w:val="26"/>
        </w:rPr>
        <w:t>5</w:t>
      </w:r>
      <w:r w:rsidRPr="002571E4">
        <w:rPr>
          <w:sz w:val="26"/>
          <w:szCs w:val="26"/>
        </w:rPr>
        <w:t>.2020 года осуществлен 19.0</w:t>
      </w:r>
      <w:r w:rsidR="0036776B" w:rsidRPr="002571E4">
        <w:rPr>
          <w:sz w:val="26"/>
          <w:szCs w:val="26"/>
        </w:rPr>
        <w:t>6</w:t>
      </w:r>
      <w:r w:rsidRPr="002571E4">
        <w:rPr>
          <w:sz w:val="26"/>
          <w:szCs w:val="26"/>
        </w:rPr>
        <w:t>.2020 года (платежное поручение №</w:t>
      </w:r>
      <w:r w:rsidR="0036776B" w:rsidRPr="002571E4">
        <w:rPr>
          <w:sz w:val="26"/>
          <w:szCs w:val="26"/>
        </w:rPr>
        <w:t>210</w:t>
      </w:r>
      <w:r w:rsidRPr="002571E4">
        <w:rPr>
          <w:sz w:val="26"/>
          <w:szCs w:val="26"/>
        </w:rPr>
        <w:t xml:space="preserve"> на сумму </w:t>
      </w:r>
      <w:r w:rsidR="0036776B" w:rsidRPr="002571E4">
        <w:rPr>
          <w:sz w:val="26"/>
          <w:szCs w:val="26"/>
        </w:rPr>
        <w:t>4 783,31</w:t>
      </w:r>
      <w:r w:rsidRPr="002571E4">
        <w:rPr>
          <w:sz w:val="26"/>
          <w:szCs w:val="26"/>
        </w:rPr>
        <w:t xml:space="preserve"> рубля);</w:t>
      </w:r>
      <w:r w:rsidR="008A239C">
        <w:rPr>
          <w:sz w:val="26"/>
          <w:szCs w:val="26"/>
        </w:rPr>
        <w:t xml:space="preserve"> </w:t>
      </w:r>
      <w:r w:rsidRPr="002571E4">
        <w:rPr>
          <w:sz w:val="26"/>
          <w:szCs w:val="26"/>
        </w:rPr>
        <w:t xml:space="preserve">окончательный расчет за </w:t>
      </w:r>
      <w:r w:rsidR="0036776B" w:rsidRPr="002571E4">
        <w:rPr>
          <w:sz w:val="26"/>
          <w:szCs w:val="26"/>
        </w:rPr>
        <w:t>июнь</w:t>
      </w:r>
      <w:r w:rsidRPr="002571E4">
        <w:rPr>
          <w:sz w:val="26"/>
          <w:szCs w:val="26"/>
        </w:rPr>
        <w:t xml:space="preserve"> в соответствии с актом приема-передачи электрической энергии №</w:t>
      </w:r>
      <w:r w:rsidR="0036776B" w:rsidRPr="002571E4">
        <w:rPr>
          <w:sz w:val="26"/>
          <w:szCs w:val="26"/>
        </w:rPr>
        <w:t>7516</w:t>
      </w:r>
      <w:r w:rsidRPr="002571E4">
        <w:rPr>
          <w:sz w:val="26"/>
          <w:szCs w:val="26"/>
        </w:rPr>
        <w:t xml:space="preserve"> от 3</w:t>
      </w:r>
      <w:r w:rsidR="0036776B" w:rsidRPr="002571E4">
        <w:rPr>
          <w:sz w:val="26"/>
          <w:szCs w:val="26"/>
        </w:rPr>
        <w:t>0</w:t>
      </w:r>
      <w:r w:rsidRPr="002571E4">
        <w:rPr>
          <w:sz w:val="26"/>
          <w:szCs w:val="26"/>
        </w:rPr>
        <w:t>.0</w:t>
      </w:r>
      <w:r w:rsidR="0036776B" w:rsidRPr="002571E4">
        <w:rPr>
          <w:sz w:val="26"/>
          <w:szCs w:val="26"/>
        </w:rPr>
        <w:t>6</w:t>
      </w:r>
      <w:r w:rsidRPr="002571E4">
        <w:rPr>
          <w:sz w:val="26"/>
          <w:szCs w:val="26"/>
        </w:rPr>
        <w:t>.2020 года осуществлен 20.07.2020 года (платежное поручение №24</w:t>
      </w:r>
      <w:r w:rsidR="0036776B" w:rsidRPr="002571E4">
        <w:rPr>
          <w:sz w:val="26"/>
          <w:szCs w:val="26"/>
        </w:rPr>
        <w:t>5</w:t>
      </w:r>
      <w:r w:rsidRPr="002571E4">
        <w:rPr>
          <w:sz w:val="26"/>
          <w:szCs w:val="26"/>
        </w:rPr>
        <w:t xml:space="preserve"> на сумму </w:t>
      </w:r>
      <w:r w:rsidR="0036776B" w:rsidRPr="002571E4">
        <w:rPr>
          <w:sz w:val="26"/>
          <w:szCs w:val="26"/>
        </w:rPr>
        <w:t>5 455,51</w:t>
      </w:r>
      <w:r w:rsidRPr="002571E4">
        <w:rPr>
          <w:sz w:val="26"/>
          <w:szCs w:val="26"/>
        </w:rPr>
        <w:t xml:space="preserve"> рубля).</w:t>
      </w:r>
    </w:p>
    <w:p w:rsidR="00431392" w:rsidRPr="002571E4" w:rsidRDefault="00431392" w:rsidP="00431392">
      <w:pPr>
        <w:numPr>
          <w:ilvl w:val="0"/>
          <w:numId w:val="38"/>
        </w:numPr>
        <w:tabs>
          <w:tab w:val="left" w:pos="993"/>
        </w:tabs>
        <w:spacing w:before="120"/>
        <w:ind w:left="0" w:firstLine="709"/>
        <w:jc w:val="both"/>
        <w:rPr>
          <w:color w:val="FF0000"/>
          <w:sz w:val="26"/>
          <w:szCs w:val="26"/>
        </w:rPr>
      </w:pPr>
      <w:r w:rsidRPr="002571E4">
        <w:rPr>
          <w:sz w:val="26"/>
          <w:szCs w:val="26"/>
        </w:rPr>
        <w:t>В соответствии с условиями контракта №ТФ-Д-С-АЛ/2020Н/БО-069</w:t>
      </w:r>
      <w:r w:rsidR="003B0F81" w:rsidRPr="002571E4">
        <w:rPr>
          <w:sz w:val="26"/>
          <w:szCs w:val="26"/>
        </w:rPr>
        <w:t>11 от 09.07</w:t>
      </w:r>
      <w:r w:rsidRPr="002571E4">
        <w:rPr>
          <w:sz w:val="26"/>
          <w:szCs w:val="26"/>
        </w:rPr>
        <w:t xml:space="preserve">.2020 года на оказание услуг по обращению с твердыми коммунальными отходами, заключенного с </w:t>
      </w:r>
      <w:r w:rsidRPr="002571E4">
        <w:rPr>
          <w:bCs/>
          <w:sz w:val="26"/>
          <w:szCs w:val="26"/>
        </w:rPr>
        <w:t>Тульски</w:t>
      </w:r>
      <w:r w:rsidR="00F3498D">
        <w:rPr>
          <w:bCs/>
          <w:sz w:val="26"/>
          <w:szCs w:val="26"/>
        </w:rPr>
        <w:t>м</w:t>
      </w:r>
      <w:r w:rsidRPr="002571E4">
        <w:rPr>
          <w:bCs/>
          <w:sz w:val="26"/>
          <w:szCs w:val="26"/>
        </w:rPr>
        <w:t xml:space="preserve"> филиал</w:t>
      </w:r>
      <w:r w:rsidR="00F3498D">
        <w:rPr>
          <w:bCs/>
          <w:sz w:val="26"/>
          <w:szCs w:val="26"/>
        </w:rPr>
        <w:t>ом</w:t>
      </w:r>
      <w:r w:rsidRPr="002571E4">
        <w:rPr>
          <w:bCs/>
          <w:sz w:val="26"/>
          <w:szCs w:val="26"/>
        </w:rPr>
        <w:t xml:space="preserve"> ООО «МСК-НТ», предусмотрена оплата оказанных услуг </w:t>
      </w:r>
      <w:r w:rsidRPr="002571E4">
        <w:rPr>
          <w:b/>
          <w:bCs/>
          <w:sz w:val="26"/>
          <w:szCs w:val="26"/>
        </w:rPr>
        <w:t>не позднее 10-ого числа месяца, следующего за месяцем, в котором была оказана услуга</w:t>
      </w:r>
      <w:r w:rsidRPr="002571E4">
        <w:rPr>
          <w:bCs/>
          <w:sz w:val="26"/>
          <w:szCs w:val="26"/>
        </w:rPr>
        <w:t>. В нарушение данных условий услуга, оказанная в октябре согласно акту №</w:t>
      </w:r>
      <w:r w:rsidR="0036776B" w:rsidRPr="002571E4">
        <w:rPr>
          <w:bCs/>
          <w:sz w:val="26"/>
          <w:szCs w:val="26"/>
        </w:rPr>
        <w:t>50002</w:t>
      </w:r>
      <w:r w:rsidRPr="002571E4">
        <w:rPr>
          <w:bCs/>
          <w:sz w:val="26"/>
          <w:szCs w:val="26"/>
        </w:rPr>
        <w:t xml:space="preserve"> от 3</w:t>
      </w:r>
      <w:r w:rsidR="0036776B" w:rsidRPr="002571E4">
        <w:rPr>
          <w:bCs/>
          <w:sz w:val="26"/>
          <w:szCs w:val="26"/>
        </w:rPr>
        <w:t>1</w:t>
      </w:r>
      <w:r w:rsidRPr="002571E4">
        <w:rPr>
          <w:bCs/>
          <w:sz w:val="26"/>
          <w:szCs w:val="26"/>
        </w:rPr>
        <w:t>.</w:t>
      </w:r>
      <w:r w:rsidR="0036776B" w:rsidRPr="002571E4">
        <w:rPr>
          <w:bCs/>
          <w:sz w:val="26"/>
          <w:szCs w:val="26"/>
        </w:rPr>
        <w:t>10</w:t>
      </w:r>
      <w:r w:rsidRPr="002571E4">
        <w:rPr>
          <w:bCs/>
          <w:sz w:val="26"/>
          <w:szCs w:val="26"/>
        </w:rPr>
        <w:t>.2020 года, оплачена заказчиком лишь 11.11.202</w:t>
      </w:r>
      <w:r w:rsidR="0036776B" w:rsidRPr="002571E4">
        <w:rPr>
          <w:bCs/>
          <w:sz w:val="26"/>
          <w:szCs w:val="26"/>
        </w:rPr>
        <w:t>0 года (платежное поручение №444</w:t>
      </w:r>
      <w:r w:rsidRPr="002571E4">
        <w:rPr>
          <w:bCs/>
          <w:sz w:val="26"/>
          <w:szCs w:val="26"/>
        </w:rPr>
        <w:t xml:space="preserve"> на сумму </w:t>
      </w:r>
      <w:r w:rsidR="0036776B" w:rsidRPr="002571E4">
        <w:rPr>
          <w:bCs/>
          <w:sz w:val="26"/>
          <w:szCs w:val="26"/>
        </w:rPr>
        <w:t>9 630,87</w:t>
      </w:r>
      <w:r w:rsidRPr="002571E4">
        <w:rPr>
          <w:bCs/>
          <w:sz w:val="26"/>
          <w:szCs w:val="26"/>
        </w:rPr>
        <w:t xml:space="preserve"> рубля).</w:t>
      </w:r>
    </w:p>
    <w:p w:rsidR="00431392" w:rsidRPr="002571E4" w:rsidRDefault="00431392" w:rsidP="00431392">
      <w:pPr>
        <w:numPr>
          <w:ilvl w:val="0"/>
          <w:numId w:val="38"/>
        </w:numPr>
        <w:tabs>
          <w:tab w:val="left" w:pos="993"/>
        </w:tabs>
        <w:spacing w:before="120"/>
        <w:ind w:left="0" w:firstLine="709"/>
        <w:jc w:val="both"/>
        <w:rPr>
          <w:color w:val="FF0000"/>
          <w:sz w:val="26"/>
          <w:szCs w:val="26"/>
        </w:rPr>
      </w:pPr>
      <w:r w:rsidRPr="002571E4">
        <w:rPr>
          <w:sz w:val="26"/>
          <w:szCs w:val="26"/>
        </w:rPr>
        <w:t>Согласно условиям договора теплоснабжения №</w:t>
      </w:r>
      <w:r w:rsidR="00C004FD" w:rsidRPr="002571E4">
        <w:rPr>
          <w:sz w:val="26"/>
          <w:szCs w:val="26"/>
        </w:rPr>
        <w:t>637</w:t>
      </w:r>
      <w:r w:rsidRPr="002571E4">
        <w:rPr>
          <w:sz w:val="26"/>
          <w:szCs w:val="26"/>
        </w:rPr>
        <w:t xml:space="preserve"> от 28.09.2019 года с ООО «Алексинская тепло-энерго компания» окончательный расчет за оказанные услуги  осуществляется заказчиком до </w:t>
      </w:r>
      <w:r w:rsidRPr="002571E4">
        <w:rPr>
          <w:b/>
          <w:sz w:val="26"/>
          <w:szCs w:val="26"/>
        </w:rPr>
        <w:t>10-ого числа месяца, следующего за отчетным</w:t>
      </w:r>
      <w:r w:rsidRPr="002571E4">
        <w:rPr>
          <w:sz w:val="26"/>
          <w:szCs w:val="26"/>
        </w:rPr>
        <w:t>. В ходе проверки установлено, что окончательны</w:t>
      </w:r>
      <w:r w:rsidR="008A239C">
        <w:rPr>
          <w:sz w:val="26"/>
          <w:szCs w:val="26"/>
        </w:rPr>
        <w:t>е</w:t>
      </w:r>
      <w:r w:rsidRPr="002571E4">
        <w:rPr>
          <w:sz w:val="26"/>
          <w:szCs w:val="26"/>
        </w:rPr>
        <w:t xml:space="preserve"> расчет</w:t>
      </w:r>
      <w:r w:rsidR="008A239C">
        <w:rPr>
          <w:sz w:val="26"/>
          <w:szCs w:val="26"/>
        </w:rPr>
        <w:t>ы</w:t>
      </w:r>
      <w:r w:rsidRPr="002571E4">
        <w:rPr>
          <w:sz w:val="26"/>
          <w:szCs w:val="26"/>
        </w:rPr>
        <w:t xml:space="preserve"> за </w:t>
      </w:r>
      <w:r w:rsidR="00C004FD" w:rsidRPr="002571E4">
        <w:rPr>
          <w:sz w:val="26"/>
          <w:szCs w:val="26"/>
        </w:rPr>
        <w:t>апрель и май</w:t>
      </w:r>
      <w:r w:rsidRPr="002571E4">
        <w:rPr>
          <w:sz w:val="26"/>
          <w:szCs w:val="26"/>
        </w:rPr>
        <w:t xml:space="preserve"> 20</w:t>
      </w:r>
      <w:r w:rsidR="00C004FD" w:rsidRPr="002571E4">
        <w:rPr>
          <w:sz w:val="26"/>
          <w:szCs w:val="26"/>
        </w:rPr>
        <w:t>20</w:t>
      </w:r>
      <w:r w:rsidRPr="002571E4">
        <w:rPr>
          <w:sz w:val="26"/>
          <w:szCs w:val="26"/>
        </w:rPr>
        <w:t xml:space="preserve"> года в соответствии с акт</w:t>
      </w:r>
      <w:r w:rsidR="008A239C">
        <w:rPr>
          <w:sz w:val="26"/>
          <w:szCs w:val="26"/>
        </w:rPr>
        <w:t>ами</w:t>
      </w:r>
      <w:r w:rsidRPr="002571E4">
        <w:rPr>
          <w:sz w:val="26"/>
          <w:szCs w:val="26"/>
        </w:rPr>
        <w:t xml:space="preserve"> количества поданной тепловой энергии №198</w:t>
      </w:r>
      <w:r w:rsidR="00C004FD" w:rsidRPr="002571E4">
        <w:rPr>
          <w:sz w:val="26"/>
          <w:szCs w:val="26"/>
        </w:rPr>
        <w:t>7</w:t>
      </w:r>
      <w:r w:rsidRPr="002571E4">
        <w:rPr>
          <w:sz w:val="26"/>
          <w:szCs w:val="26"/>
        </w:rPr>
        <w:t xml:space="preserve"> от 27.04.2020 года</w:t>
      </w:r>
      <w:r w:rsidR="00C004FD" w:rsidRPr="002571E4">
        <w:rPr>
          <w:sz w:val="26"/>
          <w:szCs w:val="26"/>
        </w:rPr>
        <w:t xml:space="preserve"> и №2563 от 27.05.2020 года</w:t>
      </w:r>
      <w:r w:rsidRPr="002571E4">
        <w:rPr>
          <w:sz w:val="26"/>
          <w:szCs w:val="26"/>
        </w:rPr>
        <w:t xml:space="preserve"> осуществлен</w:t>
      </w:r>
      <w:r w:rsidR="008A239C">
        <w:rPr>
          <w:sz w:val="26"/>
          <w:szCs w:val="26"/>
        </w:rPr>
        <w:t>ы</w:t>
      </w:r>
      <w:r w:rsidRPr="002571E4">
        <w:rPr>
          <w:sz w:val="26"/>
          <w:szCs w:val="26"/>
        </w:rPr>
        <w:t xml:space="preserve"> </w:t>
      </w:r>
      <w:r w:rsidR="00C004FD" w:rsidRPr="002571E4">
        <w:rPr>
          <w:sz w:val="26"/>
          <w:szCs w:val="26"/>
        </w:rPr>
        <w:t>14</w:t>
      </w:r>
      <w:r w:rsidRPr="002571E4">
        <w:rPr>
          <w:sz w:val="26"/>
          <w:szCs w:val="26"/>
        </w:rPr>
        <w:t>.0</w:t>
      </w:r>
      <w:r w:rsidR="00C004FD" w:rsidRPr="002571E4">
        <w:rPr>
          <w:sz w:val="26"/>
          <w:szCs w:val="26"/>
        </w:rPr>
        <w:t>5</w:t>
      </w:r>
      <w:r w:rsidRPr="002571E4">
        <w:rPr>
          <w:sz w:val="26"/>
          <w:szCs w:val="26"/>
        </w:rPr>
        <w:t>.2020 года (платежное поручение №</w:t>
      </w:r>
      <w:r w:rsidR="00C004FD" w:rsidRPr="002571E4">
        <w:rPr>
          <w:sz w:val="26"/>
          <w:szCs w:val="26"/>
        </w:rPr>
        <w:t>174</w:t>
      </w:r>
      <w:r w:rsidRPr="002571E4">
        <w:rPr>
          <w:sz w:val="26"/>
          <w:szCs w:val="26"/>
        </w:rPr>
        <w:t xml:space="preserve"> на сумму </w:t>
      </w:r>
      <w:r w:rsidR="00C004FD" w:rsidRPr="002571E4">
        <w:rPr>
          <w:sz w:val="26"/>
          <w:szCs w:val="26"/>
        </w:rPr>
        <w:t>88 244,33</w:t>
      </w:r>
      <w:r w:rsidRPr="002571E4">
        <w:rPr>
          <w:sz w:val="26"/>
          <w:szCs w:val="26"/>
        </w:rPr>
        <w:t xml:space="preserve"> рубля)</w:t>
      </w:r>
      <w:r w:rsidR="00C004FD" w:rsidRPr="002571E4">
        <w:rPr>
          <w:sz w:val="26"/>
          <w:szCs w:val="26"/>
        </w:rPr>
        <w:t xml:space="preserve"> и 11.06.2020 года (платежное поручение №200 на сумму 1 836,54 рубля) соответственно</w:t>
      </w:r>
      <w:r w:rsidRPr="002571E4">
        <w:rPr>
          <w:sz w:val="26"/>
          <w:szCs w:val="26"/>
        </w:rPr>
        <w:t>.</w:t>
      </w:r>
    </w:p>
    <w:p w:rsidR="003317AD" w:rsidRPr="002571E4" w:rsidRDefault="003A6E65" w:rsidP="005F51E1">
      <w:pPr>
        <w:spacing w:before="120"/>
        <w:rPr>
          <w:b/>
          <w:sz w:val="26"/>
          <w:szCs w:val="26"/>
          <w:u w:val="single"/>
        </w:rPr>
      </w:pPr>
      <w:r w:rsidRPr="002571E4">
        <w:rPr>
          <w:b/>
          <w:sz w:val="26"/>
          <w:szCs w:val="26"/>
          <w:u w:val="single"/>
        </w:rPr>
        <w:t xml:space="preserve">МБУК </w:t>
      </w:r>
      <w:r w:rsidR="000E374A" w:rsidRPr="002571E4">
        <w:rPr>
          <w:b/>
          <w:sz w:val="26"/>
          <w:szCs w:val="26"/>
          <w:u w:val="single"/>
        </w:rPr>
        <w:t>«А</w:t>
      </w:r>
      <w:r w:rsidRPr="002571E4">
        <w:rPr>
          <w:b/>
          <w:sz w:val="26"/>
          <w:szCs w:val="26"/>
          <w:u w:val="single"/>
        </w:rPr>
        <w:t>ХКМ</w:t>
      </w:r>
      <w:r w:rsidR="000E374A" w:rsidRPr="002571E4">
        <w:rPr>
          <w:b/>
          <w:sz w:val="26"/>
          <w:szCs w:val="26"/>
          <w:u w:val="single"/>
        </w:rPr>
        <w:t>»</w:t>
      </w:r>
    </w:p>
    <w:p w:rsidR="003C5F43" w:rsidRPr="002571E4" w:rsidRDefault="00F54EDA" w:rsidP="00A64501">
      <w:pPr>
        <w:numPr>
          <w:ilvl w:val="0"/>
          <w:numId w:val="39"/>
        </w:numPr>
        <w:tabs>
          <w:tab w:val="left" w:pos="993"/>
        </w:tabs>
        <w:spacing w:before="120"/>
        <w:ind w:left="0" w:firstLine="709"/>
        <w:jc w:val="both"/>
        <w:rPr>
          <w:sz w:val="26"/>
          <w:szCs w:val="26"/>
        </w:rPr>
      </w:pPr>
      <w:r>
        <w:rPr>
          <w:sz w:val="26"/>
          <w:szCs w:val="26"/>
        </w:rPr>
        <w:t>В соответствии с</w:t>
      </w:r>
      <w:r w:rsidR="00A64501" w:rsidRPr="002571E4">
        <w:rPr>
          <w:sz w:val="26"/>
          <w:szCs w:val="26"/>
        </w:rPr>
        <w:t xml:space="preserve"> условиям</w:t>
      </w:r>
      <w:r>
        <w:rPr>
          <w:sz w:val="26"/>
          <w:szCs w:val="26"/>
        </w:rPr>
        <w:t>и</w:t>
      </w:r>
      <w:r w:rsidR="00A64501" w:rsidRPr="002571E4">
        <w:rPr>
          <w:sz w:val="26"/>
          <w:szCs w:val="26"/>
        </w:rPr>
        <w:t xml:space="preserve"> контракта </w:t>
      </w:r>
      <w:r w:rsidR="003C5F43" w:rsidRPr="002571E4">
        <w:rPr>
          <w:sz w:val="26"/>
          <w:szCs w:val="26"/>
        </w:rPr>
        <w:t xml:space="preserve">на оказание услуг по техническому обслуживанию приборов учета и узлов учета тепловой энергии №03663000909-2019 от 30.12.2019 года, заключенного с </w:t>
      </w:r>
      <w:r w:rsidR="003C5F43" w:rsidRPr="002571E4">
        <w:rPr>
          <w:bCs/>
          <w:sz w:val="26"/>
          <w:szCs w:val="26"/>
        </w:rPr>
        <w:t xml:space="preserve">ООО «Городская Сантехническая Служба», оплата за выполненные работы осуществляется </w:t>
      </w:r>
      <w:r w:rsidR="003C5F43" w:rsidRPr="002571E4">
        <w:rPr>
          <w:b/>
          <w:bCs/>
          <w:sz w:val="26"/>
          <w:szCs w:val="26"/>
        </w:rPr>
        <w:t>в течение 20 календарных дней с даты подписания акта оказанных услуг</w:t>
      </w:r>
      <w:r w:rsidR="003C5F43" w:rsidRPr="002571E4">
        <w:rPr>
          <w:bCs/>
          <w:sz w:val="26"/>
          <w:szCs w:val="26"/>
        </w:rPr>
        <w:t>. В нарушение данных условий услуги, выполненные по акту б/н от 31.03.2020 года, оплачены заказчиком 24.04.2020 года (платежное поручение №111 на сумму 1 800,00 рублей).</w:t>
      </w:r>
    </w:p>
    <w:p w:rsidR="003A6E65" w:rsidRPr="002571E4" w:rsidRDefault="00A64501" w:rsidP="003A6E65">
      <w:pPr>
        <w:numPr>
          <w:ilvl w:val="0"/>
          <w:numId w:val="39"/>
        </w:numPr>
        <w:tabs>
          <w:tab w:val="left" w:pos="993"/>
        </w:tabs>
        <w:spacing w:before="120"/>
        <w:ind w:left="0" w:firstLine="720"/>
        <w:jc w:val="both"/>
        <w:rPr>
          <w:bCs/>
          <w:sz w:val="26"/>
          <w:szCs w:val="26"/>
        </w:rPr>
      </w:pPr>
      <w:r w:rsidRPr="002571E4">
        <w:rPr>
          <w:sz w:val="26"/>
          <w:szCs w:val="26"/>
        </w:rPr>
        <w:t xml:space="preserve">Согласно условиям контракта холодного водоснабжения и водоотведения №48 от 30.06.2020 года, заключенного с </w:t>
      </w:r>
      <w:r w:rsidRPr="002571E4">
        <w:rPr>
          <w:bCs/>
          <w:sz w:val="26"/>
          <w:szCs w:val="26"/>
        </w:rPr>
        <w:t xml:space="preserve">МУП «ВКХ г. Алексин», </w:t>
      </w:r>
      <w:r w:rsidRPr="002571E4">
        <w:rPr>
          <w:sz w:val="26"/>
          <w:szCs w:val="26"/>
        </w:rPr>
        <w:t>окончательный расчет за оказанные услуги осуществляется</w:t>
      </w:r>
      <w:r w:rsidRPr="002571E4">
        <w:rPr>
          <w:b/>
          <w:sz w:val="26"/>
          <w:szCs w:val="26"/>
        </w:rPr>
        <w:t xml:space="preserve"> до 10-ого числа месяца, следующего за отчетным</w:t>
      </w:r>
      <w:r w:rsidRPr="002571E4">
        <w:rPr>
          <w:bCs/>
          <w:sz w:val="26"/>
          <w:szCs w:val="26"/>
        </w:rPr>
        <w:t>. В нарушение данных условий услуга, оказанная в октябре 2020 года согласно акту №5499 от 31.10.2020 года, оплачена заказчиком 12.11.2020 года (платежное поручение №430 на сумму 214,32 рубля).</w:t>
      </w:r>
    </w:p>
    <w:p w:rsidR="00A64501" w:rsidRPr="002571E4" w:rsidRDefault="00A64501" w:rsidP="003A6E65">
      <w:pPr>
        <w:numPr>
          <w:ilvl w:val="0"/>
          <w:numId w:val="39"/>
        </w:numPr>
        <w:tabs>
          <w:tab w:val="left" w:pos="993"/>
        </w:tabs>
        <w:spacing w:before="120"/>
        <w:ind w:left="0" w:firstLine="720"/>
        <w:jc w:val="both"/>
        <w:rPr>
          <w:bCs/>
          <w:sz w:val="26"/>
          <w:szCs w:val="26"/>
        </w:rPr>
      </w:pPr>
      <w:r w:rsidRPr="002571E4">
        <w:rPr>
          <w:bCs/>
          <w:sz w:val="26"/>
          <w:szCs w:val="26"/>
        </w:rPr>
        <w:t xml:space="preserve">В рамках контракта </w:t>
      </w:r>
      <w:r w:rsidRPr="002571E4">
        <w:rPr>
          <w:sz w:val="26"/>
          <w:szCs w:val="26"/>
        </w:rPr>
        <w:t>холодного водоснабжения и водоотведения №</w:t>
      </w:r>
      <w:r w:rsidR="00CE16D6" w:rsidRPr="002571E4">
        <w:rPr>
          <w:sz w:val="26"/>
          <w:szCs w:val="26"/>
        </w:rPr>
        <w:t>48</w:t>
      </w:r>
      <w:r w:rsidRPr="002571E4">
        <w:rPr>
          <w:sz w:val="26"/>
          <w:szCs w:val="26"/>
        </w:rPr>
        <w:t xml:space="preserve"> от 0</w:t>
      </w:r>
      <w:r w:rsidR="00CE16D6" w:rsidRPr="002571E4">
        <w:rPr>
          <w:sz w:val="26"/>
          <w:szCs w:val="26"/>
        </w:rPr>
        <w:t>1</w:t>
      </w:r>
      <w:r w:rsidRPr="002571E4">
        <w:rPr>
          <w:sz w:val="26"/>
          <w:szCs w:val="26"/>
        </w:rPr>
        <w:t>.0</w:t>
      </w:r>
      <w:r w:rsidR="00CE16D6" w:rsidRPr="002571E4">
        <w:rPr>
          <w:sz w:val="26"/>
          <w:szCs w:val="26"/>
        </w:rPr>
        <w:t>7</w:t>
      </w:r>
      <w:r w:rsidRPr="002571E4">
        <w:rPr>
          <w:sz w:val="26"/>
          <w:szCs w:val="26"/>
        </w:rPr>
        <w:t>.20</w:t>
      </w:r>
      <w:r w:rsidR="00CE16D6" w:rsidRPr="002571E4">
        <w:rPr>
          <w:sz w:val="26"/>
          <w:szCs w:val="26"/>
        </w:rPr>
        <w:t>19</w:t>
      </w:r>
      <w:r w:rsidRPr="002571E4">
        <w:rPr>
          <w:sz w:val="26"/>
          <w:szCs w:val="26"/>
        </w:rPr>
        <w:t xml:space="preserve"> года, заключенного с </w:t>
      </w:r>
      <w:r w:rsidRPr="002571E4">
        <w:rPr>
          <w:bCs/>
          <w:sz w:val="26"/>
          <w:szCs w:val="26"/>
        </w:rPr>
        <w:t>МУП «ВКХ г. Алексин» с анало</w:t>
      </w:r>
      <w:r w:rsidR="00CE16D6" w:rsidRPr="002571E4">
        <w:rPr>
          <w:bCs/>
          <w:sz w:val="26"/>
          <w:szCs w:val="26"/>
        </w:rPr>
        <w:t>гичными условиями оплаты, услуги</w:t>
      </w:r>
      <w:r w:rsidRPr="002571E4">
        <w:rPr>
          <w:bCs/>
          <w:sz w:val="26"/>
          <w:szCs w:val="26"/>
        </w:rPr>
        <w:t>, оказанн</w:t>
      </w:r>
      <w:r w:rsidR="00CE16D6" w:rsidRPr="002571E4">
        <w:rPr>
          <w:bCs/>
          <w:sz w:val="26"/>
          <w:szCs w:val="26"/>
        </w:rPr>
        <w:t>ые</w:t>
      </w:r>
      <w:r w:rsidRPr="002571E4">
        <w:rPr>
          <w:bCs/>
          <w:sz w:val="26"/>
          <w:szCs w:val="26"/>
        </w:rPr>
        <w:t xml:space="preserve"> в </w:t>
      </w:r>
      <w:r w:rsidR="00CE16D6" w:rsidRPr="002571E4">
        <w:rPr>
          <w:bCs/>
          <w:sz w:val="26"/>
          <w:szCs w:val="26"/>
        </w:rPr>
        <w:t>апреле и мае 2020 года</w:t>
      </w:r>
      <w:r w:rsidRPr="002571E4">
        <w:rPr>
          <w:bCs/>
          <w:sz w:val="26"/>
          <w:szCs w:val="26"/>
        </w:rPr>
        <w:t xml:space="preserve"> согласно акт</w:t>
      </w:r>
      <w:r w:rsidR="00CE16D6" w:rsidRPr="002571E4">
        <w:rPr>
          <w:bCs/>
          <w:sz w:val="26"/>
          <w:szCs w:val="26"/>
        </w:rPr>
        <w:t>у</w:t>
      </w:r>
      <w:r w:rsidRPr="002571E4">
        <w:rPr>
          <w:bCs/>
          <w:sz w:val="26"/>
          <w:szCs w:val="26"/>
        </w:rPr>
        <w:t xml:space="preserve"> №</w:t>
      </w:r>
      <w:r w:rsidR="00CE16D6" w:rsidRPr="002571E4">
        <w:rPr>
          <w:bCs/>
          <w:sz w:val="26"/>
          <w:szCs w:val="26"/>
        </w:rPr>
        <w:t>1938</w:t>
      </w:r>
      <w:r w:rsidRPr="002571E4">
        <w:rPr>
          <w:bCs/>
          <w:sz w:val="26"/>
          <w:szCs w:val="26"/>
        </w:rPr>
        <w:t xml:space="preserve"> от 3</w:t>
      </w:r>
      <w:r w:rsidR="00CE16D6" w:rsidRPr="002571E4">
        <w:rPr>
          <w:bCs/>
          <w:sz w:val="26"/>
          <w:szCs w:val="26"/>
        </w:rPr>
        <w:t>0</w:t>
      </w:r>
      <w:r w:rsidRPr="002571E4">
        <w:rPr>
          <w:bCs/>
          <w:sz w:val="26"/>
          <w:szCs w:val="26"/>
        </w:rPr>
        <w:t>.0</w:t>
      </w:r>
      <w:r w:rsidR="00CE16D6" w:rsidRPr="002571E4">
        <w:rPr>
          <w:bCs/>
          <w:sz w:val="26"/>
          <w:szCs w:val="26"/>
        </w:rPr>
        <w:t>4</w:t>
      </w:r>
      <w:r w:rsidRPr="002571E4">
        <w:rPr>
          <w:bCs/>
          <w:sz w:val="26"/>
          <w:szCs w:val="26"/>
        </w:rPr>
        <w:t>.2020 года</w:t>
      </w:r>
      <w:r w:rsidR="00CE16D6" w:rsidRPr="002571E4">
        <w:rPr>
          <w:bCs/>
          <w:sz w:val="26"/>
          <w:szCs w:val="26"/>
        </w:rPr>
        <w:t xml:space="preserve"> и акту №2554 от 31.05.2020 года</w:t>
      </w:r>
      <w:r w:rsidRPr="002571E4">
        <w:rPr>
          <w:bCs/>
          <w:sz w:val="26"/>
          <w:szCs w:val="26"/>
        </w:rPr>
        <w:t>, оплачен</w:t>
      </w:r>
      <w:r w:rsidR="00CE16D6" w:rsidRPr="002571E4">
        <w:rPr>
          <w:bCs/>
          <w:sz w:val="26"/>
          <w:szCs w:val="26"/>
        </w:rPr>
        <w:t>ы</w:t>
      </w:r>
      <w:r w:rsidRPr="002571E4">
        <w:rPr>
          <w:bCs/>
          <w:sz w:val="26"/>
          <w:szCs w:val="26"/>
        </w:rPr>
        <w:t xml:space="preserve"> заказчиком 1</w:t>
      </w:r>
      <w:r w:rsidR="00CE16D6" w:rsidRPr="002571E4">
        <w:rPr>
          <w:bCs/>
          <w:sz w:val="26"/>
          <w:szCs w:val="26"/>
        </w:rPr>
        <w:t>5</w:t>
      </w:r>
      <w:r w:rsidRPr="002571E4">
        <w:rPr>
          <w:bCs/>
          <w:sz w:val="26"/>
          <w:szCs w:val="26"/>
        </w:rPr>
        <w:t>.</w:t>
      </w:r>
      <w:r w:rsidR="00CE16D6" w:rsidRPr="002571E4">
        <w:rPr>
          <w:bCs/>
          <w:sz w:val="26"/>
          <w:szCs w:val="26"/>
        </w:rPr>
        <w:t>05</w:t>
      </w:r>
      <w:r w:rsidRPr="002571E4">
        <w:rPr>
          <w:bCs/>
          <w:sz w:val="26"/>
          <w:szCs w:val="26"/>
        </w:rPr>
        <w:t>.2020 года (платежное поручение №</w:t>
      </w:r>
      <w:r w:rsidR="00CE16D6" w:rsidRPr="002571E4">
        <w:rPr>
          <w:bCs/>
          <w:sz w:val="26"/>
          <w:szCs w:val="26"/>
        </w:rPr>
        <w:t>129</w:t>
      </w:r>
      <w:r w:rsidRPr="002571E4">
        <w:rPr>
          <w:bCs/>
          <w:sz w:val="26"/>
          <w:szCs w:val="26"/>
        </w:rPr>
        <w:t xml:space="preserve"> на сумму 2</w:t>
      </w:r>
      <w:r w:rsidR="00CE16D6" w:rsidRPr="002571E4">
        <w:rPr>
          <w:bCs/>
          <w:sz w:val="26"/>
          <w:szCs w:val="26"/>
        </w:rPr>
        <w:t>4,05</w:t>
      </w:r>
      <w:r w:rsidRPr="002571E4">
        <w:rPr>
          <w:bCs/>
          <w:sz w:val="26"/>
          <w:szCs w:val="26"/>
        </w:rPr>
        <w:t xml:space="preserve"> рубля)</w:t>
      </w:r>
      <w:r w:rsidR="00CE16D6" w:rsidRPr="002571E4">
        <w:rPr>
          <w:bCs/>
          <w:sz w:val="26"/>
          <w:szCs w:val="26"/>
        </w:rPr>
        <w:t xml:space="preserve"> и 11.06.2020 года (платежное поручение №196 на сумму136,29 рубля) соответственно</w:t>
      </w:r>
      <w:r w:rsidRPr="002571E4">
        <w:rPr>
          <w:bCs/>
          <w:sz w:val="26"/>
          <w:szCs w:val="26"/>
        </w:rPr>
        <w:t>.</w:t>
      </w:r>
    </w:p>
    <w:p w:rsidR="00A64501" w:rsidRPr="002571E4" w:rsidRDefault="00A64501" w:rsidP="00A64501">
      <w:pPr>
        <w:numPr>
          <w:ilvl w:val="0"/>
          <w:numId w:val="38"/>
        </w:numPr>
        <w:tabs>
          <w:tab w:val="left" w:pos="993"/>
        </w:tabs>
        <w:spacing w:before="120"/>
        <w:ind w:left="0" w:firstLine="709"/>
        <w:jc w:val="both"/>
        <w:rPr>
          <w:color w:val="FF0000"/>
          <w:sz w:val="26"/>
          <w:szCs w:val="26"/>
        </w:rPr>
      </w:pPr>
      <w:r w:rsidRPr="002571E4">
        <w:rPr>
          <w:sz w:val="26"/>
          <w:szCs w:val="26"/>
        </w:rPr>
        <w:t>Договором энергоснабжения №</w:t>
      </w:r>
      <w:r w:rsidR="00F26F8B" w:rsidRPr="002571E4">
        <w:rPr>
          <w:sz w:val="26"/>
          <w:szCs w:val="26"/>
        </w:rPr>
        <w:t>658</w:t>
      </w:r>
      <w:r w:rsidRPr="002571E4">
        <w:rPr>
          <w:sz w:val="26"/>
          <w:szCs w:val="26"/>
        </w:rPr>
        <w:t xml:space="preserve">/20 от </w:t>
      </w:r>
      <w:r w:rsidR="00F26F8B" w:rsidRPr="002571E4">
        <w:rPr>
          <w:sz w:val="26"/>
          <w:szCs w:val="26"/>
        </w:rPr>
        <w:t>01</w:t>
      </w:r>
      <w:r w:rsidRPr="002571E4">
        <w:rPr>
          <w:sz w:val="26"/>
          <w:szCs w:val="26"/>
        </w:rPr>
        <w:t>.1</w:t>
      </w:r>
      <w:r w:rsidR="00F26F8B" w:rsidRPr="002571E4">
        <w:rPr>
          <w:sz w:val="26"/>
          <w:szCs w:val="26"/>
        </w:rPr>
        <w:t>0</w:t>
      </w:r>
      <w:r w:rsidRPr="002571E4">
        <w:rPr>
          <w:sz w:val="26"/>
          <w:szCs w:val="26"/>
        </w:rPr>
        <w:t xml:space="preserve">.2019 года с ООО «Алексинэнергосбыт» предусмотрено осуществление окончательного расчета за оказанные услуги </w:t>
      </w:r>
      <w:r w:rsidRPr="002571E4">
        <w:rPr>
          <w:b/>
          <w:sz w:val="26"/>
          <w:szCs w:val="26"/>
        </w:rPr>
        <w:t>до</w:t>
      </w:r>
      <w:r w:rsidR="00A1709F">
        <w:rPr>
          <w:b/>
          <w:sz w:val="26"/>
          <w:szCs w:val="26"/>
        </w:rPr>
        <w:t xml:space="preserve"> </w:t>
      </w:r>
      <w:r w:rsidRPr="002571E4">
        <w:rPr>
          <w:b/>
          <w:sz w:val="26"/>
          <w:szCs w:val="26"/>
        </w:rPr>
        <w:t>18-ого числа месяца, следующего</w:t>
      </w:r>
      <w:r w:rsidR="008A239C">
        <w:rPr>
          <w:b/>
          <w:sz w:val="26"/>
          <w:szCs w:val="26"/>
        </w:rPr>
        <w:t xml:space="preserve"> </w:t>
      </w:r>
      <w:r w:rsidRPr="002571E4">
        <w:rPr>
          <w:b/>
          <w:sz w:val="26"/>
          <w:szCs w:val="26"/>
        </w:rPr>
        <w:t>за месяцем, за который осуществляется оплата</w:t>
      </w:r>
      <w:r w:rsidRPr="002571E4">
        <w:rPr>
          <w:sz w:val="26"/>
          <w:szCs w:val="26"/>
        </w:rPr>
        <w:t xml:space="preserve">. Проверкой установлено, что окончательный расчет за </w:t>
      </w:r>
      <w:r w:rsidR="00F26F8B" w:rsidRPr="002571E4">
        <w:rPr>
          <w:sz w:val="26"/>
          <w:szCs w:val="26"/>
        </w:rPr>
        <w:t>июнь</w:t>
      </w:r>
      <w:r w:rsidRPr="002571E4">
        <w:rPr>
          <w:sz w:val="26"/>
          <w:szCs w:val="26"/>
        </w:rPr>
        <w:t xml:space="preserve"> в соответствии с актом приема-передачи электрической энергии №</w:t>
      </w:r>
      <w:r w:rsidR="00F26F8B" w:rsidRPr="002571E4">
        <w:rPr>
          <w:sz w:val="26"/>
          <w:szCs w:val="26"/>
        </w:rPr>
        <w:t>7436</w:t>
      </w:r>
      <w:r w:rsidRPr="002571E4">
        <w:rPr>
          <w:sz w:val="26"/>
          <w:szCs w:val="26"/>
        </w:rPr>
        <w:t xml:space="preserve"> от 3</w:t>
      </w:r>
      <w:r w:rsidR="00F26F8B" w:rsidRPr="002571E4">
        <w:rPr>
          <w:sz w:val="26"/>
          <w:szCs w:val="26"/>
        </w:rPr>
        <w:t>0</w:t>
      </w:r>
      <w:r w:rsidRPr="002571E4">
        <w:rPr>
          <w:sz w:val="26"/>
          <w:szCs w:val="26"/>
        </w:rPr>
        <w:t>.0</w:t>
      </w:r>
      <w:r w:rsidR="00F26F8B" w:rsidRPr="002571E4">
        <w:rPr>
          <w:sz w:val="26"/>
          <w:szCs w:val="26"/>
        </w:rPr>
        <w:t>6</w:t>
      </w:r>
      <w:r w:rsidRPr="002571E4">
        <w:rPr>
          <w:sz w:val="26"/>
          <w:szCs w:val="26"/>
        </w:rPr>
        <w:t xml:space="preserve">.2020 года осуществлен </w:t>
      </w:r>
      <w:r w:rsidR="00F26F8B" w:rsidRPr="002571E4">
        <w:rPr>
          <w:sz w:val="26"/>
          <w:szCs w:val="26"/>
        </w:rPr>
        <w:t>20</w:t>
      </w:r>
      <w:r w:rsidRPr="002571E4">
        <w:rPr>
          <w:sz w:val="26"/>
          <w:szCs w:val="26"/>
        </w:rPr>
        <w:t>.0</w:t>
      </w:r>
      <w:r w:rsidR="00F26F8B" w:rsidRPr="002571E4">
        <w:rPr>
          <w:sz w:val="26"/>
          <w:szCs w:val="26"/>
        </w:rPr>
        <w:t>7</w:t>
      </w:r>
      <w:r w:rsidRPr="002571E4">
        <w:rPr>
          <w:sz w:val="26"/>
          <w:szCs w:val="26"/>
        </w:rPr>
        <w:t>.2020 года (платежное поручение №2</w:t>
      </w:r>
      <w:r w:rsidR="00F26F8B" w:rsidRPr="002571E4">
        <w:rPr>
          <w:sz w:val="26"/>
          <w:szCs w:val="26"/>
        </w:rPr>
        <w:t>64</w:t>
      </w:r>
      <w:r w:rsidRPr="002571E4">
        <w:rPr>
          <w:sz w:val="26"/>
          <w:szCs w:val="26"/>
        </w:rPr>
        <w:t xml:space="preserve"> на сумму </w:t>
      </w:r>
      <w:r w:rsidR="00F26F8B" w:rsidRPr="002571E4">
        <w:rPr>
          <w:sz w:val="26"/>
          <w:szCs w:val="26"/>
        </w:rPr>
        <w:t>3 472,12</w:t>
      </w:r>
      <w:r w:rsidRPr="002571E4">
        <w:rPr>
          <w:sz w:val="26"/>
          <w:szCs w:val="26"/>
        </w:rPr>
        <w:t xml:space="preserve"> рубля); окончательный расчет за </w:t>
      </w:r>
      <w:r w:rsidR="00A906DA">
        <w:rPr>
          <w:sz w:val="26"/>
          <w:szCs w:val="26"/>
        </w:rPr>
        <w:t>но</w:t>
      </w:r>
      <w:r w:rsidR="00F26F8B" w:rsidRPr="002571E4">
        <w:rPr>
          <w:sz w:val="26"/>
          <w:szCs w:val="26"/>
        </w:rPr>
        <w:t>ябрь</w:t>
      </w:r>
      <w:r w:rsidRPr="002571E4">
        <w:rPr>
          <w:sz w:val="26"/>
          <w:szCs w:val="26"/>
        </w:rPr>
        <w:t xml:space="preserve"> в соответствии с актом приема-передачи электрической энергии №</w:t>
      </w:r>
      <w:r w:rsidR="00F26F8B" w:rsidRPr="002571E4">
        <w:rPr>
          <w:sz w:val="26"/>
          <w:szCs w:val="26"/>
        </w:rPr>
        <w:t>14590</w:t>
      </w:r>
      <w:r w:rsidRPr="002571E4">
        <w:rPr>
          <w:sz w:val="26"/>
          <w:szCs w:val="26"/>
        </w:rPr>
        <w:t xml:space="preserve"> от 30.</w:t>
      </w:r>
      <w:r w:rsidR="00F26F8B" w:rsidRPr="002571E4">
        <w:rPr>
          <w:sz w:val="26"/>
          <w:szCs w:val="26"/>
        </w:rPr>
        <w:t>11</w:t>
      </w:r>
      <w:r w:rsidRPr="002571E4">
        <w:rPr>
          <w:sz w:val="26"/>
          <w:szCs w:val="26"/>
        </w:rPr>
        <w:t>.2020 года осуществлен 2</w:t>
      </w:r>
      <w:r w:rsidR="00F26F8B" w:rsidRPr="002571E4">
        <w:rPr>
          <w:sz w:val="26"/>
          <w:szCs w:val="26"/>
        </w:rPr>
        <w:t>8</w:t>
      </w:r>
      <w:r w:rsidRPr="002571E4">
        <w:rPr>
          <w:sz w:val="26"/>
          <w:szCs w:val="26"/>
        </w:rPr>
        <w:t>.</w:t>
      </w:r>
      <w:r w:rsidR="00F26F8B" w:rsidRPr="002571E4">
        <w:rPr>
          <w:sz w:val="26"/>
          <w:szCs w:val="26"/>
        </w:rPr>
        <w:t>12</w:t>
      </w:r>
      <w:r w:rsidRPr="002571E4">
        <w:rPr>
          <w:sz w:val="26"/>
          <w:szCs w:val="26"/>
        </w:rPr>
        <w:t>.2020 года (платежное поручение №</w:t>
      </w:r>
      <w:r w:rsidR="00F26F8B" w:rsidRPr="002571E4">
        <w:rPr>
          <w:sz w:val="26"/>
          <w:szCs w:val="26"/>
        </w:rPr>
        <w:t>477</w:t>
      </w:r>
      <w:r w:rsidRPr="002571E4">
        <w:rPr>
          <w:sz w:val="26"/>
          <w:szCs w:val="26"/>
        </w:rPr>
        <w:t xml:space="preserve"> на сумму </w:t>
      </w:r>
      <w:r w:rsidR="00F26F8B" w:rsidRPr="002571E4">
        <w:rPr>
          <w:sz w:val="26"/>
          <w:szCs w:val="26"/>
        </w:rPr>
        <w:t>9 160,70</w:t>
      </w:r>
      <w:r w:rsidRPr="002571E4">
        <w:rPr>
          <w:sz w:val="26"/>
          <w:szCs w:val="26"/>
        </w:rPr>
        <w:t xml:space="preserve"> рубля)</w:t>
      </w:r>
      <w:r w:rsidR="00F26F8B" w:rsidRPr="002571E4">
        <w:rPr>
          <w:sz w:val="26"/>
          <w:szCs w:val="26"/>
        </w:rPr>
        <w:t xml:space="preserve"> и 29.12.2020 года (платежное поручение №481 на сумму 5 243,36 рубля)</w:t>
      </w:r>
      <w:r w:rsidRPr="002571E4">
        <w:rPr>
          <w:sz w:val="26"/>
          <w:szCs w:val="26"/>
        </w:rPr>
        <w:t>.</w:t>
      </w:r>
    </w:p>
    <w:p w:rsidR="003A6E65" w:rsidRPr="002571E4" w:rsidRDefault="00A64501" w:rsidP="00A64501">
      <w:pPr>
        <w:numPr>
          <w:ilvl w:val="0"/>
          <w:numId w:val="38"/>
        </w:numPr>
        <w:tabs>
          <w:tab w:val="left" w:pos="993"/>
        </w:tabs>
        <w:spacing w:before="120"/>
        <w:ind w:left="0" w:firstLine="709"/>
        <w:jc w:val="both"/>
        <w:rPr>
          <w:color w:val="FF0000"/>
          <w:sz w:val="26"/>
          <w:szCs w:val="26"/>
        </w:rPr>
      </w:pPr>
      <w:r w:rsidRPr="002571E4">
        <w:rPr>
          <w:sz w:val="26"/>
          <w:szCs w:val="26"/>
        </w:rPr>
        <w:t xml:space="preserve">В соответствии с условиями контракта №ТФ-Д-С-АЛ/2020Н/БО-06970 от 23.06.2020 года на оказание услуг по обращению с твердыми коммунальными отходами, заключенного с </w:t>
      </w:r>
      <w:r w:rsidRPr="002571E4">
        <w:rPr>
          <w:bCs/>
          <w:sz w:val="26"/>
          <w:szCs w:val="26"/>
        </w:rPr>
        <w:t>Тульски</w:t>
      </w:r>
      <w:r w:rsidR="00A906DA">
        <w:rPr>
          <w:bCs/>
          <w:sz w:val="26"/>
          <w:szCs w:val="26"/>
        </w:rPr>
        <w:t>м</w:t>
      </w:r>
      <w:r w:rsidRPr="002571E4">
        <w:rPr>
          <w:bCs/>
          <w:sz w:val="26"/>
          <w:szCs w:val="26"/>
        </w:rPr>
        <w:t xml:space="preserve"> филиал</w:t>
      </w:r>
      <w:r w:rsidR="00A906DA">
        <w:rPr>
          <w:bCs/>
          <w:sz w:val="26"/>
          <w:szCs w:val="26"/>
        </w:rPr>
        <w:t>ом</w:t>
      </w:r>
      <w:r w:rsidRPr="002571E4">
        <w:rPr>
          <w:bCs/>
          <w:sz w:val="26"/>
          <w:szCs w:val="26"/>
        </w:rPr>
        <w:t xml:space="preserve"> ООО «МСК-НТ», предусмотрена оплата оказанных услуг </w:t>
      </w:r>
      <w:r w:rsidRPr="002571E4">
        <w:rPr>
          <w:b/>
          <w:bCs/>
          <w:sz w:val="26"/>
          <w:szCs w:val="26"/>
        </w:rPr>
        <w:t>не позднее 10-ого числа месяца, следующего за месяцем, в котором была оказана услуга</w:t>
      </w:r>
      <w:r w:rsidRPr="002571E4">
        <w:rPr>
          <w:bCs/>
          <w:sz w:val="26"/>
          <w:szCs w:val="26"/>
        </w:rPr>
        <w:t>. В нарушение данных условий услуга, оказанная в октябре согласно акту №50005 от 31.10.2020 года, оплачена заказчиком лишь 12.11.2020 года (платежное поручение №431 на сумму 4 333,49 рубля).</w:t>
      </w:r>
    </w:p>
    <w:p w:rsidR="00A64501" w:rsidRPr="002571E4" w:rsidRDefault="00A64501" w:rsidP="00A64501">
      <w:pPr>
        <w:numPr>
          <w:ilvl w:val="0"/>
          <w:numId w:val="38"/>
        </w:numPr>
        <w:tabs>
          <w:tab w:val="left" w:pos="993"/>
        </w:tabs>
        <w:spacing w:before="120"/>
        <w:ind w:left="0" w:firstLine="709"/>
        <w:jc w:val="both"/>
        <w:rPr>
          <w:color w:val="FF0000"/>
          <w:sz w:val="26"/>
          <w:szCs w:val="26"/>
        </w:rPr>
      </w:pPr>
      <w:r w:rsidRPr="002571E4">
        <w:rPr>
          <w:sz w:val="26"/>
          <w:szCs w:val="26"/>
        </w:rPr>
        <w:t>Согласно условиям договора теплоснабжения №</w:t>
      </w:r>
      <w:r w:rsidR="002A7258" w:rsidRPr="002571E4">
        <w:rPr>
          <w:sz w:val="26"/>
          <w:szCs w:val="26"/>
        </w:rPr>
        <w:t>131</w:t>
      </w:r>
      <w:r w:rsidRPr="002571E4">
        <w:rPr>
          <w:sz w:val="26"/>
          <w:szCs w:val="26"/>
        </w:rPr>
        <w:t xml:space="preserve"> от 28.09.2019 года с ООО «Алексинская тепло-энерго компания» окончательный расчет за оказанные услуги  осуществляется заказчиком до </w:t>
      </w:r>
      <w:r w:rsidRPr="002571E4">
        <w:rPr>
          <w:b/>
          <w:sz w:val="26"/>
          <w:szCs w:val="26"/>
        </w:rPr>
        <w:t>10-ого числа месяца, следующего за отчетным</w:t>
      </w:r>
      <w:r w:rsidRPr="002571E4">
        <w:rPr>
          <w:sz w:val="26"/>
          <w:szCs w:val="26"/>
        </w:rPr>
        <w:t xml:space="preserve">. В ходе проверки установлено, что окончательный расчет за </w:t>
      </w:r>
      <w:r w:rsidR="002A7258" w:rsidRPr="002571E4">
        <w:rPr>
          <w:sz w:val="26"/>
          <w:szCs w:val="26"/>
        </w:rPr>
        <w:t>январь</w:t>
      </w:r>
      <w:r w:rsidRPr="002571E4">
        <w:rPr>
          <w:sz w:val="26"/>
          <w:szCs w:val="26"/>
        </w:rPr>
        <w:t xml:space="preserve"> 2020 года в соответствии с актом количества поданной тепловой энергии №</w:t>
      </w:r>
      <w:r w:rsidR="002A7258" w:rsidRPr="002571E4">
        <w:rPr>
          <w:sz w:val="26"/>
          <w:szCs w:val="26"/>
        </w:rPr>
        <w:t>210</w:t>
      </w:r>
      <w:r w:rsidRPr="002571E4">
        <w:rPr>
          <w:sz w:val="26"/>
          <w:szCs w:val="26"/>
        </w:rPr>
        <w:t xml:space="preserve"> от 27.0</w:t>
      </w:r>
      <w:r w:rsidR="002A7258" w:rsidRPr="002571E4">
        <w:rPr>
          <w:sz w:val="26"/>
          <w:szCs w:val="26"/>
        </w:rPr>
        <w:t>1</w:t>
      </w:r>
      <w:r w:rsidRPr="002571E4">
        <w:rPr>
          <w:sz w:val="26"/>
          <w:szCs w:val="26"/>
        </w:rPr>
        <w:t>.2020 года</w:t>
      </w:r>
      <w:r w:rsidR="008A239C">
        <w:rPr>
          <w:sz w:val="26"/>
          <w:szCs w:val="26"/>
        </w:rPr>
        <w:t xml:space="preserve"> </w:t>
      </w:r>
      <w:r w:rsidRPr="002571E4">
        <w:rPr>
          <w:sz w:val="26"/>
          <w:szCs w:val="26"/>
        </w:rPr>
        <w:t>осуществлен 1</w:t>
      </w:r>
      <w:r w:rsidR="002A7258" w:rsidRPr="002571E4">
        <w:rPr>
          <w:sz w:val="26"/>
          <w:szCs w:val="26"/>
        </w:rPr>
        <w:t>1</w:t>
      </w:r>
      <w:r w:rsidRPr="002571E4">
        <w:rPr>
          <w:sz w:val="26"/>
          <w:szCs w:val="26"/>
        </w:rPr>
        <w:t>.0</w:t>
      </w:r>
      <w:r w:rsidR="002A7258" w:rsidRPr="002571E4">
        <w:rPr>
          <w:sz w:val="26"/>
          <w:szCs w:val="26"/>
        </w:rPr>
        <w:t>2</w:t>
      </w:r>
      <w:r w:rsidRPr="002571E4">
        <w:rPr>
          <w:sz w:val="26"/>
          <w:szCs w:val="26"/>
        </w:rPr>
        <w:t>.2020 года (платежное поручение №</w:t>
      </w:r>
      <w:r w:rsidR="002A7258" w:rsidRPr="002571E4">
        <w:rPr>
          <w:sz w:val="26"/>
          <w:szCs w:val="26"/>
        </w:rPr>
        <w:t>210</w:t>
      </w:r>
      <w:r w:rsidRPr="002571E4">
        <w:rPr>
          <w:sz w:val="26"/>
          <w:szCs w:val="26"/>
        </w:rPr>
        <w:t xml:space="preserve"> на сумму </w:t>
      </w:r>
      <w:r w:rsidR="002A7258" w:rsidRPr="002571E4">
        <w:rPr>
          <w:sz w:val="26"/>
          <w:szCs w:val="26"/>
        </w:rPr>
        <w:t>45 987,49</w:t>
      </w:r>
      <w:r w:rsidRPr="002571E4">
        <w:rPr>
          <w:sz w:val="26"/>
          <w:szCs w:val="26"/>
        </w:rPr>
        <w:t xml:space="preserve"> рубля).</w:t>
      </w:r>
    </w:p>
    <w:p w:rsidR="001C7F7B" w:rsidRPr="002571E4" w:rsidRDefault="005F51E1" w:rsidP="005F51E1">
      <w:pPr>
        <w:spacing w:before="120"/>
        <w:rPr>
          <w:b/>
          <w:sz w:val="26"/>
          <w:szCs w:val="26"/>
          <w:u w:val="single"/>
        </w:rPr>
      </w:pPr>
      <w:r w:rsidRPr="002571E4">
        <w:rPr>
          <w:b/>
          <w:sz w:val="26"/>
          <w:szCs w:val="26"/>
          <w:u w:val="single"/>
        </w:rPr>
        <w:t xml:space="preserve">МБУ </w:t>
      </w:r>
      <w:r w:rsidR="001C7F7B" w:rsidRPr="002571E4">
        <w:rPr>
          <w:b/>
          <w:sz w:val="26"/>
          <w:szCs w:val="26"/>
          <w:u w:val="single"/>
        </w:rPr>
        <w:t>«С</w:t>
      </w:r>
      <w:r w:rsidRPr="002571E4">
        <w:rPr>
          <w:b/>
          <w:sz w:val="26"/>
          <w:szCs w:val="26"/>
          <w:u w:val="single"/>
        </w:rPr>
        <w:t>Ц</w:t>
      </w:r>
      <w:r w:rsidR="001C7F7B" w:rsidRPr="002571E4">
        <w:rPr>
          <w:b/>
          <w:sz w:val="26"/>
          <w:szCs w:val="26"/>
          <w:u w:val="single"/>
        </w:rPr>
        <w:t xml:space="preserve"> «Возрождение»</w:t>
      </w:r>
    </w:p>
    <w:p w:rsidR="00517125" w:rsidRPr="002571E4" w:rsidRDefault="00517125" w:rsidP="00517125">
      <w:pPr>
        <w:numPr>
          <w:ilvl w:val="0"/>
          <w:numId w:val="38"/>
        </w:numPr>
        <w:tabs>
          <w:tab w:val="left" w:pos="993"/>
        </w:tabs>
        <w:spacing w:before="120"/>
        <w:ind w:left="0" w:firstLine="709"/>
        <w:jc w:val="both"/>
        <w:rPr>
          <w:color w:val="FF0000"/>
          <w:sz w:val="26"/>
          <w:szCs w:val="26"/>
        </w:rPr>
      </w:pPr>
      <w:r w:rsidRPr="002571E4">
        <w:rPr>
          <w:sz w:val="26"/>
          <w:szCs w:val="26"/>
        </w:rPr>
        <w:t>Договором энергоснабжения №</w:t>
      </w:r>
      <w:r w:rsidR="00C924EE" w:rsidRPr="002571E4">
        <w:rPr>
          <w:sz w:val="26"/>
          <w:szCs w:val="26"/>
        </w:rPr>
        <w:t>724</w:t>
      </w:r>
      <w:r w:rsidRPr="002571E4">
        <w:rPr>
          <w:sz w:val="26"/>
          <w:szCs w:val="26"/>
        </w:rPr>
        <w:t>/20</w:t>
      </w:r>
      <w:r w:rsidR="00C924EE" w:rsidRPr="002571E4">
        <w:rPr>
          <w:sz w:val="26"/>
          <w:szCs w:val="26"/>
        </w:rPr>
        <w:t>/2</w:t>
      </w:r>
      <w:r w:rsidRPr="002571E4">
        <w:rPr>
          <w:sz w:val="26"/>
          <w:szCs w:val="26"/>
        </w:rPr>
        <w:t xml:space="preserve"> от </w:t>
      </w:r>
      <w:r w:rsidR="00C924EE" w:rsidRPr="002571E4">
        <w:rPr>
          <w:sz w:val="26"/>
          <w:szCs w:val="26"/>
        </w:rPr>
        <w:t>22.</w:t>
      </w:r>
      <w:r w:rsidRPr="002571E4">
        <w:rPr>
          <w:sz w:val="26"/>
          <w:szCs w:val="26"/>
        </w:rPr>
        <w:t>0</w:t>
      </w:r>
      <w:r w:rsidR="00C924EE" w:rsidRPr="002571E4">
        <w:rPr>
          <w:sz w:val="26"/>
          <w:szCs w:val="26"/>
        </w:rPr>
        <w:t>6</w:t>
      </w:r>
      <w:r w:rsidRPr="002571E4">
        <w:rPr>
          <w:sz w:val="26"/>
          <w:szCs w:val="26"/>
        </w:rPr>
        <w:t>.20</w:t>
      </w:r>
      <w:r w:rsidR="00C924EE" w:rsidRPr="002571E4">
        <w:rPr>
          <w:sz w:val="26"/>
          <w:szCs w:val="26"/>
        </w:rPr>
        <w:t>20</w:t>
      </w:r>
      <w:r w:rsidRPr="002571E4">
        <w:rPr>
          <w:sz w:val="26"/>
          <w:szCs w:val="26"/>
        </w:rPr>
        <w:t xml:space="preserve"> года с ООО «Алексинэнергосбыт» предусмотрено осуществление окончательного расчета за оказанные услуги </w:t>
      </w:r>
      <w:r w:rsidRPr="002571E4">
        <w:rPr>
          <w:b/>
          <w:sz w:val="26"/>
          <w:szCs w:val="26"/>
        </w:rPr>
        <w:t>до</w:t>
      </w:r>
      <w:r w:rsidR="00A1709F">
        <w:rPr>
          <w:b/>
          <w:sz w:val="26"/>
          <w:szCs w:val="26"/>
        </w:rPr>
        <w:t xml:space="preserve"> </w:t>
      </w:r>
      <w:r w:rsidRPr="002571E4">
        <w:rPr>
          <w:b/>
          <w:sz w:val="26"/>
          <w:szCs w:val="26"/>
        </w:rPr>
        <w:t>18-ого числа месяца, следующего за месяцем, за который осуществляется оплата</w:t>
      </w:r>
      <w:r w:rsidRPr="002571E4">
        <w:rPr>
          <w:sz w:val="26"/>
          <w:szCs w:val="26"/>
        </w:rPr>
        <w:t>.</w:t>
      </w:r>
      <w:r w:rsidR="008A239C">
        <w:rPr>
          <w:sz w:val="26"/>
          <w:szCs w:val="26"/>
        </w:rPr>
        <w:t xml:space="preserve"> </w:t>
      </w:r>
      <w:r w:rsidRPr="002571E4">
        <w:rPr>
          <w:sz w:val="26"/>
          <w:szCs w:val="26"/>
        </w:rPr>
        <w:t xml:space="preserve">Проверкой установлено, что окончательный расчет за </w:t>
      </w:r>
      <w:r w:rsidR="00C924EE" w:rsidRPr="002571E4">
        <w:rPr>
          <w:sz w:val="26"/>
          <w:szCs w:val="26"/>
        </w:rPr>
        <w:t>октябрь</w:t>
      </w:r>
      <w:r w:rsidRPr="002571E4">
        <w:rPr>
          <w:sz w:val="26"/>
          <w:szCs w:val="26"/>
        </w:rPr>
        <w:t xml:space="preserve"> в соответствии с актом приема-передачи электрической энергии №</w:t>
      </w:r>
      <w:r w:rsidR="00C924EE" w:rsidRPr="002571E4">
        <w:rPr>
          <w:sz w:val="26"/>
          <w:szCs w:val="26"/>
        </w:rPr>
        <w:t>13084</w:t>
      </w:r>
      <w:r w:rsidRPr="002571E4">
        <w:rPr>
          <w:sz w:val="26"/>
          <w:szCs w:val="26"/>
        </w:rPr>
        <w:t xml:space="preserve"> от 3</w:t>
      </w:r>
      <w:r w:rsidR="00C924EE" w:rsidRPr="002571E4">
        <w:rPr>
          <w:sz w:val="26"/>
          <w:szCs w:val="26"/>
        </w:rPr>
        <w:t>1</w:t>
      </w:r>
      <w:r w:rsidRPr="002571E4">
        <w:rPr>
          <w:sz w:val="26"/>
          <w:szCs w:val="26"/>
        </w:rPr>
        <w:t>.</w:t>
      </w:r>
      <w:r w:rsidR="00C924EE" w:rsidRPr="002571E4">
        <w:rPr>
          <w:sz w:val="26"/>
          <w:szCs w:val="26"/>
        </w:rPr>
        <w:t>10</w:t>
      </w:r>
      <w:r w:rsidRPr="002571E4">
        <w:rPr>
          <w:sz w:val="26"/>
          <w:szCs w:val="26"/>
        </w:rPr>
        <w:t>.2020 года осуществлен 20.</w:t>
      </w:r>
      <w:r w:rsidR="00C924EE" w:rsidRPr="002571E4">
        <w:rPr>
          <w:sz w:val="26"/>
          <w:szCs w:val="26"/>
        </w:rPr>
        <w:t>11</w:t>
      </w:r>
      <w:r w:rsidRPr="002571E4">
        <w:rPr>
          <w:sz w:val="26"/>
          <w:szCs w:val="26"/>
        </w:rPr>
        <w:t>.2020 года (платежное поручение №</w:t>
      </w:r>
      <w:r w:rsidR="00C924EE" w:rsidRPr="002571E4">
        <w:rPr>
          <w:sz w:val="26"/>
          <w:szCs w:val="26"/>
        </w:rPr>
        <w:t>442</w:t>
      </w:r>
      <w:r w:rsidRPr="002571E4">
        <w:rPr>
          <w:sz w:val="26"/>
          <w:szCs w:val="26"/>
        </w:rPr>
        <w:t xml:space="preserve"> на сумму </w:t>
      </w:r>
      <w:r w:rsidR="00C924EE" w:rsidRPr="002571E4">
        <w:rPr>
          <w:sz w:val="26"/>
          <w:szCs w:val="26"/>
        </w:rPr>
        <w:t>261 899,19</w:t>
      </w:r>
      <w:r w:rsidRPr="002571E4">
        <w:rPr>
          <w:sz w:val="26"/>
          <w:szCs w:val="26"/>
        </w:rPr>
        <w:t xml:space="preserve"> рубля);</w:t>
      </w:r>
      <w:r w:rsidR="00A1709F">
        <w:rPr>
          <w:sz w:val="26"/>
          <w:szCs w:val="26"/>
        </w:rPr>
        <w:t xml:space="preserve"> </w:t>
      </w:r>
      <w:r w:rsidRPr="002571E4">
        <w:rPr>
          <w:sz w:val="26"/>
          <w:szCs w:val="26"/>
        </w:rPr>
        <w:t xml:space="preserve">окончательный расчет за </w:t>
      </w:r>
      <w:r w:rsidR="00C924EE" w:rsidRPr="002571E4">
        <w:rPr>
          <w:sz w:val="26"/>
          <w:szCs w:val="26"/>
        </w:rPr>
        <w:t>ноябрь</w:t>
      </w:r>
      <w:r w:rsidRPr="002571E4">
        <w:rPr>
          <w:sz w:val="26"/>
          <w:szCs w:val="26"/>
        </w:rPr>
        <w:t xml:space="preserve"> в соответствии с актом приема-передачи электрической энергии №</w:t>
      </w:r>
      <w:r w:rsidR="00C924EE" w:rsidRPr="002571E4">
        <w:rPr>
          <w:sz w:val="26"/>
          <w:szCs w:val="26"/>
        </w:rPr>
        <w:t>14651</w:t>
      </w:r>
      <w:r w:rsidRPr="002571E4">
        <w:rPr>
          <w:sz w:val="26"/>
          <w:szCs w:val="26"/>
        </w:rPr>
        <w:t xml:space="preserve"> от 30.11.2020 года осуществлен 2</w:t>
      </w:r>
      <w:r w:rsidR="00C924EE" w:rsidRPr="002571E4">
        <w:rPr>
          <w:sz w:val="26"/>
          <w:szCs w:val="26"/>
        </w:rPr>
        <w:t>2</w:t>
      </w:r>
      <w:r w:rsidRPr="002571E4">
        <w:rPr>
          <w:sz w:val="26"/>
          <w:szCs w:val="26"/>
        </w:rPr>
        <w:t>.12.2020 года (платежное поручение №</w:t>
      </w:r>
      <w:r w:rsidR="00C924EE" w:rsidRPr="002571E4">
        <w:rPr>
          <w:sz w:val="26"/>
          <w:szCs w:val="26"/>
        </w:rPr>
        <w:t>691</w:t>
      </w:r>
      <w:r w:rsidRPr="002571E4">
        <w:rPr>
          <w:sz w:val="26"/>
          <w:szCs w:val="26"/>
        </w:rPr>
        <w:t xml:space="preserve"> на сумму </w:t>
      </w:r>
      <w:r w:rsidR="00C924EE" w:rsidRPr="002571E4">
        <w:rPr>
          <w:sz w:val="26"/>
          <w:szCs w:val="26"/>
        </w:rPr>
        <w:t>169 797,68</w:t>
      </w:r>
      <w:r w:rsidRPr="002571E4">
        <w:rPr>
          <w:sz w:val="26"/>
          <w:szCs w:val="26"/>
        </w:rPr>
        <w:t xml:space="preserve"> рубля).</w:t>
      </w:r>
    </w:p>
    <w:p w:rsidR="00517125" w:rsidRPr="002571E4" w:rsidRDefault="00517125" w:rsidP="00517125">
      <w:pPr>
        <w:numPr>
          <w:ilvl w:val="0"/>
          <w:numId w:val="38"/>
        </w:numPr>
        <w:tabs>
          <w:tab w:val="left" w:pos="993"/>
        </w:tabs>
        <w:spacing w:before="120"/>
        <w:ind w:left="0" w:firstLine="709"/>
        <w:jc w:val="both"/>
        <w:rPr>
          <w:color w:val="FF0000"/>
          <w:sz w:val="26"/>
          <w:szCs w:val="26"/>
        </w:rPr>
      </w:pPr>
      <w:r w:rsidRPr="002571E4">
        <w:rPr>
          <w:sz w:val="26"/>
          <w:szCs w:val="26"/>
        </w:rPr>
        <w:t>В соответствии с условиями контракта №ТФ-Д-С-АЛ/2020Н/БО-0</w:t>
      </w:r>
      <w:r w:rsidR="00FD44D7" w:rsidRPr="002571E4">
        <w:rPr>
          <w:sz w:val="26"/>
          <w:szCs w:val="26"/>
        </w:rPr>
        <w:t>8164</w:t>
      </w:r>
      <w:r w:rsidRPr="002571E4">
        <w:rPr>
          <w:sz w:val="26"/>
          <w:szCs w:val="26"/>
        </w:rPr>
        <w:t xml:space="preserve"> от </w:t>
      </w:r>
      <w:r w:rsidR="00FD44D7" w:rsidRPr="002571E4">
        <w:rPr>
          <w:sz w:val="26"/>
          <w:szCs w:val="26"/>
        </w:rPr>
        <w:t>17</w:t>
      </w:r>
      <w:r w:rsidRPr="002571E4">
        <w:rPr>
          <w:sz w:val="26"/>
          <w:szCs w:val="26"/>
        </w:rPr>
        <w:t>.0</w:t>
      </w:r>
      <w:r w:rsidR="00FD44D7" w:rsidRPr="002571E4">
        <w:rPr>
          <w:sz w:val="26"/>
          <w:szCs w:val="26"/>
        </w:rPr>
        <w:t>7</w:t>
      </w:r>
      <w:r w:rsidRPr="002571E4">
        <w:rPr>
          <w:sz w:val="26"/>
          <w:szCs w:val="26"/>
        </w:rPr>
        <w:t xml:space="preserve">.2020 года на оказание услуг по обращению с твердыми коммунальными отходами, заключенного с </w:t>
      </w:r>
      <w:r w:rsidRPr="002571E4">
        <w:rPr>
          <w:bCs/>
          <w:sz w:val="26"/>
          <w:szCs w:val="26"/>
        </w:rPr>
        <w:t>Тульски</w:t>
      </w:r>
      <w:r w:rsidR="00A906DA">
        <w:rPr>
          <w:bCs/>
          <w:sz w:val="26"/>
          <w:szCs w:val="26"/>
        </w:rPr>
        <w:t>м</w:t>
      </w:r>
      <w:r w:rsidRPr="002571E4">
        <w:rPr>
          <w:bCs/>
          <w:sz w:val="26"/>
          <w:szCs w:val="26"/>
        </w:rPr>
        <w:t xml:space="preserve"> филиал</w:t>
      </w:r>
      <w:r w:rsidR="00A906DA">
        <w:rPr>
          <w:bCs/>
          <w:sz w:val="26"/>
          <w:szCs w:val="26"/>
        </w:rPr>
        <w:t>ом</w:t>
      </w:r>
      <w:r w:rsidRPr="002571E4">
        <w:rPr>
          <w:bCs/>
          <w:sz w:val="26"/>
          <w:szCs w:val="26"/>
        </w:rPr>
        <w:t xml:space="preserve"> ООО «МСК-НТ», предусмотрена оплата оказанных услуг </w:t>
      </w:r>
      <w:r w:rsidRPr="002571E4">
        <w:rPr>
          <w:b/>
          <w:bCs/>
          <w:sz w:val="26"/>
          <w:szCs w:val="26"/>
        </w:rPr>
        <w:t>не позднее 10-ого числа месяца, следующего за месяцем, в котором была оказана услуга</w:t>
      </w:r>
      <w:r w:rsidRPr="002571E4">
        <w:rPr>
          <w:bCs/>
          <w:sz w:val="26"/>
          <w:szCs w:val="26"/>
        </w:rPr>
        <w:t xml:space="preserve">. В нарушение данных условий услуга, оказанная в </w:t>
      </w:r>
      <w:r w:rsidR="00FD44D7" w:rsidRPr="002571E4">
        <w:rPr>
          <w:bCs/>
          <w:sz w:val="26"/>
          <w:szCs w:val="26"/>
        </w:rPr>
        <w:t>августе</w:t>
      </w:r>
      <w:r w:rsidRPr="002571E4">
        <w:rPr>
          <w:bCs/>
          <w:sz w:val="26"/>
          <w:szCs w:val="26"/>
        </w:rPr>
        <w:t xml:space="preserve"> согласно акту №</w:t>
      </w:r>
      <w:r w:rsidR="00FD44D7" w:rsidRPr="002571E4">
        <w:rPr>
          <w:bCs/>
          <w:sz w:val="26"/>
          <w:szCs w:val="26"/>
        </w:rPr>
        <w:t>39488</w:t>
      </w:r>
      <w:r w:rsidRPr="002571E4">
        <w:rPr>
          <w:bCs/>
          <w:sz w:val="26"/>
          <w:szCs w:val="26"/>
        </w:rPr>
        <w:t xml:space="preserve"> от 31.0</w:t>
      </w:r>
      <w:r w:rsidR="00FD44D7" w:rsidRPr="002571E4">
        <w:rPr>
          <w:bCs/>
          <w:sz w:val="26"/>
          <w:szCs w:val="26"/>
        </w:rPr>
        <w:t>8</w:t>
      </w:r>
      <w:r w:rsidRPr="002571E4">
        <w:rPr>
          <w:bCs/>
          <w:sz w:val="26"/>
          <w:szCs w:val="26"/>
        </w:rPr>
        <w:t>.2020 года, оплачена заказчиком лишь 1</w:t>
      </w:r>
      <w:r w:rsidR="00FD44D7" w:rsidRPr="002571E4">
        <w:rPr>
          <w:bCs/>
          <w:sz w:val="26"/>
          <w:szCs w:val="26"/>
        </w:rPr>
        <w:t>5</w:t>
      </w:r>
      <w:r w:rsidRPr="002571E4">
        <w:rPr>
          <w:bCs/>
          <w:sz w:val="26"/>
          <w:szCs w:val="26"/>
        </w:rPr>
        <w:t>.</w:t>
      </w:r>
      <w:r w:rsidR="00FD44D7" w:rsidRPr="002571E4">
        <w:rPr>
          <w:bCs/>
          <w:sz w:val="26"/>
          <w:szCs w:val="26"/>
        </w:rPr>
        <w:t>09</w:t>
      </w:r>
      <w:r w:rsidRPr="002571E4">
        <w:rPr>
          <w:bCs/>
          <w:sz w:val="26"/>
          <w:szCs w:val="26"/>
        </w:rPr>
        <w:t>.2020 года (платежное поручение №</w:t>
      </w:r>
      <w:r w:rsidR="00FD44D7" w:rsidRPr="002571E4">
        <w:rPr>
          <w:bCs/>
          <w:sz w:val="26"/>
          <w:szCs w:val="26"/>
        </w:rPr>
        <w:t>286</w:t>
      </w:r>
      <w:r w:rsidRPr="002571E4">
        <w:rPr>
          <w:bCs/>
          <w:sz w:val="26"/>
          <w:szCs w:val="26"/>
        </w:rPr>
        <w:t xml:space="preserve"> на сумму </w:t>
      </w:r>
      <w:r w:rsidR="00FD44D7" w:rsidRPr="002571E4">
        <w:rPr>
          <w:bCs/>
          <w:sz w:val="26"/>
          <w:szCs w:val="26"/>
        </w:rPr>
        <w:t>6 820,30</w:t>
      </w:r>
      <w:r w:rsidRPr="002571E4">
        <w:rPr>
          <w:bCs/>
          <w:sz w:val="26"/>
          <w:szCs w:val="26"/>
        </w:rPr>
        <w:t xml:space="preserve"> рубля).</w:t>
      </w:r>
    </w:p>
    <w:p w:rsidR="00517125" w:rsidRPr="002571E4" w:rsidRDefault="00517125" w:rsidP="00517125">
      <w:pPr>
        <w:numPr>
          <w:ilvl w:val="0"/>
          <w:numId w:val="38"/>
        </w:numPr>
        <w:tabs>
          <w:tab w:val="left" w:pos="993"/>
        </w:tabs>
        <w:spacing w:before="120"/>
        <w:ind w:left="0" w:firstLine="709"/>
        <w:jc w:val="both"/>
        <w:rPr>
          <w:color w:val="FF0000"/>
          <w:sz w:val="26"/>
          <w:szCs w:val="26"/>
        </w:rPr>
      </w:pPr>
      <w:r w:rsidRPr="002571E4">
        <w:rPr>
          <w:sz w:val="26"/>
          <w:szCs w:val="26"/>
        </w:rPr>
        <w:t>Согласно условиям договора теплоснабжения №</w:t>
      </w:r>
      <w:r w:rsidR="000612BA" w:rsidRPr="002571E4">
        <w:rPr>
          <w:sz w:val="26"/>
          <w:szCs w:val="26"/>
        </w:rPr>
        <w:t>9</w:t>
      </w:r>
      <w:r w:rsidRPr="002571E4">
        <w:rPr>
          <w:sz w:val="26"/>
          <w:szCs w:val="26"/>
        </w:rPr>
        <w:t>31 от 2</w:t>
      </w:r>
      <w:r w:rsidR="000612BA" w:rsidRPr="002571E4">
        <w:rPr>
          <w:sz w:val="26"/>
          <w:szCs w:val="26"/>
        </w:rPr>
        <w:t>2</w:t>
      </w:r>
      <w:r w:rsidRPr="002571E4">
        <w:rPr>
          <w:sz w:val="26"/>
          <w:szCs w:val="26"/>
        </w:rPr>
        <w:t>.0</w:t>
      </w:r>
      <w:r w:rsidR="000612BA" w:rsidRPr="002571E4">
        <w:rPr>
          <w:sz w:val="26"/>
          <w:szCs w:val="26"/>
        </w:rPr>
        <w:t>6</w:t>
      </w:r>
      <w:r w:rsidRPr="002571E4">
        <w:rPr>
          <w:sz w:val="26"/>
          <w:szCs w:val="26"/>
        </w:rPr>
        <w:t>.20</w:t>
      </w:r>
      <w:r w:rsidR="000612BA" w:rsidRPr="002571E4">
        <w:rPr>
          <w:sz w:val="26"/>
          <w:szCs w:val="26"/>
        </w:rPr>
        <w:t>20</w:t>
      </w:r>
      <w:r w:rsidRPr="002571E4">
        <w:rPr>
          <w:sz w:val="26"/>
          <w:szCs w:val="26"/>
        </w:rPr>
        <w:t xml:space="preserve"> года с ООО «Алексинская тепло-энерго компания» окончательный расчет за оказанные услуги  осуществляется заказчиком </w:t>
      </w:r>
      <w:r w:rsidRPr="002571E4">
        <w:rPr>
          <w:b/>
          <w:sz w:val="26"/>
          <w:szCs w:val="26"/>
        </w:rPr>
        <w:t>до</w:t>
      </w:r>
      <w:r w:rsidR="00A1709F">
        <w:rPr>
          <w:b/>
          <w:sz w:val="26"/>
          <w:szCs w:val="26"/>
        </w:rPr>
        <w:t xml:space="preserve"> </w:t>
      </w:r>
      <w:r w:rsidR="000612BA" w:rsidRPr="002571E4">
        <w:rPr>
          <w:b/>
          <w:sz w:val="26"/>
          <w:szCs w:val="26"/>
        </w:rPr>
        <w:t>25</w:t>
      </w:r>
      <w:r w:rsidRPr="002571E4">
        <w:rPr>
          <w:b/>
          <w:sz w:val="26"/>
          <w:szCs w:val="26"/>
        </w:rPr>
        <w:t>-ого числа месяца, следующего за отчетным</w:t>
      </w:r>
      <w:r w:rsidRPr="002571E4">
        <w:rPr>
          <w:sz w:val="26"/>
          <w:szCs w:val="26"/>
        </w:rPr>
        <w:t xml:space="preserve">. В ходе проверки установлено, что окончательный расчет за </w:t>
      </w:r>
      <w:r w:rsidR="000612BA" w:rsidRPr="002571E4">
        <w:rPr>
          <w:sz w:val="26"/>
          <w:szCs w:val="26"/>
        </w:rPr>
        <w:t>ноябрь</w:t>
      </w:r>
      <w:r w:rsidRPr="002571E4">
        <w:rPr>
          <w:sz w:val="26"/>
          <w:szCs w:val="26"/>
        </w:rPr>
        <w:t xml:space="preserve"> 2020 года в соответствии с актом количества поданной тепловой энергии №</w:t>
      </w:r>
      <w:r w:rsidR="000612BA" w:rsidRPr="002571E4">
        <w:rPr>
          <w:sz w:val="26"/>
          <w:szCs w:val="26"/>
        </w:rPr>
        <w:t>5679</w:t>
      </w:r>
      <w:r w:rsidRPr="002571E4">
        <w:rPr>
          <w:sz w:val="26"/>
          <w:szCs w:val="26"/>
        </w:rPr>
        <w:t xml:space="preserve"> от 27.</w:t>
      </w:r>
      <w:r w:rsidR="000612BA" w:rsidRPr="002571E4">
        <w:rPr>
          <w:sz w:val="26"/>
          <w:szCs w:val="26"/>
        </w:rPr>
        <w:t>1</w:t>
      </w:r>
      <w:r w:rsidRPr="002571E4">
        <w:rPr>
          <w:sz w:val="26"/>
          <w:szCs w:val="26"/>
        </w:rPr>
        <w:t xml:space="preserve">1.2020 года осуществлен </w:t>
      </w:r>
      <w:r w:rsidR="000612BA" w:rsidRPr="002571E4">
        <w:rPr>
          <w:sz w:val="26"/>
          <w:szCs w:val="26"/>
        </w:rPr>
        <w:t>30</w:t>
      </w:r>
      <w:r w:rsidRPr="002571E4">
        <w:rPr>
          <w:sz w:val="26"/>
          <w:szCs w:val="26"/>
        </w:rPr>
        <w:t>.</w:t>
      </w:r>
      <w:r w:rsidR="000612BA" w:rsidRPr="002571E4">
        <w:rPr>
          <w:sz w:val="26"/>
          <w:szCs w:val="26"/>
        </w:rPr>
        <w:t>1</w:t>
      </w:r>
      <w:r w:rsidRPr="002571E4">
        <w:rPr>
          <w:sz w:val="26"/>
          <w:szCs w:val="26"/>
        </w:rPr>
        <w:t>2.2020 года (платежное поручение №</w:t>
      </w:r>
      <w:r w:rsidR="000612BA" w:rsidRPr="002571E4">
        <w:rPr>
          <w:sz w:val="26"/>
          <w:szCs w:val="26"/>
        </w:rPr>
        <w:t>706</w:t>
      </w:r>
      <w:r w:rsidRPr="002571E4">
        <w:rPr>
          <w:sz w:val="26"/>
          <w:szCs w:val="26"/>
        </w:rPr>
        <w:t xml:space="preserve"> на сумму </w:t>
      </w:r>
      <w:r w:rsidR="000612BA" w:rsidRPr="002571E4">
        <w:rPr>
          <w:sz w:val="26"/>
          <w:szCs w:val="26"/>
        </w:rPr>
        <w:t>95 059,87</w:t>
      </w:r>
      <w:r w:rsidRPr="002571E4">
        <w:rPr>
          <w:sz w:val="26"/>
          <w:szCs w:val="26"/>
        </w:rPr>
        <w:t xml:space="preserve"> рубля).</w:t>
      </w:r>
    </w:p>
    <w:p w:rsidR="009B09D2" w:rsidRPr="002571E4" w:rsidRDefault="009B09D2" w:rsidP="00412123">
      <w:pPr>
        <w:pStyle w:val="12"/>
        <w:spacing w:before="120"/>
        <w:rPr>
          <w:rFonts w:ascii="Times New Roman" w:hAnsi="Times New Roman" w:cs="Times New Roman"/>
          <w:b/>
          <w:sz w:val="26"/>
          <w:szCs w:val="26"/>
          <w:u w:val="single"/>
        </w:rPr>
      </w:pPr>
      <w:r w:rsidRPr="002571E4">
        <w:rPr>
          <w:rFonts w:ascii="Times New Roman" w:hAnsi="Times New Roman" w:cs="Times New Roman"/>
          <w:b/>
          <w:sz w:val="26"/>
          <w:szCs w:val="26"/>
          <w:u w:val="single"/>
        </w:rPr>
        <w:t>МБУК «АЦБС» имени князя Г.Е. Львова</w:t>
      </w:r>
    </w:p>
    <w:p w:rsidR="009B09D2" w:rsidRPr="002571E4" w:rsidRDefault="009B09D2" w:rsidP="00412123">
      <w:pPr>
        <w:numPr>
          <w:ilvl w:val="0"/>
          <w:numId w:val="36"/>
        </w:numPr>
        <w:tabs>
          <w:tab w:val="left" w:pos="993"/>
        </w:tabs>
        <w:spacing w:before="120"/>
        <w:ind w:left="0" w:firstLine="720"/>
        <w:jc w:val="both"/>
        <w:rPr>
          <w:bCs/>
          <w:sz w:val="26"/>
          <w:szCs w:val="26"/>
        </w:rPr>
      </w:pPr>
      <w:r w:rsidRPr="002571E4">
        <w:rPr>
          <w:sz w:val="26"/>
          <w:szCs w:val="26"/>
        </w:rPr>
        <w:t xml:space="preserve">Договором энергоснабжения №653/20 от 30.12.2019 года с ООО «Алексинэнергосбыт» предусмотрено осуществление окончательного расчета за оказанные услуги </w:t>
      </w:r>
      <w:r w:rsidRPr="002571E4">
        <w:rPr>
          <w:b/>
          <w:sz w:val="26"/>
          <w:szCs w:val="26"/>
        </w:rPr>
        <w:t>до</w:t>
      </w:r>
      <w:r w:rsidR="00A1709F">
        <w:rPr>
          <w:b/>
          <w:sz w:val="26"/>
          <w:szCs w:val="26"/>
        </w:rPr>
        <w:t xml:space="preserve"> </w:t>
      </w:r>
      <w:r w:rsidRPr="002571E4">
        <w:rPr>
          <w:b/>
          <w:sz w:val="26"/>
          <w:szCs w:val="26"/>
        </w:rPr>
        <w:t>18-ого числа месяца, следующего за месяцем, за который осуществляется оплата</w:t>
      </w:r>
      <w:r w:rsidRPr="002571E4">
        <w:rPr>
          <w:sz w:val="26"/>
          <w:szCs w:val="26"/>
        </w:rPr>
        <w:t>. Проверкой установлено, что окончательный расчет за февраль в соответствии с актом приема-передачи электрической энергии №2338 от 29.02.2020 года осуществлен 19.03.2020 года (платежное поручение №137 на сумму 2 438,12 рубля); окончательный расчет за май в соответствии с актом приема-передачи электрической энергии №6180 от 31.05.2020 года осуществлен 19.06.2020 года (платежное поручение №241 на сумму 1 099,34 рубля).</w:t>
      </w:r>
    </w:p>
    <w:p w:rsidR="009B09D2" w:rsidRPr="002571E4" w:rsidRDefault="009B09D2" w:rsidP="009B09D2">
      <w:pPr>
        <w:numPr>
          <w:ilvl w:val="0"/>
          <w:numId w:val="36"/>
        </w:numPr>
        <w:tabs>
          <w:tab w:val="left" w:pos="993"/>
        </w:tabs>
        <w:spacing w:before="120"/>
        <w:ind w:left="0" w:firstLine="709"/>
        <w:jc w:val="both"/>
        <w:rPr>
          <w:sz w:val="26"/>
          <w:szCs w:val="26"/>
        </w:rPr>
      </w:pPr>
      <w:r w:rsidRPr="002571E4">
        <w:rPr>
          <w:sz w:val="26"/>
          <w:szCs w:val="26"/>
        </w:rPr>
        <w:t xml:space="preserve">Согласно условиям контракта энергоснабжения №71519700185 от 30.12.2019 года с АО «ТНС энерго Тула» окончательный расчет за оказанные услуги производится </w:t>
      </w:r>
      <w:r w:rsidRPr="002571E4">
        <w:rPr>
          <w:b/>
          <w:bCs/>
          <w:sz w:val="26"/>
          <w:szCs w:val="26"/>
        </w:rPr>
        <w:t>до 18-ого числа месяца, следующего за месяцем, за который осуществляется оплата</w:t>
      </w:r>
      <w:r w:rsidRPr="002571E4">
        <w:rPr>
          <w:bCs/>
          <w:sz w:val="26"/>
          <w:szCs w:val="26"/>
        </w:rPr>
        <w:t xml:space="preserve">. При этом окончательный расчет за февраль был </w:t>
      </w:r>
      <w:r w:rsidR="00A1709F">
        <w:rPr>
          <w:bCs/>
          <w:sz w:val="26"/>
          <w:szCs w:val="26"/>
        </w:rPr>
        <w:t>осуществлен</w:t>
      </w:r>
      <w:r w:rsidRPr="002571E4">
        <w:rPr>
          <w:bCs/>
          <w:sz w:val="26"/>
          <w:szCs w:val="26"/>
        </w:rPr>
        <w:t xml:space="preserve"> 19.03.2020 года (платежное поручение №139 на сумму 5 871,26 рубля) на основании акта приема-передачи электроэнергии №7145/2278/01 от 29.02.2020 года.</w:t>
      </w:r>
    </w:p>
    <w:p w:rsidR="009B09D2" w:rsidRPr="002571E4" w:rsidRDefault="009B09D2" w:rsidP="00A1709F">
      <w:pPr>
        <w:numPr>
          <w:ilvl w:val="0"/>
          <w:numId w:val="36"/>
        </w:numPr>
        <w:tabs>
          <w:tab w:val="left" w:pos="993"/>
        </w:tabs>
        <w:spacing w:before="120"/>
        <w:ind w:left="0" w:firstLine="720"/>
        <w:jc w:val="both"/>
        <w:rPr>
          <w:bCs/>
          <w:sz w:val="26"/>
          <w:szCs w:val="26"/>
        </w:rPr>
      </w:pPr>
      <w:r w:rsidRPr="002571E4">
        <w:rPr>
          <w:bCs/>
          <w:sz w:val="26"/>
          <w:szCs w:val="26"/>
        </w:rPr>
        <w:t xml:space="preserve">Условиями договора №8 от 30.12.2019 года с ООО «Правый берег» на предоставление работ (услуг) по содержанию и ремонту общего имущества в многоквартирном доме определено, что оплата за выполненные работы (услуги) осуществляется </w:t>
      </w:r>
      <w:r w:rsidRPr="002571E4">
        <w:rPr>
          <w:b/>
          <w:bCs/>
          <w:sz w:val="26"/>
          <w:szCs w:val="26"/>
        </w:rPr>
        <w:t>не позднее 15-го числа месяца, следующего за расчетным</w:t>
      </w:r>
      <w:r w:rsidRPr="002571E4">
        <w:rPr>
          <w:bCs/>
          <w:sz w:val="26"/>
          <w:szCs w:val="26"/>
        </w:rPr>
        <w:t>. В ходе экспертно-аналитического мероприятия установлено, что оплата в сумме 14 500,54 рубля по акту №6 от 31.01.2020 года произведена 19.02.2020 года (платежное поручение №81), по акту №42 от 31.03.2020 года – 24.04.2020 года (платежное поручение №170), по акту №58 от 30.04.2020 года – 26.05.2020 года (платежное поручение №209), по акту №81 от 31.05.2020 года – 19.06.2020 года (платежное поручение №237).</w:t>
      </w:r>
    </w:p>
    <w:p w:rsidR="009B09D2" w:rsidRPr="002571E4" w:rsidRDefault="009B09D2" w:rsidP="009B09D2">
      <w:pPr>
        <w:numPr>
          <w:ilvl w:val="0"/>
          <w:numId w:val="36"/>
        </w:numPr>
        <w:tabs>
          <w:tab w:val="left" w:pos="993"/>
        </w:tabs>
        <w:spacing w:before="120"/>
        <w:ind w:left="0" w:firstLine="709"/>
        <w:jc w:val="both"/>
        <w:rPr>
          <w:sz w:val="26"/>
          <w:szCs w:val="26"/>
        </w:rPr>
      </w:pPr>
      <w:r w:rsidRPr="002571E4">
        <w:rPr>
          <w:sz w:val="26"/>
          <w:szCs w:val="26"/>
        </w:rPr>
        <w:t xml:space="preserve">В рамках договора №9/2020 от 30.12.2019 года  </w:t>
      </w:r>
      <w:r w:rsidRPr="002571E4">
        <w:rPr>
          <w:bCs/>
          <w:sz w:val="26"/>
          <w:szCs w:val="26"/>
        </w:rPr>
        <w:t>на предоставление работ (услуг) по содержанию и ремонту общего имущества в многоквартирном доме</w:t>
      </w:r>
      <w:r w:rsidRPr="002571E4">
        <w:rPr>
          <w:sz w:val="26"/>
          <w:szCs w:val="26"/>
        </w:rPr>
        <w:t xml:space="preserve">, заключенного с ООО «Левый берег» с аналогичными условиями оплаты, просрочка платежей исполнителю допускалась за </w:t>
      </w:r>
      <w:r w:rsidR="00F05D7F" w:rsidRPr="002571E4">
        <w:rPr>
          <w:sz w:val="26"/>
          <w:szCs w:val="26"/>
        </w:rPr>
        <w:t>услуги</w:t>
      </w:r>
      <w:r w:rsidR="00F05D7F">
        <w:rPr>
          <w:sz w:val="26"/>
          <w:szCs w:val="26"/>
        </w:rPr>
        <w:t>,</w:t>
      </w:r>
      <w:r w:rsidR="00F05D7F" w:rsidRPr="002571E4">
        <w:rPr>
          <w:sz w:val="26"/>
          <w:szCs w:val="26"/>
        </w:rPr>
        <w:t xml:space="preserve"> </w:t>
      </w:r>
      <w:r w:rsidRPr="002571E4">
        <w:rPr>
          <w:sz w:val="26"/>
          <w:szCs w:val="26"/>
        </w:rPr>
        <w:t>оказанные в феврале, марте, апреле и мае.</w:t>
      </w:r>
    </w:p>
    <w:p w:rsidR="009B09D2" w:rsidRPr="002571E4" w:rsidRDefault="009B09D2" w:rsidP="009B09D2">
      <w:pPr>
        <w:numPr>
          <w:ilvl w:val="0"/>
          <w:numId w:val="36"/>
        </w:numPr>
        <w:tabs>
          <w:tab w:val="left" w:pos="993"/>
        </w:tabs>
        <w:spacing w:before="120"/>
        <w:ind w:left="0" w:firstLine="709"/>
        <w:jc w:val="both"/>
        <w:rPr>
          <w:sz w:val="26"/>
          <w:szCs w:val="26"/>
        </w:rPr>
      </w:pPr>
      <w:r w:rsidRPr="002571E4">
        <w:rPr>
          <w:bCs/>
          <w:sz w:val="26"/>
          <w:szCs w:val="26"/>
        </w:rPr>
        <w:t xml:space="preserve">В соответствии с контрактом №24072020-1 от 16.06.2020 года </w:t>
      </w:r>
      <w:r w:rsidRPr="002571E4">
        <w:rPr>
          <w:sz w:val="26"/>
          <w:szCs w:val="26"/>
        </w:rPr>
        <w:t xml:space="preserve">на поставку бумаги для офисной техники с </w:t>
      </w:r>
      <w:r w:rsidRPr="002571E4">
        <w:rPr>
          <w:bCs/>
          <w:sz w:val="26"/>
          <w:szCs w:val="26"/>
        </w:rPr>
        <w:t xml:space="preserve">ИП Кривобоковой М.Б. </w:t>
      </w:r>
      <w:r w:rsidRPr="002571E4">
        <w:rPr>
          <w:sz w:val="26"/>
          <w:szCs w:val="26"/>
        </w:rPr>
        <w:t xml:space="preserve">оплата заказчиком поставленного товара осуществляется в </w:t>
      </w:r>
      <w:r w:rsidRPr="002571E4">
        <w:rPr>
          <w:b/>
          <w:sz w:val="26"/>
          <w:szCs w:val="26"/>
        </w:rPr>
        <w:t>течение 30 календарных дней с даты подписания акта</w:t>
      </w:r>
      <w:r w:rsidR="00A1709F">
        <w:rPr>
          <w:b/>
          <w:sz w:val="26"/>
          <w:szCs w:val="26"/>
        </w:rPr>
        <w:t xml:space="preserve"> </w:t>
      </w:r>
      <w:r w:rsidRPr="002571E4">
        <w:rPr>
          <w:b/>
          <w:sz w:val="26"/>
          <w:szCs w:val="26"/>
        </w:rPr>
        <w:t>приема-передачи товара</w:t>
      </w:r>
      <w:r w:rsidRPr="002571E4">
        <w:rPr>
          <w:sz w:val="26"/>
          <w:szCs w:val="26"/>
        </w:rPr>
        <w:t>. В нарушение данных условий товар, поставленный согласно акту приема-передачи №1 от 22.06.2020 года, оплачен заказчиком 23.07.2020 года (платежное поручение №291 на сумму 19 824,00 рубля).</w:t>
      </w:r>
    </w:p>
    <w:p w:rsidR="009B09D2" w:rsidRPr="002571E4" w:rsidRDefault="009B09D2" w:rsidP="009B09D2">
      <w:pPr>
        <w:numPr>
          <w:ilvl w:val="0"/>
          <w:numId w:val="36"/>
        </w:numPr>
        <w:tabs>
          <w:tab w:val="left" w:pos="993"/>
        </w:tabs>
        <w:spacing w:before="120"/>
        <w:ind w:left="0" w:firstLine="709"/>
        <w:jc w:val="both"/>
        <w:rPr>
          <w:sz w:val="26"/>
          <w:szCs w:val="26"/>
        </w:rPr>
      </w:pPr>
      <w:r w:rsidRPr="002571E4">
        <w:rPr>
          <w:sz w:val="26"/>
          <w:szCs w:val="26"/>
        </w:rPr>
        <w:t xml:space="preserve">Условиями контракта №ТФ-Д-С-АЛ/2020Н/БО-06910 от 25.06.2020 года на оказание услуг по обращению с твердыми коммунальными отходами, заключенного с </w:t>
      </w:r>
      <w:r w:rsidRPr="002571E4">
        <w:rPr>
          <w:bCs/>
          <w:sz w:val="26"/>
          <w:szCs w:val="26"/>
        </w:rPr>
        <w:t xml:space="preserve">Тульским филиалом ООО «МСК-НТ», предусмотрена оплата оказанных услуг </w:t>
      </w:r>
      <w:r w:rsidRPr="002571E4">
        <w:rPr>
          <w:b/>
          <w:bCs/>
          <w:sz w:val="26"/>
          <w:szCs w:val="26"/>
        </w:rPr>
        <w:t>не позднее 10-ого числа месяца, следующего за месяцем, в котором была оказана услуга</w:t>
      </w:r>
      <w:r w:rsidRPr="002571E4">
        <w:rPr>
          <w:bCs/>
          <w:sz w:val="26"/>
          <w:szCs w:val="26"/>
        </w:rPr>
        <w:t xml:space="preserve">. При этом услуга, оказанная в октябре согласно акту №16159 от 31.10.2020 года, оплачена заказчиком 11.11.2020 года (платежное поручение №451 на сумму 4 227,53 рубля). </w:t>
      </w:r>
    </w:p>
    <w:p w:rsidR="009B09D2" w:rsidRPr="008E14FB" w:rsidRDefault="009B09D2" w:rsidP="00412123">
      <w:pPr>
        <w:pStyle w:val="a3"/>
        <w:numPr>
          <w:ilvl w:val="0"/>
          <w:numId w:val="36"/>
        </w:numPr>
        <w:tabs>
          <w:tab w:val="left" w:pos="993"/>
        </w:tabs>
        <w:spacing w:before="120" w:beforeAutospacing="0" w:after="0" w:afterAutospacing="0"/>
        <w:ind w:left="0" w:firstLine="720"/>
        <w:jc w:val="both"/>
        <w:rPr>
          <w:bCs/>
          <w:color w:val="FF0000"/>
          <w:sz w:val="26"/>
          <w:szCs w:val="26"/>
        </w:rPr>
      </w:pPr>
      <w:r w:rsidRPr="002571E4">
        <w:rPr>
          <w:sz w:val="26"/>
          <w:szCs w:val="26"/>
        </w:rPr>
        <w:t xml:space="preserve">Согласно условиям контракта холодного водоснабжения и водоотведения №32 от 01.07.2019 года, заключенного с </w:t>
      </w:r>
      <w:r w:rsidRPr="002571E4">
        <w:rPr>
          <w:bCs/>
          <w:sz w:val="26"/>
          <w:szCs w:val="26"/>
        </w:rPr>
        <w:t xml:space="preserve">МУП «ВКХ г. Алексин», </w:t>
      </w:r>
      <w:r w:rsidRPr="002571E4">
        <w:rPr>
          <w:sz w:val="26"/>
          <w:szCs w:val="26"/>
        </w:rPr>
        <w:t>окончательный расчет за оказанные услуги осуществляется</w:t>
      </w:r>
      <w:r w:rsidRPr="002571E4">
        <w:rPr>
          <w:b/>
          <w:sz w:val="26"/>
          <w:szCs w:val="26"/>
        </w:rPr>
        <w:t xml:space="preserve"> до 10-ого числа месяца, следующего за отчетным</w:t>
      </w:r>
      <w:r w:rsidRPr="002571E4">
        <w:rPr>
          <w:bCs/>
          <w:sz w:val="26"/>
          <w:szCs w:val="26"/>
        </w:rPr>
        <w:t>. В нарушение данных условий услуга, оказанная в мае согласно акту №2567 от 31.05.2020 года, оплачена заказчиком 11.06.2020 года (платежное поручение №223 на сумму 285,81 рубля).</w:t>
      </w:r>
    </w:p>
    <w:p w:rsidR="009B09D2" w:rsidRPr="002571E4" w:rsidRDefault="009B09D2" w:rsidP="00412123">
      <w:pPr>
        <w:pStyle w:val="a3"/>
        <w:spacing w:before="120" w:beforeAutospacing="0" w:after="120" w:afterAutospacing="0"/>
        <w:rPr>
          <w:b/>
          <w:sz w:val="26"/>
          <w:szCs w:val="26"/>
          <w:u w:val="single"/>
        </w:rPr>
      </w:pPr>
      <w:r w:rsidRPr="002571E4">
        <w:rPr>
          <w:b/>
          <w:sz w:val="26"/>
          <w:szCs w:val="26"/>
          <w:u w:val="single"/>
        </w:rPr>
        <w:t>МАУ ДО «АДШИ им. К.М.Щедрина»</w:t>
      </w:r>
    </w:p>
    <w:p w:rsidR="009B09D2" w:rsidRPr="002571E4" w:rsidRDefault="009B09D2" w:rsidP="009B09D2">
      <w:pPr>
        <w:numPr>
          <w:ilvl w:val="0"/>
          <w:numId w:val="36"/>
        </w:numPr>
        <w:tabs>
          <w:tab w:val="left" w:pos="993"/>
        </w:tabs>
        <w:ind w:left="0" w:firstLine="720"/>
        <w:jc w:val="both"/>
        <w:rPr>
          <w:bCs/>
          <w:sz w:val="26"/>
          <w:szCs w:val="26"/>
        </w:rPr>
      </w:pPr>
      <w:r w:rsidRPr="002571E4">
        <w:rPr>
          <w:bCs/>
          <w:sz w:val="26"/>
          <w:szCs w:val="26"/>
        </w:rPr>
        <w:t xml:space="preserve">Условиями договора №2 от 13.01.2020 года с ИП Козловым С.В. на поставку книжно-журнальной и нотной продукции определено, что оплата за товар осуществляется </w:t>
      </w:r>
      <w:r w:rsidRPr="002571E4">
        <w:rPr>
          <w:b/>
          <w:sz w:val="26"/>
          <w:szCs w:val="26"/>
        </w:rPr>
        <w:t>в</w:t>
      </w:r>
      <w:r w:rsidR="00287BB9">
        <w:rPr>
          <w:b/>
          <w:sz w:val="26"/>
          <w:szCs w:val="26"/>
        </w:rPr>
        <w:t xml:space="preserve"> </w:t>
      </w:r>
      <w:r w:rsidRPr="002571E4">
        <w:rPr>
          <w:b/>
          <w:sz w:val="26"/>
          <w:szCs w:val="26"/>
        </w:rPr>
        <w:t>течение 7 рабочих дней после подписания товарной накладной</w:t>
      </w:r>
      <w:r w:rsidRPr="002571E4">
        <w:rPr>
          <w:bCs/>
          <w:sz w:val="26"/>
          <w:szCs w:val="26"/>
        </w:rPr>
        <w:t xml:space="preserve">. В ходе экспертно-аналитического мероприятия установлено, что товар был поставлен на основании товарной накладной 13.01.2020 года. Таким образом, крайний срок оплаты в рамках договора – 22.01.2020 года. При этом оплата в сумме 47 198,00 рублей произведена  согласно платежному поручению №29 лишь 24.01.2020 года. </w:t>
      </w:r>
    </w:p>
    <w:p w:rsidR="009B09D2" w:rsidRPr="002571E4" w:rsidRDefault="009B09D2" w:rsidP="00412123">
      <w:pPr>
        <w:numPr>
          <w:ilvl w:val="0"/>
          <w:numId w:val="36"/>
        </w:numPr>
        <w:tabs>
          <w:tab w:val="left" w:pos="993"/>
        </w:tabs>
        <w:spacing w:before="120"/>
        <w:ind w:left="0" w:firstLine="720"/>
        <w:jc w:val="both"/>
        <w:rPr>
          <w:bCs/>
          <w:sz w:val="26"/>
          <w:szCs w:val="26"/>
        </w:rPr>
      </w:pPr>
      <w:r w:rsidRPr="002571E4">
        <w:rPr>
          <w:sz w:val="26"/>
          <w:szCs w:val="26"/>
        </w:rPr>
        <w:t xml:space="preserve">Договорами №1С200702-01 от 02.07.2020 года и №К-РД-20.20 от 16.11.2020 года, заключенными с ГАУ ТО «Центр информационных технологий» на оказание услуг по сопровождению программных продуктов, предусмотрена оплата </w:t>
      </w:r>
      <w:r w:rsidRPr="002571E4">
        <w:rPr>
          <w:b/>
          <w:sz w:val="26"/>
          <w:szCs w:val="26"/>
        </w:rPr>
        <w:t>в течение 5 рабочих дней с даты подписания акта об оказании услуг</w:t>
      </w:r>
      <w:r w:rsidRPr="002571E4">
        <w:rPr>
          <w:sz w:val="26"/>
          <w:szCs w:val="26"/>
        </w:rPr>
        <w:t xml:space="preserve">. В нарушение данных условий </w:t>
      </w:r>
      <w:r w:rsidR="00F05D7F">
        <w:rPr>
          <w:sz w:val="26"/>
          <w:szCs w:val="26"/>
        </w:rPr>
        <w:t xml:space="preserve">в проверяемом периоде допускалась </w:t>
      </w:r>
      <w:r w:rsidRPr="002571E4">
        <w:rPr>
          <w:sz w:val="26"/>
          <w:szCs w:val="26"/>
        </w:rPr>
        <w:t>оплата в следующие сроки:</w:t>
      </w:r>
    </w:p>
    <w:p w:rsidR="009B09D2" w:rsidRPr="002571E4" w:rsidRDefault="009B09D2" w:rsidP="00287BB9">
      <w:pPr>
        <w:tabs>
          <w:tab w:val="left" w:pos="993"/>
        </w:tabs>
        <w:ind w:firstLine="709"/>
        <w:jc w:val="both"/>
        <w:rPr>
          <w:sz w:val="26"/>
          <w:szCs w:val="26"/>
        </w:rPr>
      </w:pPr>
      <w:r w:rsidRPr="002571E4">
        <w:rPr>
          <w:sz w:val="26"/>
          <w:szCs w:val="26"/>
        </w:rPr>
        <w:t>- в рамках  договора №1С200702-01 по акту об оказании услуг №1730, подписанному заказчиком 08.07.2020 года – 27.07.2020 года (платежное поручение №433 на сумму 17 000,00 рублей);</w:t>
      </w:r>
    </w:p>
    <w:p w:rsidR="009B09D2" w:rsidRPr="002571E4" w:rsidRDefault="009B09D2" w:rsidP="00287BB9">
      <w:pPr>
        <w:tabs>
          <w:tab w:val="left" w:pos="993"/>
        </w:tabs>
        <w:ind w:firstLine="709"/>
        <w:jc w:val="both"/>
        <w:rPr>
          <w:sz w:val="26"/>
          <w:szCs w:val="26"/>
        </w:rPr>
      </w:pPr>
      <w:r w:rsidRPr="002571E4">
        <w:rPr>
          <w:sz w:val="26"/>
          <w:szCs w:val="26"/>
        </w:rPr>
        <w:t>- в рамках  договора №К-РД-20.20 по акту об оказании услуг №2767, подписанному заказчиком 20.11.2020 года – 04.12.2020 года (платежное поручение №702 на сумму 18 000,00 рублей).</w:t>
      </w:r>
    </w:p>
    <w:p w:rsidR="009B09D2" w:rsidRPr="002571E4" w:rsidRDefault="009B09D2" w:rsidP="009B09D2">
      <w:pPr>
        <w:numPr>
          <w:ilvl w:val="0"/>
          <w:numId w:val="36"/>
        </w:numPr>
        <w:tabs>
          <w:tab w:val="left" w:pos="993"/>
        </w:tabs>
        <w:spacing w:before="120"/>
        <w:ind w:left="0" w:firstLine="709"/>
        <w:jc w:val="both"/>
        <w:rPr>
          <w:color w:val="FF0000"/>
          <w:sz w:val="26"/>
          <w:szCs w:val="26"/>
        </w:rPr>
      </w:pPr>
      <w:r w:rsidRPr="002571E4">
        <w:rPr>
          <w:sz w:val="26"/>
          <w:szCs w:val="26"/>
        </w:rPr>
        <w:t xml:space="preserve">Согласно условиям контракта №ТФ-Д-С-АЛ/2019Ф/БО-00625 от 14.02.2019 года на оказание услуг по обращению с твердыми коммунальными отходами, заключенного с </w:t>
      </w:r>
      <w:r w:rsidRPr="002571E4">
        <w:rPr>
          <w:bCs/>
          <w:sz w:val="26"/>
          <w:szCs w:val="26"/>
        </w:rPr>
        <w:t xml:space="preserve">Тульским филиалом ООО «МСК-НТ», предусмотрена оплата оказанных услуг </w:t>
      </w:r>
      <w:r w:rsidRPr="002571E4">
        <w:rPr>
          <w:b/>
          <w:bCs/>
          <w:sz w:val="26"/>
          <w:szCs w:val="26"/>
        </w:rPr>
        <w:t>не позднее 10-ого числа месяца, следующего за месяцем, в котором была оказана услуга</w:t>
      </w:r>
      <w:r w:rsidRPr="002571E4">
        <w:rPr>
          <w:bCs/>
          <w:sz w:val="26"/>
          <w:szCs w:val="26"/>
        </w:rPr>
        <w:t>. При этом услуга, оказанная в декабре 2019 года согласно актам №№47874, 51150 от 31.12.2019 года, оплачена заказчиком лишь 27.01.2020 года (платежные поручения №№30, 31 на общую сумму 4 547,04 рубля).</w:t>
      </w:r>
    </w:p>
    <w:p w:rsidR="009B09D2" w:rsidRPr="002571E4" w:rsidRDefault="009B09D2" w:rsidP="009B09D2">
      <w:pPr>
        <w:numPr>
          <w:ilvl w:val="0"/>
          <w:numId w:val="36"/>
        </w:numPr>
        <w:tabs>
          <w:tab w:val="left" w:pos="993"/>
        </w:tabs>
        <w:spacing w:before="120"/>
        <w:ind w:left="0" w:firstLine="709"/>
        <w:jc w:val="both"/>
        <w:rPr>
          <w:sz w:val="26"/>
          <w:szCs w:val="26"/>
        </w:rPr>
      </w:pPr>
      <w:r w:rsidRPr="002571E4">
        <w:rPr>
          <w:sz w:val="26"/>
          <w:szCs w:val="26"/>
        </w:rPr>
        <w:t xml:space="preserve">В рамках контракта ТФ-Д-С-АЛ/2020Н/БО-06290 от 09.01.2020 года на оказание услуг по обращению с твердыми коммунальными отходами, заключенного с </w:t>
      </w:r>
      <w:r w:rsidRPr="002571E4">
        <w:rPr>
          <w:bCs/>
          <w:sz w:val="26"/>
          <w:szCs w:val="26"/>
        </w:rPr>
        <w:t>Тульским филиалом ООО «МСК-НТ»</w:t>
      </w:r>
      <w:r w:rsidRPr="002571E4">
        <w:rPr>
          <w:sz w:val="26"/>
          <w:szCs w:val="26"/>
        </w:rPr>
        <w:t xml:space="preserve"> с аналогичными условиями оплаты, просрочка платежей исполнителю допускалась за услуги, оказанные в январе, марте, апреле и мае.</w:t>
      </w:r>
    </w:p>
    <w:p w:rsidR="009B09D2" w:rsidRPr="002571E4" w:rsidRDefault="009B09D2" w:rsidP="00412123">
      <w:pPr>
        <w:numPr>
          <w:ilvl w:val="0"/>
          <w:numId w:val="36"/>
        </w:numPr>
        <w:tabs>
          <w:tab w:val="left" w:pos="993"/>
        </w:tabs>
        <w:spacing w:before="120"/>
        <w:ind w:left="0" w:firstLine="720"/>
        <w:jc w:val="both"/>
        <w:rPr>
          <w:bCs/>
          <w:sz w:val="26"/>
          <w:szCs w:val="26"/>
        </w:rPr>
      </w:pPr>
      <w:r w:rsidRPr="002571E4">
        <w:rPr>
          <w:sz w:val="26"/>
          <w:szCs w:val="26"/>
        </w:rPr>
        <w:t xml:space="preserve">В соответствии с договором №3035817/ОПР-5 от 27.12.2019 года с ООО НПП «ГАРАНТ-СЕРВИС-УНИВЕРСИТЕТ» на оказание услуг по сопровождению электронного периодического справочника «Система ГАРАНТ», оплата в сумме 4 380,00 рублей ежемесячно осуществляется </w:t>
      </w:r>
      <w:r w:rsidRPr="002571E4">
        <w:rPr>
          <w:b/>
          <w:sz w:val="26"/>
          <w:szCs w:val="26"/>
        </w:rPr>
        <w:t>не позднее 10 рабочих дней со дня подписания акта сдачи-приемки услуг</w:t>
      </w:r>
      <w:r w:rsidRPr="002571E4">
        <w:rPr>
          <w:sz w:val="26"/>
          <w:szCs w:val="26"/>
        </w:rPr>
        <w:t>. К проверке представлены акты оказанных услуг №3035817/44 от 31.03.2020 года и №3035817/46 от 29.05.2020 года, подписанные заказчиком 31.03.2020 года и 29.05.2020 года соответственно. Крайние сроки оплаты принятых услуг – 14.04.2020 года и 15.06.2020 года соответственно. При этом в нарушение условий договора №3035817/ОПР-5 оказанные услуги оплачены платежным поручением №230 от 24.04.2020 года и платежным поручением №351 от 18.06.2020 года соответственно.</w:t>
      </w:r>
    </w:p>
    <w:p w:rsidR="009B09D2" w:rsidRPr="002571E4" w:rsidRDefault="009B09D2" w:rsidP="00412123">
      <w:pPr>
        <w:numPr>
          <w:ilvl w:val="0"/>
          <w:numId w:val="36"/>
        </w:numPr>
        <w:tabs>
          <w:tab w:val="left" w:pos="993"/>
        </w:tabs>
        <w:spacing w:before="120"/>
        <w:ind w:left="0" w:firstLine="720"/>
        <w:jc w:val="both"/>
        <w:rPr>
          <w:bCs/>
          <w:color w:val="FF0000"/>
          <w:sz w:val="26"/>
          <w:szCs w:val="26"/>
        </w:rPr>
      </w:pPr>
      <w:r w:rsidRPr="002571E4">
        <w:rPr>
          <w:sz w:val="26"/>
          <w:szCs w:val="26"/>
        </w:rPr>
        <w:t xml:space="preserve">Договором энергоснабжения №111/20 от 30.12.2020 года с ООО «Алексинэнергосбыт» предусмотрено осуществление окончательного расчета за оказанные услуги </w:t>
      </w:r>
      <w:r w:rsidRPr="002571E4">
        <w:rPr>
          <w:b/>
          <w:sz w:val="26"/>
          <w:szCs w:val="26"/>
        </w:rPr>
        <w:t>до</w:t>
      </w:r>
      <w:r w:rsidR="00287BB9">
        <w:rPr>
          <w:b/>
          <w:sz w:val="26"/>
          <w:szCs w:val="26"/>
        </w:rPr>
        <w:t xml:space="preserve"> </w:t>
      </w:r>
      <w:r w:rsidRPr="002571E4">
        <w:rPr>
          <w:b/>
          <w:sz w:val="26"/>
          <w:szCs w:val="26"/>
        </w:rPr>
        <w:t>18-ого числа месяца, следующего</w:t>
      </w:r>
      <w:r w:rsidR="00287BB9">
        <w:rPr>
          <w:b/>
          <w:sz w:val="26"/>
          <w:szCs w:val="26"/>
        </w:rPr>
        <w:t xml:space="preserve"> </w:t>
      </w:r>
      <w:r w:rsidRPr="002571E4">
        <w:rPr>
          <w:b/>
          <w:sz w:val="26"/>
          <w:szCs w:val="26"/>
        </w:rPr>
        <w:t>за месяцем, за который производится оплата</w:t>
      </w:r>
      <w:r w:rsidRPr="002571E4">
        <w:rPr>
          <w:sz w:val="26"/>
          <w:szCs w:val="26"/>
        </w:rPr>
        <w:t>. Проверкой установлено, что окончательный расчет за июнь в соответствии с актом приема-передачи электрической энергии №6943 от 30.06.2020 года</w:t>
      </w:r>
      <w:r w:rsidR="00287BB9">
        <w:rPr>
          <w:sz w:val="26"/>
          <w:szCs w:val="26"/>
        </w:rPr>
        <w:t xml:space="preserve"> произведен</w:t>
      </w:r>
      <w:r w:rsidRPr="002571E4">
        <w:rPr>
          <w:sz w:val="26"/>
          <w:szCs w:val="26"/>
        </w:rPr>
        <w:t xml:space="preserve"> 20.07.2020 года (платежное поручение №431 на сумму 2 545,60 рубля).</w:t>
      </w:r>
    </w:p>
    <w:p w:rsidR="009B09D2" w:rsidRPr="002571E4" w:rsidRDefault="009B09D2" w:rsidP="009B09D2">
      <w:pPr>
        <w:numPr>
          <w:ilvl w:val="0"/>
          <w:numId w:val="36"/>
        </w:numPr>
        <w:tabs>
          <w:tab w:val="left" w:pos="993"/>
        </w:tabs>
        <w:spacing w:before="120"/>
        <w:ind w:left="0" w:firstLine="709"/>
        <w:jc w:val="both"/>
        <w:rPr>
          <w:sz w:val="26"/>
          <w:szCs w:val="26"/>
        </w:rPr>
      </w:pPr>
      <w:r w:rsidRPr="002571E4">
        <w:rPr>
          <w:sz w:val="26"/>
          <w:szCs w:val="26"/>
        </w:rPr>
        <w:t xml:space="preserve">Согласно условиям контракта №74 от 28.12.2018 года с ООО «Алексинская тепло-энерго компания» на оказание услуг теплоснабжения  окончательный расчет за оказанные услуги  осуществляется заказчиком </w:t>
      </w:r>
      <w:r w:rsidRPr="002571E4">
        <w:rPr>
          <w:b/>
          <w:sz w:val="26"/>
          <w:szCs w:val="26"/>
        </w:rPr>
        <w:t>до</w:t>
      </w:r>
      <w:r w:rsidR="00287BB9">
        <w:rPr>
          <w:b/>
          <w:sz w:val="26"/>
          <w:szCs w:val="26"/>
        </w:rPr>
        <w:t xml:space="preserve"> </w:t>
      </w:r>
      <w:r w:rsidRPr="002571E4">
        <w:rPr>
          <w:b/>
          <w:sz w:val="26"/>
          <w:szCs w:val="26"/>
        </w:rPr>
        <w:t>10-ого числа месяца, следующего за отчетным</w:t>
      </w:r>
      <w:r w:rsidRPr="002571E4">
        <w:rPr>
          <w:sz w:val="26"/>
          <w:szCs w:val="26"/>
        </w:rPr>
        <w:t xml:space="preserve">. При этом окончательный расчет за декабрь 2019 года в соответствии с актом количества поданной тепловой энергии №6709 от 27.12.2019 года </w:t>
      </w:r>
      <w:r w:rsidR="00287BB9">
        <w:rPr>
          <w:sz w:val="26"/>
          <w:szCs w:val="26"/>
        </w:rPr>
        <w:t>произведен</w:t>
      </w:r>
      <w:r w:rsidRPr="002571E4">
        <w:rPr>
          <w:sz w:val="26"/>
          <w:szCs w:val="26"/>
        </w:rPr>
        <w:t xml:space="preserve"> 13.01.2020 года (платежное поручение №17 на сумму 85 244,50 рубля). </w:t>
      </w:r>
    </w:p>
    <w:p w:rsidR="009B09D2" w:rsidRPr="002571E4" w:rsidRDefault="009B09D2" w:rsidP="009B09D2">
      <w:pPr>
        <w:numPr>
          <w:ilvl w:val="0"/>
          <w:numId w:val="36"/>
        </w:numPr>
        <w:tabs>
          <w:tab w:val="left" w:pos="993"/>
        </w:tabs>
        <w:spacing w:before="120"/>
        <w:ind w:left="0" w:firstLine="709"/>
        <w:jc w:val="both"/>
        <w:rPr>
          <w:sz w:val="26"/>
          <w:szCs w:val="26"/>
        </w:rPr>
      </w:pPr>
      <w:r w:rsidRPr="002571E4">
        <w:rPr>
          <w:sz w:val="26"/>
          <w:szCs w:val="26"/>
        </w:rPr>
        <w:t>В рамках контракта №74 от 26.12.2019 года на оказание услуг теплоснабжения, заключенного с ООО «Алексинская тепло-энерго компания» с аналогичными условиями оплаты, просрочка платежей исполнителю допускалась за услуги, оказанные в апреле, мае и октябре.</w:t>
      </w:r>
    </w:p>
    <w:p w:rsidR="009B09D2" w:rsidRPr="002571E4" w:rsidRDefault="009B09D2" w:rsidP="00412123">
      <w:pPr>
        <w:pStyle w:val="a3"/>
        <w:numPr>
          <w:ilvl w:val="0"/>
          <w:numId w:val="36"/>
        </w:numPr>
        <w:tabs>
          <w:tab w:val="left" w:pos="993"/>
        </w:tabs>
        <w:spacing w:before="120" w:beforeAutospacing="0" w:after="0" w:afterAutospacing="0"/>
        <w:ind w:left="0" w:firstLine="720"/>
        <w:jc w:val="both"/>
        <w:rPr>
          <w:bCs/>
          <w:color w:val="FF0000"/>
          <w:sz w:val="26"/>
          <w:szCs w:val="26"/>
        </w:rPr>
      </w:pPr>
      <w:r w:rsidRPr="002571E4">
        <w:rPr>
          <w:sz w:val="26"/>
          <w:szCs w:val="26"/>
        </w:rPr>
        <w:t xml:space="preserve">В соответствии с условиями единого договора холодного водоснабжения и водоотведения №270 от 28.12.2018 года с </w:t>
      </w:r>
      <w:r w:rsidRPr="002571E4">
        <w:rPr>
          <w:bCs/>
          <w:sz w:val="26"/>
          <w:szCs w:val="26"/>
        </w:rPr>
        <w:t xml:space="preserve">МУП «ВКХ г. Алексин» </w:t>
      </w:r>
      <w:r w:rsidRPr="002571E4">
        <w:rPr>
          <w:sz w:val="26"/>
          <w:szCs w:val="26"/>
        </w:rPr>
        <w:t>окончательный расчет за оказанные услуги осуществляется</w:t>
      </w:r>
      <w:r w:rsidRPr="002571E4">
        <w:rPr>
          <w:b/>
          <w:sz w:val="26"/>
          <w:szCs w:val="26"/>
        </w:rPr>
        <w:t xml:space="preserve"> до 10-ого числа месяца, следующего за отчетным</w:t>
      </w:r>
      <w:r w:rsidRPr="002571E4">
        <w:rPr>
          <w:bCs/>
          <w:sz w:val="26"/>
          <w:szCs w:val="26"/>
        </w:rPr>
        <w:t xml:space="preserve">. В нарушение данных условий услуга, оказанная в декабре 2019 года согласно акту №6513 от 31.12.2019 года, оплачена заказчиком 13.01.2020 года (платежное поручение №3 на сумму 704,05 рубля). </w:t>
      </w:r>
    </w:p>
    <w:p w:rsidR="009B09D2" w:rsidRPr="002571E4" w:rsidRDefault="009B09D2" w:rsidP="009B09D2">
      <w:pPr>
        <w:numPr>
          <w:ilvl w:val="0"/>
          <w:numId w:val="36"/>
        </w:numPr>
        <w:tabs>
          <w:tab w:val="left" w:pos="993"/>
        </w:tabs>
        <w:spacing w:before="120"/>
        <w:ind w:left="0" w:firstLine="709"/>
        <w:jc w:val="both"/>
        <w:rPr>
          <w:sz w:val="26"/>
          <w:szCs w:val="26"/>
        </w:rPr>
      </w:pPr>
      <w:r w:rsidRPr="002571E4">
        <w:rPr>
          <w:sz w:val="26"/>
          <w:szCs w:val="26"/>
        </w:rPr>
        <w:t xml:space="preserve">В рамках единого договора холодного водоснабжения и водоотведения №270 от 09.01.2020 года, заключенного с </w:t>
      </w:r>
      <w:r w:rsidRPr="002571E4">
        <w:rPr>
          <w:bCs/>
          <w:sz w:val="26"/>
          <w:szCs w:val="26"/>
        </w:rPr>
        <w:t xml:space="preserve">МУП «ВКХ г. Алексин» </w:t>
      </w:r>
      <w:r w:rsidRPr="002571E4">
        <w:rPr>
          <w:sz w:val="26"/>
          <w:szCs w:val="26"/>
        </w:rPr>
        <w:t>с аналогичными условиями оплаты, просрочка платежей исполнителю была допущена за услуги, оказанные в апреле и мае.</w:t>
      </w:r>
    </w:p>
    <w:p w:rsidR="005C3FD1" w:rsidRPr="002571E4" w:rsidRDefault="005C3FD1" w:rsidP="005C3FD1">
      <w:pPr>
        <w:pStyle w:val="a3"/>
        <w:spacing w:before="120" w:beforeAutospacing="0" w:after="0" w:afterAutospacing="0"/>
        <w:ind w:firstLine="720"/>
        <w:jc w:val="both"/>
        <w:rPr>
          <w:bCs/>
          <w:sz w:val="26"/>
          <w:szCs w:val="26"/>
        </w:rPr>
      </w:pPr>
      <w:r w:rsidRPr="002571E4">
        <w:rPr>
          <w:bCs/>
          <w:sz w:val="26"/>
          <w:szCs w:val="26"/>
        </w:rPr>
        <w:t xml:space="preserve">Выявленные факты нарушения условий заключенных контрактов (договоров) в части сроков оплаты поставленных товаров, оказанных услуг свидетельствуют о наличии в течение 2020 года у </w:t>
      </w:r>
      <w:r w:rsidR="00ED1832" w:rsidRPr="002571E4">
        <w:rPr>
          <w:bCs/>
          <w:sz w:val="26"/>
          <w:szCs w:val="26"/>
        </w:rPr>
        <w:t xml:space="preserve">Комитета по культуре и подведомственных ему учреждений </w:t>
      </w:r>
      <w:r w:rsidRPr="002571E4">
        <w:rPr>
          <w:b/>
          <w:bCs/>
          <w:sz w:val="26"/>
          <w:szCs w:val="26"/>
        </w:rPr>
        <w:t>просроченной кредиторской задолженности</w:t>
      </w:r>
      <w:r w:rsidRPr="002571E4">
        <w:rPr>
          <w:bCs/>
          <w:sz w:val="26"/>
          <w:szCs w:val="26"/>
        </w:rPr>
        <w:t xml:space="preserve"> перед соответствующими поставщиками.</w:t>
      </w:r>
    </w:p>
    <w:p w:rsidR="005C3FD1" w:rsidRPr="002571E4" w:rsidRDefault="005C3FD1" w:rsidP="005C3FD1">
      <w:pPr>
        <w:pStyle w:val="a3"/>
        <w:spacing w:before="0" w:beforeAutospacing="0" w:after="0" w:afterAutospacing="0"/>
        <w:ind w:firstLine="720"/>
        <w:jc w:val="both"/>
        <w:rPr>
          <w:bCs/>
          <w:sz w:val="26"/>
          <w:szCs w:val="26"/>
        </w:rPr>
      </w:pPr>
      <w:r w:rsidRPr="002571E4">
        <w:rPr>
          <w:bCs/>
          <w:sz w:val="26"/>
          <w:szCs w:val="26"/>
        </w:rPr>
        <w:t>Следует отметить, что условиями всех договоров предусмотрена ответственность заказчика за ненадлежащее исполнение обязательств по оплате в виде уплаты пеней, что может привести к неэффективному расходованию бюджетных средств.</w:t>
      </w:r>
    </w:p>
    <w:p w:rsidR="003317AD" w:rsidRPr="002571E4" w:rsidRDefault="003317AD" w:rsidP="00265870">
      <w:pPr>
        <w:tabs>
          <w:tab w:val="left" w:pos="6276"/>
        </w:tabs>
        <w:ind w:firstLine="709"/>
        <w:rPr>
          <w:b/>
          <w:sz w:val="26"/>
          <w:szCs w:val="26"/>
        </w:rPr>
      </w:pPr>
    </w:p>
    <w:p w:rsidR="005C3FD1" w:rsidRPr="002571E4" w:rsidRDefault="00E2553B" w:rsidP="005C3FD1">
      <w:pPr>
        <w:pStyle w:val="a3"/>
        <w:spacing w:before="0" w:beforeAutospacing="0" w:after="0" w:afterAutospacing="0"/>
        <w:jc w:val="center"/>
        <w:rPr>
          <w:b/>
          <w:bCs/>
          <w:color w:val="000000"/>
          <w:sz w:val="26"/>
          <w:szCs w:val="26"/>
        </w:rPr>
      </w:pPr>
      <w:r w:rsidRPr="002571E4">
        <w:rPr>
          <w:b/>
          <w:bCs/>
          <w:color w:val="000000"/>
          <w:sz w:val="26"/>
          <w:szCs w:val="26"/>
        </w:rPr>
        <w:t xml:space="preserve">4. </w:t>
      </w:r>
      <w:r w:rsidR="005C3FD1" w:rsidRPr="002571E4">
        <w:rPr>
          <w:b/>
          <w:bCs/>
          <w:color w:val="000000"/>
          <w:sz w:val="26"/>
          <w:szCs w:val="26"/>
        </w:rPr>
        <w:t xml:space="preserve">Просроченная кредиторская задолженность </w:t>
      </w:r>
    </w:p>
    <w:p w:rsidR="005C3FD1" w:rsidRPr="002571E4" w:rsidRDefault="005C3FD1" w:rsidP="005C3FD1">
      <w:pPr>
        <w:pStyle w:val="a3"/>
        <w:spacing w:before="0" w:beforeAutospacing="0" w:after="0" w:afterAutospacing="0"/>
        <w:jc w:val="center"/>
        <w:rPr>
          <w:b/>
          <w:bCs/>
          <w:color w:val="000000"/>
          <w:sz w:val="26"/>
          <w:szCs w:val="26"/>
        </w:rPr>
      </w:pPr>
      <w:r w:rsidRPr="002571E4">
        <w:rPr>
          <w:b/>
          <w:bCs/>
          <w:color w:val="000000"/>
          <w:sz w:val="26"/>
          <w:szCs w:val="26"/>
        </w:rPr>
        <w:t>перед внебюджетными фондами</w:t>
      </w:r>
    </w:p>
    <w:p w:rsidR="00A2408B" w:rsidRPr="002571E4" w:rsidRDefault="00A2408B" w:rsidP="00A2408B">
      <w:pPr>
        <w:ind w:firstLine="709"/>
        <w:jc w:val="center"/>
        <w:rPr>
          <w:b/>
          <w:color w:val="FF0000"/>
          <w:sz w:val="26"/>
          <w:szCs w:val="26"/>
        </w:rPr>
      </w:pPr>
    </w:p>
    <w:p w:rsidR="00A2408B" w:rsidRPr="002571E4" w:rsidRDefault="00A2408B" w:rsidP="00FD3224">
      <w:pPr>
        <w:tabs>
          <w:tab w:val="left" w:pos="993"/>
        </w:tabs>
        <w:ind w:firstLine="709"/>
        <w:jc w:val="both"/>
        <w:rPr>
          <w:bCs/>
          <w:color w:val="000000"/>
          <w:sz w:val="26"/>
          <w:szCs w:val="26"/>
        </w:rPr>
      </w:pPr>
      <w:r w:rsidRPr="002571E4">
        <w:rPr>
          <w:bCs/>
          <w:color w:val="000000"/>
          <w:sz w:val="26"/>
          <w:szCs w:val="26"/>
        </w:rPr>
        <w:t>В соответствии с НК РФ все организации являются плательщиками страховых взносов:</w:t>
      </w:r>
    </w:p>
    <w:p w:rsidR="00A2408B" w:rsidRPr="002571E4" w:rsidRDefault="00A2408B" w:rsidP="00A2408B">
      <w:pPr>
        <w:ind w:firstLine="720"/>
        <w:jc w:val="both"/>
        <w:rPr>
          <w:color w:val="000000"/>
          <w:sz w:val="26"/>
          <w:szCs w:val="26"/>
        </w:rPr>
      </w:pPr>
      <w:r w:rsidRPr="002571E4">
        <w:rPr>
          <w:color w:val="000000"/>
          <w:sz w:val="26"/>
          <w:szCs w:val="26"/>
        </w:rPr>
        <w:t xml:space="preserve"> - </w:t>
      </w:r>
      <w:hyperlink r:id="rId7" w:history="1"/>
      <w:r w:rsidRPr="002571E4">
        <w:rPr>
          <w:color w:val="000000"/>
          <w:sz w:val="26"/>
          <w:szCs w:val="26"/>
        </w:rPr>
        <w:t>на обязательное пенсионное страхование;</w:t>
      </w:r>
    </w:p>
    <w:p w:rsidR="00A2408B" w:rsidRPr="002571E4" w:rsidRDefault="009D6F1D" w:rsidP="00A2408B">
      <w:pPr>
        <w:ind w:firstLine="720"/>
        <w:jc w:val="both"/>
        <w:rPr>
          <w:color w:val="000000"/>
          <w:sz w:val="26"/>
          <w:szCs w:val="26"/>
        </w:rPr>
      </w:pPr>
      <w:hyperlink r:id="rId8" w:history="1"/>
      <w:r w:rsidR="00A2408B" w:rsidRPr="002571E4">
        <w:rPr>
          <w:color w:val="000000"/>
          <w:sz w:val="26"/>
          <w:szCs w:val="26"/>
        </w:rPr>
        <w:t>- на обязательное социальное страхование на случай временной нетрудоспособности и в связи с материнством;</w:t>
      </w:r>
    </w:p>
    <w:p w:rsidR="00A2408B" w:rsidRPr="002571E4" w:rsidRDefault="00A2408B" w:rsidP="00A2408B">
      <w:pPr>
        <w:ind w:firstLine="720"/>
        <w:jc w:val="both"/>
        <w:rPr>
          <w:color w:val="000000"/>
          <w:sz w:val="26"/>
          <w:szCs w:val="26"/>
        </w:rPr>
      </w:pPr>
      <w:r w:rsidRPr="002571E4">
        <w:rPr>
          <w:color w:val="000000"/>
          <w:sz w:val="26"/>
          <w:szCs w:val="26"/>
        </w:rPr>
        <w:t>-</w:t>
      </w:r>
      <w:hyperlink r:id="rId9" w:history="1"/>
      <w:r w:rsidRPr="002571E4">
        <w:rPr>
          <w:color w:val="000000"/>
          <w:sz w:val="26"/>
          <w:szCs w:val="26"/>
        </w:rPr>
        <w:t xml:space="preserve"> на обязательное медицинское страхование.</w:t>
      </w:r>
    </w:p>
    <w:p w:rsidR="00A2408B" w:rsidRDefault="00A2408B" w:rsidP="00A2408B">
      <w:pPr>
        <w:ind w:firstLine="540"/>
        <w:jc w:val="both"/>
        <w:rPr>
          <w:color w:val="000000"/>
          <w:sz w:val="26"/>
          <w:szCs w:val="26"/>
        </w:rPr>
      </w:pPr>
      <w:r w:rsidRPr="002571E4">
        <w:rPr>
          <w:bCs/>
          <w:color w:val="000000"/>
          <w:sz w:val="26"/>
          <w:szCs w:val="26"/>
        </w:rPr>
        <w:tab/>
        <w:t>Согласно части 3 статьи 431 НК РФ</w:t>
      </w:r>
      <w:hyperlink r:id="rId10" w:history="1"/>
      <w:r w:rsidRPr="002571E4">
        <w:rPr>
          <w:color w:val="000000"/>
          <w:sz w:val="26"/>
          <w:szCs w:val="26"/>
        </w:rPr>
        <w:t xml:space="preserve"> сумма страховых взносов, исчисленная для уплаты за календарный месяц, подлежит уплате в срок не позднее 15-го числа следующего календарного месяца. Проверкой соблюдения данных требований действующего законодательства установлено следующее.</w:t>
      </w:r>
    </w:p>
    <w:p w:rsidR="00516C76" w:rsidRPr="002571E4" w:rsidRDefault="00516C76" w:rsidP="00516C76">
      <w:pPr>
        <w:spacing w:before="120" w:after="120"/>
        <w:rPr>
          <w:b/>
          <w:sz w:val="26"/>
          <w:szCs w:val="26"/>
          <w:u w:val="single"/>
        </w:rPr>
      </w:pPr>
      <w:r w:rsidRPr="002571E4">
        <w:rPr>
          <w:b/>
          <w:sz w:val="26"/>
          <w:szCs w:val="26"/>
          <w:u w:val="single"/>
        </w:rPr>
        <w:t>МКУ «ЦБиТОУКиМП»</w:t>
      </w:r>
    </w:p>
    <w:p w:rsidR="00516C76" w:rsidRPr="002571E4" w:rsidRDefault="00516C76" w:rsidP="00516C76">
      <w:pPr>
        <w:ind w:firstLine="720"/>
        <w:jc w:val="both"/>
        <w:rPr>
          <w:sz w:val="26"/>
          <w:szCs w:val="26"/>
        </w:rPr>
      </w:pPr>
      <w:r w:rsidRPr="002571E4">
        <w:rPr>
          <w:sz w:val="26"/>
          <w:szCs w:val="26"/>
        </w:rPr>
        <w:t>За апрель 2020 года работникам учреждения в порядке и в сроки, установленные действующим законодательством и локальными нормативными актами, осуществлены выплаты по оплате труда. При этом в нарушение НК РФ уплата страховых взносов на данные выплаты произведена лишь 20.05.2020 года:</w:t>
      </w:r>
    </w:p>
    <w:p w:rsidR="00516C76" w:rsidRPr="002571E4" w:rsidRDefault="00516C76" w:rsidP="00516C76">
      <w:pPr>
        <w:ind w:firstLine="720"/>
        <w:jc w:val="both"/>
        <w:rPr>
          <w:sz w:val="26"/>
          <w:szCs w:val="26"/>
        </w:rPr>
      </w:pPr>
      <w:r w:rsidRPr="002571E4">
        <w:rPr>
          <w:sz w:val="26"/>
          <w:szCs w:val="26"/>
        </w:rPr>
        <w:t>-</w:t>
      </w:r>
      <w:r>
        <w:rPr>
          <w:sz w:val="26"/>
          <w:szCs w:val="26"/>
        </w:rPr>
        <w:t xml:space="preserve"> </w:t>
      </w:r>
      <w:r w:rsidRPr="002571E4">
        <w:rPr>
          <w:sz w:val="26"/>
          <w:szCs w:val="26"/>
        </w:rPr>
        <w:t>на обязательное социальное страхование в общей сумме 46 238,62 рубля (платежные поручения №№160, 161);</w:t>
      </w:r>
    </w:p>
    <w:p w:rsidR="00516C76" w:rsidRPr="002571E4" w:rsidRDefault="00516C76" w:rsidP="00516C76">
      <w:pPr>
        <w:ind w:firstLine="720"/>
        <w:jc w:val="both"/>
        <w:rPr>
          <w:sz w:val="26"/>
          <w:szCs w:val="26"/>
        </w:rPr>
      </w:pPr>
      <w:r w:rsidRPr="002571E4">
        <w:rPr>
          <w:sz w:val="26"/>
          <w:szCs w:val="26"/>
        </w:rPr>
        <w:t>-  на обязательное медицинское страхование в сумме 77 793,00 рубля (платежное поручение №162);</w:t>
      </w:r>
    </w:p>
    <w:p w:rsidR="00516C76" w:rsidRPr="002571E4" w:rsidRDefault="00516C76" w:rsidP="00516C76">
      <w:pPr>
        <w:ind w:firstLine="720"/>
        <w:jc w:val="both"/>
        <w:rPr>
          <w:sz w:val="26"/>
          <w:szCs w:val="26"/>
        </w:rPr>
      </w:pPr>
      <w:r w:rsidRPr="002571E4">
        <w:rPr>
          <w:sz w:val="26"/>
          <w:szCs w:val="26"/>
        </w:rPr>
        <w:t>- на обязательное пенсионное страхование в сумме 335 577,71 рубля (платежное поручение №163).</w:t>
      </w:r>
    </w:p>
    <w:p w:rsidR="00516C76" w:rsidRPr="002571E4" w:rsidRDefault="00516C76" w:rsidP="00516C76">
      <w:pPr>
        <w:ind w:firstLine="720"/>
        <w:jc w:val="both"/>
        <w:rPr>
          <w:sz w:val="26"/>
          <w:szCs w:val="26"/>
        </w:rPr>
      </w:pPr>
      <w:r w:rsidRPr="002571E4">
        <w:rPr>
          <w:sz w:val="26"/>
          <w:szCs w:val="26"/>
        </w:rPr>
        <w:t>Аналогичные нарушения сроков уплаты страховых взносов выявлены при перечислении взносов на выплаты по оплате труда:</w:t>
      </w:r>
    </w:p>
    <w:p w:rsidR="00516C76" w:rsidRPr="002571E4" w:rsidRDefault="00516C76" w:rsidP="00516C76">
      <w:pPr>
        <w:numPr>
          <w:ilvl w:val="0"/>
          <w:numId w:val="32"/>
        </w:numPr>
        <w:ind w:hanging="180"/>
        <w:jc w:val="both"/>
        <w:rPr>
          <w:sz w:val="26"/>
          <w:szCs w:val="26"/>
        </w:rPr>
      </w:pPr>
      <w:r w:rsidRPr="002571E4">
        <w:rPr>
          <w:sz w:val="26"/>
          <w:szCs w:val="26"/>
        </w:rPr>
        <w:t xml:space="preserve">за май 2020 года – 25.06.2020 года:  </w:t>
      </w:r>
    </w:p>
    <w:p w:rsidR="00516C76" w:rsidRPr="002571E4" w:rsidRDefault="00516C76" w:rsidP="00516C76">
      <w:pPr>
        <w:ind w:firstLine="720"/>
        <w:jc w:val="both"/>
        <w:rPr>
          <w:sz w:val="26"/>
          <w:szCs w:val="26"/>
        </w:rPr>
      </w:pPr>
      <w:r w:rsidRPr="002571E4">
        <w:rPr>
          <w:sz w:val="26"/>
          <w:szCs w:val="26"/>
        </w:rPr>
        <w:t>-</w:t>
      </w:r>
      <w:r>
        <w:rPr>
          <w:sz w:val="26"/>
          <w:szCs w:val="26"/>
        </w:rPr>
        <w:t xml:space="preserve"> </w:t>
      </w:r>
      <w:r w:rsidRPr="002571E4">
        <w:rPr>
          <w:sz w:val="26"/>
          <w:szCs w:val="26"/>
        </w:rPr>
        <w:t>на обязательное социальное страхование в общей сумме 53 848,79 рубля (платежные поручения №№206, 207, 210, 211);</w:t>
      </w:r>
    </w:p>
    <w:p w:rsidR="00516C76" w:rsidRPr="002571E4" w:rsidRDefault="00516C76" w:rsidP="00516C76">
      <w:pPr>
        <w:ind w:firstLine="720"/>
        <w:jc w:val="both"/>
        <w:rPr>
          <w:sz w:val="26"/>
          <w:szCs w:val="26"/>
        </w:rPr>
      </w:pPr>
      <w:r w:rsidRPr="002571E4">
        <w:rPr>
          <w:sz w:val="26"/>
          <w:szCs w:val="26"/>
        </w:rPr>
        <w:t>-  на обязательное медицинское страхование в сумме 88 523,36 рубля (платежные поручения №№208, 212);</w:t>
      </w:r>
    </w:p>
    <w:p w:rsidR="00516C76" w:rsidRPr="002571E4" w:rsidRDefault="00516C76" w:rsidP="00516C76">
      <w:pPr>
        <w:ind w:firstLine="720"/>
        <w:jc w:val="both"/>
        <w:rPr>
          <w:sz w:val="26"/>
          <w:szCs w:val="26"/>
        </w:rPr>
      </w:pPr>
      <w:r w:rsidRPr="002571E4">
        <w:rPr>
          <w:sz w:val="26"/>
          <w:szCs w:val="26"/>
        </w:rPr>
        <w:t>- на обязательное пенсионное страхование в сумме 381 883,33 рубля (платежные поручения №№209, 213);</w:t>
      </w:r>
    </w:p>
    <w:p w:rsidR="00516C76" w:rsidRPr="002571E4" w:rsidRDefault="00516C76" w:rsidP="00516C76">
      <w:pPr>
        <w:numPr>
          <w:ilvl w:val="0"/>
          <w:numId w:val="32"/>
        </w:numPr>
        <w:ind w:hanging="180"/>
        <w:jc w:val="both"/>
        <w:rPr>
          <w:sz w:val="26"/>
          <w:szCs w:val="26"/>
        </w:rPr>
      </w:pPr>
      <w:r w:rsidRPr="002571E4">
        <w:rPr>
          <w:sz w:val="26"/>
          <w:szCs w:val="26"/>
        </w:rPr>
        <w:t xml:space="preserve">за июнь 2020 года – 29.07.2020 года:  </w:t>
      </w:r>
    </w:p>
    <w:p w:rsidR="00516C76" w:rsidRPr="002571E4" w:rsidRDefault="00516C76" w:rsidP="00516C76">
      <w:pPr>
        <w:ind w:firstLine="720"/>
        <w:jc w:val="both"/>
        <w:rPr>
          <w:sz w:val="26"/>
          <w:szCs w:val="26"/>
        </w:rPr>
      </w:pPr>
      <w:r w:rsidRPr="002571E4">
        <w:rPr>
          <w:sz w:val="26"/>
          <w:szCs w:val="26"/>
        </w:rPr>
        <w:t>-</w:t>
      </w:r>
      <w:r>
        <w:rPr>
          <w:sz w:val="26"/>
          <w:szCs w:val="26"/>
        </w:rPr>
        <w:t xml:space="preserve"> </w:t>
      </w:r>
      <w:r w:rsidRPr="002571E4">
        <w:rPr>
          <w:sz w:val="26"/>
          <w:szCs w:val="26"/>
        </w:rPr>
        <w:t>на обязательное социальное страхование в общей сумме 56 410,57 рубля (платежные поручения №№256, 257);</w:t>
      </w:r>
    </w:p>
    <w:p w:rsidR="00516C76" w:rsidRPr="002571E4" w:rsidRDefault="00516C76" w:rsidP="00516C76">
      <w:pPr>
        <w:ind w:firstLine="720"/>
        <w:jc w:val="both"/>
        <w:rPr>
          <w:sz w:val="26"/>
          <w:szCs w:val="26"/>
        </w:rPr>
      </w:pPr>
      <w:r w:rsidRPr="002571E4">
        <w:rPr>
          <w:sz w:val="26"/>
          <w:szCs w:val="26"/>
        </w:rPr>
        <w:t>-  на обязательное медицинское страхование в сумме 92 804,48 рубля (платежное поручение №258);</w:t>
      </w:r>
    </w:p>
    <w:p w:rsidR="00516C76" w:rsidRPr="002571E4" w:rsidRDefault="00516C76" w:rsidP="00516C76">
      <w:pPr>
        <w:ind w:firstLine="720"/>
        <w:jc w:val="both"/>
        <w:rPr>
          <w:sz w:val="26"/>
          <w:szCs w:val="26"/>
        </w:rPr>
      </w:pPr>
      <w:r w:rsidRPr="002571E4">
        <w:rPr>
          <w:sz w:val="26"/>
          <w:szCs w:val="26"/>
        </w:rPr>
        <w:t>- на обязательное пенсионное страхование в сумме 400 333,29 рубля (платежное поручение №259);</w:t>
      </w:r>
    </w:p>
    <w:p w:rsidR="00516C76" w:rsidRPr="002571E4" w:rsidRDefault="00516C76" w:rsidP="00516C76">
      <w:pPr>
        <w:numPr>
          <w:ilvl w:val="0"/>
          <w:numId w:val="32"/>
        </w:numPr>
        <w:ind w:hanging="180"/>
        <w:jc w:val="both"/>
        <w:rPr>
          <w:sz w:val="26"/>
          <w:szCs w:val="26"/>
        </w:rPr>
      </w:pPr>
      <w:r w:rsidRPr="002571E4">
        <w:rPr>
          <w:sz w:val="26"/>
          <w:szCs w:val="26"/>
        </w:rPr>
        <w:t xml:space="preserve">за октябрь 2020 года – 29.12.2020 года:  </w:t>
      </w:r>
    </w:p>
    <w:p w:rsidR="00516C76" w:rsidRPr="002571E4" w:rsidRDefault="00516C76" w:rsidP="00516C76">
      <w:pPr>
        <w:ind w:firstLine="720"/>
        <w:jc w:val="both"/>
        <w:rPr>
          <w:sz w:val="26"/>
          <w:szCs w:val="26"/>
        </w:rPr>
      </w:pPr>
      <w:r w:rsidRPr="002571E4">
        <w:rPr>
          <w:sz w:val="26"/>
          <w:szCs w:val="26"/>
        </w:rPr>
        <w:t>-</w:t>
      </w:r>
      <w:r>
        <w:rPr>
          <w:sz w:val="26"/>
          <w:szCs w:val="26"/>
        </w:rPr>
        <w:t xml:space="preserve"> </w:t>
      </w:r>
      <w:r w:rsidRPr="002571E4">
        <w:rPr>
          <w:sz w:val="26"/>
          <w:szCs w:val="26"/>
        </w:rPr>
        <w:t>на обязательное социальное страхование в общей сумме 48 629,52 рубля (платежные поручения №№534, 535);</w:t>
      </w:r>
    </w:p>
    <w:p w:rsidR="00516C76" w:rsidRPr="002571E4" w:rsidRDefault="00516C76" w:rsidP="00516C76">
      <w:pPr>
        <w:ind w:firstLine="720"/>
        <w:jc w:val="both"/>
        <w:rPr>
          <w:sz w:val="26"/>
          <w:szCs w:val="26"/>
        </w:rPr>
      </w:pPr>
      <w:r w:rsidRPr="002571E4">
        <w:rPr>
          <w:sz w:val="26"/>
          <w:szCs w:val="26"/>
        </w:rPr>
        <w:t>-  на обязательное медицинское страхование в сумме 80 003,39 рубля (платежное поручение №536);</w:t>
      </w:r>
    </w:p>
    <w:p w:rsidR="00516C76" w:rsidRPr="002571E4" w:rsidRDefault="00516C76" w:rsidP="00516C76">
      <w:pPr>
        <w:ind w:firstLine="720"/>
        <w:jc w:val="both"/>
        <w:rPr>
          <w:sz w:val="26"/>
          <w:szCs w:val="26"/>
        </w:rPr>
      </w:pPr>
      <w:r w:rsidRPr="002571E4">
        <w:rPr>
          <w:sz w:val="26"/>
          <w:szCs w:val="26"/>
        </w:rPr>
        <w:t>- на обязательное пенсионное страхование в сумме 338 987,82 рубля (платежное поручение №537);</w:t>
      </w:r>
    </w:p>
    <w:p w:rsidR="00516C76" w:rsidRPr="002571E4" w:rsidRDefault="00516C76" w:rsidP="00516C76">
      <w:pPr>
        <w:numPr>
          <w:ilvl w:val="0"/>
          <w:numId w:val="33"/>
        </w:numPr>
        <w:ind w:hanging="180"/>
        <w:jc w:val="both"/>
        <w:rPr>
          <w:sz w:val="26"/>
          <w:szCs w:val="26"/>
        </w:rPr>
      </w:pPr>
      <w:r w:rsidRPr="002571E4">
        <w:rPr>
          <w:sz w:val="26"/>
          <w:szCs w:val="26"/>
        </w:rPr>
        <w:t xml:space="preserve">за ноябрь 2020 года – 29.12.2020 года:  </w:t>
      </w:r>
    </w:p>
    <w:p w:rsidR="00516C76" w:rsidRPr="002571E4" w:rsidRDefault="00516C76" w:rsidP="00516C76">
      <w:pPr>
        <w:ind w:firstLine="720"/>
        <w:jc w:val="both"/>
        <w:rPr>
          <w:sz w:val="26"/>
          <w:szCs w:val="26"/>
        </w:rPr>
      </w:pPr>
      <w:r w:rsidRPr="002571E4">
        <w:rPr>
          <w:sz w:val="26"/>
          <w:szCs w:val="26"/>
        </w:rPr>
        <w:t>-</w:t>
      </w:r>
      <w:r>
        <w:rPr>
          <w:sz w:val="26"/>
          <w:szCs w:val="26"/>
        </w:rPr>
        <w:t xml:space="preserve"> </w:t>
      </w:r>
      <w:r w:rsidRPr="002571E4">
        <w:rPr>
          <w:sz w:val="26"/>
          <w:szCs w:val="26"/>
        </w:rPr>
        <w:t>на обязательное социальное страхование в общей сумме 44 159,48 рубля (платежные поручения №№538, 539);</w:t>
      </w:r>
    </w:p>
    <w:p w:rsidR="00516C76" w:rsidRPr="002571E4" w:rsidRDefault="00516C76" w:rsidP="00516C76">
      <w:pPr>
        <w:ind w:firstLine="720"/>
        <w:jc w:val="both"/>
        <w:rPr>
          <w:sz w:val="26"/>
          <w:szCs w:val="26"/>
        </w:rPr>
      </w:pPr>
      <w:r w:rsidRPr="002571E4">
        <w:rPr>
          <w:sz w:val="26"/>
          <w:szCs w:val="26"/>
        </w:rPr>
        <w:t>-  на обязательное медицинское страхование в сумме 72 649,46 рубля (платежное поручение №540);</w:t>
      </w:r>
    </w:p>
    <w:p w:rsidR="00516C76" w:rsidRPr="002571E4" w:rsidRDefault="00516C76" w:rsidP="00516C76">
      <w:pPr>
        <w:ind w:firstLine="720"/>
        <w:jc w:val="both"/>
        <w:rPr>
          <w:sz w:val="26"/>
          <w:szCs w:val="26"/>
        </w:rPr>
      </w:pPr>
      <w:r w:rsidRPr="002571E4">
        <w:rPr>
          <w:sz w:val="26"/>
          <w:szCs w:val="26"/>
        </w:rPr>
        <w:t>- на обязательное пенсионное страхование в сумме 313 389,81 рубля (платежное поручение №541).</w:t>
      </w:r>
    </w:p>
    <w:p w:rsidR="00516C76" w:rsidRPr="002571E4" w:rsidRDefault="00516C76" w:rsidP="00516C76">
      <w:pPr>
        <w:autoSpaceDE w:val="0"/>
        <w:autoSpaceDN w:val="0"/>
        <w:adjustRightInd w:val="0"/>
        <w:spacing w:before="120"/>
        <w:rPr>
          <w:b/>
          <w:sz w:val="26"/>
          <w:szCs w:val="26"/>
          <w:u w:val="single"/>
        </w:rPr>
      </w:pPr>
      <w:r w:rsidRPr="002571E4">
        <w:rPr>
          <w:b/>
          <w:sz w:val="26"/>
          <w:szCs w:val="26"/>
          <w:u w:val="single"/>
        </w:rPr>
        <w:t>МКУ «Муниципальный архив» муниципального образования город Алексин</w:t>
      </w:r>
    </w:p>
    <w:p w:rsidR="00516C76" w:rsidRPr="002571E4" w:rsidRDefault="00516C76" w:rsidP="00516C76">
      <w:pPr>
        <w:spacing w:before="120"/>
        <w:ind w:firstLine="720"/>
        <w:jc w:val="both"/>
        <w:rPr>
          <w:sz w:val="26"/>
          <w:szCs w:val="26"/>
        </w:rPr>
      </w:pPr>
      <w:r w:rsidRPr="002571E4">
        <w:rPr>
          <w:sz w:val="26"/>
          <w:szCs w:val="26"/>
        </w:rPr>
        <w:t>За апрель 2020 года работникам учреждения в порядке и в сроки, установленные действующим законодательством и локальными нормативными актами, осуществлены выплаты по оплате труда. При этом в нарушение НК РФ уплата страховых взносов на данные выплаты произведена лишь 20.05.2020 года:</w:t>
      </w:r>
    </w:p>
    <w:p w:rsidR="00516C76" w:rsidRPr="002571E4" w:rsidRDefault="00516C76" w:rsidP="00516C76">
      <w:pPr>
        <w:ind w:firstLine="720"/>
        <w:jc w:val="both"/>
        <w:rPr>
          <w:sz w:val="26"/>
          <w:szCs w:val="26"/>
        </w:rPr>
      </w:pPr>
      <w:r w:rsidRPr="002571E4">
        <w:rPr>
          <w:sz w:val="26"/>
          <w:szCs w:val="26"/>
        </w:rPr>
        <w:t>-</w:t>
      </w:r>
      <w:r>
        <w:rPr>
          <w:sz w:val="26"/>
          <w:szCs w:val="26"/>
        </w:rPr>
        <w:t xml:space="preserve"> </w:t>
      </w:r>
      <w:r w:rsidRPr="002571E4">
        <w:rPr>
          <w:sz w:val="26"/>
          <w:szCs w:val="26"/>
        </w:rPr>
        <w:t>на обязательное социальное страхование в общей сумме 4 188,79 рубля (платежные поручения №№160, 161);</w:t>
      </w:r>
    </w:p>
    <w:p w:rsidR="00516C76" w:rsidRPr="002571E4" w:rsidRDefault="00516C76" w:rsidP="00516C76">
      <w:pPr>
        <w:ind w:firstLine="720"/>
        <w:jc w:val="both"/>
        <w:rPr>
          <w:sz w:val="26"/>
          <w:szCs w:val="26"/>
        </w:rPr>
      </w:pPr>
      <w:r w:rsidRPr="002571E4">
        <w:rPr>
          <w:sz w:val="26"/>
          <w:szCs w:val="26"/>
        </w:rPr>
        <w:t>-  на обязательное медицинское страхование в сумме 6 891,23 рубля (платежное поручение №162);</w:t>
      </w:r>
    </w:p>
    <w:p w:rsidR="00516C76" w:rsidRPr="002571E4" w:rsidRDefault="00516C76" w:rsidP="00516C76">
      <w:pPr>
        <w:ind w:firstLine="720"/>
        <w:jc w:val="both"/>
        <w:rPr>
          <w:sz w:val="26"/>
          <w:szCs w:val="26"/>
        </w:rPr>
      </w:pPr>
      <w:r w:rsidRPr="002571E4">
        <w:rPr>
          <w:sz w:val="26"/>
          <w:szCs w:val="26"/>
        </w:rPr>
        <w:t>- на обязательное пенсионное страхование в сумме 29 726,90 рубля (платежное поручение №163).</w:t>
      </w:r>
    </w:p>
    <w:p w:rsidR="00516C76" w:rsidRPr="002571E4" w:rsidRDefault="00516C76" w:rsidP="00516C76">
      <w:pPr>
        <w:ind w:firstLine="720"/>
        <w:jc w:val="both"/>
        <w:rPr>
          <w:sz w:val="26"/>
          <w:szCs w:val="26"/>
        </w:rPr>
      </w:pPr>
      <w:r w:rsidRPr="002571E4">
        <w:rPr>
          <w:sz w:val="26"/>
          <w:szCs w:val="26"/>
        </w:rPr>
        <w:t>Аналогичные нарушения сроков уплаты страховых взносов выявлены при перечислении взносов на выплаты по оплате труда:</w:t>
      </w:r>
    </w:p>
    <w:p w:rsidR="00516C76" w:rsidRPr="002571E4" w:rsidRDefault="00516C76" w:rsidP="00516C76">
      <w:pPr>
        <w:numPr>
          <w:ilvl w:val="0"/>
          <w:numId w:val="32"/>
        </w:numPr>
        <w:ind w:hanging="180"/>
        <w:jc w:val="both"/>
        <w:rPr>
          <w:sz w:val="26"/>
          <w:szCs w:val="26"/>
        </w:rPr>
      </w:pPr>
      <w:r w:rsidRPr="002571E4">
        <w:rPr>
          <w:sz w:val="26"/>
          <w:szCs w:val="26"/>
        </w:rPr>
        <w:t xml:space="preserve">за май 2020 года – 25.06.2020 года:  </w:t>
      </w:r>
    </w:p>
    <w:p w:rsidR="00516C76" w:rsidRPr="002571E4" w:rsidRDefault="00516C76" w:rsidP="00516C76">
      <w:pPr>
        <w:ind w:firstLine="720"/>
        <w:jc w:val="both"/>
        <w:rPr>
          <w:sz w:val="26"/>
          <w:szCs w:val="26"/>
        </w:rPr>
      </w:pPr>
      <w:r w:rsidRPr="002571E4">
        <w:rPr>
          <w:sz w:val="26"/>
          <w:szCs w:val="26"/>
        </w:rPr>
        <w:t>-</w:t>
      </w:r>
      <w:r>
        <w:rPr>
          <w:sz w:val="26"/>
          <w:szCs w:val="26"/>
        </w:rPr>
        <w:t xml:space="preserve"> </w:t>
      </w:r>
      <w:r w:rsidRPr="002571E4">
        <w:rPr>
          <w:sz w:val="26"/>
          <w:szCs w:val="26"/>
        </w:rPr>
        <w:t>на обязательное социальное страхование в общей сумме 3 878,79 рубля (платежные поручения №№188, 189);</w:t>
      </w:r>
    </w:p>
    <w:p w:rsidR="00516C76" w:rsidRPr="002571E4" w:rsidRDefault="00516C76" w:rsidP="00516C76">
      <w:pPr>
        <w:ind w:firstLine="720"/>
        <w:jc w:val="both"/>
        <w:rPr>
          <w:sz w:val="26"/>
          <w:szCs w:val="26"/>
        </w:rPr>
      </w:pPr>
      <w:r w:rsidRPr="002571E4">
        <w:rPr>
          <w:sz w:val="26"/>
          <w:szCs w:val="26"/>
        </w:rPr>
        <w:t>-  на обязательное медицинское страхование в сумме 6 381,23 рубля (платежное поручение №190);</w:t>
      </w:r>
    </w:p>
    <w:p w:rsidR="00516C76" w:rsidRPr="002571E4" w:rsidRDefault="00516C76" w:rsidP="00516C76">
      <w:pPr>
        <w:ind w:firstLine="720"/>
        <w:jc w:val="both"/>
        <w:rPr>
          <w:sz w:val="26"/>
          <w:szCs w:val="26"/>
        </w:rPr>
      </w:pPr>
      <w:r w:rsidRPr="002571E4">
        <w:rPr>
          <w:sz w:val="26"/>
          <w:szCs w:val="26"/>
        </w:rPr>
        <w:t>- на обязательное пенсионное страхование в сумме 27 526,90 рубля (платежное поручение №191);</w:t>
      </w:r>
    </w:p>
    <w:p w:rsidR="00516C76" w:rsidRPr="002571E4" w:rsidRDefault="00516C76" w:rsidP="00516C76">
      <w:pPr>
        <w:numPr>
          <w:ilvl w:val="0"/>
          <w:numId w:val="32"/>
        </w:numPr>
        <w:ind w:hanging="180"/>
        <w:jc w:val="both"/>
        <w:rPr>
          <w:sz w:val="26"/>
          <w:szCs w:val="26"/>
        </w:rPr>
      </w:pPr>
      <w:r w:rsidRPr="002571E4">
        <w:rPr>
          <w:sz w:val="26"/>
          <w:szCs w:val="26"/>
        </w:rPr>
        <w:t xml:space="preserve">за июнь 2020 года – 29.07.2020 года:  </w:t>
      </w:r>
    </w:p>
    <w:p w:rsidR="00516C76" w:rsidRPr="002571E4" w:rsidRDefault="00516C76" w:rsidP="00516C76">
      <w:pPr>
        <w:ind w:firstLine="720"/>
        <w:jc w:val="both"/>
        <w:rPr>
          <w:sz w:val="26"/>
          <w:szCs w:val="26"/>
        </w:rPr>
      </w:pPr>
      <w:r w:rsidRPr="002571E4">
        <w:rPr>
          <w:sz w:val="26"/>
          <w:szCs w:val="26"/>
        </w:rPr>
        <w:t>-</w:t>
      </w:r>
      <w:r>
        <w:rPr>
          <w:sz w:val="26"/>
          <w:szCs w:val="26"/>
        </w:rPr>
        <w:t xml:space="preserve"> </w:t>
      </w:r>
      <w:r w:rsidRPr="002571E4">
        <w:rPr>
          <w:sz w:val="26"/>
          <w:szCs w:val="26"/>
        </w:rPr>
        <w:t>на обязательное социальное страхование в общей сумме 3 999,40 рубля (платежные поручения №№215, 216);</w:t>
      </w:r>
    </w:p>
    <w:p w:rsidR="00516C76" w:rsidRPr="002571E4" w:rsidRDefault="00516C76" w:rsidP="00516C76">
      <w:pPr>
        <w:ind w:firstLine="720"/>
        <w:jc w:val="both"/>
        <w:rPr>
          <w:sz w:val="26"/>
          <w:szCs w:val="26"/>
        </w:rPr>
      </w:pPr>
      <w:r w:rsidRPr="002571E4">
        <w:rPr>
          <w:sz w:val="26"/>
          <w:szCs w:val="26"/>
        </w:rPr>
        <w:t>-  на обязательное медицинское страхование в сумме 6 579,65 рубля (платежное поручение №217);</w:t>
      </w:r>
    </w:p>
    <w:p w:rsidR="00516C76" w:rsidRPr="002571E4" w:rsidRDefault="00516C76" w:rsidP="00516C76">
      <w:pPr>
        <w:ind w:firstLine="720"/>
        <w:jc w:val="both"/>
        <w:rPr>
          <w:sz w:val="26"/>
          <w:szCs w:val="26"/>
        </w:rPr>
      </w:pPr>
      <w:r w:rsidRPr="002571E4">
        <w:rPr>
          <w:sz w:val="26"/>
          <w:szCs w:val="26"/>
        </w:rPr>
        <w:t>- на обязательное пенсионное страхование в сумме 28 382,78 рубля (платежное поручение №218);</w:t>
      </w:r>
    </w:p>
    <w:p w:rsidR="00516C76" w:rsidRPr="002571E4" w:rsidRDefault="00516C76" w:rsidP="00516C76">
      <w:pPr>
        <w:numPr>
          <w:ilvl w:val="0"/>
          <w:numId w:val="32"/>
        </w:numPr>
        <w:ind w:hanging="180"/>
        <w:jc w:val="both"/>
        <w:rPr>
          <w:sz w:val="26"/>
          <w:szCs w:val="26"/>
        </w:rPr>
      </w:pPr>
      <w:r w:rsidRPr="002571E4">
        <w:rPr>
          <w:sz w:val="26"/>
          <w:szCs w:val="26"/>
        </w:rPr>
        <w:t xml:space="preserve">за октябрь 2020 года – 24.12.2020 года:  </w:t>
      </w:r>
    </w:p>
    <w:p w:rsidR="00516C76" w:rsidRPr="002571E4" w:rsidRDefault="00516C76" w:rsidP="00516C76">
      <w:pPr>
        <w:ind w:firstLine="720"/>
        <w:jc w:val="both"/>
        <w:rPr>
          <w:sz w:val="26"/>
          <w:szCs w:val="26"/>
        </w:rPr>
      </w:pPr>
      <w:r w:rsidRPr="002571E4">
        <w:rPr>
          <w:sz w:val="26"/>
          <w:szCs w:val="26"/>
        </w:rPr>
        <w:t>-</w:t>
      </w:r>
      <w:r>
        <w:rPr>
          <w:sz w:val="26"/>
          <w:szCs w:val="26"/>
        </w:rPr>
        <w:t xml:space="preserve"> </w:t>
      </w:r>
      <w:r w:rsidRPr="002571E4">
        <w:rPr>
          <w:sz w:val="26"/>
          <w:szCs w:val="26"/>
        </w:rPr>
        <w:t>на обязательное социальное страхование в общей сумме 3 432,58 рубля (платежные поручения №№444, 450);</w:t>
      </w:r>
    </w:p>
    <w:p w:rsidR="00516C76" w:rsidRPr="002571E4" w:rsidRDefault="00516C76" w:rsidP="00516C76">
      <w:pPr>
        <w:ind w:firstLine="720"/>
        <w:jc w:val="both"/>
        <w:rPr>
          <w:sz w:val="26"/>
          <w:szCs w:val="26"/>
        </w:rPr>
      </w:pPr>
      <w:r w:rsidRPr="002571E4">
        <w:rPr>
          <w:sz w:val="26"/>
          <w:szCs w:val="26"/>
        </w:rPr>
        <w:t>-  на обязательное медицинское страхование в сумме 5 647,15 рубля (платежное поручение №448);</w:t>
      </w:r>
    </w:p>
    <w:p w:rsidR="00516C76" w:rsidRPr="002571E4" w:rsidRDefault="00516C76" w:rsidP="00516C76">
      <w:pPr>
        <w:ind w:firstLine="720"/>
        <w:jc w:val="both"/>
        <w:rPr>
          <w:sz w:val="26"/>
          <w:szCs w:val="26"/>
        </w:rPr>
      </w:pPr>
      <w:r w:rsidRPr="002571E4">
        <w:rPr>
          <w:sz w:val="26"/>
          <w:szCs w:val="26"/>
        </w:rPr>
        <w:t>- на обязательное пенсионное страхование в сумме 24 360,25 рубля (платежное поручение №446);</w:t>
      </w:r>
    </w:p>
    <w:p w:rsidR="00516C76" w:rsidRPr="002571E4" w:rsidRDefault="00516C76" w:rsidP="00516C76">
      <w:pPr>
        <w:numPr>
          <w:ilvl w:val="0"/>
          <w:numId w:val="33"/>
        </w:numPr>
        <w:ind w:hanging="180"/>
        <w:jc w:val="both"/>
        <w:rPr>
          <w:sz w:val="26"/>
          <w:szCs w:val="26"/>
        </w:rPr>
      </w:pPr>
      <w:r w:rsidRPr="002571E4">
        <w:rPr>
          <w:sz w:val="26"/>
          <w:szCs w:val="26"/>
        </w:rPr>
        <w:t xml:space="preserve">за ноябрь 2020 года – 24.12.2020 года:  </w:t>
      </w:r>
    </w:p>
    <w:p w:rsidR="00516C76" w:rsidRPr="002571E4" w:rsidRDefault="00516C76" w:rsidP="00516C76">
      <w:pPr>
        <w:ind w:firstLine="720"/>
        <w:jc w:val="both"/>
        <w:rPr>
          <w:sz w:val="26"/>
          <w:szCs w:val="26"/>
        </w:rPr>
      </w:pPr>
      <w:r w:rsidRPr="002571E4">
        <w:rPr>
          <w:sz w:val="26"/>
          <w:szCs w:val="26"/>
        </w:rPr>
        <w:t>-</w:t>
      </w:r>
      <w:r>
        <w:rPr>
          <w:sz w:val="26"/>
          <w:szCs w:val="26"/>
        </w:rPr>
        <w:t xml:space="preserve"> </w:t>
      </w:r>
      <w:r w:rsidRPr="002571E4">
        <w:rPr>
          <w:sz w:val="26"/>
          <w:szCs w:val="26"/>
        </w:rPr>
        <w:t>на обязательное социальное страхование в общей сумме 3 797,47 рубля (платежные поручения №№445, 451);</w:t>
      </w:r>
    </w:p>
    <w:p w:rsidR="00516C76" w:rsidRPr="002571E4" w:rsidRDefault="00516C76" w:rsidP="00516C76">
      <w:pPr>
        <w:ind w:firstLine="720"/>
        <w:jc w:val="both"/>
        <w:rPr>
          <w:sz w:val="26"/>
          <w:szCs w:val="26"/>
        </w:rPr>
      </w:pPr>
      <w:r w:rsidRPr="002571E4">
        <w:rPr>
          <w:sz w:val="26"/>
          <w:szCs w:val="26"/>
        </w:rPr>
        <w:t>-  на обязательное медицинское страхование в сумме 6 247,41 рубля (платежное поручение №449);</w:t>
      </w:r>
    </w:p>
    <w:p w:rsidR="00516C76" w:rsidRPr="002571E4" w:rsidRDefault="00516C76" w:rsidP="00516C76">
      <w:pPr>
        <w:ind w:firstLine="720"/>
        <w:jc w:val="both"/>
        <w:rPr>
          <w:sz w:val="26"/>
          <w:szCs w:val="26"/>
        </w:rPr>
      </w:pPr>
      <w:r w:rsidRPr="002571E4">
        <w:rPr>
          <w:sz w:val="26"/>
          <w:szCs w:val="26"/>
        </w:rPr>
        <w:t>- на обязательное пенсионное страхование в сумме 26 949,61 рубля (платежное поручение №447).</w:t>
      </w:r>
    </w:p>
    <w:p w:rsidR="00516C76" w:rsidRPr="002571E4" w:rsidRDefault="00516C76" w:rsidP="00516C76">
      <w:pPr>
        <w:autoSpaceDE w:val="0"/>
        <w:autoSpaceDN w:val="0"/>
        <w:adjustRightInd w:val="0"/>
        <w:spacing w:before="120" w:after="120" w:line="252" w:lineRule="auto"/>
        <w:rPr>
          <w:b/>
          <w:color w:val="FF0000"/>
          <w:sz w:val="26"/>
          <w:szCs w:val="26"/>
          <w:u w:val="single"/>
        </w:rPr>
      </w:pPr>
      <w:r w:rsidRPr="002571E4">
        <w:rPr>
          <w:b/>
          <w:sz w:val="26"/>
          <w:szCs w:val="26"/>
          <w:u w:val="single"/>
        </w:rPr>
        <w:t>МКУ КЦМ «Чайка»</w:t>
      </w:r>
    </w:p>
    <w:p w:rsidR="00516C76" w:rsidRPr="002571E4" w:rsidRDefault="00516C76" w:rsidP="00516C76">
      <w:pPr>
        <w:tabs>
          <w:tab w:val="left" w:pos="993"/>
        </w:tabs>
        <w:ind w:firstLine="709"/>
        <w:jc w:val="both"/>
        <w:rPr>
          <w:sz w:val="26"/>
          <w:szCs w:val="26"/>
        </w:rPr>
      </w:pPr>
      <w:r w:rsidRPr="002571E4">
        <w:rPr>
          <w:sz w:val="26"/>
          <w:szCs w:val="26"/>
        </w:rPr>
        <w:t>За апрель 2020 года работникам учреждения в порядке и в сроки, установленные действующим законодательством и локальными нормативными актами, осуществлены выплаты по оплате труда. При этом в нарушение НК РФ уплата страховых взносов на данные выплаты произведена лишь 20.05.2020 года:</w:t>
      </w:r>
    </w:p>
    <w:p w:rsidR="00516C76" w:rsidRPr="002571E4" w:rsidRDefault="00516C76" w:rsidP="00516C76">
      <w:pPr>
        <w:ind w:firstLine="720"/>
        <w:jc w:val="both"/>
        <w:rPr>
          <w:sz w:val="26"/>
          <w:szCs w:val="26"/>
        </w:rPr>
      </w:pPr>
      <w:r w:rsidRPr="002571E4">
        <w:rPr>
          <w:sz w:val="26"/>
          <w:szCs w:val="26"/>
        </w:rPr>
        <w:t>- на обязательное социальное страхование в общей сумме 12 744,67 рубля (платежные поручения №№233, 234, 237, 238);</w:t>
      </w:r>
    </w:p>
    <w:p w:rsidR="00516C76" w:rsidRPr="002571E4" w:rsidRDefault="00516C76" w:rsidP="00516C76">
      <w:pPr>
        <w:ind w:firstLine="720"/>
        <w:jc w:val="both"/>
        <w:rPr>
          <w:sz w:val="26"/>
          <w:szCs w:val="26"/>
        </w:rPr>
      </w:pPr>
      <w:r w:rsidRPr="002571E4">
        <w:rPr>
          <w:sz w:val="26"/>
          <w:szCs w:val="26"/>
        </w:rPr>
        <w:t>-  на обязательное медицинское страхование в общей сумме 20 967,04 рубля (платежные поручения №235, 239);</w:t>
      </w:r>
    </w:p>
    <w:p w:rsidR="00516C76" w:rsidRPr="002571E4" w:rsidRDefault="00516C76" w:rsidP="00516C76">
      <w:pPr>
        <w:ind w:firstLine="720"/>
        <w:jc w:val="both"/>
        <w:rPr>
          <w:sz w:val="26"/>
          <w:szCs w:val="26"/>
        </w:rPr>
      </w:pPr>
      <w:r w:rsidRPr="002571E4">
        <w:rPr>
          <w:sz w:val="26"/>
          <w:szCs w:val="26"/>
        </w:rPr>
        <w:t>- на обязательное пенсионное страхование в общей сумме 90 446,08 рубля (платежные поручения №236, 240).</w:t>
      </w:r>
    </w:p>
    <w:p w:rsidR="00516C76" w:rsidRPr="002571E4" w:rsidRDefault="00516C76" w:rsidP="00516C76">
      <w:pPr>
        <w:ind w:firstLine="720"/>
        <w:jc w:val="both"/>
        <w:rPr>
          <w:sz w:val="26"/>
          <w:szCs w:val="26"/>
        </w:rPr>
      </w:pPr>
      <w:r w:rsidRPr="002571E4">
        <w:rPr>
          <w:sz w:val="26"/>
          <w:szCs w:val="26"/>
        </w:rPr>
        <w:t>Аналогичные нарушения сроков уплаты страховых взносов выявлены при перечислении взносов на выплаты по оплате труда:</w:t>
      </w:r>
    </w:p>
    <w:p w:rsidR="00516C76" w:rsidRPr="002571E4" w:rsidRDefault="00516C76" w:rsidP="00516C76">
      <w:pPr>
        <w:numPr>
          <w:ilvl w:val="0"/>
          <w:numId w:val="32"/>
        </w:numPr>
        <w:ind w:hanging="180"/>
        <w:jc w:val="both"/>
        <w:rPr>
          <w:sz w:val="26"/>
          <w:szCs w:val="26"/>
        </w:rPr>
      </w:pPr>
      <w:r w:rsidRPr="002571E4">
        <w:rPr>
          <w:sz w:val="26"/>
          <w:szCs w:val="26"/>
        </w:rPr>
        <w:t xml:space="preserve">за май 2020 года – 25.06.2020 года:  </w:t>
      </w:r>
    </w:p>
    <w:p w:rsidR="00516C76" w:rsidRPr="002571E4" w:rsidRDefault="00516C76" w:rsidP="00516C76">
      <w:pPr>
        <w:ind w:firstLine="720"/>
        <w:jc w:val="both"/>
        <w:rPr>
          <w:sz w:val="26"/>
          <w:szCs w:val="26"/>
        </w:rPr>
      </w:pPr>
      <w:r w:rsidRPr="002571E4">
        <w:rPr>
          <w:sz w:val="26"/>
          <w:szCs w:val="26"/>
        </w:rPr>
        <w:t>- на обязательное социальное страхование в общей сумме 21 329,84 рубля (платежные поручения №№300, 301, 308, 309, 304, 305, 312, 313);</w:t>
      </w:r>
    </w:p>
    <w:p w:rsidR="00516C76" w:rsidRPr="002571E4" w:rsidRDefault="00516C76" w:rsidP="00516C76">
      <w:pPr>
        <w:ind w:firstLine="720"/>
        <w:jc w:val="both"/>
        <w:rPr>
          <w:sz w:val="26"/>
          <w:szCs w:val="26"/>
        </w:rPr>
      </w:pPr>
      <w:r w:rsidRPr="002571E4">
        <w:rPr>
          <w:sz w:val="26"/>
          <w:szCs w:val="26"/>
        </w:rPr>
        <w:t>-  на обязательное медицинское страхование в общей сумме 35 091,03 рубля (платежные поручения №№302, 306, 310, 314);</w:t>
      </w:r>
    </w:p>
    <w:p w:rsidR="00516C76" w:rsidRPr="002571E4" w:rsidRDefault="00516C76" w:rsidP="00516C76">
      <w:pPr>
        <w:ind w:firstLine="720"/>
        <w:jc w:val="both"/>
        <w:rPr>
          <w:sz w:val="26"/>
          <w:szCs w:val="26"/>
        </w:rPr>
      </w:pPr>
      <w:r w:rsidRPr="002571E4">
        <w:rPr>
          <w:sz w:val="26"/>
          <w:szCs w:val="26"/>
        </w:rPr>
        <w:t>- на обязательное пенсионное страхование в общей сумме 151 373,06 рубля (платежные поручения №№303, 307, 311, 315);</w:t>
      </w:r>
    </w:p>
    <w:p w:rsidR="00516C76" w:rsidRPr="002571E4" w:rsidRDefault="00516C76" w:rsidP="00516C76">
      <w:pPr>
        <w:numPr>
          <w:ilvl w:val="0"/>
          <w:numId w:val="32"/>
        </w:numPr>
        <w:ind w:hanging="180"/>
        <w:jc w:val="both"/>
        <w:rPr>
          <w:sz w:val="26"/>
          <w:szCs w:val="26"/>
        </w:rPr>
      </w:pPr>
      <w:r w:rsidRPr="002571E4">
        <w:rPr>
          <w:sz w:val="26"/>
          <w:szCs w:val="26"/>
        </w:rPr>
        <w:t xml:space="preserve">за июнь 2020 года – 29.07.2020 года:  </w:t>
      </w:r>
    </w:p>
    <w:p w:rsidR="00516C76" w:rsidRPr="002571E4" w:rsidRDefault="00516C76" w:rsidP="00516C76">
      <w:pPr>
        <w:ind w:firstLine="720"/>
        <w:jc w:val="both"/>
        <w:rPr>
          <w:sz w:val="26"/>
          <w:szCs w:val="26"/>
        </w:rPr>
      </w:pPr>
      <w:r w:rsidRPr="002571E4">
        <w:rPr>
          <w:sz w:val="26"/>
          <w:szCs w:val="26"/>
        </w:rPr>
        <w:t>- на обязательное социальное страхование в общей сумме 14 897,18 рубля (платежные поручения №№365, 366, 369, 370);</w:t>
      </w:r>
    </w:p>
    <w:p w:rsidR="00516C76" w:rsidRPr="002571E4" w:rsidRDefault="00516C76" w:rsidP="00516C76">
      <w:pPr>
        <w:ind w:firstLine="720"/>
        <w:jc w:val="both"/>
        <w:rPr>
          <w:sz w:val="26"/>
          <w:szCs w:val="26"/>
        </w:rPr>
      </w:pPr>
      <w:r w:rsidRPr="002571E4">
        <w:rPr>
          <w:sz w:val="26"/>
          <w:szCs w:val="26"/>
        </w:rPr>
        <w:t>-  на обязательное медицинское страхование в общей сумме 24 508,25 рубля (платежные поручения №367, 371);</w:t>
      </w:r>
    </w:p>
    <w:p w:rsidR="00516C76" w:rsidRPr="002571E4" w:rsidRDefault="00516C76" w:rsidP="00516C76">
      <w:pPr>
        <w:ind w:firstLine="720"/>
        <w:jc w:val="both"/>
        <w:rPr>
          <w:sz w:val="26"/>
          <w:szCs w:val="26"/>
        </w:rPr>
      </w:pPr>
      <w:r w:rsidRPr="002571E4">
        <w:rPr>
          <w:sz w:val="26"/>
          <w:szCs w:val="26"/>
        </w:rPr>
        <w:t>- на обязательное пенсионное страхование в общей сумме 105 721,84 рубля (платежные поручения №368, 372);</w:t>
      </w:r>
    </w:p>
    <w:p w:rsidR="00516C76" w:rsidRPr="002571E4" w:rsidRDefault="00516C76" w:rsidP="00516C76">
      <w:pPr>
        <w:numPr>
          <w:ilvl w:val="0"/>
          <w:numId w:val="32"/>
        </w:numPr>
        <w:ind w:hanging="180"/>
        <w:jc w:val="both"/>
        <w:rPr>
          <w:sz w:val="26"/>
          <w:szCs w:val="26"/>
        </w:rPr>
      </w:pPr>
      <w:r w:rsidRPr="002571E4">
        <w:rPr>
          <w:sz w:val="26"/>
          <w:szCs w:val="26"/>
        </w:rPr>
        <w:t xml:space="preserve">за октябрь 2020 года – 24.12.2020 года:  </w:t>
      </w:r>
    </w:p>
    <w:p w:rsidR="00516C76" w:rsidRPr="002571E4" w:rsidRDefault="00516C76" w:rsidP="00516C76">
      <w:pPr>
        <w:ind w:firstLine="720"/>
        <w:jc w:val="both"/>
        <w:rPr>
          <w:sz w:val="26"/>
          <w:szCs w:val="26"/>
        </w:rPr>
      </w:pPr>
      <w:r w:rsidRPr="002571E4">
        <w:rPr>
          <w:sz w:val="26"/>
          <w:szCs w:val="26"/>
        </w:rPr>
        <w:t>- на обязательное социальное страхование в общей сумме 14 029,76 рубля (платежные поручения №№672, 674, 676, 678);</w:t>
      </w:r>
    </w:p>
    <w:p w:rsidR="00516C76" w:rsidRPr="002571E4" w:rsidRDefault="00516C76" w:rsidP="00516C76">
      <w:pPr>
        <w:ind w:firstLine="720"/>
        <w:jc w:val="both"/>
        <w:rPr>
          <w:sz w:val="26"/>
          <w:szCs w:val="26"/>
        </w:rPr>
      </w:pPr>
      <w:r w:rsidRPr="002571E4">
        <w:rPr>
          <w:sz w:val="26"/>
          <w:szCs w:val="26"/>
        </w:rPr>
        <w:t>-  на обязательное медицинское страхование в общей сумме 23 081,22 рубля (платежные поручения №680, 682);</w:t>
      </w:r>
    </w:p>
    <w:p w:rsidR="00516C76" w:rsidRPr="002571E4" w:rsidRDefault="00516C76" w:rsidP="00516C76">
      <w:pPr>
        <w:ind w:firstLine="720"/>
        <w:jc w:val="both"/>
        <w:rPr>
          <w:sz w:val="26"/>
          <w:szCs w:val="26"/>
        </w:rPr>
      </w:pPr>
      <w:r w:rsidRPr="002571E4">
        <w:rPr>
          <w:sz w:val="26"/>
          <w:szCs w:val="26"/>
        </w:rPr>
        <w:t>- на обязательное пенсионное страхование в общей сумме 93 441,18 рубля (платежные поручения №684, 686);</w:t>
      </w:r>
    </w:p>
    <w:p w:rsidR="00516C76" w:rsidRPr="002571E4" w:rsidRDefault="00516C76" w:rsidP="00516C76">
      <w:pPr>
        <w:numPr>
          <w:ilvl w:val="0"/>
          <w:numId w:val="33"/>
        </w:numPr>
        <w:ind w:hanging="180"/>
        <w:jc w:val="both"/>
        <w:rPr>
          <w:sz w:val="26"/>
          <w:szCs w:val="26"/>
        </w:rPr>
      </w:pPr>
      <w:r w:rsidRPr="002571E4">
        <w:rPr>
          <w:sz w:val="26"/>
          <w:szCs w:val="26"/>
        </w:rPr>
        <w:t xml:space="preserve">за ноябрь 2020 года – 24.12.2020 года:  </w:t>
      </w:r>
    </w:p>
    <w:p w:rsidR="00516C76" w:rsidRPr="002571E4" w:rsidRDefault="00516C76" w:rsidP="00516C76">
      <w:pPr>
        <w:ind w:firstLine="720"/>
        <w:jc w:val="both"/>
        <w:rPr>
          <w:sz w:val="26"/>
          <w:szCs w:val="26"/>
        </w:rPr>
      </w:pPr>
      <w:r w:rsidRPr="002571E4">
        <w:rPr>
          <w:sz w:val="26"/>
          <w:szCs w:val="26"/>
        </w:rPr>
        <w:t>- на обязательное социальное страхование в общей сумме 18 398,28 рубля (платежные поручения №№673, 675, 677, 679);</w:t>
      </w:r>
    </w:p>
    <w:p w:rsidR="00516C76" w:rsidRPr="002571E4" w:rsidRDefault="00516C76" w:rsidP="00516C76">
      <w:pPr>
        <w:ind w:firstLine="720"/>
        <w:jc w:val="both"/>
        <w:rPr>
          <w:sz w:val="26"/>
          <w:szCs w:val="26"/>
        </w:rPr>
      </w:pPr>
      <w:r w:rsidRPr="002571E4">
        <w:rPr>
          <w:sz w:val="26"/>
          <w:szCs w:val="26"/>
        </w:rPr>
        <w:t>-  на обязательное медицинское страхование в общей сумме 30 268,13 рубля (платежные поручения №681, 683);</w:t>
      </w:r>
    </w:p>
    <w:p w:rsidR="00516C76" w:rsidRPr="002571E4" w:rsidRDefault="00516C76" w:rsidP="00516C76">
      <w:pPr>
        <w:ind w:firstLine="720"/>
        <w:jc w:val="both"/>
        <w:rPr>
          <w:sz w:val="26"/>
          <w:szCs w:val="26"/>
        </w:rPr>
      </w:pPr>
      <w:r w:rsidRPr="002571E4">
        <w:rPr>
          <w:sz w:val="26"/>
          <w:szCs w:val="26"/>
        </w:rPr>
        <w:t>- на обязательное пенсионное страхование в общей сумме 130 568,42 рубля (платежные поручения №685, 687).</w:t>
      </w:r>
    </w:p>
    <w:p w:rsidR="00FD3224" w:rsidRPr="002571E4" w:rsidRDefault="00FD3224" w:rsidP="00926291">
      <w:pPr>
        <w:spacing w:before="120" w:after="120"/>
        <w:rPr>
          <w:b/>
          <w:sz w:val="26"/>
          <w:szCs w:val="26"/>
          <w:u w:val="single"/>
        </w:rPr>
      </w:pPr>
      <w:r w:rsidRPr="002571E4">
        <w:rPr>
          <w:b/>
          <w:sz w:val="26"/>
          <w:szCs w:val="26"/>
          <w:u w:val="single"/>
        </w:rPr>
        <w:t>МБУК «АРДК»</w:t>
      </w:r>
    </w:p>
    <w:p w:rsidR="00A2408B" w:rsidRPr="002571E4" w:rsidRDefault="00A2408B" w:rsidP="00A2408B">
      <w:pPr>
        <w:ind w:firstLine="720"/>
        <w:jc w:val="both"/>
        <w:rPr>
          <w:sz w:val="26"/>
          <w:szCs w:val="26"/>
        </w:rPr>
      </w:pPr>
      <w:r w:rsidRPr="002571E4">
        <w:rPr>
          <w:sz w:val="26"/>
          <w:szCs w:val="26"/>
        </w:rPr>
        <w:t>За апрель 2020 года работникам учреждения в порядке и в сроки, установленные действующим законодательством и локальными нормативными актами, осуществлены вы</w:t>
      </w:r>
      <w:r w:rsidR="00D52C04">
        <w:rPr>
          <w:sz w:val="26"/>
          <w:szCs w:val="26"/>
        </w:rPr>
        <w:t>платы по оплате труда. При этом</w:t>
      </w:r>
      <w:r w:rsidRPr="002571E4">
        <w:rPr>
          <w:sz w:val="26"/>
          <w:szCs w:val="26"/>
        </w:rPr>
        <w:t xml:space="preserve"> в нарушение НК РФ уплата страховых взносов на данные выплаты произведена лишь 21.05.2020 года:</w:t>
      </w:r>
    </w:p>
    <w:p w:rsidR="00A2408B" w:rsidRPr="002571E4" w:rsidRDefault="00A2408B" w:rsidP="00A2408B">
      <w:pPr>
        <w:ind w:firstLine="720"/>
        <w:jc w:val="both"/>
        <w:rPr>
          <w:sz w:val="26"/>
          <w:szCs w:val="26"/>
        </w:rPr>
      </w:pPr>
      <w:r w:rsidRPr="002571E4">
        <w:rPr>
          <w:sz w:val="26"/>
          <w:szCs w:val="26"/>
        </w:rPr>
        <w:t>- на обязательное социальное страхование в общей сумме 24 452,40 рубля (платежные поручения №№194, 195);</w:t>
      </w:r>
    </w:p>
    <w:p w:rsidR="00A2408B" w:rsidRPr="002571E4" w:rsidRDefault="00A2408B" w:rsidP="00A2408B">
      <w:pPr>
        <w:ind w:firstLine="720"/>
        <w:jc w:val="both"/>
        <w:rPr>
          <w:sz w:val="26"/>
          <w:szCs w:val="26"/>
        </w:rPr>
      </w:pPr>
      <w:r w:rsidRPr="002571E4">
        <w:rPr>
          <w:sz w:val="26"/>
          <w:szCs w:val="26"/>
        </w:rPr>
        <w:t>-  на обязательное медицинское страхование в сумме 40 228,22 рубля (платежное поручение №196);</w:t>
      </w:r>
    </w:p>
    <w:p w:rsidR="00A2408B" w:rsidRPr="002571E4" w:rsidRDefault="00A2408B" w:rsidP="00A2408B">
      <w:pPr>
        <w:ind w:firstLine="720"/>
        <w:jc w:val="both"/>
        <w:rPr>
          <w:sz w:val="26"/>
          <w:szCs w:val="26"/>
        </w:rPr>
      </w:pPr>
      <w:r w:rsidRPr="002571E4">
        <w:rPr>
          <w:sz w:val="26"/>
          <w:szCs w:val="26"/>
        </w:rPr>
        <w:t>- на обязательное пенсионное страхование в сумме 173 533,31 рубля (платежное поручение №197).</w:t>
      </w:r>
    </w:p>
    <w:p w:rsidR="00A2408B" w:rsidRPr="002571E4" w:rsidRDefault="00A2408B" w:rsidP="00A2408B">
      <w:pPr>
        <w:ind w:firstLine="720"/>
        <w:jc w:val="both"/>
        <w:rPr>
          <w:sz w:val="26"/>
          <w:szCs w:val="26"/>
        </w:rPr>
      </w:pPr>
      <w:r w:rsidRPr="002571E4">
        <w:rPr>
          <w:sz w:val="26"/>
          <w:szCs w:val="26"/>
        </w:rPr>
        <w:t>Аналогичные нарушения сроков уплаты страховых взносов выявлены при перечислении взносов на выплаты по оплате труда:</w:t>
      </w:r>
    </w:p>
    <w:p w:rsidR="00A2408B" w:rsidRPr="002571E4" w:rsidRDefault="00A2408B" w:rsidP="00A2408B">
      <w:pPr>
        <w:numPr>
          <w:ilvl w:val="0"/>
          <w:numId w:val="32"/>
        </w:numPr>
        <w:ind w:hanging="180"/>
        <w:jc w:val="both"/>
        <w:rPr>
          <w:sz w:val="26"/>
          <w:szCs w:val="26"/>
        </w:rPr>
      </w:pPr>
      <w:r w:rsidRPr="002571E4">
        <w:rPr>
          <w:sz w:val="26"/>
          <w:szCs w:val="26"/>
        </w:rPr>
        <w:t xml:space="preserve">за май 2020 года – 26.06.2020 года:  </w:t>
      </w:r>
    </w:p>
    <w:p w:rsidR="00A2408B" w:rsidRPr="002571E4" w:rsidRDefault="00A2408B" w:rsidP="00A2408B">
      <w:pPr>
        <w:ind w:firstLine="720"/>
        <w:jc w:val="both"/>
        <w:rPr>
          <w:sz w:val="26"/>
          <w:szCs w:val="26"/>
        </w:rPr>
      </w:pPr>
      <w:r w:rsidRPr="002571E4">
        <w:rPr>
          <w:sz w:val="26"/>
          <w:szCs w:val="26"/>
        </w:rPr>
        <w:t>- на обязательное социальное страхование в общей сумме 27 474,31 рубля (платежные поручения №№227, 228, 231, 232);</w:t>
      </w:r>
    </w:p>
    <w:p w:rsidR="00A2408B" w:rsidRPr="002571E4" w:rsidRDefault="00A2408B" w:rsidP="00A2408B">
      <w:pPr>
        <w:ind w:firstLine="720"/>
        <w:jc w:val="both"/>
        <w:rPr>
          <w:sz w:val="26"/>
          <w:szCs w:val="26"/>
        </w:rPr>
      </w:pPr>
      <w:r w:rsidRPr="002571E4">
        <w:rPr>
          <w:sz w:val="26"/>
          <w:szCs w:val="26"/>
        </w:rPr>
        <w:t>-  на обязательное медицинское страхование в общей сумме 45 199,66 рубля (платежные поручения №№229, 233);</w:t>
      </w:r>
    </w:p>
    <w:p w:rsidR="00A2408B" w:rsidRPr="002571E4" w:rsidRDefault="00A2408B" w:rsidP="00A2408B">
      <w:pPr>
        <w:ind w:firstLine="720"/>
        <w:jc w:val="both"/>
        <w:rPr>
          <w:sz w:val="26"/>
          <w:szCs w:val="26"/>
        </w:rPr>
      </w:pPr>
      <w:r w:rsidRPr="002571E4">
        <w:rPr>
          <w:sz w:val="26"/>
          <w:szCs w:val="26"/>
        </w:rPr>
        <w:t>- на обязательное пенсионное страхование в общей сумме 194 978,87 рубля (платежные поручения №№230, 234);</w:t>
      </w:r>
    </w:p>
    <w:p w:rsidR="00A2408B" w:rsidRPr="002571E4" w:rsidRDefault="00A2408B" w:rsidP="00A2408B">
      <w:pPr>
        <w:numPr>
          <w:ilvl w:val="0"/>
          <w:numId w:val="32"/>
        </w:numPr>
        <w:ind w:hanging="180"/>
        <w:jc w:val="both"/>
        <w:rPr>
          <w:sz w:val="26"/>
          <w:szCs w:val="26"/>
        </w:rPr>
      </w:pPr>
      <w:r w:rsidRPr="002571E4">
        <w:rPr>
          <w:sz w:val="26"/>
          <w:szCs w:val="26"/>
        </w:rPr>
        <w:t xml:space="preserve">за июнь 2020 года – 30.07.2020 года:  </w:t>
      </w:r>
    </w:p>
    <w:p w:rsidR="00A2408B" w:rsidRPr="002571E4" w:rsidRDefault="00A2408B" w:rsidP="00A2408B">
      <w:pPr>
        <w:ind w:firstLine="720"/>
        <w:jc w:val="both"/>
        <w:rPr>
          <w:sz w:val="26"/>
          <w:szCs w:val="26"/>
        </w:rPr>
      </w:pPr>
      <w:r w:rsidRPr="002571E4">
        <w:rPr>
          <w:sz w:val="26"/>
          <w:szCs w:val="26"/>
        </w:rPr>
        <w:t>- на обязательное социальное страхование в общей сумме 23 014,09 рубля (платежные поручения №№260, 261);</w:t>
      </w:r>
    </w:p>
    <w:p w:rsidR="00A2408B" w:rsidRPr="002571E4" w:rsidRDefault="00A2408B" w:rsidP="00A2408B">
      <w:pPr>
        <w:ind w:firstLine="720"/>
        <w:jc w:val="both"/>
        <w:rPr>
          <w:sz w:val="26"/>
          <w:szCs w:val="26"/>
        </w:rPr>
      </w:pPr>
      <w:r w:rsidRPr="002571E4">
        <w:rPr>
          <w:sz w:val="26"/>
          <w:szCs w:val="26"/>
        </w:rPr>
        <w:t>-  на обязательное медицинское страхование в сумме 37 861,81 рубля (платежное поручение №262);</w:t>
      </w:r>
    </w:p>
    <w:p w:rsidR="00A2408B" w:rsidRPr="002571E4" w:rsidRDefault="00A2408B" w:rsidP="00A2408B">
      <w:pPr>
        <w:ind w:firstLine="720"/>
        <w:jc w:val="both"/>
        <w:rPr>
          <w:sz w:val="26"/>
          <w:szCs w:val="26"/>
        </w:rPr>
      </w:pPr>
      <w:r w:rsidRPr="002571E4">
        <w:rPr>
          <w:sz w:val="26"/>
          <w:szCs w:val="26"/>
        </w:rPr>
        <w:t>- на обязательное пенсионное страхование в сумме 163 325,50 рубля (платежное поручение №263);</w:t>
      </w:r>
    </w:p>
    <w:p w:rsidR="00A2408B" w:rsidRPr="002571E4" w:rsidRDefault="00A2408B" w:rsidP="00A2408B">
      <w:pPr>
        <w:numPr>
          <w:ilvl w:val="0"/>
          <w:numId w:val="32"/>
        </w:numPr>
        <w:ind w:hanging="180"/>
        <w:jc w:val="both"/>
        <w:rPr>
          <w:sz w:val="26"/>
          <w:szCs w:val="26"/>
        </w:rPr>
      </w:pPr>
      <w:r w:rsidRPr="002571E4">
        <w:rPr>
          <w:sz w:val="26"/>
          <w:szCs w:val="26"/>
        </w:rPr>
        <w:t xml:space="preserve">за октябрь 2020 года – 25.12.2020 года:  </w:t>
      </w:r>
    </w:p>
    <w:p w:rsidR="00A2408B" w:rsidRPr="002571E4" w:rsidRDefault="00A2408B" w:rsidP="00A2408B">
      <w:pPr>
        <w:ind w:firstLine="720"/>
        <w:jc w:val="both"/>
        <w:rPr>
          <w:sz w:val="26"/>
          <w:szCs w:val="26"/>
        </w:rPr>
      </w:pPr>
      <w:r w:rsidRPr="002571E4">
        <w:rPr>
          <w:sz w:val="26"/>
          <w:szCs w:val="26"/>
        </w:rPr>
        <w:t>- на обязательное социальное страхование в общей сумме 22 254,61 рубля (платежные поручения №№508, 514);</w:t>
      </w:r>
    </w:p>
    <w:p w:rsidR="00A2408B" w:rsidRPr="002571E4" w:rsidRDefault="00A2408B" w:rsidP="00A2408B">
      <w:pPr>
        <w:ind w:firstLine="720"/>
        <w:jc w:val="both"/>
        <w:rPr>
          <w:color w:val="FF0000"/>
          <w:sz w:val="26"/>
          <w:szCs w:val="26"/>
        </w:rPr>
      </w:pPr>
      <w:r w:rsidRPr="002571E4">
        <w:rPr>
          <w:sz w:val="26"/>
          <w:szCs w:val="26"/>
        </w:rPr>
        <w:t>-  на обязательное медицинское страхование в сумме 36 612,43 рубля (платежное поручение №510);</w:t>
      </w:r>
    </w:p>
    <w:p w:rsidR="00A2408B" w:rsidRPr="002571E4" w:rsidRDefault="00A2408B" w:rsidP="00A2408B">
      <w:pPr>
        <w:ind w:firstLine="720"/>
        <w:jc w:val="both"/>
        <w:rPr>
          <w:sz w:val="26"/>
          <w:szCs w:val="26"/>
        </w:rPr>
      </w:pPr>
      <w:r w:rsidRPr="002571E4">
        <w:rPr>
          <w:sz w:val="26"/>
          <w:szCs w:val="26"/>
        </w:rPr>
        <w:t>- на обязательное пенсионное страхование в сумме 157 935,99 рубля (платежное поручение №512);</w:t>
      </w:r>
    </w:p>
    <w:p w:rsidR="00A2408B" w:rsidRPr="002571E4" w:rsidRDefault="00A2408B" w:rsidP="00A2408B">
      <w:pPr>
        <w:numPr>
          <w:ilvl w:val="0"/>
          <w:numId w:val="33"/>
        </w:numPr>
        <w:ind w:hanging="180"/>
        <w:jc w:val="both"/>
        <w:rPr>
          <w:sz w:val="26"/>
          <w:szCs w:val="26"/>
        </w:rPr>
      </w:pPr>
      <w:r w:rsidRPr="002571E4">
        <w:rPr>
          <w:sz w:val="26"/>
          <w:szCs w:val="26"/>
        </w:rPr>
        <w:t xml:space="preserve">за ноябрь 2020 года – 25.12.2020 года:  </w:t>
      </w:r>
    </w:p>
    <w:p w:rsidR="00A2408B" w:rsidRPr="002571E4" w:rsidRDefault="00A2408B" w:rsidP="00A2408B">
      <w:pPr>
        <w:ind w:firstLine="720"/>
        <w:jc w:val="both"/>
        <w:rPr>
          <w:sz w:val="26"/>
          <w:szCs w:val="26"/>
        </w:rPr>
      </w:pPr>
      <w:r w:rsidRPr="002571E4">
        <w:rPr>
          <w:sz w:val="26"/>
          <w:szCs w:val="26"/>
        </w:rPr>
        <w:t>- на обязательное социальное страхование в общей сумме 22 485,90 рубля (платежные поручения №№509, 515);</w:t>
      </w:r>
    </w:p>
    <w:p w:rsidR="00A2408B" w:rsidRPr="002571E4" w:rsidRDefault="00A2408B" w:rsidP="00A2408B">
      <w:pPr>
        <w:ind w:firstLine="720"/>
        <w:jc w:val="both"/>
        <w:rPr>
          <w:sz w:val="26"/>
          <w:szCs w:val="26"/>
        </w:rPr>
      </w:pPr>
      <w:r w:rsidRPr="002571E4">
        <w:rPr>
          <w:sz w:val="26"/>
          <w:szCs w:val="26"/>
        </w:rPr>
        <w:t>-  на обязательное медицинское страхование в сумме 36 992,91 рубля (платежное поручение №511);</w:t>
      </w:r>
    </w:p>
    <w:p w:rsidR="00A2408B" w:rsidRPr="002571E4" w:rsidRDefault="00A2408B" w:rsidP="00A2408B">
      <w:pPr>
        <w:ind w:firstLine="720"/>
        <w:jc w:val="both"/>
        <w:rPr>
          <w:sz w:val="26"/>
          <w:szCs w:val="26"/>
        </w:rPr>
      </w:pPr>
      <w:r w:rsidRPr="002571E4">
        <w:rPr>
          <w:sz w:val="26"/>
          <w:szCs w:val="26"/>
        </w:rPr>
        <w:t>- на обязательное пенсионное страхование в сумме 159 577,29 рубля (платежное поручение №513).</w:t>
      </w:r>
    </w:p>
    <w:p w:rsidR="00083996" w:rsidRPr="002571E4" w:rsidRDefault="00926291" w:rsidP="00926291">
      <w:pPr>
        <w:spacing w:before="120" w:after="120"/>
        <w:rPr>
          <w:b/>
          <w:sz w:val="26"/>
          <w:szCs w:val="26"/>
          <w:u w:val="single"/>
        </w:rPr>
      </w:pPr>
      <w:r w:rsidRPr="002571E4">
        <w:rPr>
          <w:b/>
          <w:sz w:val="26"/>
          <w:szCs w:val="26"/>
          <w:u w:val="single"/>
        </w:rPr>
        <w:t xml:space="preserve">МБУ </w:t>
      </w:r>
      <w:r w:rsidR="00083996" w:rsidRPr="002571E4">
        <w:rPr>
          <w:b/>
          <w:sz w:val="26"/>
          <w:szCs w:val="26"/>
          <w:u w:val="single"/>
        </w:rPr>
        <w:t>«К</w:t>
      </w:r>
      <w:r w:rsidRPr="002571E4">
        <w:rPr>
          <w:b/>
          <w:sz w:val="26"/>
          <w:szCs w:val="26"/>
          <w:u w:val="single"/>
        </w:rPr>
        <w:t>ДЦ</w:t>
      </w:r>
      <w:r w:rsidR="00083996" w:rsidRPr="002571E4">
        <w:rPr>
          <w:b/>
          <w:sz w:val="26"/>
          <w:szCs w:val="26"/>
          <w:u w:val="single"/>
        </w:rPr>
        <w:t xml:space="preserve"> г</w:t>
      </w:r>
      <w:r w:rsidRPr="002571E4">
        <w:rPr>
          <w:b/>
          <w:sz w:val="26"/>
          <w:szCs w:val="26"/>
          <w:u w:val="single"/>
        </w:rPr>
        <w:t>.</w:t>
      </w:r>
      <w:r w:rsidR="00083996" w:rsidRPr="002571E4">
        <w:rPr>
          <w:b/>
          <w:sz w:val="26"/>
          <w:szCs w:val="26"/>
          <w:u w:val="single"/>
        </w:rPr>
        <w:t xml:space="preserve"> Алексина»</w:t>
      </w:r>
    </w:p>
    <w:p w:rsidR="006F423C" w:rsidRPr="002571E4" w:rsidRDefault="006F423C" w:rsidP="006F423C">
      <w:pPr>
        <w:ind w:firstLine="720"/>
        <w:jc w:val="both"/>
        <w:rPr>
          <w:sz w:val="26"/>
          <w:szCs w:val="26"/>
        </w:rPr>
      </w:pPr>
      <w:r w:rsidRPr="002571E4">
        <w:rPr>
          <w:sz w:val="26"/>
          <w:szCs w:val="26"/>
        </w:rPr>
        <w:t>За апрель 2020 года работникам учреждения в порядке и в сроки, установленные действующим законодательством и локальными нормативными актами, осуществлены выплаты по оплате труда. При этом в нарушение НК РФ уплата страховых взносов на данные выплаты произведена лишь 21.05.2020 года:</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общей сумме 14 220,96 рубля (платежные поручения №№178, 179);</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сумме 23 395,76 рубля (платежное поручение №180);</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сумме 100 922,93 рубля (платежное поручение №181).</w:t>
      </w:r>
    </w:p>
    <w:p w:rsidR="006F423C" w:rsidRPr="002571E4" w:rsidRDefault="006F423C" w:rsidP="006F423C">
      <w:pPr>
        <w:ind w:firstLine="720"/>
        <w:jc w:val="both"/>
        <w:rPr>
          <w:sz w:val="26"/>
          <w:szCs w:val="26"/>
        </w:rPr>
      </w:pPr>
      <w:r w:rsidRPr="002571E4">
        <w:rPr>
          <w:sz w:val="26"/>
          <w:szCs w:val="26"/>
        </w:rPr>
        <w:t>Аналогичные нарушения сроков уплаты страховых взносов выявлены при перечислении взносов на выплаты по оплате труда:</w:t>
      </w:r>
    </w:p>
    <w:p w:rsidR="006F423C" w:rsidRPr="002571E4" w:rsidRDefault="006F423C" w:rsidP="006F423C">
      <w:pPr>
        <w:numPr>
          <w:ilvl w:val="0"/>
          <w:numId w:val="32"/>
        </w:numPr>
        <w:ind w:hanging="180"/>
        <w:jc w:val="both"/>
        <w:rPr>
          <w:sz w:val="26"/>
          <w:szCs w:val="26"/>
        </w:rPr>
      </w:pPr>
      <w:r w:rsidRPr="002571E4">
        <w:rPr>
          <w:sz w:val="26"/>
          <w:szCs w:val="26"/>
        </w:rPr>
        <w:t xml:space="preserve">за май 2020 года – 26.06.2020 года:  </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общей сумме 22 219,87 рубля (платежные поручения №№213, 214, 217, 218);</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общей сумме 37 397,53 рубля (платежные поручения №№215, 219);</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общей сумме 161 322,81 рубля (платежные поручения №№216, 220);</w:t>
      </w:r>
    </w:p>
    <w:p w:rsidR="006F423C" w:rsidRPr="002571E4" w:rsidRDefault="006F423C" w:rsidP="006F423C">
      <w:pPr>
        <w:numPr>
          <w:ilvl w:val="0"/>
          <w:numId w:val="32"/>
        </w:numPr>
        <w:ind w:hanging="180"/>
        <w:jc w:val="both"/>
        <w:rPr>
          <w:sz w:val="26"/>
          <w:szCs w:val="26"/>
        </w:rPr>
      </w:pPr>
      <w:r w:rsidRPr="002571E4">
        <w:rPr>
          <w:sz w:val="26"/>
          <w:szCs w:val="26"/>
        </w:rPr>
        <w:t xml:space="preserve">за июнь 2020 года – 30.07.2020 года:  </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общей сумме 9 023,93 рубля (платежные поручения №№251, 252);</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сумме 14 845,69 рубля (платежное поручение №253);</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сумме 64 040,28 рубля (платежное поручение №254);</w:t>
      </w:r>
    </w:p>
    <w:p w:rsidR="006F423C" w:rsidRPr="002571E4" w:rsidRDefault="006F423C" w:rsidP="006F423C">
      <w:pPr>
        <w:numPr>
          <w:ilvl w:val="0"/>
          <w:numId w:val="32"/>
        </w:numPr>
        <w:ind w:hanging="180"/>
        <w:jc w:val="both"/>
        <w:rPr>
          <w:sz w:val="26"/>
          <w:szCs w:val="26"/>
        </w:rPr>
      </w:pPr>
      <w:r w:rsidRPr="002571E4">
        <w:rPr>
          <w:sz w:val="26"/>
          <w:szCs w:val="26"/>
        </w:rPr>
        <w:t xml:space="preserve">за октябрь 2020 года – 25.12.2020 года:  </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общей сумме 14 747,87 рубля (платежные поручения №№495, 497);</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сумме 24 262,62 рубля (платежное поручение №499);</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сумме 104 662,30 рубля (платежное поручение №501);</w:t>
      </w:r>
    </w:p>
    <w:p w:rsidR="006F423C" w:rsidRPr="002571E4" w:rsidRDefault="006F423C" w:rsidP="006F423C">
      <w:pPr>
        <w:numPr>
          <w:ilvl w:val="0"/>
          <w:numId w:val="33"/>
        </w:numPr>
        <w:ind w:hanging="180"/>
        <w:jc w:val="both"/>
        <w:rPr>
          <w:sz w:val="26"/>
          <w:szCs w:val="26"/>
        </w:rPr>
      </w:pPr>
      <w:r w:rsidRPr="002571E4">
        <w:rPr>
          <w:sz w:val="26"/>
          <w:szCs w:val="26"/>
        </w:rPr>
        <w:t xml:space="preserve">за ноябрь 2020 года – 25.12.2020 года:  </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общей сумме 15 125,89 рубля (платежные поручения №№496, 498);</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сумме 24 884,47 рубля (платежное поручение №500);</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сумме 107 344,84 рубля (платежное поручение №502).</w:t>
      </w:r>
    </w:p>
    <w:p w:rsidR="00D52C04" w:rsidRDefault="00D52C04" w:rsidP="00926291">
      <w:pPr>
        <w:spacing w:before="120" w:after="120"/>
        <w:rPr>
          <w:b/>
          <w:sz w:val="26"/>
          <w:szCs w:val="26"/>
          <w:u w:val="single"/>
        </w:rPr>
      </w:pPr>
    </w:p>
    <w:p w:rsidR="006F423C" w:rsidRPr="002571E4" w:rsidRDefault="006F423C" w:rsidP="00926291">
      <w:pPr>
        <w:spacing w:before="120" w:after="120"/>
        <w:rPr>
          <w:b/>
          <w:sz w:val="26"/>
          <w:szCs w:val="26"/>
          <w:u w:val="single"/>
        </w:rPr>
      </w:pPr>
      <w:r w:rsidRPr="002571E4">
        <w:rPr>
          <w:b/>
          <w:sz w:val="26"/>
          <w:szCs w:val="26"/>
          <w:u w:val="single"/>
        </w:rPr>
        <w:t>МБУК «АХКМ»</w:t>
      </w:r>
    </w:p>
    <w:p w:rsidR="006F423C" w:rsidRPr="002571E4" w:rsidRDefault="006F423C" w:rsidP="006F423C">
      <w:pPr>
        <w:ind w:firstLine="720"/>
        <w:jc w:val="both"/>
        <w:rPr>
          <w:sz w:val="26"/>
          <w:szCs w:val="26"/>
        </w:rPr>
      </w:pPr>
      <w:r w:rsidRPr="002571E4">
        <w:rPr>
          <w:sz w:val="26"/>
          <w:szCs w:val="26"/>
        </w:rPr>
        <w:t>За апрель 2020 года работникам учреждения в порядке и в сроки, установленные действующим законодательством и локальными нормативными актами, осуществлены выплаты по оплате труда. При этом в нарушение НК РФ уплата страховых взносов на данные выплаты произведена лишь 21.05.2020 года:</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общей сумме 18 418,07 рубля (платежные поручения №№134, 135);</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сумме 30 300,70 рубля (платежное поручение №136);</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сумме 130 708,88 рубля (платежное поручение №137).</w:t>
      </w:r>
    </w:p>
    <w:p w:rsidR="006F423C" w:rsidRPr="002571E4" w:rsidRDefault="006F423C" w:rsidP="006F423C">
      <w:pPr>
        <w:ind w:firstLine="720"/>
        <w:jc w:val="both"/>
        <w:rPr>
          <w:sz w:val="26"/>
          <w:szCs w:val="26"/>
        </w:rPr>
      </w:pPr>
      <w:r w:rsidRPr="002571E4">
        <w:rPr>
          <w:sz w:val="26"/>
          <w:szCs w:val="26"/>
        </w:rPr>
        <w:t>Аналогичные нарушения сроков уплаты страховых взносов выявлены при перечислении взносов на выплаты по оплате труда:</w:t>
      </w:r>
    </w:p>
    <w:p w:rsidR="006F423C" w:rsidRPr="002571E4" w:rsidRDefault="006F423C" w:rsidP="006F423C">
      <w:pPr>
        <w:numPr>
          <w:ilvl w:val="0"/>
          <w:numId w:val="32"/>
        </w:numPr>
        <w:ind w:hanging="180"/>
        <w:jc w:val="both"/>
        <w:rPr>
          <w:sz w:val="26"/>
          <w:szCs w:val="26"/>
        </w:rPr>
      </w:pPr>
      <w:r w:rsidRPr="002571E4">
        <w:rPr>
          <w:sz w:val="26"/>
          <w:szCs w:val="26"/>
        </w:rPr>
        <w:t xml:space="preserve">за май 2020 года – 26.06.2020 года:  </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общей сумме 14 754,43 рубля (платежные поручения №№212, 213, 216, 217);</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общей сумме 24 273,42 рубля (платежные поручения №№214, 218);</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общей сумме 104 708,84 рубля (платежные поручения №№215, 219);</w:t>
      </w:r>
    </w:p>
    <w:p w:rsidR="006F423C" w:rsidRPr="002571E4" w:rsidRDefault="006F423C" w:rsidP="006F423C">
      <w:pPr>
        <w:numPr>
          <w:ilvl w:val="0"/>
          <w:numId w:val="32"/>
        </w:numPr>
        <w:ind w:hanging="180"/>
        <w:jc w:val="both"/>
        <w:rPr>
          <w:sz w:val="26"/>
          <w:szCs w:val="26"/>
        </w:rPr>
      </w:pPr>
      <w:r w:rsidRPr="002571E4">
        <w:rPr>
          <w:sz w:val="26"/>
          <w:szCs w:val="26"/>
        </w:rPr>
        <w:t xml:space="preserve">за июнь 2020 года – 30.07.2020 года:  </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общей сумме 13 848,57 рубля (платежные поручения №№268, 269);</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сумме 22 783,13 рубля (платежное поручение №270);</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сумме 98 280,14 рубля (платежное поручение №271);</w:t>
      </w:r>
    </w:p>
    <w:p w:rsidR="006F423C" w:rsidRPr="002571E4" w:rsidRDefault="006F423C" w:rsidP="006F423C">
      <w:pPr>
        <w:numPr>
          <w:ilvl w:val="0"/>
          <w:numId w:val="32"/>
        </w:numPr>
        <w:ind w:hanging="180"/>
        <w:jc w:val="both"/>
        <w:rPr>
          <w:sz w:val="26"/>
          <w:szCs w:val="26"/>
        </w:rPr>
      </w:pPr>
      <w:r w:rsidRPr="002571E4">
        <w:rPr>
          <w:sz w:val="26"/>
          <w:szCs w:val="26"/>
        </w:rPr>
        <w:t xml:space="preserve">за октябрь 2020 года – 25.12.2020 года:  </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общей сумме 17 631,80 рубля (платежные поручения №№469, 472);</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сумме 29 007,15 рубля (платежное поручение №470);</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сумме 125 128,90 рубля (платежное поручение №471);</w:t>
      </w:r>
    </w:p>
    <w:p w:rsidR="006F423C" w:rsidRPr="002571E4" w:rsidRDefault="006F423C" w:rsidP="006F423C">
      <w:pPr>
        <w:numPr>
          <w:ilvl w:val="0"/>
          <w:numId w:val="33"/>
        </w:numPr>
        <w:ind w:hanging="180"/>
        <w:jc w:val="both"/>
        <w:rPr>
          <w:sz w:val="26"/>
          <w:szCs w:val="26"/>
        </w:rPr>
      </w:pPr>
      <w:r w:rsidRPr="002571E4">
        <w:rPr>
          <w:sz w:val="26"/>
          <w:szCs w:val="26"/>
        </w:rPr>
        <w:t xml:space="preserve">за ноябрь 2020 года – 25.12.2020 года:  </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общей сумме 18 029,41 рубля (платежные поручения №№473, 474);</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сумме 29 661,29 рубля (платежное поручение №475);</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сумме 127 950,65 рубля (платежное поручение №476).</w:t>
      </w:r>
    </w:p>
    <w:p w:rsidR="00E10FEB" w:rsidRPr="002571E4" w:rsidRDefault="00E10FEB" w:rsidP="00E10FEB">
      <w:pPr>
        <w:spacing w:before="120" w:after="120"/>
        <w:rPr>
          <w:b/>
          <w:sz w:val="26"/>
          <w:szCs w:val="26"/>
          <w:u w:val="single"/>
        </w:rPr>
      </w:pPr>
      <w:r w:rsidRPr="002571E4">
        <w:rPr>
          <w:b/>
          <w:sz w:val="26"/>
          <w:szCs w:val="26"/>
          <w:u w:val="single"/>
        </w:rPr>
        <w:t>МБУ «СЦ «Возрождение»</w:t>
      </w:r>
    </w:p>
    <w:p w:rsidR="00E10FEB" w:rsidRPr="002571E4" w:rsidRDefault="00E10FEB" w:rsidP="00E10FEB">
      <w:pPr>
        <w:ind w:firstLine="720"/>
        <w:jc w:val="both"/>
        <w:rPr>
          <w:sz w:val="26"/>
          <w:szCs w:val="26"/>
        </w:rPr>
      </w:pPr>
      <w:r w:rsidRPr="002571E4">
        <w:rPr>
          <w:sz w:val="26"/>
          <w:szCs w:val="26"/>
        </w:rPr>
        <w:t>За апрель 2020 года работникам учреждения в порядке и в сроки, установленные действующим законодательством и локальными нормативными актами, осуществлены выплаты по оплате труда. При этом в нарушение НК РФ уплата страховых взносов на данные выплаты произведена лишь 21.05.2020 года:</w:t>
      </w:r>
    </w:p>
    <w:p w:rsidR="00E10FEB" w:rsidRPr="002571E4" w:rsidRDefault="00E10FEB" w:rsidP="00E10FEB">
      <w:pPr>
        <w:ind w:firstLine="720"/>
        <w:jc w:val="both"/>
        <w:rPr>
          <w:sz w:val="26"/>
          <w:szCs w:val="26"/>
        </w:rPr>
      </w:pPr>
      <w:r w:rsidRPr="002571E4">
        <w:rPr>
          <w:sz w:val="26"/>
          <w:szCs w:val="26"/>
        </w:rPr>
        <w:t>- на обязательное социальное страхование в общей сумме 16 251,39 рубля (платежные поручения №№44, 45);</w:t>
      </w:r>
    </w:p>
    <w:p w:rsidR="00E10FEB" w:rsidRPr="002571E4" w:rsidRDefault="00E10FEB" w:rsidP="00E10FEB">
      <w:pPr>
        <w:ind w:firstLine="720"/>
        <w:jc w:val="both"/>
        <w:rPr>
          <w:sz w:val="26"/>
          <w:szCs w:val="26"/>
        </w:rPr>
      </w:pPr>
      <w:r w:rsidRPr="002571E4">
        <w:rPr>
          <w:sz w:val="26"/>
          <w:szCs w:val="26"/>
        </w:rPr>
        <w:t>-  на обязательное медицинское страхование в сумме 26 736,18 рубля (платежное поручение №46);</w:t>
      </w:r>
    </w:p>
    <w:p w:rsidR="00E10FEB" w:rsidRPr="002571E4" w:rsidRDefault="00E10FEB" w:rsidP="00E10FEB">
      <w:pPr>
        <w:ind w:firstLine="720"/>
        <w:jc w:val="both"/>
        <w:rPr>
          <w:sz w:val="26"/>
          <w:szCs w:val="26"/>
        </w:rPr>
      </w:pPr>
      <w:r w:rsidRPr="002571E4">
        <w:rPr>
          <w:sz w:val="26"/>
          <w:szCs w:val="26"/>
        </w:rPr>
        <w:t>- на обязательное пенсионное страхование в сумме 115 332,47 рубля (платежное поручение №47).</w:t>
      </w:r>
    </w:p>
    <w:p w:rsidR="00E10FEB" w:rsidRPr="002571E4" w:rsidRDefault="00E10FEB" w:rsidP="00E10FEB">
      <w:pPr>
        <w:ind w:firstLine="720"/>
        <w:jc w:val="both"/>
        <w:rPr>
          <w:sz w:val="26"/>
          <w:szCs w:val="26"/>
        </w:rPr>
      </w:pPr>
      <w:r w:rsidRPr="002571E4">
        <w:rPr>
          <w:sz w:val="26"/>
          <w:szCs w:val="26"/>
        </w:rPr>
        <w:t>Аналогичные нарушения сроков уплаты страховых взносов выявлены при перечислении взносов на выплаты по оплате труда:</w:t>
      </w:r>
    </w:p>
    <w:p w:rsidR="00E10FEB" w:rsidRPr="002571E4" w:rsidRDefault="00E10FEB" w:rsidP="00E10FEB">
      <w:pPr>
        <w:numPr>
          <w:ilvl w:val="0"/>
          <w:numId w:val="32"/>
        </w:numPr>
        <w:ind w:hanging="180"/>
        <w:jc w:val="both"/>
        <w:rPr>
          <w:sz w:val="26"/>
          <w:szCs w:val="26"/>
        </w:rPr>
      </w:pPr>
      <w:r w:rsidRPr="002571E4">
        <w:rPr>
          <w:sz w:val="26"/>
          <w:szCs w:val="26"/>
        </w:rPr>
        <w:t xml:space="preserve">за май 2020 года – 26.06.2020 года:  </w:t>
      </w:r>
    </w:p>
    <w:p w:rsidR="00E10FEB" w:rsidRPr="002571E4" w:rsidRDefault="00E10FEB" w:rsidP="00E10FEB">
      <w:pPr>
        <w:ind w:firstLine="720"/>
        <w:jc w:val="both"/>
        <w:rPr>
          <w:sz w:val="26"/>
          <w:szCs w:val="26"/>
        </w:rPr>
      </w:pPr>
      <w:r w:rsidRPr="002571E4">
        <w:rPr>
          <w:sz w:val="26"/>
          <w:szCs w:val="26"/>
        </w:rPr>
        <w:t>- на обязательное социальное страхование в общей сумме 20 505,10 рубля (платежные поручения №№52, 53);</w:t>
      </w:r>
    </w:p>
    <w:p w:rsidR="00E10FEB" w:rsidRPr="002571E4" w:rsidRDefault="00E10FEB" w:rsidP="00E10FEB">
      <w:pPr>
        <w:ind w:firstLine="720"/>
        <w:jc w:val="both"/>
        <w:rPr>
          <w:sz w:val="26"/>
          <w:szCs w:val="26"/>
        </w:rPr>
      </w:pPr>
      <w:r w:rsidRPr="002571E4">
        <w:rPr>
          <w:sz w:val="26"/>
          <w:szCs w:val="26"/>
        </w:rPr>
        <w:t>-  на обязательное медицинское страхование в сумме 33 734,13 рубля (платежное поручение №54);</w:t>
      </w:r>
    </w:p>
    <w:p w:rsidR="00E10FEB" w:rsidRPr="002571E4" w:rsidRDefault="00E10FEB" w:rsidP="00E10FEB">
      <w:pPr>
        <w:ind w:firstLine="720"/>
        <w:jc w:val="both"/>
        <w:rPr>
          <w:sz w:val="26"/>
          <w:szCs w:val="26"/>
        </w:rPr>
      </w:pPr>
      <w:r w:rsidRPr="002571E4">
        <w:rPr>
          <w:sz w:val="26"/>
          <w:szCs w:val="26"/>
        </w:rPr>
        <w:t>- на обязательное пенсионное страхование в сумме 145 519,84 рубля (платежное поручение №55);</w:t>
      </w:r>
    </w:p>
    <w:p w:rsidR="00E10FEB" w:rsidRPr="002571E4" w:rsidRDefault="00E10FEB" w:rsidP="00E10FEB">
      <w:pPr>
        <w:numPr>
          <w:ilvl w:val="0"/>
          <w:numId w:val="32"/>
        </w:numPr>
        <w:ind w:hanging="180"/>
        <w:jc w:val="both"/>
        <w:rPr>
          <w:sz w:val="26"/>
          <w:szCs w:val="26"/>
        </w:rPr>
      </w:pPr>
      <w:r w:rsidRPr="002571E4">
        <w:rPr>
          <w:sz w:val="26"/>
          <w:szCs w:val="26"/>
        </w:rPr>
        <w:t xml:space="preserve">за июнь 2020 года – 30.07.2020 года:  </w:t>
      </w:r>
    </w:p>
    <w:p w:rsidR="00E10FEB" w:rsidRPr="002571E4" w:rsidRDefault="00E10FEB" w:rsidP="00E10FEB">
      <w:pPr>
        <w:ind w:firstLine="720"/>
        <w:jc w:val="both"/>
        <w:rPr>
          <w:sz w:val="26"/>
          <w:szCs w:val="26"/>
        </w:rPr>
      </w:pPr>
      <w:r w:rsidRPr="002571E4">
        <w:rPr>
          <w:sz w:val="26"/>
          <w:szCs w:val="26"/>
        </w:rPr>
        <w:t>- на обязательное социальное страхование в общей сумме 25 505,56 рубля (платежные поручения №№248, 249);</w:t>
      </w:r>
    </w:p>
    <w:p w:rsidR="00E10FEB" w:rsidRPr="002571E4" w:rsidRDefault="00E10FEB" w:rsidP="00E10FEB">
      <w:pPr>
        <w:ind w:firstLine="720"/>
        <w:jc w:val="both"/>
        <w:rPr>
          <w:sz w:val="26"/>
          <w:szCs w:val="26"/>
        </w:rPr>
      </w:pPr>
      <w:r w:rsidRPr="002571E4">
        <w:rPr>
          <w:color w:val="FF0000"/>
          <w:sz w:val="26"/>
          <w:szCs w:val="26"/>
        </w:rPr>
        <w:t xml:space="preserve">-  </w:t>
      </w:r>
      <w:r w:rsidRPr="002571E4">
        <w:rPr>
          <w:sz w:val="26"/>
          <w:szCs w:val="26"/>
        </w:rPr>
        <w:t>на обязательное медицинское страхование в сумме 41 960,81 рубля (платежное поручение №250);</w:t>
      </w:r>
    </w:p>
    <w:p w:rsidR="00E10FEB" w:rsidRPr="002571E4" w:rsidRDefault="00E10FEB" w:rsidP="00E10FEB">
      <w:pPr>
        <w:ind w:firstLine="720"/>
        <w:jc w:val="both"/>
        <w:rPr>
          <w:sz w:val="26"/>
          <w:szCs w:val="26"/>
        </w:rPr>
      </w:pPr>
      <w:r w:rsidRPr="002571E4">
        <w:rPr>
          <w:sz w:val="26"/>
          <w:szCs w:val="26"/>
        </w:rPr>
        <w:t>- на обязательное пенсионное страхование в сумме 181 007,30 рубля (платежное поручение №251);</w:t>
      </w:r>
    </w:p>
    <w:p w:rsidR="00E10FEB" w:rsidRPr="002571E4" w:rsidRDefault="00E10FEB" w:rsidP="00E10FEB">
      <w:pPr>
        <w:numPr>
          <w:ilvl w:val="0"/>
          <w:numId w:val="32"/>
        </w:numPr>
        <w:ind w:hanging="180"/>
        <w:jc w:val="both"/>
        <w:rPr>
          <w:sz w:val="26"/>
          <w:szCs w:val="26"/>
        </w:rPr>
      </w:pPr>
      <w:r w:rsidRPr="002571E4">
        <w:rPr>
          <w:sz w:val="26"/>
          <w:szCs w:val="26"/>
        </w:rPr>
        <w:t xml:space="preserve">за октябрь 2020 года – 29.12.2020 года:  </w:t>
      </w:r>
    </w:p>
    <w:p w:rsidR="00E10FEB" w:rsidRPr="002571E4" w:rsidRDefault="00E10FEB" w:rsidP="00E10FEB">
      <w:pPr>
        <w:ind w:firstLine="720"/>
        <w:jc w:val="both"/>
        <w:rPr>
          <w:sz w:val="26"/>
          <w:szCs w:val="26"/>
        </w:rPr>
      </w:pPr>
      <w:r w:rsidRPr="002571E4">
        <w:rPr>
          <w:sz w:val="26"/>
          <w:szCs w:val="26"/>
        </w:rPr>
        <w:t>- на обязательное социальное страхование в общей сумме 19 610,55 рубля (платежные поручения №№697, 698);</w:t>
      </w:r>
    </w:p>
    <w:p w:rsidR="00E10FEB" w:rsidRPr="002571E4" w:rsidRDefault="00E10FEB" w:rsidP="00E10FEB">
      <w:pPr>
        <w:ind w:firstLine="720"/>
        <w:jc w:val="both"/>
        <w:rPr>
          <w:sz w:val="26"/>
          <w:szCs w:val="26"/>
        </w:rPr>
      </w:pPr>
      <w:r w:rsidRPr="002571E4">
        <w:rPr>
          <w:sz w:val="26"/>
          <w:szCs w:val="26"/>
        </w:rPr>
        <w:t>-  на обязательное медицинское страхование в сумме 32 262,50 рубля (платежное поручение №699);</w:t>
      </w:r>
    </w:p>
    <w:p w:rsidR="00E10FEB" w:rsidRPr="002571E4" w:rsidRDefault="00E10FEB" w:rsidP="00E10FEB">
      <w:pPr>
        <w:ind w:firstLine="720"/>
        <w:jc w:val="both"/>
        <w:rPr>
          <w:sz w:val="26"/>
          <w:szCs w:val="26"/>
        </w:rPr>
      </w:pPr>
      <w:r w:rsidRPr="002571E4">
        <w:rPr>
          <w:sz w:val="26"/>
          <w:szCs w:val="26"/>
        </w:rPr>
        <w:t>- на обязательное пенсионное страхование в сумме 139 171,56 рубля (платежное поручение №700);</w:t>
      </w:r>
    </w:p>
    <w:p w:rsidR="00E10FEB" w:rsidRPr="002571E4" w:rsidRDefault="00E10FEB" w:rsidP="00E10FEB">
      <w:pPr>
        <w:numPr>
          <w:ilvl w:val="0"/>
          <w:numId w:val="33"/>
        </w:numPr>
        <w:ind w:hanging="180"/>
        <w:jc w:val="both"/>
        <w:rPr>
          <w:sz w:val="26"/>
          <w:szCs w:val="26"/>
        </w:rPr>
      </w:pPr>
      <w:r w:rsidRPr="002571E4">
        <w:rPr>
          <w:sz w:val="26"/>
          <w:szCs w:val="26"/>
        </w:rPr>
        <w:t xml:space="preserve">за ноябрь 2020 года – 29.12.2020 года:  </w:t>
      </w:r>
    </w:p>
    <w:p w:rsidR="00E10FEB" w:rsidRPr="002571E4" w:rsidRDefault="00E10FEB" w:rsidP="00E10FEB">
      <w:pPr>
        <w:ind w:firstLine="720"/>
        <w:jc w:val="both"/>
        <w:rPr>
          <w:sz w:val="26"/>
          <w:szCs w:val="26"/>
        </w:rPr>
      </w:pPr>
      <w:r w:rsidRPr="002571E4">
        <w:rPr>
          <w:sz w:val="26"/>
          <w:szCs w:val="26"/>
        </w:rPr>
        <w:t>- на обязательное социальное страхование в общей сумме 16 835,35 рубля (платежные поручения №№701, 702);</w:t>
      </w:r>
    </w:p>
    <w:p w:rsidR="00E10FEB" w:rsidRPr="002571E4" w:rsidRDefault="00E10FEB" w:rsidP="00E10FEB">
      <w:pPr>
        <w:ind w:firstLine="720"/>
        <w:jc w:val="both"/>
        <w:rPr>
          <w:sz w:val="26"/>
          <w:szCs w:val="26"/>
        </w:rPr>
      </w:pPr>
      <w:r w:rsidRPr="002571E4">
        <w:rPr>
          <w:sz w:val="26"/>
          <w:szCs w:val="26"/>
        </w:rPr>
        <w:t>-  на обязательное медицинское страхование в сумме 27 696,92 рубля (платежное поручение №703);</w:t>
      </w:r>
    </w:p>
    <w:p w:rsidR="00E10FEB" w:rsidRDefault="00E10FEB" w:rsidP="00E10FEB">
      <w:pPr>
        <w:ind w:firstLine="720"/>
        <w:jc w:val="both"/>
        <w:rPr>
          <w:sz w:val="26"/>
          <w:szCs w:val="26"/>
        </w:rPr>
      </w:pPr>
      <w:r w:rsidRPr="002571E4">
        <w:rPr>
          <w:sz w:val="26"/>
          <w:szCs w:val="26"/>
        </w:rPr>
        <w:t>- на обязательное пенсионное страхование в сумме 119 476,88 рубля (платежное поручение №704).</w:t>
      </w:r>
    </w:p>
    <w:p w:rsidR="006F423C" w:rsidRPr="002571E4" w:rsidRDefault="006F423C" w:rsidP="00254312">
      <w:pPr>
        <w:pStyle w:val="12"/>
        <w:spacing w:before="120" w:after="120"/>
        <w:rPr>
          <w:rFonts w:ascii="Times New Roman" w:hAnsi="Times New Roman" w:cs="Times New Roman"/>
          <w:b/>
          <w:sz w:val="26"/>
          <w:szCs w:val="26"/>
          <w:u w:val="single"/>
        </w:rPr>
      </w:pPr>
      <w:r w:rsidRPr="002571E4">
        <w:rPr>
          <w:rFonts w:ascii="Times New Roman" w:hAnsi="Times New Roman" w:cs="Times New Roman"/>
          <w:b/>
          <w:sz w:val="26"/>
          <w:szCs w:val="26"/>
          <w:u w:val="single"/>
        </w:rPr>
        <w:t>МБУК «АЦБС» имени князя Г.Е. Львова</w:t>
      </w:r>
    </w:p>
    <w:p w:rsidR="006F423C" w:rsidRPr="002571E4" w:rsidRDefault="006F423C" w:rsidP="006F423C">
      <w:pPr>
        <w:ind w:firstLine="720"/>
        <w:jc w:val="both"/>
        <w:rPr>
          <w:sz w:val="26"/>
          <w:szCs w:val="26"/>
        </w:rPr>
      </w:pPr>
      <w:r w:rsidRPr="002571E4">
        <w:rPr>
          <w:sz w:val="26"/>
          <w:szCs w:val="26"/>
        </w:rPr>
        <w:t>За апрель 2020 года работникам учреждения в порядке и в сроки, установленные действующим законодательством и локальными нормативными актами, осуществлены выплаты по оплате труда. При этом в нарушение НК РФ уплата страховых взносов на данные выплаты произведена лишь 21.05.2020 года:</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общей сумме 37 436,32 рубля (платежные поручения №№196, 201);</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общей сумме 65 836,29 рубля (платежные поручения №№197, 202);</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общей сумме 283 999,68 рубля (платежные поручения №198, 203).</w:t>
      </w:r>
    </w:p>
    <w:p w:rsidR="006F423C" w:rsidRPr="002571E4" w:rsidRDefault="006F423C" w:rsidP="006F423C">
      <w:pPr>
        <w:ind w:firstLine="720"/>
        <w:jc w:val="both"/>
        <w:rPr>
          <w:sz w:val="26"/>
          <w:szCs w:val="26"/>
        </w:rPr>
      </w:pPr>
      <w:r w:rsidRPr="002571E4">
        <w:rPr>
          <w:sz w:val="26"/>
          <w:szCs w:val="26"/>
        </w:rPr>
        <w:t>Аналогичные нарушения сроков уплаты страховых взносов выявлены при перечислении взносов на выплаты по оплате труда:</w:t>
      </w:r>
    </w:p>
    <w:p w:rsidR="006F423C" w:rsidRPr="002571E4" w:rsidRDefault="006F423C" w:rsidP="006F423C">
      <w:pPr>
        <w:numPr>
          <w:ilvl w:val="0"/>
          <w:numId w:val="32"/>
        </w:numPr>
        <w:ind w:hanging="180"/>
        <w:jc w:val="both"/>
        <w:rPr>
          <w:sz w:val="26"/>
          <w:szCs w:val="26"/>
        </w:rPr>
      </w:pPr>
      <w:r w:rsidRPr="002571E4">
        <w:rPr>
          <w:sz w:val="26"/>
          <w:szCs w:val="26"/>
        </w:rPr>
        <w:t xml:space="preserve">за май 2020 года – 26.06.2020 года:  </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общей сумме 37 078,03 рубля (платежные поручения №№245, 248);</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общей сумме 65 206,19 рубля (платежные поручения №№246, 249);</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общей сумме 281 281,64 рубля (платежные поручения №№247, 250);</w:t>
      </w:r>
    </w:p>
    <w:p w:rsidR="006F423C" w:rsidRPr="002571E4" w:rsidRDefault="006F423C" w:rsidP="006F423C">
      <w:pPr>
        <w:numPr>
          <w:ilvl w:val="0"/>
          <w:numId w:val="32"/>
        </w:numPr>
        <w:ind w:hanging="180"/>
        <w:jc w:val="both"/>
        <w:rPr>
          <w:sz w:val="26"/>
          <w:szCs w:val="26"/>
        </w:rPr>
      </w:pPr>
      <w:r w:rsidRPr="002571E4">
        <w:rPr>
          <w:sz w:val="26"/>
          <w:szCs w:val="26"/>
        </w:rPr>
        <w:t xml:space="preserve">за июнь 2020 года – 30.07.2020 года:  </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сумме 38 444,37 рубля (платежное поручение №294);</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сумме 67 609,07 рубля (платежное поручение №295);</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сумме 291 646,99 рубля (платежное поручение №296);</w:t>
      </w:r>
    </w:p>
    <w:p w:rsidR="006F423C" w:rsidRPr="002571E4" w:rsidRDefault="006F423C" w:rsidP="006F423C">
      <w:pPr>
        <w:numPr>
          <w:ilvl w:val="0"/>
          <w:numId w:val="32"/>
        </w:numPr>
        <w:ind w:hanging="180"/>
        <w:jc w:val="both"/>
        <w:rPr>
          <w:sz w:val="26"/>
          <w:szCs w:val="26"/>
        </w:rPr>
      </w:pPr>
      <w:r w:rsidRPr="002571E4">
        <w:rPr>
          <w:sz w:val="26"/>
          <w:szCs w:val="26"/>
        </w:rPr>
        <w:t xml:space="preserve">за октябрь 2020 года – 25.12.2020 года:  </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сумме 33 030,57 рубля (платежное поручение №707);</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сумме 58 088,24 рубля (платежное поручение №708);</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сумме 250 576,73 рубля (платежное поручение №709);</w:t>
      </w:r>
    </w:p>
    <w:p w:rsidR="006F423C" w:rsidRPr="002571E4" w:rsidRDefault="006F423C" w:rsidP="006F423C">
      <w:pPr>
        <w:numPr>
          <w:ilvl w:val="0"/>
          <w:numId w:val="33"/>
        </w:numPr>
        <w:ind w:hanging="180"/>
        <w:jc w:val="both"/>
        <w:rPr>
          <w:sz w:val="26"/>
          <w:szCs w:val="26"/>
        </w:rPr>
      </w:pPr>
      <w:r w:rsidRPr="002571E4">
        <w:rPr>
          <w:sz w:val="26"/>
          <w:szCs w:val="26"/>
        </w:rPr>
        <w:t xml:space="preserve">за ноябрь 2020 года – 25.12.2020 года:  </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сумме 29 386,65 рубля (платежное поручение №710);</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сумме 51 679,97 рубля (платежное поручение №711);</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сумме 222 933,19 рубля (платежное поручение №712).</w:t>
      </w:r>
    </w:p>
    <w:p w:rsidR="006F423C" w:rsidRPr="002571E4" w:rsidRDefault="006F423C" w:rsidP="00254312">
      <w:pPr>
        <w:pStyle w:val="a3"/>
        <w:spacing w:before="120" w:beforeAutospacing="0" w:after="120" w:afterAutospacing="0"/>
        <w:rPr>
          <w:b/>
          <w:bCs/>
          <w:color w:val="FF0000"/>
          <w:sz w:val="26"/>
          <w:szCs w:val="26"/>
          <w:u w:val="single"/>
        </w:rPr>
      </w:pPr>
      <w:r w:rsidRPr="002571E4">
        <w:rPr>
          <w:b/>
          <w:sz w:val="26"/>
          <w:szCs w:val="26"/>
          <w:u w:val="single"/>
        </w:rPr>
        <w:t>МАУ ДО «АДШИ им. К.М.Щедрина»</w:t>
      </w:r>
    </w:p>
    <w:p w:rsidR="006F423C" w:rsidRPr="002571E4" w:rsidRDefault="006F423C" w:rsidP="006F423C">
      <w:pPr>
        <w:ind w:firstLine="720"/>
        <w:jc w:val="both"/>
        <w:rPr>
          <w:sz w:val="26"/>
          <w:szCs w:val="26"/>
        </w:rPr>
      </w:pPr>
      <w:r w:rsidRPr="002571E4">
        <w:rPr>
          <w:sz w:val="26"/>
          <w:szCs w:val="26"/>
        </w:rPr>
        <w:t>За апрель 2020 года работникам учреждения в порядке и в сроки, установленные действующим законодательством и локальными нормативными актами, осуществлены выплаты по оплате труда. При этом в нарушение НК РФ уплата страховых взносов на данные выплаты произведена лишь 21.05.2020 года:</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общей сумме 44 500,05 рубля (платежные поручения №№287, 288);</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сумме 73 412,67 рубля (платежное поручение №286);</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сумме 316 681,90 рубля (платежное поручение №285).</w:t>
      </w:r>
    </w:p>
    <w:p w:rsidR="006F423C" w:rsidRPr="002571E4" w:rsidRDefault="006F423C" w:rsidP="006F423C">
      <w:pPr>
        <w:ind w:firstLine="720"/>
        <w:jc w:val="both"/>
        <w:rPr>
          <w:sz w:val="26"/>
          <w:szCs w:val="26"/>
        </w:rPr>
      </w:pPr>
      <w:r w:rsidRPr="002571E4">
        <w:rPr>
          <w:sz w:val="26"/>
          <w:szCs w:val="26"/>
        </w:rPr>
        <w:t>Аналогичные нарушения сроков уплаты страховых взносов выявлены при перечислении взносов на выплаты по оплате труда:</w:t>
      </w:r>
    </w:p>
    <w:p w:rsidR="006F423C" w:rsidRPr="002571E4" w:rsidRDefault="006F423C" w:rsidP="006F423C">
      <w:pPr>
        <w:numPr>
          <w:ilvl w:val="0"/>
          <w:numId w:val="32"/>
        </w:numPr>
        <w:ind w:hanging="180"/>
        <w:jc w:val="both"/>
        <w:rPr>
          <w:sz w:val="26"/>
          <w:szCs w:val="26"/>
        </w:rPr>
      </w:pPr>
      <w:r w:rsidRPr="002571E4">
        <w:rPr>
          <w:sz w:val="26"/>
          <w:szCs w:val="26"/>
        </w:rPr>
        <w:t xml:space="preserve">за май 2020 года – 26.06.2020 года:  </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общей сумме 47 611,53 рубля (платежные поручения №№372, 373);</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сумме 78 529,33 рубля (платежное поручение №371);</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сумме 338 754,04 рубля (платежное поручение №370);</w:t>
      </w:r>
    </w:p>
    <w:p w:rsidR="006F423C" w:rsidRPr="002571E4" w:rsidRDefault="006F423C" w:rsidP="006F423C">
      <w:pPr>
        <w:numPr>
          <w:ilvl w:val="0"/>
          <w:numId w:val="32"/>
        </w:numPr>
        <w:ind w:hanging="180"/>
        <w:jc w:val="both"/>
        <w:rPr>
          <w:sz w:val="26"/>
          <w:szCs w:val="26"/>
        </w:rPr>
      </w:pPr>
      <w:r w:rsidRPr="002571E4">
        <w:rPr>
          <w:sz w:val="26"/>
          <w:szCs w:val="26"/>
        </w:rPr>
        <w:t xml:space="preserve">за июнь 2020 года – 30.07.2020 года:  </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общей сумме 110 422,38 рубля (платежные поручения №№438, 439);</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сумме 182 243,50 рубля (платежное поручение №437);</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сумме 786 148,61 рубля (платежное поручение №436);</w:t>
      </w:r>
    </w:p>
    <w:p w:rsidR="006F423C" w:rsidRPr="002571E4" w:rsidRDefault="006F423C" w:rsidP="006F423C">
      <w:pPr>
        <w:numPr>
          <w:ilvl w:val="0"/>
          <w:numId w:val="32"/>
        </w:numPr>
        <w:ind w:hanging="180"/>
        <w:jc w:val="both"/>
        <w:rPr>
          <w:sz w:val="26"/>
          <w:szCs w:val="26"/>
        </w:rPr>
      </w:pPr>
      <w:r w:rsidRPr="002571E4">
        <w:rPr>
          <w:sz w:val="26"/>
          <w:szCs w:val="26"/>
        </w:rPr>
        <w:t xml:space="preserve">за октябрь 2020 года – 28.12.2020 года:  </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общей сумме 54 546,43 рубля (платежные поручения №№624, 625);</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сумме 89 982,31 рубля (платежное поручение №623);</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сумме 388 158,96 рубля (платежное поручение №622);</w:t>
      </w:r>
    </w:p>
    <w:p w:rsidR="006F423C" w:rsidRPr="002571E4" w:rsidRDefault="006F423C" w:rsidP="006F423C">
      <w:pPr>
        <w:numPr>
          <w:ilvl w:val="0"/>
          <w:numId w:val="33"/>
        </w:numPr>
        <w:ind w:hanging="180"/>
        <w:jc w:val="both"/>
        <w:rPr>
          <w:sz w:val="26"/>
          <w:szCs w:val="26"/>
        </w:rPr>
      </w:pPr>
      <w:r w:rsidRPr="002571E4">
        <w:rPr>
          <w:sz w:val="26"/>
          <w:szCs w:val="26"/>
        </w:rPr>
        <w:t xml:space="preserve">за ноябрь 2020 года – 28.12.2020 года:  </w:t>
      </w:r>
    </w:p>
    <w:p w:rsidR="006F423C" w:rsidRPr="002571E4" w:rsidRDefault="006F423C" w:rsidP="006F423C">
      <w:pPr>
        <w:ind w:firstLine="720"/>
        <w:jc w:val="both"/>
        <w:rPr>
          <w:sz w:val="26"/>
          <w:szCs w:val="26"/>
        </w:rPr>
      </w:pPr>
      <w:r w:rsidRPr="002571E4">
        <w:rPr>
          <w:sz w:val="26"/>
          <w:szCs w:val="26"/>
        </w:rPr>
        <w:t>- на обязательное социальное страхование в общей сумме 48 596,45 рубля (платежные поручения №№690, 691);</w:t>
      </w:r>
    </w:p>
    <w:p w:rsidR="006F423C" w:rsidRPr="002571E4" w:rsidRDefault="006F423C" w:rsidP="006F423C">
      <w:pPr>
        <w:ind w:firstLine="720"/>
        <w:jc w:val="both"/>
        <w:rPr>
          <w:sz w:val="26"/>
          <w:szCs w:val="26"/>
        </w:rPr>
      </w:pPr>
      <w:r w:rsidRPr="002571E4">
        <w:rPr>
          <w:sz w:val="26"/>
          <w:szCs w:val="26"/>
        </w:rPr>
        <w:t>-  на обязательное медицинское страхование в сумме 80 165,44 рубля (платежное поручение №689);</w:t>
      </w:r>
    </w:p>
    <w:p w:rsidR="006F423C" w:rsidRPr="002571E4" w:rsidRDefault="006F423C" w:rsidP="006F423C">
      <w:pPr>
        <w:ind w:firstLine="720"/>
        <w:jc w:val="both"/>
        <w:rPr>
          <w:sz w:val="26"/>
          <w:szCs w:val="26"/>
        </w:rPr>
      </w:pPr>
      <w:r w:rsidRPr="002571E4">
        <w:rPr>
          <w:sz w:val="26"/>
          <w:szCs w:val="26"/>
        </w:rPr>
        <w:t>- на обязательное пенсионное страхование в сумме 345 811,61 рубля (платежное поручение №688).</w:t>
      </w:r>
    </w:p>
    <w:p w:rsidR="008C5046" w:rsidRDefault="008C5046" w:rsidP="008C5046">
      <w:pPr>
        <w:pStyle w:val="a3"/>
        <w:spacing w:before="120" w:beforeAutospacing="0" w:after="0" w:afterAutospacing="0"/>
        <w:ind w:firstLine="720"/>
        <w:jc w:val="both"/>
        <w:rPr>
          <w:bCs/>
          <w:sz w:val="26"/>
          <w:szCs w:val="26"/>
        </w:rPr>
      </w:pPr>
      <w:r>
        <w:rPr>
          <w:bCs/>
          <w:sz w:val="26"/>
          <w:szCs w:val="26"/>
        </w:rPr>
        <w:t xml:space="preserve">Выявленные факты несвоевременной уплаты страховых взносов во внебюджетные фонды подведомственными Комитету по культуре учреждениями свидетельствуют о допущенной </w:t>
      </w:r>
      <w:r>
        <w:rPr>
          <w:b/>
          <w:bCs/>
          <w:sz w:val="26"/>
          <w:szCs w:val="26"/>
        </w:rPr>
        <w:t>просроченной кредиторской задолженности по страховым взносам</w:t>
      </w:r>
      <w:r>
        <w:rPr>
          <w:bCs/>
          <w:sz w:val="26"/>
          <w:szCs w:val="26"/>
        </w:rPr>
        <w:t xml:space="preserve"> в течение проверяемого периода. </w:t>
      </w:r>
    </w:p>
    <w:p w:rsidR="008C5046" w:rsidRDefault="008C5046" w:rsidP="008C5046">
      <w:pPr>
        <w:autoSpaceDE w:val="0"/>
        <w:autoSpaceDN w:val="0"/>
        <w:adjustRightInd w:val="0"/>
        <w:spacing w:line="252" w:lineRule="auto"/>
        <w:ind w:firstLine="708"/>
        <w:jc w:val="both"/>
        <w:rPr>
          <w:sz w:val="26"/>
          <w:szCs w:val="26"/>
        </w:rPr>
      </w:pPr>
      <w:r>
        <w:rPr>
          <w:sz w:val="26"/>
          <w:szCs w:val="26"/>
        </w:rPr>
        <w:t>Проведенный контрольно-счетной палатой анализ исполнения бюджетных обязательств за 2020 год выявил, что задолженность по уплате страховых взносов во внебюджетные фонды образовалась в связи с недостаточностью бюджетных средств на счетах по учету средств бюджета муниципального образования город Алексин, а также в связи с необходимостью осуществления первоочередных расходов на обеспечение деятельности муниципальных учреждений и реализацию полномочий органов местного самоуправления города Алексина. В условиях острого дефицита местного бюджета главным распорядителем бюджетных средств совместно с финансовым органом ежемесячно оценивались риски складывающейся кредиторской задолженности, расходование бюджетных средств осуществлялось с учетом минимизации штрафных санкций за ненадлежащее исполнение бюджетных обязательств.</w:t>
      </w:r>
    </w:p>
    <w:p w:rsidR="00105966" w:rsidRPr="002571E4" w:rsidRDefault="00105966" w:rsidP="009C1C5C">
      <w:pPr>
        <w:autoSpaceDE w:val="0"/>
        <w:autoSpaceDN w:val="0"/>
        <w:adjustRightInd w:val="0"/>
        <w:spacing w:line="252" w:lineRule="auto"/>
        <w:ind w:firstLine="708"/>
        <w:jc w:val="both"/>
        <w:rPr>
          <w:sz w:val="26"/>
          <w:szCs w:val="26"/>
        </w:rPr>
      </w:pPr>
    </w:p>
    <w:p w:rsidR="009B274B" w:rsidRPr="002571E4" w:rsidRDefault="009B274B" w:rsidP="00105966">
      <w:pPr>
        <w:spacing w:after="120"/>
        <w:jc w:val="center"/>
        <w:rPr>
          <w:b/>
          <w:sz w:val="26"/>
          <w:szCs w:val="26"/>
        </w:rPr>
      </w:pPr>
      <w:r w:rsidRPr="002571E4">
        <w:rPr>
          <w:b/>
          <w:sz w:val="26"/>
          <w:szCs w:val="26"/>
        </w:rPr>
        <w:t>5. Неэффективные расходы</w:t>
      </w:r>
    </w:p>
    <w:p w:rsidR="006F423C" w:rsidRPr="002571E4" w:rsidRDefault="006F423C" w:rsidP="006F423C">
      <w:pPr>
        <w:pStyle w:val="a3"/>
        <w:spacing w:before="120" w:beforeAutospacing="0" w:after="0" w:afterAutospacing="0"/>
        <w:ind w:firstLine="720"/>
        <w:jc w:val="both"/>
        <w:rPr>
          <w:sz w:val="26"/>
          <w:szCs w:val="26"/>
        </w:rPr>
      </w:pPr>
      <w:r w:rsidRPr="002571E4">
        <w:rPr>
          <w:bCs/>
          <w:sz w:val="26"/>
          <w:szCs w:val="26"/>
        </w:rPr>
        <w:t>В связи с допущенной в 2020 год</w:t>
      </w:r>
      <w:r w:rsidR="007A0C8E" w:rsidRPr="002571E4">
        <w:rPr>
          <w:bCs/>
          <w:sz w:val="26"/>
          <w:szCs w:val="26"/>
        </w:rPr>
        <w:t>у</w:t>
      </w:r>
      <w:r w:rsidRPr="002571E4">
        <w:rPr>
          <w:b/>
          <w:bCs/>
          <w:sz w:val="26"/>
          <w:szCs w:val="26"/>
        </w:rPr>
        <w:t xml:space="preserve"> просроченной кредиторской задолженностью по страховым взносам</w:t>
      </w:r>
      <w:r w:rsidRPr="002571E4">
        <w:rPr>
          <w:bCs/>
          <w:sz w:val="26"/>
          <w:szCs w:val="26"/>
        </w:rPr>
        <w:t xml:space="preserve"> на основании </w:t>
      </w:r>
      <w:r w:rsidR="00D52C04">
        <w:rPr>
          <w:bCs/>
          <w:sz w:val="26"/>
          <w:szCs w:val="26"/>
        </w:rPr>
        <w:t>Р</w:t>
      </w:r>
      <w:r w:rsidRPr="002571E4">
        <w:rPr>
          <w:bCs/>
          <w:sz w:val="26"/>
          <w:szCs w:val="26"/>
        </w:rPr>
        <w:t>ешения о взыскании налога, сбора, страховых взносов, пени, штрафа, Справок о состоянии расчетов по налогам, сборам, страховым взносам, пеням, штрафам, процентам организаций и индивидуальных предпринимателей и Требований об уплате недоимки по страховым взносам, пеней и штрафов бюджетными и автономным учреждениями в проверяемом периоде были уплачены пени. Оплата пени производилась за счет субсидии</w:t>
      </w:r>
      <w:r w:rsidR="00166127">
        <w:rPr>
          <w:bCs/>
          <w:sz w:val="26"/>
          <w:szCs w:val="26"/>
        </w:rPr>
        <w:t xml:space="preserve"> </w:t>
      </w:r>
      <w:r w:rsidRPr="002571E4">
        <w:rPr>
          <w:sz w:val="26"/>
          <w:szCs w:val="26"/>
        </w:rPr>
        <w:t>на финансовое обеспечение выполнения ими муниципального задания, перечисляемой Комитетом по культуре:</w:t>
      </w:r>
    </w:p>
    <w:p w:rsidR="006F423C" w:rsidRPr="002571E4" w:rsidRDefault="006F423C" w:rsidP="006F423C">
      <w:pPr>
        <w:pStyle w:val="a3"/>
        <w:spacing w:before="0" w:beforeAutospacing="0" w:after="0" w:afterAutospacing="0"/>
        <w:ind w:firstLine="720"/>
        <w:jc w:val="both"/>
        <w:rPr>
          <w:bCs/>
          <w:sz w:val="26"/>
          <w:szCs w:val="26"/>
        </w:rPr>
      </w:pPr>
      <w:r w:rsidRPr="002571E4">
        <w:rPr>
          <w:sz w:val="26"/>
          <w:szCs w:val="26"/>
        </w:rPr>
        <w:t>- МАУ ДО  «АДШИ им. К.М.Щедрина»</w:t>
      </w:r>
      <w:r w:rsidRPr="002571E4">
        <w:rPr>
          <w:bCs/>
          <w:sz w:val="26"/>
          <w:szCs w:val="26"/>
        </w:rPr>
        <w:t xml:space="preserve"> в сумме 3 391,61 рубля </w:t>
      </w:r>
      <w:r w:rsidRPr="002571E4">
        <w:rPr>
          <w:sz w:val="26"/>
          <w:szCs w:val="26"/>
        </w:rPr>
        <w:t>(платежное поручение №938 от 21.08.2020 года);</w:t>
      </w:r>
    </w:p>
    <w:p w:rsidR="006F423C" w:rsidRPr="002571E4" w:rsidRDefault="006F423C" w:rsidP="006F423C">
      <w:pPr>
        <w:pStyle w:val="a3"/>
        <w:spacing w:before="0" w:beforeAutospacing="0" w:after="0" w:afterAutospacing="0"/>
        <w:ind w:firstLine="720"/>
        <w:jc w:val="both"/>
        <w:rPr>
          <w:bCs/>
          <w:sz w:val="26"/>
          <w:szCs w:val="26"/>
        </w:rPr>
      </w:pPr>
      <w:r w:rsidRPr="002571E4">
        <w:rPr>
          <w:bCs/>
          <w:sz w:val="26"/>
          <w:szCs w:val="26"/>
        </w:rPr>
        <w:t xml:space="preserve">- </w:t>
      </w:r>
      <w:r w:rsidRPr="002571E4">
        <w:rPr>
          <w:sz w:val="26"/>
          <w:szCs w:val="26"/>
        </w:rPr>
        <w:t>МБУК «АЦБС» имени князя Г.Е. Львова</w:t>
      </w:r>
      <w:r w:rsidRPr="002571E4">
        <w:rPr>
          <w:bCs/>
          <w:sz w:val="26"/>
          <w:szCs w:val="26"/>
        </w:rPr>
        <w:t xml:space="preserve"> в сумме 1 931,22 рубля </w:t>
      </w:r>
      <w:r w:rsidRPr="002571E4">
        <w:rPr>
          <w:sz w:val="26"/>
          <w:szCs w:val="26"/>
        </w:rPr>
        <w:t>(платежное поручение №1063 от 21.09.2020 года);</w:t>
      </w:r>
    </w:p>
    <w:p w:rsidR="006F423C" w:rsidRPr="002571E4" w:rsidRDefault="006F423C" w:rsidP="006F423C">
      <w:pPr>
        <w:pStyle w:val="a3"/>
        <w:spacing w:before="0" w:beforeAutospacing="0" w:after="0" w:afterAutospacing="0"/>
        <w:ind w:firstLine="720"/>
        <w:jc w:val="both"/>
        <w:rPr>
          <w:bCs/>
          <w:sz w:val="26"/>
          <w:szCs w:val="26"/>
        </w:rPr>
      </w:pPr>
      <w:r w:rsidRPr="002571E4">
        <w:rPr>
          <w:bCs/>
          <w:sz w:val="26"/>
          <w:szCs w:val="26"/>
        </w:rPr>
        <w:t xml:space="preserve">- </w:t>
      </w:r>
      <w:r w:rsidRPr="002571E4">
        <w:rPr>
          <w:sz w:val="26"/>
          <w:szCs w:val="26"/>
        </w:rPr>
        <w:t>МБУК «АРДК»</w:t>
      </w:r>
      <w:r w:rsidRPr="002571E4">
        <w:rPr>
          <w:bCs/>
          <w:sz w:val="26"/>
          <w:szCs w:val="26"/>
        </w:rPr>
        <w:t xml:space="preserve"> в сумме 1 142,46 рубля </w:t>
      </w:r>
      <w:r w:rsidRPr="002571E4">
        <w:rPr>
          <w:sz w:val="26"/>
          <w:szCs w:val="26"/>
        </w:rPr>
        <w:t>(платежное поручение №1064 от 21.09.2020 года);</w:t>
      </w:r>
    </w:p>
    <w:p w:rsidR="006F423C" w:rsidRPr="002571E4" w:rsidRDefault="006F423C" w:rsidP="006F423C">
      <w:pPr>
        <w:pStyle w:val="a3"/>
        <w:spacing w:before="0" w:beforeAutospacing="0" w:after="0" w:afterAutospacing="0"/>
        <w:ind w:firstLine="720"/>
        <w:jc w:val="both"/>
        <w:rPr>
          <w:bCs/>
          <w:sz w:val="26"/>
          <w:szCs w:val="26"/>
        </w:rPr>
      </w:pPr>
      <w:r w:rsidRPr="002571E4">
        <w:rPr>
          <w:bCs/>
          <w:sz w:val="26"/>
          <w:szCs w:val="26"/>
        </w:rPr>
        <w:t xml:space="preserve">- </w:t>
      </w:r>
      <w:r w:rsidRPr="002571E4">
        <w:rPr>
          <w:sz w:val="26"/>
          <w:szCs w:val="26"/>
        </w:rPr>
        <w:t>МБУК «АХКМ»</w:t>
      </w:r>
      <w:r w:rsidRPr="002571E4">
        <w:rPr>
          <w:bCs/>
          <w:sz w:val="26"/>
          <w:szCs w:val="26"/>
        </w:rPr>
        <w:t xml:space="preserve"> в сумме 757,65 рубля </w:t>
      </w:r>
      <w:r w:rsidRPr="002571E4">
        <w:rPr>
          <w:sz w:val="26"/>
          <w:szCs w:val="26"/>
        </w:rPr>
        <w:t>(платежное поручение №1068 от 21.09.2020 года);</w:t>
      </w:r>
    </w:p>
    <w:p w:rsidR="006F423C" w:rsidRPr="002571E4" w:rsidRDefault="006F423C" w:rsidP="006F423C">
      <w:pPr>
        <w:pStyle w:val="a3"/>
        <w:spacing w:before="0" w:beforeAutospacing="0" w:after="0" w:afterAutospacing="0"/>
        <w:ind w:firstLine="720"/>
        <w:jc w:val="both"/>
        <w:rPr>
          <w:sz w:val="26"/>
          <w:szCs w:val="26"/>
        </w:rPr>
      </w:pPr>
      <w:r w:rsidRPr="002571E4">
        <w:rPr>
          <w:bCs/>
          <w:sz w:val="26"/>
          <w:szCs w:val="26"/>
        </w:rPr>
        <w:t xml:space="preserve">- </w:t>
      </w:r>
      <w:r w:rsidRPr="002571E4">
        <w:rPr>
          <w:sz w:val="26"/>
          <w:szCs w:val="26"/>
        </w:rPr>
        <w:t>МБУ «КДЦ г. Алексина»</w:t>
      </w:r>
      <w:r w:rsidRPr="002571E4">
        <w:rPr>
          <w:bCs/>
          <w:sz w:val="26"/>
          <w:szCs w:val="26"/>
        </w:rPr>
        <w:t xml:space="preserve"> в сумме 719,71 рубля </w:t>
      </w:r>
      <w:r w:rsidRPr="002571E4">
        <w:rPr>
          <w:sz w:val="26"/>
          <w:szCs w:val="26"/>
        </w:rPr>
        <w:t>(платежные поручения №1070 от 21.09.2020 года и №1126 от 05.10.2020 года);</w:t>
      </w:r>
    </w:p>
    <w:p w:rsidR="006F423C" w:rsidRPr="002571E4" w:rsidRDefault="006F423C" w:rsidP="006F423C">
      <w:pPr>
        <w:pStyle w:val="a3"/>
        <w:spacing w:before="0" w:beforeAutospacing="0" w:after="0" w:afterAutospacing="0"/>
        <w:ind w:firstLine="720"/>
        <w:jc w:val="both"/>
        <w:rPr>
          <w:sz w:val="26"/>
          <w:szCs w:val="26"/>
        </w:rPr>
      </w:pPr>
      <w:r w:rsidRPr="002571E4">
        <w:rPr>
          <w:sz w:val="26"/>
          <w:szCs w:val="26"/>
        </w:rPr>
        <w:t>- МБУ «СЦ «Возрождение»</w:t>
      </w:r>
      <w:r w:rsidRPr="002571E4">
        <w:rPr>
          <w:bCs/>
          <w:sz w:val="26"/>
          <w:szCs w:val="26"/>
        </w:rPr>
        <w:t xml:space="preserve"> в сумме 1 090,90 рубля </w:t>
      </w:r>
      <w:r w:rsidRPr="002571E4">
        <w:rPr>
          <w:sz w:val="26"/>
          <w:szCs w:val="26"/>
        </w:rPr>
        <w:t>(платежные поручения №1069 от 21.09.2020 года и №1122 от 05.10.2020 года).</w:t>
      </w:r>
    </w:p>
    <w:p w:rsidR="006F423C" w:rsidRPr="002571E4" w:rsidRDefault="006F423C" w:rsidP="006F423C">
      <w:pPr>
        <w:pStyle w:val="a3"/>
        <w:spacing w:before="0" w:beforeAutospacing="0" w:after="0" w:afterAutospacing="0"/>
        <w:ind w:firstLine="720"/>
        <w:jc w:val="both"/>
        <w:rPr>
          <w:sz w:val="26"/>
          <w:szCs w:val="26"/>
        </w:rPr>
      </w:pPr>
      <w:r w:rsidRPr="002571E4">
        <w:rPr>
          <w:sz w:val="26"/>
          <w:szCs w:val="26"/>
        </w:rPr>
        <w:t>Кроме того, платежным поручением №1225 от 20.10.2020 года Комитетом по культуре была перечислена субсидия МБУК «АРДК» в сумме 263,72 рубля на оплату пени за несвоевременное осуществление авансового платежа за поставку электроэнергии.</w:t>
      </w:r>
    </w:p>
    <w:p w:rsidR="006F423C" w:rsidRPr="002571E4" w:rsidRDefault="006F423C" w:rsidP="006F423C">
      <w:pPr>
        <w:autoSpaceDE w:val="0"/>
        <w:autoSpaceDN w:val="0"/>
        <w:adjustRightInd w:val="0"/>
        <w:spacing w:line="252" w:lineRule="auto"/>
        <w:ind w:firstLine="708"/>
        <w:jc w:val="both"/>
        <w:rPr>
          <w:sz w:val="26"/>
          <w:szCs w:val="26"/>
        </w:rPr>
      </w:pPr>
      <w:r w:rsidRPr="002571E4">
        <w:rPr>
          <w:sz w:val="26"/>
          <w:szCs w:val="26"/>
        </w:rPr>
        <w:t>Статьей 34 Бюджетного кодекса Российской Федерации закреплен принцип результативности и эффективности использования бюджетных средств, который означает, что при составлении и исполнении бюджетов участники бюджетного процесса в рамках предоставленных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6F423C" w:rsidRPr="002571E4" w:rsidRDefault="006F423C" w:rsidP="006F423C">
      <w:pPr>
        <w:autoSpaceDE w:val="0"/>
        <w:autoSpaceDN w:val="0"/>
        <w:adjustRightInd w:val="0"/>
        <w:spacing w:line="252" w:lineRule="auto"/>
        <w:ind w:firstLine="708"/>
        <w:jc w:val="both"/>
        <w:rPr>
          <w:sz w:val="26"/>
          <w:szCs w:val="26"/>
        </w:rPr>
      </w:pPr>
      <w:r w:rsidRPr="002571E4">
        <w:rPr>
          <w:sz w:val="26"/>
          <w:szCs w:val="26"/>
        </w:rPr>
        <w:t>Согласно статье 158 Бюджетного кодекса Российской Федерации главный распорядитель (распорядитель) бюджетных средств должен обеспечивать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F423C" w:rsidRDefault="006F423C" w:rsidP="006F423C">
      <w:pPr>
        <w:pStyle w:val="a3"/>
        <w:spacing w:before="0" w:beforeAutospacing="0" w:after="0" w:afterAutospacing="0"/>
        <w:ind w:firstLine="720"/>
        <w:jc w:val="both"/>
        <w:rPr>
          <w:bCs/>
          <w:sz w:val="26"/>
          <w:szCs w:val="26"/>
        </w:rPr>
      </w:pPr>
      <w:r w:rsidRPr="002571E4">
        <w:rPr>
          <w:sz w:val="26"/>
          <w:szCs w:val="26"/>
        </w:rPr>
        <w:t xml:space="preserve">Исходя из смысла и содержания приведенных статей Бюджетного кодекса Российской Федерации, контрольно-счетная палата </w:t>
      </w:r>
      <w:r w:rsidRPr="002571E4">
        <w:rPr>
          <w:bCs/>
          <w:sz w:val="26"/>
          <w:szCs w:val="26"/>
        </w:rPr>
        <w:t xml:space="preserve">квалифицирует расходы </w:t>
      </w:r>
      <w:r w:rsidRPr="002571E4">
        <w:rPr>
          <w:sz w:val="26"/>
          <w:szCs w:val="26"/>
        </w:rPr>
        <w:t xml:space="preserve">Комитета по культуре, как </w:t>
      </w:r>
      <w:r w:rsidRPr="002571E4">
        <w:rPr>
          <w:spacing w:val="4"/>
          <w:sz w:val="26"/>
          <w:szCs w:val="26"/>
        </w:rPr>
        <w:t>главного распорядителя средств бюджета муниципального образования город Алексин,</w:t>
      </w:r>
      <w:r w:rsidRPr="002571E4">
        <w:rPr>
          <w:sz w:val="26"/>
          <w:szCs w:val="26"/>
        </w:rPr>
        <w:t xml:space="preserve"> на перечисление субсидии бюджетным и автономному учреждениям в целях уплаты пеней </w:t>
      </w:r>
      <w:r w:rsidRPr="002571E4">
        <w:rPr>
          <w:b/>
          <w:bCs/>
          <w:sz w:val="26"/>
          <w:szCs w:val="26"/>
        </w:rPr>
        <w:t>в общей сумме 9 297,27 рубля как неэффективные</w:t>
      </w:r>
      <w:r w:rsidRPr="002571E4">
        <w:rPr>
          <w:bCs/>
          <w:sz w:val="26"/>
          <w:szCs w:val="26"/>
        </w:rPr>
        <w:t>.</w:t>
      </w:r>
    </w:p>
    <w:p w:rsidR="00577242" w:rsidRPr="002571E4" w:rsidRDefault="00577242" w:rsidP="00577242">
      <w:pPr>
        <w:spacing w:before="120" w:after="120"/>
        <w:rPr>
          <w:b/>
          <w:sz w:val="26"/>
          <w:szCs w:val="26"/>
          <w:u w:val="single"/>
        </w:rPr>
      </w:pPr>
      <w:r w:rsidRPr="002571E4">
        <w:rPr>
          <w:b/>
          <w:sz w:val="26"/>
          <w:szCs w:val="26"/>
          <w:u w:val="single"/>
        </w:rPr>
        <w:t>МКУ «ЦБиТОУКиМП»</w:t>
      </w:r>
    </w:p>
    <w:p w:rsidR="00577242" w:rsidRPr="002571E4" w:rsidRDefault="00577242" w:rsidP="00577242">
      <w:pPr>
        <w:pStyle w:val="a3"/>
        <w:spacing w:before="0" w:beforeAutospacing="0" w:after="0" w:afterAutospacing="0"/>
        <w:ind w:firstLine="720"/>
        <w:jc w:val="both"/>
        <w:rPr>
          <w:bCs/>
          <w:sz w:val="26"/>
          <w:szCs w:val="26"/>
        </w:rPr>
      </w:pPr>
      <w:r w:rsidRPr="002571E4">
        <w:rPr>
          <w:bCs/>
          <w:sz w:val="26"/>
          <w:szCs w:val="26"/>
        </w:rPr>
        <w:t>На основании Справки №165443 от 08 сентября 2020 года о состоянии расчетов по налогам, сборам, страховым взносам, пеням, штрафам, процентам организаций и индивидуальных предпринимателей и Требования об уплате недоимки по страховым взносам, пеней и штрафов от 08 сентября 2020 года №848/36 были уплачены пени:</w:t>
      </w:r>
    </w:p>
    <w:p w:rsidR="00577242" w:rsidRPr="002571E4" w:rsidRDefault="00577242" w:rsidP="00577242">
      <w:pPr>
        <w:pStyle w:val="a3"/>
        <w:spacing w:before="0" w:beforeAutospacing="0" w:after="0" w:afterAutospacing="0"/>
        <w:ind w:firstLine="720"/>
        <w:jc w:val="both"/>
        <w:rPr>
          <w:sz w:val="26"/>
          <w:szCs w:val="26"/>
        </w:rPr>
      </w:pPr>
      <w:r w:rsidRPr="002571E4">
        <w:rPr>
          <w:bCs/>
          <w:sz w:val="26"/>
          <w:szCs w:val="26"/>
        </w:rPr>
        <w:t>- в сумме 307,31 рубля по страховым взносам</w:t>
      </w:r>
      <w:r>
        <w:rPr>
          <w:bCs/>
          <w:sz w:val="26"/>
          <w:szCs w:val="26"/>
        </w:rPr>
        <w:t xml:space="preserve"> </w:t>
      </w:r>
      <w:r w:rsidRPr="002571E4">
        <w:rPr>
          <w:sz w:val="26"/>
          <w:szCs w:val="26"/>
        </w:rPr>
        <w:t>на обязательное социальное страхование (платежные поручения №364 от 21.09.2020 годы и №400 от 05.10.2020 года);</w:t>
      </w:r>
    </w:p>
    <w:p w:rsidR="00577242" w:rsidRPr="002571E4" w:rsidRDefault="00577242" w:rsidP="00577242">
      <w:pPr>
        <w:pStyle w:val="a3"/>
        <w:spacing w:before="0" w:beforeAutospacing="0" w:after="0" w:afterAutospacing="0"/>
        <w:ind w:firstLine="720"/>
        <w:jc w:val="both"/>
        <w:rPr>
          <w:bCs/>
          <w:sz w:val="26"/>
          <w:szCs w:val="26"/>
        </w:rPr>
      </w:pPr>
      <w:r w:rsidRPr="002571E4">
        <w:rPr>
          <w:sz w:val="26"/>
          <w:szCs w:val="26"/>
        </w:rPr>
        <w:t xml:space="preserve">- в сумме 411,55 рубля </w:t>
      </w:r>
      <w:r w:rsidRPr="002571E4">
        <w:rPr>
          <w:bCs/>
          <w:sz w:val="26"/>
          <w:szCs w:val="26"/>
        </w:rPr>
        <w:t>по страховым взносам</w:t>
      </w:r>
      <w:r>
        <w:rPr>
          <w:bCs/>
          <w:sz w:val="26"/>
          <w:szCs w:val="26"/>
        </w:rPr>
        <w:t xml:space="preserve"> </w:t>
      </w:r>
      <w:r w:rsidRPr="002571E4">
        <w:rPr>
          <w:sz w:val="26"/>
          <w:szCs w:val="26"/>
        </w:rPr>
        <w:t>на обязательное медицинское страхование (платежное поручение №366 от 21.09.2020 годы);</w:t>
      </w:r>
    </w:p>
    <w:p w:rsidR="00577242" w:rsidRDefault="00577242" w:rsidP="00577242">
      <w:pPr>
        <w:pStyle w:val="a3"/>
        <w:spacing w:before="0" w:beforeAutospacing="0" w:after="0" w:afterAutospacing="0"/>
        <w:ind w:firstLine="720"/>
        <w:jc w:val="both"/>
        <w:rPr>
          <w:sz w:val="26"/>
          <w:szCs w:val="26"/>
        </w:rPr>
      </w:pPr>
      <w:r w:rsidRPr="002571E4">
        <w:rPr>
          <w:sz w:val="26"/>
          <w:szCs w:val="26"/>
        </w:rPr>
        <w:t xml:space="preserve">- в сумме 1 748,43 рубля </w:t>
      </w:r>
      <w:r w:rsidRPr="002571E4">
        <w:rPr>
          <w:bCs/>
          <w:sz w:val="26"/>
          <w:szCs w:val="26"/>
        </w:rPr>
        <w:t>по страховым взносам</w:t>
      </w:r>
      <w:r>
        <w:rPr>
          <w:bCs/>
          <w:sz w:val="26"/>
          <w:szCs w:val="26"/>
        </w:rPr>
        <w:t xml:space="preserve"> </w:t>
      </w:r>
      <w:r w:rsidRPr="002571E4">
        <w:rPr>
          <w:sz w:val="26"/>
          <w:szCs w:val="26"/>
        </w:rPr>
        <w:t>на обязательное пенсионное страхование (платежное поручение №364 от 21.09.2020 годы).</w:t>
      </w:r>
    </w:p>
    <w:p w:rsidR="00556EA4" w:rsidRPr="002571E4" w:rsidRDefault="00556EA4" w:rsidP="00556EA4">
      <w:pPr>
        <w:autoSpaceDE w:val="0"/>
        <w:autoSpaceDN w:val="0"/>
        <w:adjustRightInd w:val="0"/>
        <w:spacing w:line="252" w:lineRule="auto"/>
        <w:ind w:firstLine="708"/>
        <w:jc w:val="both"/>
        <w:rPr>
          <w:sz w:val="26"/>
          <w:szCs w:val="26"/>
        </w:rPr>
      </w:pPr>
      <w:r w:rsidRPr="002571E4">
        <w:rPr>
          <w:sz w:val="26"/>
          <w:szCs w:val="26"/>
        </w:rPr>
        <w:t>Согласно статье 162 Бюджетного кодекса Российской Федерации получатель бюджетных средств должен обеспечивать результативность и целевой характер использования предусмотренных ему бюджетных ассигнований.</w:t>
      </w:r>
    </w:p>
    <w:p w:rsidR="00556EA4" w:rsidRDefault="00556EA4" w:rsidP="00556EA4">
      <w:pPr>
        <w:autoSpaceDE w:val="0"/>
        <w:autoSpaceDN w:val="0"/>
        <w:adjustRightInd w:val="0"/>
        <w:spacing w:line="252" w:lineRule="auto"/>
        <w:ind w:firstLine="708"/>
        <w:jc w:val="both"/>
        <w:rPr>
          <w:bCs/>
          <w:sz w:val="26"/>
          <w:szCs w:val="26"/>
        </w:rPr>
      </w:pPr>
      <w:r w:rsidRPr="002571E4">
        <w:rPr>
          <w:sz w:val="26"/>
          <w:szCs w:val="26"/>
        </w:rPr>
        <w:t xml:space="preserve">Исходя из смысла и содержания статей 34, 162 Бюджетного кодекса Российской Федерации, </w:t>
      </w:r>
      <w:r w:rsidRPr="002571E4">
        <w:rPr>
          <w:bCs/>
          <w:sz w:val="26"/>
          <w:szCs w:val="26"/>
        </w:rPr>
        <w:t xml:space="preserve">расходы бюджетных средств на уплату пеней, допущенные </w:t>
      </w:r>
      <w:r w:rsidRPr="002571E4">
        <w:rPr>
          <w:sz w:val="26"/>
          <w:szCs w:val="26"/>
        </w:rPr>
        <w:t xml:space="preserve">МКУ </w:t>
      </w:r>
      <w:r>
        <w:rPr>
          <w:sz w:val="26"/>
          <w:szCs w:val="26"/>
        </w:rPr>
        <w:t>«ЦБиТОКиМП»</w:t>
      </w:r>
      <w:r w:rsidRPr="002571E4">
        <w:rPr>
          <w:sz w:val="26"/>
          <w:szCs w:val="26"/>
        </w:rPr>
        <w:t xml:space="preserve"> как получателем бюджетных средств, не являются заданным результатом деятельности учреждения. Таким образом, контрольно-счетная палата </w:t>
      </w:r>
      <w:r w:rsidRPr="002571E4">
        <w:rPr>
          <w:bCs/>
          <w:sz w:val="26"/>
          <w:szCs w:val="26"/>
        </w:rPr>
        <w:t xml:space="preserve">квалифицирует вышеуказанные расходы </w:t>
      </w:r>
      <w:r w:rsidRPr="002571E4">
        <w:rPr>
          <w:b/>
          <w:bCs/>
          <w:sz w:val="26"/>
          <w:szCs w:val="26"/>
        </w:rPr>
        <w:t>в общей сумме 2 467,29 рубля как неэффективные</w:t>
      </w:r>
      <w:r w:rsidRPr="002571E4">
        <w:rPr>
          <w:bCs/>
          <w:sz w:val="26"/>
          <w:szCs w:val="26"/>
        </w:rPr>
        <w:t>.</w:t>
      </w:r>
    </w:p>
    <w:p w:rsidR="00577242" w:rsidRPr="002571E4" w:rsidRDefault="00577242" w:rsidP="00577242">
      <w:pPr>
        <w:autoSpaceDE w:val="0"/>
        <w:autoSpaceDN w:val="0"/>
        <w:adjustRightInd w:val="0"/>
        <w:spacing w:before="120"/>
        <w:rPr>
          <w:b/>
          <w:sz w:val="26"/>
          <w:szCs w:val="26"/>
          <w:u w:val="single"/>
        </w:rPr>
      </w:pPr>
      <w:r w:rsidRPr="002571E4">
        <w:rPr>
          <w:b/>
          <w:sz w:val="26"/>
          <w:szCs w:val="26"/>
          <w:u w:val="single"/>
        </w:rPr>
        <w:t>МКУ «Муниципальный архив» муниципального образования город Алексин</w:t>
      </w:r>
    </w:p>
    <w:p w:rsidR="00577242" w:rsidRPr="002571E4" w:rsidRDefault="00577242" w:rsidP="004F0596">
      <w:pPr>
        <w:pStyle w:val="a3"/>
        <w:spacing w:before="120" w:beforeAutospacing="0" w:after="0" w:afterAutospacing="0"/>
        <w:ind w:firstLine="720"/>
        <w:jc w:val="both"/>
        <w:rPr>
          <w:bCs/>
          <w:sz w:val="26"/>
          <w:szCs w:val="26"/>
        </w:rPr>
      </w:pPr>
      <w:r w:rsidRPr="002571E4">
        <w:rPr>
          <w:bCs/>
          <w:sz w:val="26"/>
          <w:szCs w:val="26"/>
        </w:rPr>
        <w:t>На основании Справки №165444 от 08 сентября 2020 года о состоянии расчетов по налогам, сборам, страховым взносам, пеням, штрафам, процентам организаций и индивидуальных предпринимателей были уплачены пени:</w:t>
      </w:r>
    </w:p>
    <w:p w:rsidR="00577242" w:rsidRPr="002571E4" w:rsidRDefault="00577242" w:rsidP="00577242">
      <w:pPr>
        <w:pStyle w:val="a3"/>
        <w:spacing w:before="0" w:beforeAutospacing="0" w:after="0" w:afterAutospacing="0"/>
        <w:ind w:firstLine="720"/>
        <w:jc w:val="both"/>
        <w:rPr>
          <w:sz w:val="26"/>
          <w:szCs w:val="26"/>
        </w:rPr>
      </w:pPr>
      <w:r w:rsidRPr="002571E4">
        <w:rPr>
          <w:bCs/>
          <w:sz w:val="26"/>
          <w:szCs w:val="26"/>
        </w:rPr>
        <w:t>- в сумме 17,80 рубля по страховым взносам</w:t>
      </w:r>
      <w:r>
        <w:rPr>
          <w:bCs/>
          <w:sz w:val="26"/>
          <w:szCs w:val="26"/>
        </w:rPr>
        <w:t xml:space="preserve"> </w:t>
      </w:r>
      <w:r w:rsidRPr="002571E4">
        <w:rPr>
          <w:sz w:val="26"/>
          <w:szCs w:val="26"/>
        </w:rPr>
        <w:t>на обязательное социальное страхование (платежное поручение №375 от 21.09.2020 годы);</w:t>
      </w:r>
    </w:p>
    <w:p w:rsidR="00577242" w:rsidRPr="002571E4" w:rsidRDefault="00577242" w:rsidP="00577242">
      <w:pPr>
        <w:pStyle w:val="a3"/>
        <w:spacing w:before="0" w:beforeAutospacing="0" w:after="0" w:afterAutospacing="0"/>
        <w:ind w:firstLine="720"/>
        <w:jc w:val="both"/>
        <w:rPr>
          <w:bCs/>
          <w:sz w:val="26"/>
          <w:szCs w:val="26"/>
        </w:rPr>
      </w:pPr>
      <w:r w:rsidRPr="002571E4">
        <w:rPr>
          <w:sz w:val="26"/>
          <w:szCs w:val="26"/>
        </w:rPr>
        <w:t xml:space="preserve">- в сумме 30,64 рубля </w:t>
      </w:r>
      <w:r w:rsidRPr="002571E4">
        <w:rPr>
          <w:bCs/>
          <w:sz w:val="26"/>
          <w:szCs w:val="26"/>
        </w:rPr>
        <w:t>по страховым взносам</w:t>
      </w:r>
      <w:r>
        <w:rPr>
          <w:bCs/>
          <w:sz w:val="26"/>
          <w:szCs w:val="26"/>
        </w:rPr>
        <w:t xml:space="preserve"> </w:t>
      </w:r>
      <w:r w:rsidRPr="002571E4">
        <w:rPr>
          <w:sz w:val="26"/>
          <w:szCs w:val="26"/>
        </w:rPr>
        <w:t>на обязательное медицинское страхование (платежное поручение №376 от 21.09.2020 годы);</w:t>
      </w:r>
    </w:p>
    <w:p w:rsidR="00577242" w:rsidRPr="002571E4" w:rsidRDefault="00577242" w:rsidP="00577242">
      <w:pPr>
        <w:pStyle w:val="a3"/>
        <w:spacing w:before="0" w:beforeAutospacing="0" w:after="0" w:afterAutospacing="0"/>
        <w:ind w:firstLine="720"/>
        <w:jc w:val="both"/>
        <w:rPr>
          <w:sz w:val="26"/>
          <w:szCs w:val="26"/>
        </w:rPr>
      </w:pPr>
      <w:r w:rsidRPr="002571E4">
        <w:rPr>
          <w:sz w:val="26"/>
          <w:szCs w:val="26"/>
        </w:rPr>
        <w:t xml:space="preserve">- в сумме 132,17 рубля </w:t>
      </w:r>
      <w:r w:rsidRPr="002571E4">
        <w:rPr>
          <w:bCs/>
          <w:sz w:val="26"/>
          <w:szCs w:val="26"/>
        </w:rPr>
        <w:t>по страховым взносам</w:t>
      </w:r>
      <w:r>
        <w:rPr>
          <w:bCs/>
          <w:sz w:val="26"/>
          <w:szCs w:val="26"/>
        </w:rPr>
        <w:t xml:space="preserve"> </w:t>
      </w:r>
      <w:r w:rsidRPr="002571E4">
        <w:rPr>
          <w:sz w:val="26"/>
          <w:szCs w:val="26"/>
        </w:rPr>
        <w:t>на обязательное пенсионное страхование (платежное поручение №374 от 21.09.2020 годы).</w:t>
      </w:r>
    </w:p>
    <w:p w:rsidR="004F0596" w:rsidRPr="002571E4" w:rsidRDefault="00577242" w:rsidP="004F0596">
      <w:pPr>
        <w:pStyle w:val="a3"/>
        <w:spacing w:before="0" w:beforeAutospacing="0" w:after="0" w:afterAutospacing="0"/>
        <w:ind w:firstLine="720"/>
        <w:jc w:val="both"/>
        <w:rPr>
          <w:sz w:val="26"/>
          <w:szCs w:val="26"/>
        </w:rPr>
      </w:pPr>
      <w:r w:rsidRPr="002571E4">
        <w:rPr>
          <w:sz w:val="26"/>
          <w:szCs w:val="26"/>
        </w:rPr>
        <w:t xml:space="preserve">Руководствуясь нормами статей 34, 162 Бюджетного кодекса Российской Федерации, контрольно-счетная палата </w:t>
      </w:r>
      <w:r w:rsidRPr="002571E4">
        <w:rPr>
          <w:bCs/>
          <w:sz w:val="26"/>
          <w:szCs w:val="26"/>
        </w:rPr>
        <w:t>квалифицирует</w:t>
      </w:r>
      <w:r>
        <w:rPr>
          <w:bCs/>
          <w:sz w:val="26"/>
          <w:szCs w:val="26"/>
        </w:rPr>
        <w:t xml:space="preserve"> </w:t>
      </w:r>
      <w:r w:rsidRPr="002571E4">
        <w:rPr>
          <w:bCs/>
          <w:sz w:val="26"/>
          <w:szCs w:val="26"/>
        </w:rPr>
        <w:t xml:space="preserve">расходы бюджетных средств на уплату пеней, допущенные </w:t>
      </w:r>
      <w:r w:rsidRPr="002571E4">
        <w:rPr>
          <w:sz w:val="26"/>
          <w:szCs w:val="26"/>
        </w:rPr>
        <w:t>МКУ «Муниципальный архив»,</w:t>
      </w:r>
      <w:r>
        <w:rPr>
          <w:sz w:val="26"/>
          <w:szCs w:val="26"/>
        </w:rPr>
        <w:t xml:space="preserve"> </w:t>
      </w:r>
      <w:r w:rsidRPr="002571E4">
        <w:rPr>
          <w:b/>
          <w:bCs/>
          <w:sz w:val="26"/>
          <w:szCs w:val="26"/>
        </w:rPr>
        <w:t>в общей сумме 180,61 рубля как неэффективные</w:t>
      </w:r>
      <w:r w:rsidRPr="002571E4">
        <w:rPr>
          <w:bCs/>
          <w:sz w:val="26"/>
          <w:szCs w:val="26"/>
        </w:rPr>
        <w:t>.</w:t>
      </w:r>
      <w:r w:rsidR="004F0596" w:rsidRPr="004F0596">
        <w:rPr>
          <w:sz w:val="26"/>
          <w:szCs w:val="26"/>
        </w:rPr>
        <w:t xml:space="preserve"> </w:t>
      </w:r>
    </w:p>
    <w:p w:rsidR="009B274B" w:rsidRPr="002571E4" w:rsidRDefault="009B274B" w:rsidP="009B274B">
      <w:pPr>
        <w:autoSpaceDE w:val="0"/>
        <w:autoSpaceDN w:val="0"/>
        <w:adjustRightInd w:val="0"/>
        <w:spacing w:before="120" w:after="120" w:line="252" w:lineRule="auto"/>
        <w:rPr>
          <w:b/>
          <w:color w:val="FF0000"/>
          <w:sz w:val="26"/>
          <w:szCs w:val="26"/>
          <w:u w:val="single"/>
        </w:rPr>
      </w:pPr>
      <w:r w:rsidRPr="002571E4">
        <w:rPr>
          <w:b/>
          <w:sz w:val="26"/>
          <w:szCs w:val="26"/>
          <w:u w:val="single"/>
        </w:rPr>
        <w:t>МКУ КЦМ «Чайка»</w:t>
      </w:r>
    </w:p>
    <w:p w:rsidR="006F423C" w:rsidRPr="002571E4" w:rsidRDefault="00E30E01" w:rsidP="006F423C">
      <w:pPr>
        <w:pStyle w:val="a3"/>
        <w:spacing w:before="0" w:beforeAutospacing="0" w:after="0" w:afterAutospacing="0"/>
        <w:ind w:firstLine="720"/>
        <w:jc w:val="both"/>
        <w:rPr>
          <w:bCs/>
          <w:sz w:val="26"/>
          <w:szCs w:val="26"/>
        </w:rPr>
      </w:pPr>
      <w:r w:rsidRPr="002571E4">
        <w:rPr>
          <w:bCs/>
          <w:sz w:val="26"/>
          <w:szCs w:val="26"/>
        </w:rPr>
        <w:t>Н</w:t>
      </w:r>
      <w:r w:rsidR="006F423C" w:rsidRPr="002571E4">
        <w:rPr>
          <w:bCs/>
          <w:sz w:val="26"/>
          <w:szCs w:val="26"/>
        </w:rPr>
        <w:t>а основании Справок № 30322 от 05.06.2020 года, №165491 от 08.09.2020 года  о состоянии расчетов по налогам, сборам, страховым взносам, пеням, штрафам, процентам организаций и индивидуальных предпринимателей, Требований об уплате недоимки по страховым взносам, пеней и штрафов от 03.02.2020 года №35690, от 10.09.2020 года №868/36, а также решения о взыскании налога, сбора, страховых взносов, пени, штрафа от 23.12.2019 года №94 были уплачены недоимки и пени:</w:t>
      </w:r>
    </w:p>
    <w:p w:rsidR="006F423C" w:rsidRPr="002571E4" w:rsidRDefault="006F423C" w:rsidP="006F423C">
      <w:pPr>
        <w:pStyle w:val="a3"/>
        <w:spacing w:before="0" w:beforeAutospacing="0" w:after="0" w:afterAutospacing="0"/>
        <w:ind w:firstLine="720"/>
        <w:jc w:val="both"/>
        <w:rPr>
          <w:sz w:val="26"/>
          <w:szCs w:val="26"/>
        </w:rPr>
      </w:pPr>
      <w:r w:rsidRPr="002571E4">
        <w:rPr>
          <w:sz w:val="26"/>
          <w:szCs w:val="26"/>
        </w:rPr>
        <w:t xml:space="preserve">- </w:t>
      </w:r>
      <w:r w:rsidRPr="002571E4">
        <w:rPr>
          <w:bCs/>
          <w:sz w:val="26"/>
          <w:szCs w:val="26"/>
        </w:rPr>
        <w:t>в сумме 3 101,91 рубля по страховым взносам</w:t>
      </w:r>
      <w:r w:rsidRPr="002571E4">
        <w:rPr>
          <w:sz w:val="26"/>
          <w:szCs w:val="26"/>
        </w:rPr>
        <w:t xml:space="preserve"> на обязательное социальное страхование (платежные поручения №24 от 30.01.2020 года, №№93, 96 от 25.02.2020 года, №273 от 15.06.2020 года, №506 от 21.09.2020 года, №413 от 08.10.2020 года);</w:t>
      </w:r>
    </w:p>
    <w:p w:rsidR="006F423C" w:rsidRPr="002571E4" w:rsidRDefault="006F423C" w:rsidP="006F423C">
      <w:pPr>
        <w:pStyle w:val="a3"/>
        <w:spacing w:before="0" w:beforeAutospacing="0" w:after="0" w:afterAutospacing="0"/>
        <w:ind w:firstLine="720"/>
        <w:jc w:val="both"/>
        <w:rPr>
          <w:sz w:val="26"/>
          <w:szCs w:val="26"/>
        </w:rPr>
      </w:pPr>
      <w:r w:rsidRPr="002571E4">
        <w:rPr>
          <w:sz w:val="26"/>
          <w:szCs w:val="26"/>
        </w:rPr>
        <w:t xml:space="preserve">- в сумме 7 497,75 рубля </w:t>
      </w:r>
      <w:r w:rsidRPr="002571E4">
        <w:rPr>
          <w:bCs/>
          <w:sz w:val="26"/>
          <w:szCs w:val="26"/>
        </w:rPr>
        <w:t>по страховым взносам</w:t>
      </w:r>
      <w:r w:rsidRPr="002571E4">
        <w:rPr>
          <w:sz w:val="26"/>
          <w:szCs w:val="26"/>
        </w:rPr>
        <w:t xml:space="preserve"> на обязательное пенсионное страхование (платежные поручения №№92, 95 от 25.02.2020 года, 272 от 15.06.2020 года, 505, 507 от 21.09.2020 года);</w:t>
      </w:r>
    </w:p>
    <w:p w:rsidR="006F423C" w:rsidRPr="002571E4" w:rsidRDefault="006F423C" w:rsidP="006F423C">
      <w:pPr>
        <w:pStyle w:val="a3"/>
        <w:spacing w:before="0" w:beforeAutospacing="0" w:after="0" w:afterAutospacing="0"/>
        <w:ind w:firstLine="720"/>
        <w:jc w:val="both"/>
        <w:rPr>
          <w:color w:val="FF0000"/>
          <w:sz w:val="26"/>
          <w:szCs w:val="26"/>
        </w:rPr>
      </w:pPr>
      <w:r w:rsidRPr="002571E4">
        <w:rPr>
          <w:sz w:val="26"/>
          <w:szCs w:val="26"/>
        </w:rPr>
        <w:t xml:space="preserve">- в сумме 4 100,81 рубля </w:t>
      </w:r>
      <w:r w:rsidRPr="002571E4">
        <w:rPr>
          <w:bCs/>
          <w:sz w:val="26"/>
          <w:szCs w:val="26"/>
        </w:rPr>
        <w:t>по страховым взносам</w:t>
      </w:r>
      <w:r w:rsidRPr="002571E4">
        <w:rPr>
          <w:sz w:val="26"/>
          <w:szCs w:val="26"/>
        </w:rPr>
        <w:t xml:space="preserve"> на обязательное медицинское страхование (платежные поручения №97 от 25.02.2020 годы).</w:t>
      </w:r>
    </w:p>
    <w:p w:rsidR="006F423C" w:rsidRPr="002571E4" w:rsidRDefault="0013091F" w:rsidP="006F423C">
      <w:pPr>
        <w:autoSpaceDE w:val="0"/>
        <w:autoSpaceDN w:val="0"/>
        <w:adjustRightInd w:val="0"/>
        <w:spacing w:line="252" w:lineRule="auto"/>
        <w:ind w:firstLine="708"/>
        <w:jc w:val="both"/>
        <w:rPr>
          <w:sz w:val="26"/>
          <w:szCs w:val="26"/>
        </w:rPr>
      </w:pPr>
      <w:r w:rsidRPr="002571E4">
        <w:rPr>
          <w:sz w:val="26"/>
          <w:szCs w:val="26"/>
        </w:rPr>
        <w:t xml:space="preserve">Руководствуясь нормами статей 34, 162 Бюджетного кодекса Российской Федерации, контрольно-счетная палата </w:t>
      </w:r>
      <w:r w:rsidRPr="002571E4">
        <w:rPr>
          <w:bCs/>
          <w:sz w:val="26"/>
          <w:szCs w:val="26"/>
        </w:rPr>
        <w:t>квалифицирует</w:t>
      </w:r>
      <w:r>
        <w:rPr>
          <w:bCs/>
          <w:sz w:val="26"/>
          <w:szCs w:val="26"/>
        </w:rPr>
        <w:t xml:space="preserve"> </w:t>
      </w:r>
      <w:r w:rsidRPr="002571E4">
        <w:rPr>
          <w:bCs/>
          <w:sz w:val="26"/>
          <w:szCs w:val="26"/>
        </w:rPr>
        <w:t>расходы бюджетных средств на уплату пеней, допущенные</w:t>
      </w:r>
      <w:r w:rsidR="006F423C" w:rsidRPr="002571E4">
        <w:rPr>
          <w:bCs/>
          <w:sz w:val="26"/>
          <w:szCs w:val="26"/>
        </w:rPr>
        <w:t xml:space="preserve"> </w:t>
      </w:r>
      <w:r w:rsidR="006F423C" w:rsidRPr="002571E4">
        <w:rPr>
          <w:sz w:val="26"/>
          <w:szCs w:val="26"/>
        </w:rPr>
        <w:t>МКУ КЦМ «Чайка»</w:t>
      </w:r>
      <w:r>
        <w:rPr>
          <w:sz w:val="26"/>
          <w:szCs w:val="26"/>
        </w:rPr>
        <w:t xml:space="preserve">, </w:t>
      </w:r>
      <w:r w:rsidR="006F423C" w:rsidRPr="002571E4">
        <w:rPr>
          <w:b/>
          <w:bCs/>
          <w:sz w:val="26"/>
          <w:szCs w:val="26"/>
        </w:rPr>
        <w:t>в общей сумме 14 700,47 рубля как неэффективные</w:t>
      </w:r>
      <w:r w:rsidR="006F423C" w:rsidRPr="002571E4">
        <w:rPr>
          <w:bCs/>
          <w:sz w:val="26"/>
          <w:szCs w:val="26"/>
        </w:rPr>
        <w:t>.</w:t>
      </w:r>
    </w:p>
    <w:p w:rsidR="00105966" w:rsidRPr="002571E4" w:rsidRDefault="00105966" w:rsidP="00434CE6">
      <w:pPr>
        <w:pStyle w:val="a3"/>
        <w:spacing w:before="0" w:beforeAutospacing="0" w:after="0" w:afterAutospacing="0"/>
        <w:ind w:firstLine="720"/>
        <w:jc w:val="both"/>
        <w:rPr>
          <w:sz w:val="26"/>
          <w:szCs w:val="26"/>
        </w:rPr>
      </w:pPr>
    </w:p>
    <w:p w:rsidR="00083996" w:rsidRPr="002571E4" w:rsidRDefault="009B274B" w:rsidP="00105966">
      <w:pPr>
        <w:pStyle w:val="a3"/>
        <w:spacing w:before="0" w:beforeAutospacing="0" w:after="0" w:afterAutospacing="0"/>
        <w:ind w:firstLine="720"/>
        <w:jc w:val="center"/>
        <w:rPr>
          <w:b/>
          <w:bCs/>
          <w:sz w:val="26"/>
          <w:szCs w:val="26"/>
        </w:rPr>
      </w:pPr>
      <w:r w:rsidRPr="002571E4">
        <w:rPr>
          <w:b/>
          <w:bCs/>
          <w:sz w:val="26"/>
          <w:szCs w:val="26"/>
        </w:rPr>
        <w:t>6</w:t>
      </w:r>
      <w:r w:rsidR="00E2553B" w:rsidRPr="002571E4">
        <w:rPr>
          <w:b/>
          <w:bCs/>
          <w:sz w:val="26"/>
          <w:szCs w:val="26"/>
        </w:rPr>
        <w:t>. Просроченная кредиторская задолженность по исполнению публичного нормативного обязательства</w:t>
      </w:r>
    </w:p>
    <w:p w:rsidR="00E2553B" w:rsidRPr="002571E4" w:rsidRDefault="00E2553B" w:rsidP="00254312">
      <w:pPr>
        <w:pStyle w:val="HTML"/>
        <w:spacing w:before="120"/>
        <w:ind w:firstLine="709"/>
        <w:jc w:val="both"/>
        <w:rPr>
          <w:rFonts w:ascii="Times New Roman" w:hAnsi="Times New Roman"/>
          <w:sz w:val="26"/>
          <w:szCs w:val="26"/>
        </w:rPr>
      </w:pPr>
      <w:r w:rsidRPr="002571E4">
        <w:rPr>
          <w:rFonts w:ascii="Times New Roman" w:hAnsi="Times New Roman"/>
          <w:sz w:val="26"/>
          <w:szCs w:val="26"/>
          <w:lang w:val="ru-RU"/>
        </w:rPr>
        <w:t>Согласно постановлению</w:t>
      </w:r>
      <w:r w:rsidRPr="002571E4">
        <w:rPr>
          <w:rFonts w:ascii="Times New Roman" w:hAnsi="Times New Roman"/>
          <w:sz w:val="26"/>
          <w:szCs w:val="26"/>
        </w:rPr>
        <w:t xml:space="preserve"> администрации муниципального образования город Алексин от 11.03.2015 года №441 </w:t>
      </w:r>
      <w:r w:rsidRPr="002571E4">
        <w:rPr>
          <w:rFonts w:ascii="Times New Roman" w:hAnsi="Times New Roman"/>
          <w:sz w:val="26"/>
          <w:szCs w:val="26"/>
          <w:lang w:val="ru-RU"/>
        </w:rPr>
        <w:t>«</w:t>
      </w:r>
      <w:r w:rsidRPr="002571E4">
        <w:rPr>
          <w:rFonts w:ascii="Times New Roman" w:hAnsi="Times New Roman"/>
          <w:sz w:val="26"/>
          <w:szCs w:val="26"/>
          <w:lang w:val="ru-RU" w:eastAsia="ru-RU"/>
        </w:rPr>
        <w:t xml:space="preserve">Об утверждении Порядка осуществления ежемесячной денежной выплаты лицам, удостоенным звания «Почетный гражданин города и района», и Порядка осуществления единовременной денежной выплаты на погребение лиц, удостоенных звания «Почетный гражданин города и района» ежемесячная денежная выплата лицам, удостоенным звания «Почетный гражданин города и района», в сумме 5 000,00 рублей должна </w:t>
      </w:r>
      <w:r w:rsidRPr="002571E4">
        <w:rPr>
          <w:rFonts w:ascii="Times New Roman" w:hAnsi="Times New Roman"/>
          <w:sz w:val="26"/>
          <w:szCs w:val="26"/>
        </w:rPr>
        <w:t>производит</w:t>
      </w:r>
      <w:r w:rsidRPr="002571E4">
        <w:rPr>
          <w:rFonts w:ascii="Times New Roman" w:hAnsi="Times New Roman"/>
          <w:sz w:val="26"/>
          <w:szCs w:val="26"/>
          <w:lang w:val="ru-RU"/>
        </w:rPr>
        <w:t>ь</w:t>
      </w:r>
      <w:r w:rsidRPr="002571E4">
        <w:rPr>
          <w:rFonts w:ascii="Times New Roman" w:hAnsi="Times New Roman"/>
          <w:sz w:val="26"/>
          <w:szCs w:val="26"/>
        </w:rPr>
        <w:t xml:space="preserve">ся </w:t>
      </w:r>
      <w:r w:rsidRPr="00166127">
        <w:rPr>
          <w:rFonts w:ascii="Times New Roman" w:hAnsi="Times New Roman"/>
          <w:b/>
          <w:sz w:val="26"/>
          <w:szCs w:val="26"/>
        </w:rPr>
        <w:t>не позднее 15 числа каждого месяца</w:t>
      </w:r>
      <w:r w:rsidRPr="002571E4">
        <w:rPr>
          <w:rFonts w:ascii="Times New Roman" w:hAnsi="Times New Roman"/>
          <w:sz w:val="26"/>
          <w:szCs w:val="26"/>
          <w:lang w:val="ru-RU"/>
        </w:rPr>
        <w:t xml:space="preserve">. </w:t>
      </w:r>
    </w:p>
    <w:p w:rsidR="00E2553B" w:rsidRPr="002571E4" w:rsidRDefault="00E2553B" w:rsidP="00E2553B">
      <w:pPr>
        <w:pStyle w:val="HTML"/>
        <w:ind w:firstLine="709"/>
        <w:jc w:val="both"/>
        <w:rPr>
          <w:rFonts w:ascii="Times New Roman" w:hAnsi="Times New Roman"/>
          <w:sz w:val="26"/>
          <w:szCs w:val="26"/>
        </w:rPr>
      </w:pPr>
      <w:r w:rsidRPr="002571E4">
        <w:rPr>
          <w:rFonts w:ascii="Times New Roman" w:hAnsi="Times New Roman"/>
          <w:sz w:val="26"/>
          <w:szCs w:val="26"/>
          <w:lang w:val="ru-RU"/>
        </w:rPr>
        <w:t>В соответствии с решением Собрания депутатов муниципального образования город Алексин от 18.12.2019 года №</w:t>
      </w:r>
      <w:r w:rsidR="00285C0B">
        <w:rPr>
          <w:rFonts w:ascii="Times New Roman" w:hAnsi="Times New Roman"/>
          <w:sz w:val="26"/>
          <w:szCs w:val="26"/>
          <w:lang w:val="ru-RU"/>
        </w:rPr>
        <w:t>5(5</w:t>
      </w:r>
      <w:r w:rsidRPr="002571E4">
        <w:rPr>
          <w:rFonts w:ascii="Times New Roman" w:hAnsi="Times New Roman"/>
          <w:sz w:val="26"/>
          <w:szCs w:val="26"/>
          <w:lang w:val="ru-RU"/>
        </w:rPr>
        <w:t>).2 «О бюджете муниципального образования город Алексин на 2020 год и на плановый период 2021</w:t>
      </w:r>
      <w:r w:rsidR="00166127">
        <w:rPr>
          <w:rFonts w:ascii="Times New Roman" w:hAnsi="Times New Roman"/>
          <w:sz w:val="26"/>
          <w:szCs w:val="26"/>
          <w:lang w:val="ru-RU"/>
        </w:rPr>
        <w:t xml:space="preserve"> - </w:t>
      </w:r>
      <w:r w:rsidRPr="002571E4">
        <w:rPr>
          <w:rFonts w:ascii="Times New Roman" w:hAnsi="Times New Roman"/>
          <w:sz w:val="26"/>
          <w:szCs w:val="26"/>
          <w:lang w:val="ru-RU"/>
        </w:rPr>
        <w:t xml:space="preserve">2022 годов» </w:t>
      </w:r>
      <w:r w:rsidRPr="002571E4">
        <w:rPr>
          <w:rFonts w:ascii="Times New Roman" w:hAnsi="Times New Roman"/>
          <w:sz w:val="26"/>
          <w:szCs w:val="26"/>
          <w:lang w:val="ru-RU" w:eastAsia="ru-RU"/>
        </w:rPr>
        <w:t xml:space="preserve">данная </w:t>
      </w:r>
      <w:r w:rsidRPr="002571E4">
        <w:rPr>
          <w:rFonts w:ascii="Times New Roman" w:hAnsi="Times New Roman"/>
          <w:sz w:val="26"/>
          <w:szCs w:val="26"/>
        </w:rPr>
        <w:t>выплата</w:t>
      </w:r>
      <w:r w:rsidRPr="002571E4">
        <w:rPr>
          <w:rFonts w:ascii="Times New Roman" w:hAnsi="Times New Roman"/>
          <w:sz w:val="26"/>
          <w:szCs w:val="26"/>
          <w:lang w:val="ru-RU"/>
        </w:rPr>
        <w:t xml:space="preserve"> относится к публичному нормативному обязательству, подлежащему исполнению за счет средств бюджета муниципального образования город Алексин.</w:t>
      </w:r>
    </w:p>
    <w:p w:rsidR="00E2553B" w:rsidRPr="002571E4" w:rsidRDefault="00E2553B" w:rsidP="00E2553B">
      <w:pPr>
        <w:pStyle w:val="HTML"/>
        <w:ind w:firstLine="709"/>
        <w:jc w:val="both"/>
        <w:rPr>
          <w:rFonts w:ascii="Times New Roman" w:hAnsi="Times New Roman"/>
          <w:sz w:val="26"/>
          <w:szCs w:val="26"/>
        </w:rPr>
      </w:pPr>
      <w:r w:rsidRPr="002571E4">
        <w:rPr>
          <w:rFonts w:ascii="Times New Roman" w:hAnsi="Times New Roman"/>
          <w:sz w:val="26"/>
          <w:szCs w:val="26"/>
          <w:lang w:val="ru-RU"/>
        </w:rPr>
        <w:t>В ходе экспертно-аналитического мероприятия установлено, что вышеуказанная ежемесячная выплата осуществлялась Комитетом по культуре в следующие сроки:</w:t>
      </w:r>
    </w:p>
    <w:p w:rsidR="00E2553B" w:rsidRPr="002571E4" w:rsidRDefault="00E2553B" w:rsidP="00E2553B">
      <w:pPr>
        <w:pStyle w:val="HTML"/>
        <w:ind w:firstLine="709"/>
        <w:jc w:val="both"/>
        <w:rPr>
          <w:rFonts w:ascii="Times New Roman" w:hAnsi="Times New Roman"/>
          <w:sz w:val="26"/>
          <w:szCs w:val="26"/>
        </w:rPr>
      </w:pPr>
      <w:r w:rsidRPr="002571E4">
        <w:rPr>
          <w:rFonts w:ascii="Times New Roman" w:hAnsi="Times New Roman"/>
          <w:sz w:val="26"/>
          <w:szCs w:val="26"/>
          <w:lang w:val="ru-RU"/>
        </w:rPr>
        <w:t>- 24 января 2020 года платежными поручениями №№1-10;</w:t>
      </w:r>
    </w:p>
    <w:p w:rsidR="00E2553B" w:rsidRPr="002571E4" w:rsidRDefault="00E2553B" w:rsidP="00E2553B">
      <w:pPr>
        <w:pStyle w:val="HTML"/>
        <w:ind w:firstLine="709"/>
        <w:jc w:val="both"/>
        <w:rPr>
          <w:rFonts w:ascii="Times New Roman" w:hAnsi="Times New Roman"/>
          <w:sz w:val="26"/>
          <w:szCs w:val="26"/>
        </w:rPr>
      </w:pPr>
      <w:r w:rsidRPr="002571E4">
        <w:rPr>
          <w:rFonts w:ascii="Times New Roman" w:hAnsi="Times New Roman"/>
          <w:sz w:val="26"/>
          <w:szCs w:val="26"/>
          <w:lang w:val="ru-RU"/>
        </w:rPr>
        <w:t>- 28 февраля 2020 года платежными поручениями №№58-67;</w:t>
      </w:r>
    </w:p>
    <w:p w:rsidR="00E2553B" w:rsidRPr="002571E4" w:rsidRDefault="00E2553B" w:rsidP="00E2553B">
      <w:pPr>
        <w:pStyle w:val="HTML"/>
        <w:ind w:firstLine="709"/>
        <w:jc w:val="both"/>
        <w:rPr>
          <w:rFonts w:ascii="Times New Roman" w:hAnsi="Times New Roman"/>
          <w:sz w:val="26"/>
          <w:szCs w:val="26"/>
        </w:rPr>
      </w:pPr>
      <w:r w:rsidRPr="002571E4">
        <w:rPr>
          <w:rFonts w:ascii="Times New Roman" w:hAnsi="Times New Roman"/>
          <w:sz w:val="26"/>
          <w:szCs w:val="26"/>
          <w:lang w:val="ru-RU"/>
        </w:rPr>
        <w:t>- 24 марта 2020 года платежными поручениями №№113-122;</w:t>
      </w:r>
    </w:p>
    <w:p w:rsidR="00E2553B" w:rsidRPr="002571E4" w:rsidRDefault="00E2553B" w:rsidP="00E2553B">
      <w:pPr>
        <w:autoSpaceDE w:val="0"/>
        <w:autoSpaceDN w:val="0"/>
        <w:adjustRightInd w:val="0"/>
        <w:spacing w:line="252" w:lineRule="auto"/>
        <w:ind w:firstLine="708"/>
        <w:jc w:val="both"/>
        <w:rPr>
          <w:color w:val="FF0000"/>
          <w:sz w:val="26"/>
          <w:szCs w:val="26"/>
        </w:rPr>
      </w:pPr>
      <w:r w:rsidRPr="002571E4">
        <w:rPr>
          <w:sz w:val="26"/>
          <w:szCs w:val="26"/>
        </w:rPr>
        <w:t>- 27 апреля 2020 года платежными поручениями №№139-148;</w:t>
      </w:r>
    </w:p>
    <w:p w:rsidR="00E2553B" w:rsidRPr="002571E4" w:rsidRDefault="00E2553B" w:rsidP="00E2553B">
      <w:pPr>
        <w:autoSpaceDE w:val="0"/>
        <w:autoSpaceDN w:val="0"/>
        <w:adjustRightInd w:val="0"/>
        <w:spacing w:line="252" w:lineRule="auto"/>
        <w:ind w:firstLine="708"/>
        <w:jc w:val="both"/>
        <w:rPr>
          <w:sz w:val="26"/>
          <w:szCs w:val="26"/>
        </w:rPr>
      </w:pPr>
      <w:r w:rsidRPr="002571E4">
        <w:rPr>
          <w:sz w:val="26"/>
          <w:szCs w:val="26"/>
        </w:rPr>
        <w:t>- 20 мая 2020 года платежными поручениями №№150-159;</w:t>
      </w:r>
    </w:p>
    <w:p w:rsidR="00E2553B" w:rsidRPr="002571E4" w:rsidRDefault="00E2553B" w:rsidP="00E2553B">
      <w:pPr>
        <w:autoSpaceDE w:val="0"/>
        <w:autoSpaceDN w:val="0"/>
        <w:adjustRightInd w:val="0"/>
        <w:spacing w:line="252" w:lineRule="auto"/>
        <w:ind w:firstLine="708"/>
        <w:jc w:val="both"/>
        <w:rPr>
          <w:color w:val="FF0000"/>
          <w:sz w:val="26"/>
          <w:szCs w:val="26"/>
        </w:rPr>
      </w:pPr>
      <w:r w:rsidRPr="002571E4">
        <w:rPr>
          <w:sz w:val="26"/>
          <w:szCs w:val="26"/>
        </w:rPr>
        <w:t>- 29 июня 2020 года платежными поручениями №№236-245;</w:t>
      </w:r>
    </w:p>
    <w:p w:rsidR="00E2553B" w:rsidRPr="002571E4" w:rsidRDefault="00E2553B" w:rsidP="00E2553B">
      <w:pPr>
        <w:autoSpaceDE w:val="0"/>
        <w:autoSpaceDN w:val="0"/>
        <w:adjustRightInd w:val="0"/>
        <w:spacing w:line="252" w:lineRule="auto"/>
        <w:ind w:firstLine="708"/>
        <w:jc w:val="both"/>
        <w:rPr>
          <w:color w:val="FF0000"/>
          <w:sz w:val="26"/>
          <w:szCs w:val="26"/>
        </w:rPr>
      </w:pPr>
      <w:r w:rsidRPr="002571E4">
        <w:rPr>
          <w:sz w:val="26"/>
          <w:szCs w:val="26"/>
        </w:rPr>
        <w:t>- 22 июля 2020 года платежными поручениями №№265-274;</w:t>
      </w:r>
    </w:p>
    <w:p w:rsidR="00E2553B" w:rsidRPr="002571E4" w:rsidRDefault="00E2553B" w:rsidP="00E2553B">
      <w:pPr>
        <w:autoSpaceDE w:val="0"/>
        <w:autoSpaceDN w:val="0"/>
        <w:adjustRightInd w:val="0"/>
        <w:spacing w:line="252" w:lineRule="auto"/>
        <w:ind w:firstLine="708"/>
        <w:jc w:val="both"/>
        <w:rPr>
          <w:color w:val="FF0000"/>
          <w:sz w:val="26"/>
          <w:szCs w:val="26"/>
        </w:rPr>
      </w:pPr>
      <w:r w:rsidRPr="002571E4">
        <w:rPr>
          <w:sz w:val="26"/>
          <w:szCs w:val="26"/>
        </w:rPr>
        <w:t>- 20 августа 2020 года платежными поручениями №№374-383;</w:t>
      </w:r>
    </w:p>
    <w:p w:rsidR="00E2553B" w:rsidRPr="002571E4" w:rsidRDefault="00E2553B" w:rsidP="00E2553B">
      <w:pPr>
        <w:autoSpaceDE w:val="0"/>
        <w:autoSpaceDN w:val="0"/>
        <w:adjustRightInd w:val="0"/>
        <w:spacing w:line="252" w:lineRule="auto"/>
        <w:ind w:firstLine="708"/>
        <w:jc w:val="both"/>
        <w:rPr>
          <w:color w:val="FF0000"/>
          <w:sz w:val="26"/>
          <w:szCs w:val="26"/>
        </w:rPr>
      </w:pPr>
      <w:r w:rsidRPr="002571E4">
        <w:rPr>
          <w:sz w:val="26"/>
          <w:szCs w:val="26"/>
        </w:rPr>
        <w:t>- 21 сентября 2020 года платежными поручениями №№511-520;</w:t>
      </w:r>
    </w:p>
    <w:p w:rsidR="00E2553B" w:rsidRPr="002571E4" w:rsidRDefault="00E2553B" w:rsidP="00E2553B">
      <w:pPr>
        <w:autoSpaceDE w:val="0"/>
        <w:autoSpaceDN w:val="0"/>
        <w:adjustRightInd w:val="0"/>
        <w:spacing w:line="252" w:lineRule="auto"/>
        <w:ind w:firstLine="708"/>
        <w:jc w:val="both"/>
        <w:rPr>
          <w:color w:val="FF0000"/>
          <w:sz w:val="26"/>
          <w:szCs w:val="26"/>
        </w:rPr>
      </w:pPr>
      <w:r w:rsidRPr="002571E4">
        <w:rPr>
          <w:sz w:val="26"/>
          <w:szCs w:val="26"/>
        </w:rPr>
        <w:t>- 19 октября 2020 года платежными поручениями №№676-684;</w:t>
      </w:r>
    </w:p>
    <w:p w:rsidR="00E2553B" w:rsidRPr="002571E4" w:rsidRDefault="00E2553B" w:rsidP="00E2553B">
      <w:pPr>
        <w:autoSpaceDE w:val="0"/>
        <w:autoSpaceDN w:val="0"/>
        <w:adjustRightInd w:val="0"/>
        <w:spacing w:line="252" w:lineRule="auto"/>
        <w:ind w:firstLine="708"/>
        <w:jc w:val="both"/>
        <w:rPr>
          <w:color w:val="FF0000"/>
          <w:sz w:val="26"/>
          <w:szCs w:val="26"/>
        </w:rPr>
      </w:pPr>
      <w:r w:rsidRPr="002571E4">
        <w:rPr>
          <w:sz w:val="26"/>
          <w:szCs w:val="26"/>
        </w:rPr>
        <w:t>- 25 ноября 2020 года платежными поручениями №№715-723;</w:t>
      </w:r>
    </w:p>
    <w:p w:rsidR="00E2553B" w:rsidRPr="002571E4" w:rsidRDefault="00E2553B" w:rsidP="00E2553B">
      <w:pPr>
        <w:autoSpaceDE w:val="0"/>
        <w:autoSpaceDN w:val="0"/>
        <w:adjustRightInd w:val="0"/>
        <w:spacing w:line="252" w:lineRule="auto"/>
        <w:ind w:firstLine="708"/>
        <w:jc w:val="both"/>
        <w:rPr>
          <w:sz w:val="26"/>
          <w:szCs w:val="26"/>
        </w:rPr>
      </w:pPr>
      <w:r w:rsidRPr="002571E4">
        <w:rPr>
          <w:sz w:val="26"/>
          <w:szCs w:val="26"/>
        </w:rPr>
        <w:t>- 21 декабря 2020 года платежными поручениями №№822-830.</w:t>
      </w:r>
    </w:p>
    <w:p w:rsidR="00F14261" w:rsidRPr="002571E4" w:rsidRDefault="00F14261" w:rsidP="00F14261">
      <w:pPr>
        <w:pStyle w:val="a3"/>
        <w:spacing w:before="120" w:beforeAutospacing="0" w:after="0" w:afterAutospacing="0"/>
        <w:ind w:firstLine="720"/>
        <w:jc w:val="both"/>
        <w:rPr>
          <w:bCs/>
          <w:sz w:val="26"/>
          <w:szCs w:val="26"/>
        </w:rPr>
      </w:pPr>
      <w:r w:rsidRPr="002571E4">
        <w:rPr>
          <w:bCs/>
          <w:sz w:val="26"/>
          <w:szCs w:val="26"/>
        </w:rPr>
        <w:t xml:space="preserve">Выявленные факты </w:t>
      </w:r>
      <w:r w:rsidR="005936F9" w:rsidRPr="002571E4">
        <w:rPr>
          <w:sz w:val="26"/>
          <w:szCs w:val="26"/>
        </w:rPr>
        <w:t xml:space="preserve">ежемесячной денежной выплаты лицам, удостоенным звания «Почетный гражданин города и района», позже установленного срока </w:t>
      </w:r>
      <w:r w:rsidRPr="002571E4">
        <w:rPr>
          <w:bCs/>
          <w:sz w:val="26"/>
          <w:szCs w:val="26"/>
        </w:rPr>
        <w:t xml:space="preserve">свидетельствуют о допущенной </w:t>
      </w:r>
      <w:r w:rsidR="005936F9" w:rsidRPr="002571E4">
        <w:rPr>
          <w:bCs/>
          <w:sz w:val="26"/>
          <w:szCs w:val="26"/>
        </w:rPr>
        <w:t>Комитетом по культуре</w:t>
      </w:r>
      <w:r w:rsidR="00166127">
        <w:rPr>
          <w:bCs/>
          <w:sz w:val="26"/>
          <w:szCs w:val="26"/>
        </w:rPr>
        <w:t xml:space="preserve"> </w:t>
      </w:r>
      <w:r w:rsidRPr="002571E4">
        <w:rPr>
          <w:b/>
          <w:bCs/>
          <w:sz w:val="26"/>
          <w:szCs w:val="26"/>
        </w:rPr>
        <w:t xml:space="preserve">просроченной кредиторской задолженности </w:t>
      </w:r>
      <w:r w:rsidRPr="002571E4">
        <w:rPr>
          <w:bCs/>
          <w:sz w:val="26"/>
          <w:szCs w:val="26"/>
        </w:rPr>
        <w:t xml:space="preserve">в течение проверяемого периода.  </w:t>
      </w:r>
    </w:p>
    <w:p w:rsidR="00E2553B" w:rsidRPr="002571E4" w:rsidRDefault="00E2553B" w:rsidP="00E2553B">
      <w:pPr>
        <w:autoSpaceDE w:val="0"/>
        <w:autoSpaceDN w:val="0"/>
        <w:adjustRightInd w:val="0"/>
        <w:spacing w:line="252" w:lineRule="auto"/>
        <w:ind w:firstLine="708"/>
        <w:jc w:val="both"/>
        <w:rPr>
          <w:sz w:val="26"/>
          <w:szCs w:val="26"/>
        </w:rPr>
      </w:pPr>
      <w:r w:rsidRPr="002571E4">
        <w:rPr>
          <w:sz w:val="26"/>
          <w:szCs w:val="26"/>
        </w:rPr>
        <w:t>Согласно статье 306.1 Бюджетного кодекса Российской Федерации бюджетным нарушением признается совершенное высшим исполнительным органом государственной власти субъекта 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rsidR="00E2553B" w:rsidRPr="002571E4" w:rsidRDefault="00E2553B" w:rsidP="00E2553B">
      <w:pPr>
        <w:pStyle w:val="HTML"/>
        <w:ind w:firstLine="709"/>
        <w:jc w:val="both"/>
        <w:rPr>
          <w:rFonts w:ascii="Times New Roman" w:hAnsi="Times New Roman"/>
          <w:sz w:val="26"/>
          <w:szCs w:val="26"/>
        </w:rPr>
      </w:pPr>
      <w:r w:rsidRPr="002571E4">
        <w:rPr>
          <w:rFonts w:ascii="Times New Roman" w:hAnsi="Times New Roman"/>
          <w:sz w:val="26"/>
          <w:szCs w:val="26"/>
        </w:rPr>
        <w:t>1) нарушение положений бюджетного законодательства Российской Федерации и иных правовых актов, регулирующих бюджетные правоотношения;</w:t>
      </w:r>
    </w:p>
    <w:p w:rsidR="00E2553B" w:rsidRPr="002571E4" w:rsidRDefault="00E2553B" w:rsidP="00E2553B">
      <w:pPr>
        <w:pStyle w:val="HTML"/>
        <w:ind w:firstLine="709"/>
        <w:jc w:val="both"/>
        <w:rPr>
          <w:rFonts w:ascii="Times New Roman" w:hAnsi="Times New Roman"/>
          <w:sz w:val="26"/>
          <w:szCs w:val="26"/>
        </w:rPr>
      </w:pPr>
      <w:r w:rsidRPr="002571E4">
        <w:rPr>
          <w:rFonts w:ascii="Times New Roman" w:hAnsi="Times New Roman"/>
          <w:sz w:val="26"/>
          <w:szCs w:val="26"/>
        </w:rP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повлекшее причинение ущерба публично-правовому образованию;</w:t>
      </w:r>
    </w:p>
    <w:p w:rsidR="00E2553B" w:rsidRPr="002571E4" w:rsidRDefault="00E2553B" w:rsidP="00E2553B">
      <w:pPr>
        <w:pStyle w:val="HTML"/>
        <w:ind w:firstLine="709"/>
        <w:jc w:val="both"/>
        <w:rPr>
          <w:rFonts w:ascii="Times New Roman" w:hAnsi="Times New Roman"/>
          <w:sz w:val="26"/>
          <w:szCs w:val="26"/>
        </w:rPr>
      </w:pPr>
      <w:r w:rsidRPr="002571E4">
        <w:rPr>
          <w:rFonts w:ascii="Times New Roman" w:hAnsi="Times New Roman"/>
          <w:sz w:val="26"/>
          <w:szCs w:val="26"/>
        </w:rPr>
        <w:t>3) нарушение условий договоров (соглашений) о предоставлении средств из бюджета;</w:t>
      </w:r>
    </w:p>
    <w:p w:rsidR="00E2553B" w:rsidRPr="002571E4" w:rsidRDefault="00E2553B" w:rsidP="00E2553B">
      <w:pPr>
        <w:pStyle w:val="HTML"/>
        <w:ind w:firstLine="709"/>
        <w:jc w:val="both"/>
        <w:rPr>
          <w:rFonts w:ascii="Times New Roman" w:hAnsi="Times New Roman"/>
          <w:sz w:val="26"/>
          <w:szCs w:val="26"/>
        </w:rPr>
      </w:pPr>
      <w:r w:rsidRPr="002571E4">
        <w:rPr>
          <w:rFonts w:ascii="Times New Roman" w:hAnsi="Times New Roman"/>
          <w:sz w:val="26"/>
          <w:szCs w:val="26"/>
          <w:lang w:val="ru-RU"/>
        </w:rPr>
        <w:t>4</w:t>
      </w:r>
      <w:r w:rsidRPr="002571E4">
        <w:rPr>
          <w:rFonts w:ascii="Times New Roman" w:hAnsi="Times New Roman"/>
          <w:sz w:val="26"/>
          <w:szCs w:val="26"/>
        </w:rPr>
        <w:t>) нарушение условий государственных (муниципальных) контрактов</w:t>
      </w:r>
      <w:r w:rsidRPr="002571E4">
        <w:rPr>
          <w:rFonts w:ascii="Times New Roman" w:hAnsi="Times New Roman"/>
          <w:sz w:val="26"/>
          <w:szCs w:val="26"/>
          <w:lang w:val="ru-RU"/>
        </w:rPr>
        <w:t>.</w:t>
      </w:r>
    </w:p>
    <w:p w:rsidR="00E2553B" w:rsidRPr="002571E4" w:rsidRDefault="00E2553B" w:rsidP="00E2553B">
      <w:pPr>
        <w:autoSpaceDE w:val="0"/>
        <w:autoSpaceDN w:val="0"/>
        <w:adjustRightInd w:val="0"/>
        <w:spacing w:line="252" w:lineRule="auto"/>
        <w:ind w:firstLine="708"/>
        <w:jc w:val="both"/>
        <w:rPr>
          <w:sz w:val="26"/>
          <w:szCs w:val="26"/>
        </w:rPr>
      </w:pPr>
      <w:r w:rsidRPr="002571E4">
        <w:rPr>
          <w:sz w:val="26"/>
          <w:szCs w:val="26"/>
        </w:rPr>
        <w:t>Таким образом, несоблюдение сроков ежемесячной денежной выплаты лицам, удостоенным звания «Почетный гражданин города и района», имеет признаки бюджетного нарушения.</w:t>
      </w:r>
    </w:p>
    <w:p w:rsidR="00105966" w:rsidRPr="002571E4" w:rsidRDefault="00105966" w:rsidP="00E2553B">
      <w:pPr>
        <w:autoSpaceDE w:val="0"/>
        <w:autoSpaceDN w:val="0"/>
        <w:adjustRightInd w:val="0"/>
        <w:spacing w:line="252" w:lineRule="auto"/>
        <w:ind w:firstLine="708"/>
        <w:jc w:val="both"/>
        <w:rPr>
          <w:sz w:val="26"/>
          <w:szCs w:val="26"/>
        </w:rPr>
      </w:pPr>
    </w:p>
    <w:p w:rsidR="004150A1" w:rsidRPr="002571E4" w:rsidRDefault="009B274B" w:rsidP="00105966">
      <w:pPr>
        <w:pStyle w:val="a3"/>
        <w:spacing w:before="0" w:beforeAutospacing="0" w:after="0" w:afterAutospacing="0"/>
        <w:ind w:firstLine="720"/>
        <w:jc w:val="center"/>
        <w:rPr>
          <w:b/>
          <w:bCs/>
          <w:sz w:val="26"/>
          <w:szCs w:val="26"/>
        </w:rPr>
      </w:pPr>
      <w:r w:rsidRPr="002571E4">
        <w:rPr>
          <w:b/>
          <w:bCs/>
          <w:sz w:val="26"/>
          <w:szCs w:val="26"/>
        </w:rPr>
        <w:t>7</w:t>
      </w:r>
      <w:r w:rsidR="004150A1" w:rsidRPr="002571E4">
        <w:rPr>
          <w:b/>
          <w:bCs/>
          <w:sz w:val="26"/>
          <w:szCs w:val="26"/>
        </w:rPr>
        <w:t>. Выводы</w:t>
      </w:r>
    </w:p>
    <w:p w:rsidR="004150A1" w:rsidRPr="002571E4" w:rsidRDefault="004150A1" w:rsidP="004150A1">
      <w:pPr>
        <w:shd w:val="clear" w:color="auto" w:fill="FFFFFF"/>
        <w:spacing w:before="120"/>
        <w:ind w:firstLine="709"/>
        <w:jc w:val="both"/>
        <w:rPr>
          <w:spacing w:val="4"/>
          <w:sz w:val="26"/>
          <w:szCs w:val="26"/>
        </w:rPr>
      </w:pPr>
      <w:r w:rsidRPr="002571E4">
        <w:rPr>
          <w:b/>
          <w:bCs/>
          <w:sz w:val="26"/>
          <w:szCs w:val="26"/>
        </w:rPr>
        <w:t xml:space="preserve">1. </w:t>
      </w:r>
      <w:r w:rsidRPr="002571E4">
        <w:rPr>
          <w:spacing w:val="4"/>
          <w:sz w:val="26"/>
          <w:szCs w:val="26"/>
        </w:rPr>
        <w:t xml:space="preserve">Комитет по культуре является главным администратором доходов, главным распорядителем бюджетных средств и получателем средств бюджета муниципального образования город Алексин. Комитету по культуре подведомственно 3 казенных учреждения, 1 автономное учреждение и 5 бюджетных учреждений. </w:t>
      </w:r>
    </w:p>
    <w:p w:rsidR="004150A1" w:rsidRPr="002571E4" w:rsidRDefault="004150A1" w:rsidP="004150A1">
      <w:pPr>
        <w:pStyle w:val="12"/>
        <w:spacing w:before="120"/>
        <w:ind w:right="-2" w:firstLine="709"/>
        <w:jc w:val="both"/>
        <w:rPr>
          <w:rFonts w:ascii="Times New Roman" w:hAnsi="Times New Roman" w:cs="Times New Roman"/>
          <w:sz w:val="26"/>
          <w:szCs w:val="26"/>
        </w:rPr>
      </w:pPr>
      <w:r w:rsidRPr="002571E4">
        <w:rPr>
          <w:rFonts w:ascii="Times New Roman" w:hAnsi="Times New Roman" w:cs="Times New Roman"/>
          <w:b/>
          <w:bCs/>
          <w:sz w:val="26"/>
          <w:szCs w:val="26"/>
        </w:rPr>
        <w:t xml:space="preserve">2. </w:t>
      </w:r>
      <w:r w:rsidRPr="002571E4">
        <w:rPr>
          <w:rFonts w:ascii="Times New Roman" w:hAnsi="Times New Roman" w:cs="Times New Roman"/>
          <w:sz w:val="26"/>
          <w:szCs w:val="26"/>
        </w:rPr>
        <w:t>Отчетность Комитета по культуре за 2020 год представлена в форме сводных бюджетной и бухгалтерской отчетностей, составленных на основании показателей форм отчетностей, представленных получателями средств бюджета муниципального образования город Алексин, обобщенных путем суммирования одноименных показателей по соответствующим строкам и графам форм отчетов и исключения взаимосвязанных показателей по позициям консолидируемых форм отчетностей.</w:t>
      </w:r>
    </w:p>
    <w:p w:rsidR="004150A1" w:rsidRPr="002571E4" w:rsidRDefault="004150A1" w:rsidP="004150A1">
      <w:pPr>
        <w:pStyle w:val="a3"/>
        <w:spacing w:before="120" w:beforeAutospacing="0" w:after="0" w:afterAutospacing="0"/>
        <w:ind w:firstLine="720"/>
        <w:jc w:val="both"/>
        <w:rPr>
          <w:bCs/>
          <w:sz w:val="26"/>
          <w:szCs w:val="26"/>
        </w:rPr>
      </w:pPr>
      <w:r w:rsidRPr="002571E4">
        <w:rPr>
          <w:b/>
          <w:bCs/>
          <w:sz w:val="26"/>
          <w:szCs w:val="26"/>
        </w:rPr>
        <w:t>3</w:t>
      </w:r>
      <w:r w:rsidRPr="002571E4">
        <w:rPr>
          <w:bCs/>
          <w:sz w:val="26"/>
          <w:szCs w:val="26"/>
        </w:rPr>
        <w:t>.  На 01.01.2021 год</w:t>
      </w:r>
      <w:r w:rsidR="00BF10EE">
        <w:rPr>
          <w:bCs/>
          <w:sz w:val="26"/>
          <w:szCs w:val="26"/>
        </w:rPr>
        <w:t>а</w:t>
      </w:r>
      <w:r w:rsidRPr="002571E4">
        <w:rPr>
          <w:bCs/>
          <w:sz w:val="26"/>
          <w:szCs w:val="26"/>
        </w:rPr>
        <w:t xml:space="preserve"> общая сумма консолидированной дебиторской задолженности комитета по культуре составила 375 809 454,16 рубля, что больше по сравнению с уровнем на  01.01.2020 года на 146 269 297,52 рубля или на 63,7%.</w:t>
      </w:r>
    </w:p>
    <w:p w:rsidR="004150A1" w:rsidRPr="00D61EAD" w:rsidRDefault="004150A1" w:rsidP="00836EDE">
      <w:pPr>
        <w:pStyle w:val="a3"/>
        <w:spacing w:before="0" w:beforeAutospacing="0" w:after="0" w:afterAutospacing="0"/>
        <w:ind w:firstLine="720"/>
        <w:jc w:val="both"/>
        <w:rPr>
          <w:sz w:val="26"/>
          <w:szCs w:val="26"/>
        </w:rPr>
      </w:pPr>
      <w:r w:rsidRPr="002571E4">
        <w:rPr>
          <w:bCs/>
          <w:sz w:val="26"/>
          <w:szCs w:val="26"/>
        </w:rPr>
        <w:t xml:space="preserve"> В общей сумме дебиторской задолженности по счетам бюджетного (бухгалтерского) учета основная доля приходится на счет 205.00 «Расчеты по доходам» - 99,94%</w:t>
      </w:r>
      <w:r w:rsidR="00160D10">
        <w:rPr>
          <w:bCs/>
          <w:sz w:val="26"/>
          <w:szCs w:val="26"/>
        </w:rPr>
        <w:t xml:space="preserve">. </w:t>
      </w:r>
      <w:r w:rsidRPr="00836EDE">
        <w:rPr>
          <w:bCs/>
          <w:sz w:val="26"/>
          <w:szCs w:val="26"/>
        </w:rPr>
        <w:t xml:space="preserve">Увеличение объема дебиторской задолженности за 2020 год произошло в основном за счет </w:t>
      </w:r>
      <w:r w:rsidRPr="00836EDE">
        <w:rPr>
          <w:sz w:val="26"/>
          <w:szCs w:val="26"/>
        </w:rPr>
        <w:t xml:space="preserve">начисления доходов будущих периодов от безвозмездных поступлений на основании решения Собрания депутатов муниципального образования город Алексин от 22 декабря 2020 года №9(15).2 «О бюджете муниципального образования город </w:t>
      </w:r>
      <w:r w:rsidRPr="00D61EAD">
        <w:rPr>
          <w:sz w:val="26"/>
          <w:szCs w:val="26"/>
        </w:rPr>
        <w:t>Алексин на 2021 год и на плановый период 2022</w:t>
      </w:r>
      <w:r w:rsidR="00906840" w:rsidRPr="00D61EAD">
        <w:rPr>
          <w:sz w:val="26"/>
          <w:szCs w:val="26"/>
        </w:rPr>
        <w:t xml:space="preserve"> – </w:t>
      </w:r>
      <w:r w:rsidRPr="00D61EAD">
        <w:rPr>
          <w:sz w:val="26"/>
          <w:szCs w:val="26"/>
        </w:rPr>
        <w:t>2023 годов».</w:t>
      </w:r>
    </w:p>
    <w:p w:rsidR="004150A1" w:rsidRPr="00D61EAD" w:rsidRDefault="00160D10" w:rsidP="004150A1">
      <w:pPr>
        <w:pStyle w:val="a3"/>
        <w:spacing w:before="120" w:beforeAutospacing="0" w:after="0" w:afterAutospacing="0"/>
        <w:ind w:firstLine="720"/>
        <w:jc w:val="both"/>
        <w:rPr>
          <w:bCs/>
          <w:sz w:val="26"/>
          <w:szCs w:val="26"/>
        </w:rPr>
      </w:pPr>
      <w:r w:rsidRPr="00D61EAD">
        <w:rPr>
          <w:b/>
          <w:sz w:val="26"/>
          <w:szCs w:val="26"/>
        </w:rPr>
        <w:t>4</w:t>
      </w:r>
      <w:r w:rsidR="004150A1" w:rsidRPr="00D61EAD">
        <w:rPr>
          <w:sz w:val="26"/>
          <w:szCs w:val="26"/>
        </w:rPr>
        <w:t xml:space="preserve">. По состоянию на 01.01.2021 года общая сумма консолидированной кредиторской задолженности  </w:t>
      </w:r>
      <w:r w:rsidR="00C52F49" w:rsidRPr="00D61EAD">
        <w:rPr>
          <w:bCs/>
          <w:sz w:val="26"/>
          <w:szCs w:val="26"/>
        </w:rPr>
        <w:t>К</w:t>
      </w:r>
      <w:r w:rsidR="004150A1" w:rsidRPr="00D61EAD">
        <w:rPr>
          <w:bCs/>
          <w:sz w:val="26"/>
          <w:szCs w:val="26"/>
        </w:rPr>
        <w:t xml:space="preserve">омитета по культуре увеличилась </w:t>
      </w:r>
      <w:r w:rsidR="00D61EAD" w:rsidRPr="00D61EAD">
        <w:rPr>
          <w:bCs/>
          <w:sz w:val="26"/>
          <w:szCs w:val="26"/>
        </w:rPr>
        <w:t xml:space="preserve">по сравнению с началом проверяемого периода </w:t>
      </w:r>
      <w:r w:rsidR="004150A1" w:rsidRPr="00D61EAD">
        <w:rPr>
          <w:bCs/>
          <w:sz w:val="26"/>
          <w:szCs w:val="26"/>
        </w:rPr>
        <w:t>на 1 948 245,75 рубля или в 1,8 раза и составила 3 015 197,09 рубля.</w:t>
      </w:r>
    </w:p>
    <w:p w:rsidR="004150A1" w:rsidRDefault="004150A1" w:rsidP="00334A6F">
      <w:pPr>
        <w:autoSpaceDE w:val="0"/>
        <w:autoSpaceDN w:val="0"/>
        <w:adjustRightInd w:val="0"/>
        <w:jc w:val="both"/>
        <w:rPr>
          <w:color w:val="FF0000"/>
          <w:sz w:val="26"/>
          <w:szCs w:val="26"/>
        </w:rPr>
      </w:pPr>
      <w:r w:rsidRPr="002571E4">
        <w:rPr>
          <w:bCs/>
          <w:sz w:val="26"/>
          <w:szCs w:val="26"/>
        </w:rPr>
        <w:tab/>
        <w:t xml:space="preserve">Основной объем кредиторской задолженности по состоянию на 01.01.2021 года </w:t>
      </w:r>
      <w:r w:rsidR="007235EE">
        <w:rPr>
          <w:bCs/>
          <w:sz w:val="26"/>
          <w:szCs w:val="26"/>
        </w:rPr>
        <w:t xml:space="preserve">составила </w:t>
      </w:r>
      <w:r w:rsidR="007235EE" w:rsidRPr="009F280F">
        <w:rPr>
          <w:sz w:val="26"/>
          <w:szCs w:val="26"/>
        </w:rPr>
        <w:t>задолженность по уплате страховых взносов в Пенсионный Фонд РФ, Федеральный Фонд обязательного медицинского</w:t>
      </w:r>
      <w:r w:rsidR="007235EE" w:rsidRPr="002571E4">
        <w:rPr>
          <w:sz w:val="26"/>
          <w:szCs w:val="26"/>
        </w:rPr>
        <w:t xml:space="preserve"> страхования и Фонд социального страхования РФ</w:t>
      </w:r>
      <w:r w:rsidR="00C52F49">
        <w:rPr>
          <w:sz w:val="26"/>
          <w:szCs w:val="26"/>
        </w:rPr>
        <w:t xml:space="preserve"> </w:t>
      </w:r>
      <w:r w:rsidR="007235EE" w:rsidRPr="009F280F">
        <w:rPr>
          <w:sz w:val="26"/>
          <w:szCs w:val="26"/>
        </w:rPr>
        <w:t xml:space="preserve">за декабрь 2020 года </w:t>
      </w:r>
      <w:r w:rsidR="00C52F49">
        <w:rPr>
          <w:sz w:val="26"/>
          <w:szCs w:val="26"/>
        </w:rPr>
        <w:t>-</w:t>
      </w:r>
      <w:r w:rsidRPr="002571E4">
        <w:rPr>
          <w:bCs/>
          <w:sz w:val="26"/>
          <w:szCs w:val="26"/>
        </w:rPr>
        <w:t xml:space="preserve"> 56,2% от общей суммы кредиторской </w:t>
      </w:r>
      <w:r w:rsidRPr="00183C7B">
        <w:rPr>
          <w:bCs/>
          <w:sz w:val="26"/>
          <w:szCs w:val="26"/>
        </w:rPr>
        <w:t>задолженности.</w:t>
      </w:r>
      <w:r w:rsidRPr="00183C7B">
        <w:rPr>
          <w:sz w:val="26"/>
          <w:szCs w:val="26"/>
        </w:rPr>
        <w:t xml:space="preserve"> Данная задолженность является текущей, т.к. в соответствии  с пунктом 3 статьи 431 </w:t>
      </w:r>
      <w:r w:rsidR="00183C7B" w:rsidRPr="00183C7B">
        <w:rPr>
          <w:sz w:val="26"/>
          <w:szCs w:val="26"/>
        </w:rPr>
        <w:t>НК РФ</w:t>
      </w:r>
      <w:r w:rsidRPr="00183C7B">
        <w:rPr>
          <w:sz w:val="26"/>
          <w:szCs w:val="26"/>
        </w:rPr>
        <w:t xml:space="preserve"> сумма страховых взносов, исчисленная для уплаты за декабрь 2020 года, подлежит уплате в срок не позднее 15-го числа следующего календарного месяца.</w:t>
      </w:r>
    </w:p>
    <w:p w:rsidR="004150A1" w:rsidRPr="002571E4" w:rsidRDefault="004150A1" w:rsidP="00836EDE">
      <w:pPr>
        <w:autoSpaceDE w:val="0"/>
        <w:autoSpaceDN w:val="0"/>
        <w:adjustRightInd w:val="0"/>
        <w:spacing w:before="120"/>
        <w:jc w:val="both"/>
        <w:rPr>
          <w:bCs/>
          <w:sz w:val="26"/>
          <w:szCs w:val="26"/>
        </w:rPr>
      </w:pPr>
      <w:r w:rsidRPr="002571E4">
        <w:rPr>
          <w:sz w:val="26"/>
          <w:szCs w:val="26"/>
        </w:rPr>
        <w:tab/>
      </w:r>
      <w:r w:rsidR="00160D10">
        <w:rPr>
          <w:b/>
          <w:sz w:val="26"/>
          <w:szCs w:val="26"/>
        </w:rPr>
        <w:t>5</w:t>
      </w:r>
      <w:r w:rsidRPr="002571E4">
        <w:rPr>
          <w:sz w:val="26"/>
          <w:szCs w:val="26"/>
        </w:rPr>
        <w:t xml:space="preserve">. В проверяемом периоде выявлены факты </w:t>
      </w:r>
      <w:r w:rsidR="00633F3C" w:rsidRPr="002571E4">
        <w:rPr>
          <w:bCs/>
          <w:sz w:val="26"/>
          <w:szCs w:val="26"/>
        </w:rPr>
        <w:t>нарушения условий заключенных контрактов (договоров) в части сроков оплаты поставленных товаров, оказанных услуг</w:t>
      </w:r>
      <w:r w:rsidR="00633F3C">
        <w:rPr>
          <w:bCs/>
          <w:sz w:val="26"/>
          <w:szCs w:val="26"/>
        </w:rPr>
        <w:t xml:space="preserve">, а также нарушения требований налогового законодательства в части сроков уплаты страховых взносов во внебюджетные фонды, </w:t>
      </w:r>
      <w:r w:rsidRPr="002571E4">
        <w:rPr>
          <w:bCs/>
          <w:sz w:val="26"/>
          <w:szCs w:val="26"/>
        </w:rPr>
        <w:t xml:space="preserve">что свидетельствует о наличии в течение 2020 года у </w:t>
      </w:r>
      <w:r w:rsidR="00633F3C">
        <w:rPr>
          <w:bCs/>
          <w:sz w:val="26"/>
          <w:szCs w:val="26"/>
        </w:rPr>
        <w:t>К</w:t>
      </w:r>
      <w:r w:rsidR="00633F3C" w:rsidRPr="002571E4">
        <w:rPr>
          <w:bCs/>
          <w:sz w:val="26"/>
          <w:szCs w:val="26"/>
        </w:rPr>
        <w:t>омитет</w:t>
      </w:r>
      <w:r w:rsidR="00633F3C">
        <w:rPr>
          <w:bCs/>
          <w:sz w:val="26"/>
          <w:szCs w:val="26"/>
        </w:rPr>
        <w:t>а</w:t>
      </w:r>
      <w:r w:rsidR="00633F3C" w:rsidRPr="002571E4">
        <w:rPr>
          <w:bCs/>
          <w:sz w:val="26"/>
          <w:szCs w:val="26"/>
        </w:rPr>
        <w:t xml:space="preserve"> по культуре</w:t>
      </w:r>
      <w:r w:rsidR="00906840">
        <w:rPr>
          <w:bCs/>
          <w:sz w:val="26"/>
          <w:szCs w:val="26"/>
        </w:rPr>
        <w:t xml:space="preserve"> </w:t>
      </w:r>
      <w:r w:rsidR="00633F3C">
        <w:rPr>
          <w:bCs/>
          <w:sz w:val="26"/>
          <w:szCs w:val="26"/>
        </w:rPr>
        <w:t xml:space="preserve">и </w:t>
      </w:r>
      <w:r w:rsidR="00633F3C" w:rsidRPr="002571E4">
        <w:rPr>
          <w:bCs/>
          <w:sz w:val="26"/>
          <w:szCs w:val="26"/>
        </w:rPr>
        <w:t>подведомственных</w:t>
      </w:r>
      <w:r w:rsidR="00633F3C">
        <w:rPr>
          <w:bCs/>
          <w:sz w:val="26"/>
          <w:szCs w:val="26"/>
        </w:rPr>
        <w:t xml:space="preserve"> ему</w:t>
      </w:r>
      <w:r w:rsidR="00906840">
        <w:rPr>
          <w:bCs/>
          <w:sz w:val="26"/>
          <w:szCs w:val="26"/>
        </w:rPr>
        <w:t xml:space="preserve"> </w:t>
      </w:r>
      <w:r w:rsidRPr="002571E4">
        <w:rPr>
          <w:bCs/>
          <w:sz w:val="26"/>
          <w:szCs w:val="26"/>
        </w:rPr>
        <w:t>учреждений просроченной кредиторской задолженности перед соответствующими поставщиками</w:t>
      </w:r>
      <w:r w:rsidR="00633F3C">
        <w:rPr>
          <w:bCs/>
          <w:sz w:val="26"/>
          <w:szCs w:val="26"/>
        </w:rPr>
        <w:t xml:space="preserve"> и внебюджетными фондами</w:t>
      </w:r>
      <w:r w:rsidRPr="002571E4">
        <w:rPr>
          <w:bCs/>
          <w:sz w:val="26"/>
          <w:szCs w:val="26"/>
        </w:rPr>
        <w:t>.</w:t>
      </w:r>
    </w:p>
    <w:p w:rsidR="00A42DD4" w:rsidRDefault="004150A1" w:rsidP="004150A1">
      <w:pPr>
        <w:pStyle w:val="a3"/>
        <w:spacing w:before="120" w:beforeAutospacing="0" w:after="0" w:afterAutospacing="0"/>
        <w:jc w:val="both"/>
        <w:rPr>
          <w:bCs/>
          <w:sz w:val="26"/>
          <w:szCs w:val="26"/>
        </w:rPr>
      </w:pPr>
      <w:r w:rsidRPr="002571E4">
        <w:rPr>
          <w:bCs/>
          <w:sz w:val="26"/>
          <w:szCs w:val="26"/>
        </w:rPr>
        <w:tab/>
      </w:r>
      <w:r w:rsidR="00160D10">
        <w:rPr>
          <w:b/>
          <w:bCs/>
          <w:sz w:val="26"/>
          <w:szCs w:val="26"/>
        </w:rPr>
        <w:t>6</w:t>
      </w:r>
      <w:r w:rsidRPr="002571E4">
        <w:rPr>
          <w:bCs/>
          <w:sz w:val="26"/>
          <w:szCs w:val="26"/>
        </w:rPr>
        <w:t xml:space="preserve">. </w:t>
      </w:r>
      <w:r w:rsidR="00A42DD4">
        <w:rPr>
          <w:bCs/>
          <w:sz w:val="26"/>
          <w:szCs w:val="26"/>
        </w:rPr>
        <w:t xml:space="preserve">В нарушение статей 34, 158, 162 </w:t>
      </w:r>
      <w:r w:rsidR="00A42DD4" w:rsidRPr="00A42DD4">
        <w:rPr>
          <w:sz w:val="26"/>
          <w:szCs w:val="26"/>
        </w:rPr>
        <w:t>Бюджетного кодекса Российской Федерации</w:t>
      </w:r>
      <w:r w:rsidR="006A78D0">
        <w:rPr>
          <w:sz w:val="26"/>
          <w:szCs w:val="26"/>
        </w:rPr>
        <w:t xml:space="preserve"> в 2020 году допущены </w:t>
      </w:r>
      <w:r w:rsidR="00A23E11">
        <w:rPr>
          <w:sz w:val="26"/>
          <w:szCs w:val="26"/>
        </w:rPr>
        <w:t>неэффективные расходы</w:t>
      </w:r>
      <w:r w:rsidR="00906840">
        <w:rPr>
          <w:sz w:val="26"/>
          <w:szCs w:val="26"/>
        </w:rPr>
        <w:t xml:space="preserve"> </w:t>
      </w:r>
      <w:r w:rsidR="00A23E11" w:rsidRPr="002571E4">
        <w:rPr>
          <w:bCs/>
          <w:sz w:val="26"/>
          <w:szCs w:val="26"/>
        </w:rPr>
        <w:t xml:space="preserve">в общей сумме </w:t>
      </w:r>
      <w:r w:rsidR="00A23E11" w:rsidRPr="002571E4">
        <w:rPr>
          <w:b/>
          <w:bCs/>
          <w:sz w:val="26"/>
          <w:szCs w:val="26"/>
        </w:rPr>
        <w:t>26 645,64 рубля</w:t>
      </w:r>
      <w:r w:rsidR="006A78D0">
        <w:rPr>
          <w:bCs/>
          <w:sz w:val="26"/>
          <w:szCs w:val="26"/>
        </w:rPr>
        <w:t xml:space="preserve">: </w:t>
      </w:r>
      <w:r w:rsidR="006A78D0">
        <w:rPr>
          <w:sz w:val="26"/>
          <w:szCs w:val="26"/>
        </w:rPr>
        <w:t>Комитетом по культуре</w:t>
      </w:r>
      <w:r w:rsidR="006A78D0">
        <w:rPr>
          <w:bCs/>
          <w:sz w:val="26"/>
          <w:szCs w:val="26"/>
        </w:rPr>
        <w:t xml:space="preserve"> в виде перечисления</w:t>
      </w:r>
      <w:r w:rsidR="00906840">
        <w:rPr>
          <w:bCs/>
          <w:sz w:val="26"/>
          <w:szCs w:val="26"/>
        </w:rPr>
        <w:t xml:space="preserve"> </w:t>
      </w:r>
      <w:r w:rsidR="006A78D0" w:rsidRPr="007C42F2">
        <w:rPr>
          <w:sz w:val="26"/>
          <w:szCs w:val="26"/>
        </w:rPr>
        <w:t>субсидии бюджетным и автономному учреждениям</w:t>
      </w:r>
      <w:r w:rsidR="006A78D0">
        <w:rPr>
          <w:bCs/>
          <w:sz w:val="26"/>
          <w:szCs w:val="26"/>
        </w:rPr>
        <w:t xml:space="preserve"> на уплату пеней, </w:t>
      </w:r>
      <w:r w:rsidR="006A78D0">
        <w:rPr>
          <w:sz w:val="26"/>
          <w:szCs w:val="26"/>
        </w:rPr>
        <w:t>подведомственными ему казенными учреждениями</w:t>
      </w:r>
      <w:r w:rsidR="006A78D0">
        <w:rPr>
          <w:bCs/>
          <w:sz w:val="26"/>
          <w:szCs w:val="26"/>
        </w:rPr>
        <w:t xml:space="preserve"> в виде расходов на уплату недоимок и пеней в связи с несвоевременным перечислением страховых взносов во внебюджетные фонды.</w:t>
      </w:r>
    </w:p>
    <w:p w:rsidR="004150A1" w:rsidRPr="002571E4" w:rsidRDefault="004150A1" w:rsidP="004150A1">
      <w:pPr>
        <w:pStyle w:val="a3"/>
        <w:spacing w:before="120" w:beforeAutospacing="0" w:after="0" w:afterAutospacing="0"/>
        <w:jc w:val="both"/>
        <w:rPr>
          <w:bCs/>
          <w:sz w:val="26"/>
          <w:szCs w:val="26"/>
        </w:rPr>
      </w:pPr>
      <w:r w:rsidRPr="002571E4">
        <w:rPr>
          <w:b/>
          <w:bCs/>
          <w:sz w:val="26"/>
          <w:szCs w:val="26"/>
        </w:rPr>
        <w:tab/>
      </w:r>
      <w:r w:rsidR="00160D10">
        <w:rPr>
          <w:b/>
          <w:bCs/>
          <w:sz w:val="26"/>
          <w:szCs w:val="26"/>
        </w:rPr>
        <w:t>7</w:t>
      </w:r>
      <w:r w:rsidRPr="002571E4">
        <w:rPr>
          <w:bCs/>
          <w:sz w:val="26"/>
          <w:szCs w:val="26"/>
        </w:rPr>
        <w:t xml:space="preserve">. В нарушение требований Федерального закона от 06.12.2011 года №402-ФЗ «О бухгалтерском учете» на основании решения государственного учреждения - управление пенсионного фонда Российской Федерации в городе Алексин Тульской области </w:t>
      </w:r>
      <w:r w:rsidRPr="002571E4">
        <w:rPr>
          <w:sz w:val="26"/>
          <w:szCs w:val="26"/>
        </w:rPr>
        <w:t>от 16.12.2019 года №</w:t>
      </w:r>
      <w:r w:rsidRPr="002571E4">
        <w:rPr>
          <w:bCs/>
          <w:sz w:val="26"/>
          <w:szCs w:val="26"/>
        </w:rPr>
        <w:t>081</w:t>
      </w:r>
      <w:r w:rsidRPr="002571E4">
        <w:rPr>
          <w:bCs/>
          <w:sz w:val="26"/>
          <w:szCs w:val="26"/>
          <w:lang w:val="en-US"/>
        </w:rPr>
        <w:t>V</w:t>
      </w:r>
      <w:r w:rsidRPr="002571E4">
        <w:rPr>
          <w:bCs/>
          <w:sz w:val="26"/>
          <w:szCs w:val="26"/>
        </w:rPr>
        <w:t>12190000452, в регистрах бухгалтерского учета (главная книга, журнал по прочим операциям №8)</w:t>
      </w:r>
      <w:r w:rsidRPr="002571E4">
        <w:rPr>
          <w:sz w:val="26"/>
          <w:szCs w:val="26"/>
        </w:rPr>
        <w:t xml:space="preserve"> МБУ «КДЦ г. Алексина» </w:t>
      </w:r>
      <w:r w:rsidRPr="002571E4">
        <w:rPr>
          <w:bCs/>
          <w:sz w:val="26"/>
          <w:szCs w:val="26"/>
        </w:rPr>
        <w:t>не произведено начисление штрафа, пени и недоимки за нарушение законодательства о налогах и сборах в общей сумме 1 125,59 рубля, что привело к искажению показателей на начало года формы 0503730 «Баланс государственного (муниципального) учреждения», а также формы 0503769 «Сведения по дебиторской и кредиторской задолженности».</w:t>
      </w:r>
    </w:p>
    <w:p w:rsidR="004150A1" w:rsidRPr="002571E4" w:rsidRDefault="004150A1" w:rsidP="004150A1">
      <w:pPr>
        <w:pStyle w:val="a3"/>
        <w:spacing w:before="120" w:beforeAutospacing="0" w:after="0" w:afterAutospacing="0"/>
        <w:jc w:val="both"/>
        <w:rPr>
          <w:bCs/>
          <w:sz w:val="26"/>
          <w:szCs w:val="26"/>
        </w:rPr>
      </w:pPr>
      <w:r w:rsidRPr="002571E4">
        <w:rPr>
          <w:bCs/>
          <w:sz w:val="26"/>
          <w:szCs w:val="26"/>
        </w:rPr>
        <w:tab/>
      </w:r>
      <w:r w:rsidR="00160D10">
        <w:rPr>
          <w:b/>
          <w:bCs/>
          <w:sz w:val="26"/>
          <w:szCs w:val="26"/>
        </w:rPr>
        <w:t>8</w:t>
      </w:r>
      <w:r w:rsidRPr="002571E4">
        <w:rPr>
          <w:bCs/>
          <w:sz w:val="26"/>
          <w:szCs w:val="26"/>
        </w:rPr>
        <w:t xml:space="preserve">. В нарушение пункта 69 Инструкции 33н, </w:t>
      </w:r>
      <w:r w:rsidRPr="002571E4">
        <w:rPr>
          <w:sz w:val="26"/>
          <w:szCs w:val="26"/>
        </w:rPr>
        <w:t>по состоянию на 01.01.2021 года</w:t>
      </w:r>
      <w:r w:rsidRPr="002571E4">
        <w:rPr>
          <w:bCs/>
          <w:sz w:val="26"/>
          <w:szCs w:val="26"/>
        </w:rPr>
        <w:t xml:space="preserve"> в графе 11 формы 0503769 «Сведения по дебиторской и кредиторской задолженности учреждения», предоставленной</w:t>
      </w:r>
      <w:r w:rsidRPr="002571E4">
        <w:rPr>
          <w:sz w:val="26"/>
          <w:szCs w:val="26"/>
        </w:rPr>
        <w:t xml:space="preserve"> МБУ «КДЦ г. Алексина»,</w:t>
      </w:r>
      <w:r w:rsidRPr="002571E4">
        <w:rPr>
          <w:bCs/>
          <w:sz w:val="26"/>
          <w:szCs w:val="26"/>
        </w:rPr>
        <w:t xml:space="preserve">  по счету 209.34 «Расчеты по доходам от компенсации затрат» не отражена просроченная дебиторская задолженность в сумме 23 374,48 рубля.</w:t>
      </w:r>
    </w:p>
    <w:p w:rsidR="00EA0085" w:rsidRDefault="004150A1" w:rsidP="004150A1">
      <w:pPr>
        <w:pStyle w:val="a3"/>
        <w:spacing w:before="120" w:beforeAutospacing="0" w:after="0" w:afterAutospacing="0"/>
        <w:jc w:val="both"/>
        <w:rPr>
          <w:sz w:val="26"/>
          <w:szCs w:val="26"/>
        </w:rPr>
      </w:pPr>
      <w:r w:rsidRPr="002571E4">
        <w:rPr>
          <w:bCs/>
          <w:sz w:val="26"/>
          <w:szCs w:val="26"/>
        </w:rPr>
        <w:tab/>
      </w:r>
      <w:r w:rsidR="00160D10">
        <w:rPr>
          <w:b/>
          <w:bCs/>
          <w:sz w:val="26"/>
          <w:szCs w:val="26"/>
        </w:rPr>
        <w:t>9</w:t>
      </w:r>
      <w:r w:rsidRPr="002571E4">
        <w:rPr>
          <w:bCs/>
          <w:sz w:val="26"/>
          <w:szCs w:val="26"/>
        </w:rPr>
        <w:t xml:space="preserve">. В нарушение пункта 167 Инструкции </w:t>
      </w:r>
      <w:r w:rsidRPr="002571E4">
        <w:rPr>
          <w:sz w:val="26"/>
          <w:szCs w:val="26"/>
        </w:rPr>
        <w:t>191н</w:t>
      </w:r>
      <w:r w:rsidR="00EA0085">
        <w:rPr>
          <w:sz w:val="26"/>
          <w:szCs w:val="26"/>
        </w:rPr>
        <w:t>:</w:t>
      </w:r>
    </w:p>
    <w:p w:rsidR="004150A1" w:rsidRDefault="00EA0085" w:rsidP="00906840">
      <w:pPr>
        <w:pStyle w:val="a3"/>
        <w:spacing w:before="0" w:beforeAutospacing="0" w:after="0" w:afterAutospacing="0"/>
        <w:ind w:firstLine="709"/>
        <w:jc w:val="both"/>
        <w:rPr>
          <w:bCs/>
          <w:sz w:val="26"/>
          <w:szCs w:val="26"/>
        </w:rPr>
      </w:pPr>
      <w:r>
        <w:rPr>
          <w:sz w:val="26"/>
          <w:szCs w:val="26"/>
        </w:rPr>
        <w:t>-</w:t>
      </w:r>
      <w:r w:rsidR="004150A1" w:rsidRPr="002571E4">
        <w:rPr>
          <w:sz w:val="26"/>
          <w:szCs w:val="26"/>
        </w:rPr>
        <w:t xml:space="preserve"> по состоянию на 01.01.2021 года в графе 11 формы 0503169 </w:t>
      </w:r>
      <w:r w:rsidR="004150A1" w:rsidRPr="002571E4">
        <w:rPr>
          <w:bCs/>
          <w:sz w:val="26"/>
          <w:szCs w:val="26"/>
        </w:rPr>
        <w:t xml:space="preserve">«Сведения по дебиторской и кредиторской задолженности» </w:t>
      </w:r>
      <w:r w:rsidR="004150A1" w:rsidRPr="002571E4">
        <w:rPr>
          <w:sz w:val="26"/>
          <w:szCs w:val="26"/>
        </w:rPr>
        <w:t>МКУ «ЦБиТОУКиМП» не отражена просроченная дебиторская задолженность</w:t>
      </w:r>
      <w:r>
        <w:rPr>
          <w:bCs/>
          <w:sz w:val="26"/>
          <w:szCs w:val="26"/>
        </w:rPr>
        <w:t xml:space="preserve"> в сумме 62,00 рубля;</w:t>
      </w:r>
    </w:p>
    <w:p w:rsidR="00EA0085" w:rsidRDefault="00726DB0" w:rsidP="00906840">
      <w:pPr>
        <w:pStyle w:val="a3"/>
        <w:spacing w:before="0" w:beforeAutospacing="0" w:after="0" w:afterAutospacing="0"/>
        <w:ind w:firstLine="709"/>
        <w:jc w:val="both"/>
        <w:rPr>
          <w:bCs/>
          <w:sz w:val="26"/>
          <w:szCs w:val="26"/>
        </w:rPr>
      </w:pPr>
      <w:r>
        <w:rPr>
          <w:bCs/>
          <w:sz w:val="26"/>
          <w:szCs w:val="26"/>
        </w:rPr>
        <w:t xml:space="preserve">- по состоянию на 01.07.2020 года </w:t>
      </w:r>
      <w:r w:rsidRPr="002571E4">
        <w:rPr>
          <w:sz w:val="26"/>
          <w:szCs w:val="26"/>
        </w:rPr>
        <w:t xml:space="preserve">в графе 11 формы 0503169 </w:t>
      </w:r>
      <w:r w:rsidRPr="002571E4">
        <w:rPr>
          <w:bCs/>
          <w:sz w:val="26"/>
          <w:szCs w:val="26"/>
        </w:rPr>
        <w:t xml:space="preserve">«Сведения по дебиторской и кредиторской задолженности» </w:t>
      </w:r>
      <w:r>
        <w:rPr>
          <w:sz w:val="26"/>
          <w:szCs w:val="26"/>
        </w:rPr>
        <w:t>Комитета по культуре</w:t>
      </w:r>
      <w:r w:rsidRPr="002571E4">
        <w:rPr>
          <w:sz w:val="26"/>
          <w:szCs w:val="26"/>
        </w:rPr>
        <w:t xml:space="preserve"> не отражена просроченная </w:t>
      </w:r>
      <w:r>
        <w:rPr>
          <w:sz w:val="26"/>
          <w:szCs w:val="26"/>
        </w:rPr>
        <w:t>кредито</w:t>
      </w:r>
      <w:r w:rsidRPr="002571E4">
        <w:rPr>
          <w:sz w:val="26"/>
          <w:szCs w:val="26"/>
        </w:rPr>
        <w:t>рская задолженность</w:t>
      </w:r>
      <w:r>
        <w:rPr>
          <w:bCs/>
          <w:sz w:val="26"/>
          <w:szCs w:val="26"/>
        </w:rPr>
        <w:t xml:space="preserve"> в общей сумме 69 200,00 рублей.</w:t>
      </w:r>
    </w:p>
    <w:p w:rsidR="00057BEF" w:rsidRDefault="00633F3C" w:rsidP="00BE701A">
      <w:pPr>
        <w:pStyle w:val="a3"/>
        <w:spacing w:before="120" w:beforeAutospacing="0" w:after="0" w:afterAutospacing="0"/>
        <w:ind w:firstLine="709"/>
        <w:jc w:val="both"/>
        <w:rPr>
          <w:sz w:val="26"/>
          <w:szCs w:val="26"/>
        </w:rPr>
      </w:pPr>
      <w:r w:rsidRPr="00BE701A">
        <w:rPr>
          <w:b/>
          <w:bCs/>
          <w:sz w:val="26"/>
          <w:szCs w:val="26"/>
        </w:rPr>
        <w:t>1</w:t>
      </w:r>
      <w:r w:rsidR="00160D10">
        <w:rPr>
          <w:b/>
          <w:bCs/>
          <w:sz w:val="26"/>
          <w:szCs w:val="26"/>
        </w:rPr>
        <w:t>0</w:t>
      </w:r>
      <w:r w:rsidRPr="00BE701A">
        <w:rPr>
          <w:b/>
          <w:bCs/>
          <w:sz w:val="26"/>
          <w:szCs w:val="26"/>
        </w:rPr>
        <w:t>.</w:t>
      </w:r>
      <w:r w:rsidR="00C72C73">
        <w:rPr>
          <w:b/>
          <w:bCs/>
          <w:sz w:val="26"/>
          <w:szCs w:val="26"/>
        </w:rPr>
        <w:t xml:space="preserve"> </w:t>
      </w:r>
      <w:r w:rsidR="00057BEF">
        <w:rPr>
          <w:bCs/>
          <w:sz w:val="26"/>
          <w:szCs w:val="26"/>
        </w:rPr>
        <w:t xml:space="preserve">В </w:t>
      </w:r>
      <w:r w:rsidR="00BE701A">
        <w:rPr>
          <w:bCs/>
          <w:sz w:val="26"/>
          <w:szCs w:val="26"/>
        </w:rPr>
        <w:t>проверяемом периоде</w:t>
      </w:r>
      <w:bookmarkStart w:id="0" w:name="_GoBack"/>
      <w:bookmarkEnd w:id="0"/>
      <w:r w:rsidR="00726DB0">
        <w:rPr>
          <w:bCs/>
          <w:sz w:val="26"/>
          <w:szCs w:val="26"/>
        </w:rPr>
        <w:t xml:space="preserve"> </w:t>
      </w:r>
      <w:r w:rsidR="00057BEF" w:rsidRPr="002571E4">
        <w:rPr>
          <w:sz w:val="26"/>
          <w:szCs w:val="26"/>
        </w:rPr>
        <w:t>ежемесячная денежная выплата лицам, удостоенным звания «Почетный гражданин города и района»</w:t>
      </w:r>
      <w:r w:rsidR="00057BEF">
        <w:rPr>
          <w:bCs/>
          <w:sz w:val="26"/>
          <w:szCs w:val="26"/>
        </w:rPr>
        <w:t xml:space="preserve">, осуществлялась с нарушением сроков, установленных </w:t>
      </w:r>
      <w:r w:rsidR="00057BEF">
        <w:rPr>
          <w:sz w:val="26"/>
          <w:szCs w:val="26"/>
        </w:rPr>
        <w:t>постановлением</w:t>
      </w:r>
      <w:r w:rsidR="00057BEF" w:rsidRPr="002571E4">
        <w:rPr>
          <w:sz w:val="26"/>
          <w:szCs w:val="26"/>
        </w:rPr>
        <w:t xml:space="preserve"> администрации муниципального образования город Алексин от 11.03.2015 года №441 «Об утверждении Порядка осуществления ежемесячной денежной выплаты лицам, удостоенным звания «Почетный гражданин города и района», и Порядка осуществления единовременной денежной выплаты на погребение лиц, удостоенных звания «Почетный гражданин города и района»</w:t>
      </w:r>
      <w:r w:rsidR="00057BEF">
        <w:rPr>
          <w:bCs/>
          <w:sz w:val="26"/>
          <w:szCs w:val="26"/>
        </w:rPr>
        <w:t>, что не соответствует требовани</w:t>
      </w:r>
      <w:r w:rsidR="00D071CC">
        <w:rPr>
          <w:bCs/>
          <w:sz w:val="26"/>
          <w:szCs w:val="26"/>
        </w:rPr>
        <w:t>я</w:t>
      </w:r>
      <w:r w:rsidR="00057BEF">
        <w:rPr>
          <w:bCs/>
          <w:sz w:val="26"/>
          <w:szCs w:val="26"/>
        </w:rPr>
        <w:t>м бюджетн</w:t>
      </w:r>
      <w:r w:rsidR="00057BEF">
        <w:rPr>
          <w:sz w:val="26"/>
          <w:szCs w:val="26"/>
        </w:rPr>
        <w:t>ого законодательства.</w:t>
      </w:r>
    </w:p>
    <w:p w:rsidR="00A2408B" w:rsidRPr="002571E4" w:rsidRDefault="00A2408B" w:rsidP="000A7F50">
      <w:pPr>
        <w:ind w:firstLine="709"/>
        <w:jc w:val="center"/>
        <w:rPr>
          <w:b/>
          <w:sz w:val="26"/>
          <w:szCs w:val="26"/>
        </w:rPr>
      </w:pPr>
    </w:p>
    <w:p w:rsidR="00C72C73" w:rsidRDefault="00C72C73" w:rsidP="008E60A3">
      <w:pPr>
        <w:pStyle w:val="a3"/>
        <w:spacing w:before="0" w:beforeAutospacing="0" w:after="0" w:afterAutospacing="0"/>
        <w:jc w:val="both"/>
        <w:rPr>
          <w:b/>
          <w:bCs/>
          <w:sz w:val="26"/>
          <w:szCs w:val="26"/>
        </w:rPr>
      </w:pPr>
    </w:p>
    <w:p w:rsidR="008E14FB" w:rsidRDefault="008E14FB" w:rsidP="008E60A3">
      <w:pPr>
        <w:pStyle w:val="a3"/>
        <w:spacing w:before="0" w:beforeAutospacing="0" w:after="0" w:afterAutospacing="0"/>
        <w:jc w:val="both"/>
        <w:rPr>
          <w:b/>
          <w:bCs/>
          <w:sz w:val="26"/>
          <w:szCs w:val="26"/>
        </w:rPr>
      </w:pPr>
    </w:p>
    <w:p w:rsidR="00047165" w:rsidRPr="002571E4" w:rsidRDefault="00047165" w:rsidP="008E60A3">
      <w:pPr>
        <w:pStyle w:val="a3"/>
        <w:spacing w:before="0" w:beforeAutospacing="0" w:after="0" w:afterAutospacing="0"/>
        <w:jc w:val="both"/>
        <w:rPr>
          <w:b/>
          <w:bCs/>
          <w:sz w:val="26"/>
          <w:szCs w:val="26"/>
        </w:rPr>
      </w:pPr>
      <w:r w:rsidRPr="002571E4">
        <w:rPr>
          <w:b/>
          <w:bCs/>
          <w:sz w:val="26"/>
          <w:szCs w:val="26"/>
        </w:rPr>
        <w:t>Председатель контрольно-счетной</w:t>
      </w:r>
    </w:p>
    <w:p w:rsidR="00047165" w:rsidRPr="002571E4" w:rsidRDefault="00047165" w:rsidP="008E60A3">
      <w:pPr>
        <w:pStyle w:val="a3"/>
        <w:spacing w:before="0" w:beforeAutospacing="0" w:after="0" w:afterAutospacing="0"/>
        <w:jc w:val="both"/>
        <w:rPr>
          <w:b/>
          <w:bCs/>
          <w:sz w:val="26"/>
          <w:szCs w:val="26"/>
        </w:rPr>
      </w:pPr>
      <w:r w:rsidRPr="002571E4">
        <w:rPr>
          <w:b/>
          <w:bCs/>
          <w:sz w:val="26"/>
          <w:szCs w:val="26"/>
        </w:rPr>
        <w:t>палаты муниципального образования</w:t>
      </w:r>
    </w:p>
    <w:p w:rsidR="00047165" w:rsidRPr="002571E4" w:rsidRDefault="00047165" w:rsidP="008E60A3">
      <w:pPr>
        <w:pStyle w:val="a3"/>
        <w:spacing w:before="0" w:beforeAutospacing="0" w:after="0" w:afterAutospacing="0"/>
        <w:jc w:val="both"/>
        <w:rPr>
          <w:b/>
          <w:bCs/>
          <w:sz w:val="26"/>
          <w:szCs w:val="26"/>
        </w:rPr>
      </w:pPr>
      <w:r w:rsidRPr="002571E4">
        <w:rPr>
          <w:b/>
          <w:bCs/>
          <w:sz w:val="26"/>
          <w:szCs w:val="26"/>
        </w:rPr>
        <w:t xml:space="preserve">город Алексин                                                        </w:t>
      </w:r>
      <w:r w:rsidR="00726DB0">
        <w:rPr>
          <w:b/>
          <w:bCs/>
          <w:sz w:val="26"/>
          <w:szCs w:val="26"/>
        </w:rPr>
        <w:t xml:space="preserve">     </w:t>
      </w:r>
      <w:r w:rsidR="00D139EF">
        <w:rPr>
          <w:b/>
          <w:bCs/>
          <w:sz w:val="26"/>
          <w:szCs w:val="26"/>
        </w:rPr>
        <w:t xml:space="preserve">       </w:t>
      </w:r>
      <w:r w:rsidR="00974906">
        <w:rPr>
          <w:b/>
          <w:bCs/>
          <w:sz w:val="26"/>
          <w:szCs w:val="26"/>
        </w:rPr>
        <w:t xml:space="preserve">     </w:t>
      </w:r>
      <w:r w:rsidR="001A468C">
        <w:rPr>
          <w:b/>
          <w:bCs/>
          <w:sz w:val="26"/>
          <w:szCs w:val="26"/>
        </w:rPr>
        <w:t xml:space="preserve"> </w:t>
      </w:r>
      <w:r w:rsidR="004A4AD5">
        <w:rPr>
          <w:b/>
          <w:bCs/>
          <w:sz w:val="26"/>
          <w:szCs w:val="26"/>
        </w:rPr>
        <w:t xml:space="preserve"> </w:t>
      </w:r>
      <w:r w:rsidR="00D139EF">
        <w:rPr>
          <w:b/>
          <w:bCs/>
          <w:sz w:val="26"/>
          <w:szCs w:val="26"/>
        </w:rPr>
        <w:t xml:space="preserve">      </w:t>
      </w:r>
      <w:r w:rsidRPr="002571E4">
        <w:rPr>
          <w:b/>
          <w:bCs/>
          <w:sz w:val="26"/>
          <w:szCs w:val="26"/>
        </w:rPr>
        <w:t>Н.Г. Оксиненко</w:t>
      </w:r>
    </w:p>
    <w:p w:rsidR="00047165" w:rsidRPr="002571E4" w:rsidRDefault="00047165" w:rsidP="008E60A3">
      <w:pPr>
        <w:pStyle w:val="a3"/>
        <w:spacing w:before="0" w:beforeAutospacing="0" w:after="0" w:afterAutospacing="0"/>
        <w:jc w:val="both"/>
        <w:rPr>
          <w:b/>
          <w:bCs/>
          <w:sz w:val="26"/>
          <w:szCs w:val="26"/>
        </w:rPr>
      </w:pPr>
    </w:p>
    <w:p w:rsidR="008E60A3" w:rsidRPr="002571E4" w:rsidRDefault="008E60A3" w:rsidP="008E60A3">
      <w:pPr>
        <w:pStyle w:val="a3"/>
        <w:spacing w:before="0" w:beforeAutospacing="0" w:after="0" w:afterAutospacing="0"/>
        <w:jc w:val="both"/>
        <w:rPr>
          <w:b/>
          <w:bCs/>
          <w:sz w:val="26"/>
          <w:szCs w:val="26"/>
        </w:rPr>
      </w:pPr>
      <w:r w:rsidRPr="002571E4">
        <w:rPr>
          <w:b/>
          <w:bCs/>
          <w:sz w:val="26"/>
          <w:szCs w:val="26"/>
        </w:rPr>
        <w:t>Инспектор контрольно-счетной</w:t>
      </w:r>
    </w:p>
    <w:p w:rsidR="008E60A3" w:rsidRPr="002571E4" w:rsidRDefault="008E60A3" w:rsidP="008E60A3">
      <w:pPr>
        <w:pStyle w:val="a3"/>
        <w:spacing w:before="0" w:beforeAutospacing="0" w:after="0" w:afterAutospacing="0"/>
        <w:jc w:val="both"/>
        <w:rPr>
          <w:b/>
          <w:bCs/>
          <w:sz w:val="26"/>
          <w:szCs w:val="26"/>
        </w:rPr>
      </w:pPr>
      <w:r w:rsidRPr="002571E4">
        <w:rPr>
          <w:b/>
          <w:bCs/>
          <w:sz w:val="26"/>
          <w:szCs w:val="26"/>
        </w:rPr>
        <w:t>палаты муниципального образования</w:t>
      </w:r>
    </w:p>
    <w:p w:rsidR="008E60A3" w:rsidRPr="002571E4" w:rsidRDefault="00D139EF" w:rsidP="008E60A3">
      <w:pPr>
        <w:pStyle w:val="a3"/>
        <w:spacing w:before="0" w:beforeAutospacing="0" w:after="0" w:afterAutospacing="0"/>
        <w:jc w:val="both"/>
        <w:rPr>
          <w:b/>
          <w:sz w:val="26"/>
          <w:szCs w:val="26"/>
        </w:rPr>
      </w:pPr>
      <w:r>
        <w:rPr>
          <w:b/>
          <w:sz w:val="26"/>
          <w:szCs w:val="26"/>
        </w:rPr>
        <w:t>город Алексин</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sidR="008E60A3" w:rsidRPr="002571E4">
        <w:rPr>
          <w:b/>
          <w:sz w:val="26"/>
          <w:szCs w:val="26"/>
        </w:rPr>
        <w:t>Е.А. Андрищук</w:t>
      </w:r>
    </w:p>
    <w:p w:rsidR="008E60A3" w:rsidRPr="002571E4" w:rsidRDefault="008E60A3" w:rsidP="008E60A3">
      <w:pPr>
        <w:pStyle w:val="a3"/>
        <w:spacing w:before="0" w:beforeAutospacing="0" w:after="0" w:afterAutospacing="0"/>
        <w:jc w:val="both"/>
        <w:rPr>
          <w:b/>
          <w:sz w:val="26"/>
          <w:szCs w:val="26"/>
        </w:rPr>
      </w:pPr>
    </w:p>
    <w:p w:rsidR="008E60A3" w:rsidRPr="002571E4" w:rsidRDefault="008E60A3" w:rsidP="008E60A3">
      <w:pPr>
        <w:pStyle w:val="a3"/>
        <w:spacing w:before="0" w:beforeAutospacing="0" w:after="0" w:afterAutospacing="0"/>
        <w:jc w:val="both"/>
        <w:rPr>
          <w:b/>
          <w:bCs/>
          <w:sz w:val="26"/>
          <w:szCs w:val="26"/>
        </w:rPr>
      </w:pPr>
      <w:r w:rsidRPr="002571E4">
        <w:rPr>
          <w:b/>
          <w:bCs/>
          <w:sz w:val="26"/>
          <w:szCs w:val="26"/>
        </w:rPr>
        <w:t>Инспектор контрольно-счетной</w:t>
      </w:r>
    </w:p>
    <w:p w:rsidR="008E60A3" w:rsidRPr="002571E4" w:rsidRDefault="008E60A3" w:rsidP="008E60A3">
      <w:pPr>
        <w:pStyle w:val="a3"/>
        <w:spacing w:before="0" w:beforeAutospacing="0" w:after="0" w:afterAutospacing="0"/>
        <w:jc w:val="both"/>
        <w:rPr>
          <w:b/>
          <w:bCs/>
          <w:sz w:val="26"/>
          <w:szCs w:val="26"/>
        </w:rPr>
      </w:pPr>
      <w:r w:rsidRPr="002571E4">
        <w:rPr>
          <w:b/>
          <w:bCs/>
          <w:sz w:val="26"/>
          <w:szCs w:val="26"/>
        </w:rPr>
        <w:t>палаты муниципального образования</w:t>
      </w:r>
    </w:p>
    <w:p w:rsidR="00DE05D3" w:rsidRPr="00254312" w:rsidRDefault="00D139EF" w:rsidP="00C72C73">
      <w:pPr>
        <w:pStyle w:val="a3"/>
        <w:spacing w:before="0" w:beforeAutospacing="0" w:after="0" w:afterAutospacing="0"/>
        <w:jc w:val="both"/>
        <w:rPr>
          <w:sz w:val="26"/>
          <w:szCs w:val="26"/>
        </w:rPr>
      </w:pPr>
      <w:r>
        <w:rPr>
          <w:b/>
          <w:sz w:val="26"/>
          <w:szCs w:val="26"/>
        </w:rPr>
        <w:t>город Алексин</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sidR="008E14FB">
        <w:rPr>
          <w:b/>
          <w:sz w:val="26"/>
          <w:szCs w:val="26"/>
        </w:rPr>
        <w:t xml:space="preserve"> </w:t>
      </w:r>
      <w:r w:rsidR="008E60A3" w:rsidRPr="002571E4">
        <w:rPr>
          <w:b/>
          <w:sz w:val="26"/>
          <w:szCs w:val="26"/>
        </w:rPr>
        <w:tab/>
        <w:t>У.Ю. Гудкова</w:t>
      </w:r>
    </w:p>
    <w:sectPr w:rsidR="00DE05D3" w:rsidRPr="00254312" w:rsidSect="008E14FB">
      <w:footerReference w:type="default" r:id="rId11"/>
      <w:pgSz w:w="11906" w:h="16838" w:code="9"/>
      <w:pgMar w:top="709" w:right="567" w:bottom="1134"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638" w:rsidRDefault="00DF0638">
      <w:r>
        <w:separator/>
      </w:r>
    </w:p>
  </w:endnote>
  <w:endnote w:type="continuationSeparator" w:id="1">
    <w:p w:rsidR="00DF0638" w:rsidRDefault="00DF06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17" w:rsidRDefault="00E41D17" w:rsidP="009E3CEA">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C0618">
      <w:rPr>
        <w:rStyle w:val="a8"/>
        <w:noProof/>
      </w:rPr>
      <w:t>2</w:t>
    </w:r>
    <w:r>
      <w:rPr>
        <w:rStyle w:val="a8"/>
      </w:rPr>
      <w:fldChar w:fldCharType="end"/>
    </w:r>
  </w:p>
  <w:p w:rsidR="00E41D17" w:rsidRDefault="00E41D17" w:rsidP="001853E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638" w:rsidRDefault="00DF0638">
      <w:r>
        <w:separator/>
      </w:r>
    </w:p>
  </w:footnote>
  <w:footnote w:type="continuationSeparator" w:id="1">
    <w:p w:rsidR="00DF0638" w:rsidRDefault="00DF06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12C"/>
    <w:multiLevelType w:val="hybridMultilevel"/>
    <w:tmpl w:val="8BBAE280"/>
    <w:lvl w:ilvl="0" w:tplc="0CE2AD54">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867A2C"/>
    <w:multiLevelType w:val="hybridMultilevel"/>
    <w:tmpl w:val="58CCDD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48317F0"/>
    <w:multiLevelType w:val="hybridMultilevel"/>
    <w:tmpl w:val="BCBC173E"/>
    <w:lvl w:ilvl="0" w:tplc="2E9437C2">
      <w:start w:val="1"/>
      <w:numFmt w:val="bullet"/>
      <w:lvlText w:val=""/>
      <w:lvlJc w:val="left"/>
      <w:pPr>
        <w:tabs>
          <w:tab w:val="num" w:pos="900"/>
        </w:tabs>
        <w:ind w:left="900" w:hanging="360"/>
      </w:pPr>
      <w:rPr>
        <w:rFonts w:ascii="Symbol" w:hAnsi="Symbol" w:hint="default"/>
        <w:color w:val="auto"/>
        <w:sz w:val="26"/>
        <w:szCs w:val="26"/>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
    <w:nsid w:val="15CA18C3"/>
    <w:multiLevelType w:val="hybridMultilevel"/>
    <w:tmpl w:val="2D9C44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6A97F97"/>
    <w:multiLevelType w:val="hybridMultilevel"/>
    <w:tmpl w:val="508C8D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1E08D6"/>
    <w:multiLevelType w:val="hybridMultilevel"/>
    <w:tmpl w:val="74FAF740"/>
    <w:lvl w:ilvl="0" w:tplc="92869F4C">
      <w:start w:val="1"/>
      <w:numFmt w:val="bullet"/>
      <w:lvlText w:val=""/>
      <w:lvlJc w:val="left"/>
      <w:pPr>
        <w:tabs>
          <w:tab w:val="num" w:pos="1069"/>
        </w:tabs>
        <w:ind w:left="1069" w:hanging="360"/>
      </w:pPr>
      <w:rPr>
        <w:rFonts w:ascii="Symbol" w:hAnsi="Symbol" w:hint="default"/>
        <w:sz w:val="26"/>
        <w:szCs w:val="26"/>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7C9346B"/>
    <w:multiLevelType w:val="multilevel"/>
    <w:tmpl w:val="D9227D0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abstractNum w:abstractNumId="7">
    <w:nsid w:val="189D62F5"/>
    <w:multiLevelType w:val="hybridMultilevel"/>
    <w:tmpl w:val="A3F0B6DA"/>
    <w:lvl w:ilvl="0" w:tplc="619C26D6">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CF93192"/>
    <w:multiLevelType w:val="hybridMultilevel"/>
    <w:tmpl w:val="39865CFC"/>
    <w:lvl w:ilvl="0" w:tplc="9AF67B90">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A736A2"/>
    <w:multiLevelType w:val="hybridMultilevel"/>
    <w:tmpl w:val="E3C226CA"/>
    <w:lvl w:ilvl="0" w:tplc="0DC232A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2C7E43"/>
    <w:multiLevelType w:val="hybridMultilevel"/>
    <w:tmpl w:val="5A420BF6"/>
    <w:lvl w:ilvl="0" w:tplc="26D8AABC">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85250C"/>
    <w:multiLevelType w:val="hybridMultilevel"/>
    <w:tmpl w:val="ABAC8B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5A01590"/>
    <w:multiLevelType w:val="hybridMultilevel"/>
    <w:tmpl w:val="BE0EAFA4"/>
    <w:lvl w:ilvl="0" w:tplc="B5E24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2F5C60"/>
    <w:multiLevelType w:val="hybridMultilevel"/>
    <w:tmpl w:val="3B28BEEC"/>
    <w:lvl w:ilvl="0" w:tplc="54CED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C339D5"/>
    <w:multiLevelType w:val="hybridMultilevel"/>
    <w:tmpl w:val="2B4C5EB8"/>
    <w:lvl w:ilvl="0" w:tplc="56EAC30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B853E9B"/>
    <w:multiLevelType w:val="hybridMultilevel"/>
    <w:tmpl w:val="1DE43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1E2CB5"/>
    <w:multiLevelType w:val="hybridMultilevel"/>
    <w:tmpl w:val="9E66516E"/>
    <w:lvl w:ilvl="0" w:tplc="5D62FCB4">
      <w:start w:val="1"/>
      <w:numFmt w:val="bullet"/>
      <w:lvlText w:val=""/>
      <w:lvlJc w:val="left"/>
      <w:pPr>
        <w:ind w:left="1429" w:hanging="360"/>
      </w:pPr>
      <w:rPr>
        <w:rFonts w:ascii="Symbol" w:hAnsi="Symbol"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163BAE"/>
    <w:multiLevelType w:val="hybridMultilevel"/>
    <w:tmpl w:val="0592ED6E"/>
    <w:lvl w:ilvl="0" w:tplc="A0D21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DD7552"/>
    <w:multiLevelType w:val="hybridMultilevel"/>
    <w:tmpl w:val="5B08D7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05316E1"/>
    <w:multiLevelType w:val="hybridMultilevel"/>
    <w:tmpl w:val="C7C0A3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21F7997"/>
    <w:multiLevelType w:val="hybridMultilevel"/>
    <w:tmpl w:val="83EEE3CA"/>
    <w:lvl w:ilvl="0" w:tplc="3BB2A288">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A32B6B"/>
    <w:multiLevelType w:val="hybridMultilevel"/>
    <w:tmpl w:val="E3C226CA"/>
    <w:lvl w:ilvl="0" w:tplc="0DC232A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7FB4B02"/>
    <w:multiLevelType w:val="hybridMultilevel"/>
    <w:tmpl w:val="B01CA4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187D03"/>
    <w:multiLevelType w:val="hybridMultilevel"/>
    <w:tmpl w:val="75D05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8F76789"/>
    <w:multiLevelType w:val="hybridMultilevel"/>
    <w:tmpl w:val="71D0BE44"/>
    <w:lvl w:ilvl="0" w:tplc="DD08F8BA">
      <w:start w:val="1"/>
      <w:numFmt w:val="bullet"/>
      <w:lvlText w:val=""/>
      <w:lvlJc w:val="left"/>
      <w:pPr>
        <w:tabs>
          <w:tab w:val="num" w:pos="900"/>
        </w:tabs>
        <w:ind w:left="900" w:hanging="360"/>
      </w:pPr>
      <w:rPr>
        <w:rFonts w:ascii="Symbol" w:hAnsi="Symbol" w:hint="default"/>
        <w:color w:val="auto"/>
        <w:sz w:val="26"/>
        <w:szCs w:val="26"/>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EB2411E"/>
    <w:multiLevelType w:val="hybridMultilevel"/>
    <w:tmpl w:val="94646BC4"/>
    <w:lvl w:ilvl="0" w:tplc="5D2E3A30">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6">
    <w:nsid w:val="53860920"/>
    <w:multiLevelType w:val="hybridMultilevel"/>
    <w:tmpl w:val="6E10CE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67103D8"/>
    <w:multiLevelType w:val="hybridMultilevel"/>
    <w:tmpl w:val="6CC42E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8771E7C"/>
    <w:multiLevelType w:val="multilevel"/>
    <w:tmpl w:val="C9C04870"/>
    <w:lvl w:ilvl="0">
      <w:start w:val="1"/>
      <w:numFmt w:val="decimal"/>
      <w:lvlText w:val="%1."/>
      <w:lvlJc w:val="left"/>
      <w:pPr>
        <w:ind w:left="1070" w:hanging="360"/>
      </w:pPr>
      <w:rPr>
        <w:rFonts w:hint="default"/>
        <w:b w:val="0"/>
        <w:i w:val="0"/>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9">
    <w:nsid w:val="5B4A6654"/>
    <w:multiLevelType w:val="hybridMultilevel"/>
    <w:tmpl w:val="D7F439E2"/>
    <w:lvl w:ilvl="0" w:tplc="14B0127E">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793F13"/>
    <w:multiLevelType w:val="hybridMultilevel"/>
    <w:tmpl w:val="F918D526"/>
    <w:lvl w:ilvl="0" w:tplc="8C063C70">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8A67106"/>
    <w:multiLevelType w:val="hybridMultilevel"/>
    <w:tmpl w:val="1D5A6572"/>
    <w:lvl w:ilvl="0" w:tplc="679C5224">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D3D151E"/>
    <w:multiLevelType w:val="hybridMultilevel"/>
    <w:tmpl w:val="3C4EFD8A"/>
    <w:lvl w:ilvl="0" w:tplc="5286447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493F14"/>
    <w:multiLevelType w:val="hybridMultilevel"/>
    <w:tmpl w:val="5264604A"/>
    <w:lvl w:ilvl="0" w:tplc="747635AE">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624CEE"/>
    <w:multiLevelType w:val="multilevel"/>
    <w:tmpl w:val="EEACE8D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29801C9"/>
    <w:multiLevelType w:val="hybridMultilevel"/>
    <w:tmpl w:val="62E2F4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6671D12"/>
    <w:multiLevelType w:val="hybridMultilevel"/>
    <w:tmpl w:val="EFE81872"/>
    <w:lvl w:ilvl="0" w:tplc="E91EDABC">
      <w:start w:val="1"/>
      <w:numFmt w:val="bullet"/>
      <w:lvlText w:val=""/>
      <w:lvlJc w:val="left"/>
      <w:pPr>
        <w:tabs>
          <w:tab w:val="num" w:pos="360"/>
        </w:tabs>
        <w:ind w:left="360" w:hanging="360"/>
      </w:pPr>
      <w:rPr>
        <w:rFonts w:ascii="Symbol" w:hAnsi="Symbol" w:hint="default"/>
        <w:sz w:val="26"/>
        <w:szCs w:val="26"/>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775C5E59"/>
    <w:multiLevelType w:val="hybridMultilevel"/>
    <w:tmpl w:val="81D67B0E"/>
    <w:lvl w:ilvl="0" w:tplc="43DA6C8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B971046"/>
    <w:multiLevelType w:val="hybridMultilevel"/>
    <w:tmpl w:val="E1C01A7A"/>
    <w:lvl w:ilvl="0" w:tplc="0A42F52E">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D740D5F"/>
    <w:multiLevelType w:val="hybridMultilevel"/>
    <w:tmpl w:val="584A9884"/>
    <w:lvl w:ilvl="0" w:tplc="A7283424">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EFC4BE1"/>
    <w:multiLevelType w:val="hybridMultilevel"/>
    <w:tmpl w:val="FF2C0080"/>
    <w:lvl w:ilvl="0" w:tplc="A9C80D70">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F384BDC"/>
    <w:multiLevelType w:val="hybridMultilevel"/>
    <w:tmpl w:val="069CE492"/>
    <w:lvl w:ilvl="0" w:tplc="64EC3A1A">
      <w:start w:val="1"/>
      <w:numFmt w:val="bullet"/>
      <w:lvlText w:val=""/>
      <w:lvlJc w:val="left"/>
      <w:pPr>
        <w:tabs>
          <w:tab w:val="num" w:pos="360"/>
        </w:tabs>
        <w:ind w:left="360" w:hanging="360"/>
      </w:pPr>
      <w:rPr>
        <w:rFonts w:ascii="Symbol" w:hAnsi="Symbol" w:hint="default"/>
        <w:color w:val="FF0000"/>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12"/>
  </w:num>
  <w:num w:numId="4">
    <w:abstractNumId w:val="16"/>
  </w:num>
  <w:num w:numId="5">
    <w:abstractNumId w:val="17"/>
  </w:num>
  <w:num w:numId="6">
    <w:abstractNumId w:val="20"/>
  </w:num>
  <w:num w:numId="7">
    <w:abstractNumId w:val="40"/>
  </w:num>
  <w:num w:numId="8">
    <w:abstractNumId w:val="10"/>
  </w:num>
  <w:num w:numId="9">
    <w:abstractNumId w:val="31"/>
  </w:num>
  <w:num w:numId="10">
    <w:abstractNumId w:val="33"/>
  </w:num>
  <w:num w:numId="11">
    <w:abstractNumId w:val="39"/>
  </w:num>
  <w:num w:numId="12">
    <w:abstractNumId w:val="29"/>
  </w:num>
  <w:num w:numId="13">
    <w:abstractNumId w:val="30"/>
  </w:num>
  <w:num w:numId="14">
    <w:abstractNumId w:val="4"/>
  </w:num>
  <w:num w:numId="15">
    <w:abstractNumId w:val="22"/>
  </w:num>
  <w:num w:numId="16">
    <w:abstractNumId w:val="38"/>
  </w:num>
  <w:num w:numId="17">
    <w:abstractNumId w:val="0"/>
  </w:num>
  <w:num w:numId="18">
    <w:abstractNumId w:val="23"/>
  </w:num>
  <w:num w:numId="19">
    <w:abstractNumId w:val="26"/>
  </w:num>
  <w:num w:numId="20">
    <w:abstractNumId w:val="15"/>
  </w:num>
  <w:num w:numId="21">
    <w:abstractNumId w:val="41"/>
  </w:num>
  <w:num w:numId="22">
    <w:abstractNumId w:val="5"/>
  </w:num>
  <w:num w:numId="23">
    <w:abstractNumId w:val="19"/>
  </w:num>
  <w:num w:numId="24">
    <w:abstractNumId w:val="3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8"/>
  </w:num>
  <w:num w:numId="28">
    <w:abstractNumId w:val="36"/>
  </w:num>
  <w:num w:numId="29">
    <w:abstractNumId w:val="34"/>
  </w:num>
  <w:num w:numId="30">
    <w:abstractNumId w:val="6"/>
  </w:num>
  <w:num w:numId="31">
    <w:abstractNumId w:val="28"/>
  </w:num>
  <w:num w:numId="32">
    <w:abstractNumId w:val="2"/>
  </w:num>
  <w:num w:numId="33">
    <w:abstractNumId w:val="24"/>
  </w:num>
  <w:num w:numId="34">
    <w:abstractNumId w:val="27"/>
  </w:num>
  <w:num w:numId="35">
    <w:abstractNumId w:val="37"/>
  </w:num>
  <w:num w:numId="36">
    <w:abstractNumId w:val="7"/>
  </w:num>
  <w:num w:numId="37">
    <w:abstractNumId w:val="1"/>
  </w:num>
  <w:num w:numId="38">
    <w:abstractNumId w:val="32"/>
  </w:num>
  <w:num w:numId="39">
    <w:abstractNumId w:val="14"/>
  </w:num>
  <w:num w:numId="40">
    <w:abstractNumId w:val="25"/>
  </w:num>
  <w:num w:numId="41">
    <w:abstractNumId w:val="3"/>
  </w:num>
  <w:num w:numId="42">
    <w:abstractNumId w:val="11"/>
  </w:num>
  <w:num w:numId="43">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34497E"/>
    <w:rsid w:val="000004FD"/>
    <w:rsid w:val="00000E32"/>
    <w:rsid w:val="00002A54"/>
    <w:rsid w:val="00002F65"/>
    <w:rsid w:val="000030F6"/>
    <w:rsid w:val="00003485"/>
    <w:rsid w:val="00003643"/>
    <w:rsid w:val="000036B3"/>
    <w:rsid w:val="000043E8"/>
    <w:rsid w:val="00004DA6"/>
    <w:rsid w:val="00004DB0"/>
    <w:rsid w:val="00005AEC"/>
    <w:rsid w:val="000067FE"/>
    <w:rsid w:val="0000687D"/>
    <w:rsid w:val="000072AB"/>
    <w:rsid w:val="0000732E"/>
    <w:rsid w:val="00007A7D"/>
    <w:rsid w:val="00010072"/>
    <w:rsid w:val="00010754"/>
    <w:rsid w:val="00010D62"/>
    <w:rsid w:val="00010F1D"/>
    <w:rsid w:val="0001108C"/>
    <w:rsid w:val="00011D4C"/>
    <w:rsid w:val="00012065"/>
    <w:rsid w:val="000126D5"/>
    <w:rsid w:val="000127B0"/>
    <w:rsid w:val="000129D2"/>
    <w:rsid w:val="00012E65"/>
    <w:rsid w:val="00013123"/>
    <w:rsid w:val="000131A8"/>
    <w:rsid w:val="000131DA"/>
    <w:rsid w:val="000138F6"/>
    <w:rsid w:val="00013FAE"/>
    <w:rsid w:val="00014347"/>
    <w:rsid w:val="0001459F"/>
    <w:rsid w:val="00014704"/>
    <w:rsid w:val="00014A95"/>
    <w:rsid w:val="00014DA8"/>
    <w:rsid w:val="00014F12"/>
    <w:rsid w:val="00015B23"/>
    <w:rsid w:val="0001634C"/>
    <w:rsid w:val="0001675E"/>
    <w:rsid w:val="0001684E"/>
    <w:rsid w:val="00016D02"/>
    <w:rsid w:val="000172CE"/>
    <w:rsid w:val="00017677"/>
    <w:rsid w:val="00017788"/>
    <w:rsid w:val="00017C3A"/>
    <w:rsid w:val="00020D79"/>
    <w:rsid w:val="00021012"/>
    <w:rsid w:val="000211E4"/>
    <w:rsid w:val="00021BBC"/>
    <w:rsid w:val="0002201E"/>
    <w:rsid w:val="0002248F"/>
    <w:rsid w:val="00022588"/>
    <w:rsid w:val="0002259B"/>
    <w:rsid w:val="00022902"/>
    <w:rsid w:val="000229E0"/>
    <w:rsid w:val="000231D5"/>
    <w:rsid w:val="00023519"/>
    <w:rsid w:val="000241A9"/>
    <w:rsid w:val="0002476D"/>
    <w:rsid w:val="00024C22"/>
    <w:rsid w:val="000252B6"/>
    <w:rsid w:val="000253D5"/>
    <w:rsid w:val="00025947"/>
    <w:rsid w:val="00025991"/>
    <w:rsid w:val="00026140"/>
    <w:rsid w:val="00027152"/>
    <w:rsid w:val="00027446"/>
    <w:rsid w:val="0002778D"/>
    <w:rsid w:val="00027EF5"/>
    <w:rsid w:val="0003059B"/>
    <w:rsid w:val="00030649"/>
    <w:rsid w:val="000307D2"/>
    <w:rsid w:val="00030B4E"/>
    <w:rsid w:val="00030C30"/>
    <w:rsid w:val="000310F4"/>
    <w:rsid w:val="00031834"/>
    <w:rsid w:val="00031C7A"/>
    <w:rsid w:val="00031E0C"/>
    <w:rsid w:val="00031FC5"/>
    <w:rsid w:val="0003220F"/>
    <w:rsid w:val="0003230D"/>
    <w:rsid w:val="00032982"/>
    <w:rsid w:val="00033040"/>
    <w:rsid w:val="00033109"/>
    <w:rsid w:val="00033368"/>
    <w:rsid w:val="0003345F"/>
    <w:rsid w:val="00033879"/>
    <w:rsid w:val="00033DAE"/>
    <w:rsid w:val="00034ABF"/>
    <w:rsid w:val="0003508E"/>
    <w:rsid w:val="00035C63"/>
    <w:rsid w:val="00036033"/>
    <w:rsid w:val="00036416"/>
    <w:rsid w:val="00036BAF"/>
    <w:rsid w:val="00036EDD"/>
    <w:rsid w:val="00037194"/>
    <w:rsid w:val="00037909"/>
    <w:rsid w:val="00040137"/>
    <w:rsid w:val="00040212"/>
    <w:rsid w:val="0004049F"/>
    <w:rsid w:val="000413CD"/>
    <w:rsid w:val="00041742"/>
    <w:rsid w:val="00041E09"/>
    <w:rsid w:val="00042045"/>
    <w:rsid w:val="00042799"/>
    <w:rsid w:val="00043C22"/>
    <w:rsid w:val="000441C8"/>
    <w:rsid w:val="00044416"/>
    <w:rsid w:val="0004466A"/>
    <w:rsid w:val="00044C5B"/>
    <w:rsid w:val="00044F63"/>
    <w:rsid w:val="00045243"/>
    <w:rsid w:val="00045375"/>
    <w:rsid w:val="000457F6"/>
    <w:rsid w:val="0004585D"/>
    <w:rsid w:val="00045898"/>
    <w:rsid w:val="00045DF5"/>
    <w:rsid w:val="0004631C"/>
    <w:rsid w:val="00046505"/>
    <w:rsid w:val="00046542"/>
    <w:rsid w:val="00046915"/>
    <w:rsid w:val="00046EB3"/>
    <w:rsid w:val="00047165"/>
    <w:rsid w:val="000476FA"/>
    <w:rsid w:val="00047C75"/>
    <w:rsid w:val="0005017F"/>
    <w:rsid w:val="0005066B"/>
    <w:rsid w:val="00050AB5"/>
    <w:rsid w:val="00050AF8"/>
    <w:rsid w:val="00050C3B"/>
    <w:rsid w:val="00051320"/>
    <w:rsid w:val="000519E1"/>
    <w:rsid w:val="00051A92"/>
    <w:rsid w:val="0005255E"/>
    <w:rsid w:val="00052E3D"/>
    <w:rsid w:val="00053487"/>
    <w:rsid w:val="00053858"/>
    <w:rsid w:val="0005388F"/>
    <w:rsid w:val="00053DD3"/>
    <w:rsid w:val="00053E40"/>
    <w:rsid w:val="00053F0B"/>
    <w:rsid w:val="000542BA"/>
    <w:rsid w:val="00054920"/>
    <w:rsid w:val="000550BF"/>
    <w:rsid w:val="00055114"/>
    <w:rsid w:val="000551DF"/>
    <w:rsid w:val="000557D7"/>
    <w:rsid w:val="000561F8"/>
    <w:rsid w:val="000562D2"/>
    <w:rsid w:val="00056B00"/>
    <w:rsid w:val="00056D8D"/>
    <w:rsid w:val="00057738"/>
    <w:rsid w:val="00057828"/>
    <w:rsid w:val="000578D8"/>
    <w:rsid w:val="00057AEE"/>
    <w:rsid w:val="00057BEF"/>
    <w:rsid w:val="00060483"/>
    <w:rsid w:val="000604B0"/>
    <w:rsid w:val="00060F82"/>
    <w:rsid w:val="000612BA"/>
    <w:rsid w:val="000614AF"/>
    <w:rsid w:val="00061C2C"/>
    <w:rsid w:val="00061ED8"/>
    <w:rsid w:val="00061FA1"/>
    <w:rsid w:val="00062E79"/>
    <w:rsid w:val="0006355C"/>
    <w:rsid w:val="000636D3"/>
    <w:rsid w:val="000638A0"/>
    <w:rsid w:val="00063DCA"/>
    <w:rsid w:val="000642DF"/>
    <w:rsid w:val="000643A5"/>
    <w:rsid w:val="000643C0"/>
    <w:rsid w:val="000644EF"/>
    <w:rsid w:val="0006473A"/>
    <w:rsid w:val="00064E4B"/>
    <w:rsid w:val="0006508C"/>
    <w:rsid w:val="000654BC"/>
    <w:rsid w:val="00065E3C"/>
    <w:rsid w:val="000662FA"/>
    <w:rsid w:val="00066A1E"/>
    <w:rsid w:val="000671F2"/>
    <w:rsid w:val="000675D2"/>
    <w:rsid w:val="00067634"/>
    <w:rsid w:val="000703A8"/>
    <w:rsid w:val="0007055F"/>
    <w:rsid w:val="00070C13"/>
    <w:rsid w:val="00070E0C"/>
    <w:rsid w:val="0007112F"/>
    <w:rsid w:val="0007179A"/>
    <w:rsid w:val="0007186F"/>
    <w:rsid w:val="000718B3"/>
    <w:rsid w:val="0007198A"/>
    <w:rsid w:val="000719A4"/>
    <w:rsid w:val="00071DA9"/>
    <w:rsid w:val="00071E24"/>
    <w:rsid w:val="00071FD4"/>
    <w:rsid w:val="0007208D"/>
    <w:rsid w:val="0007281E"/>
    <w:rsid w:val="00072DE3"/>
    <w:rsid w:val="00073220"/>
    <w:rsid w:val="000737FB"/>
    <w:rsid w:val="00073E33"/>
    <w:rsid w:val="00073E37"/>
    <w:rsid w:val="00073F1D"/>
    <w:rsid w:val="00074A30"/>
    <w:rsid w:val="00075353"/>
    <w:rsid w:val="0007547E"/>
    <w:rsid w:val="00075A38"/>
    <w:rsid w:val="00075E1F"/>
    <w:rsid w:val="00076769"/>
    <w:rsid w:val="00076B94"/>
    <w:rsid w:val="00076FF0"/>
    <w:rsid w:val="00077927"/>
    <w:rsid w:val="00077A1B"/>
    <w:rsid w:val="000800A1"/>
    <w:rsid w:val="00080133"/>
    <w:rsid w:val="00080836"/>
    <w:rsid w:val="00080B9D"/>
    <w:rsid w:val="00080C1C"/>
    <w:rsid w:val="00080D86"/>
    <w:rsid w:val="00080EA7"/>
    <w:rsid w:val="000810FB"/>
    <w:rsid w:val="0008113E"/>
    <w:rsid w:val="0008127C"/>
    <w:rsid w:val="000814AA"/>
    <w:rsid w:val="0008171B"/>
    <w:rsid w:val="00082C86"/>
    <w:rsid w:val="00082FAB"/>
    <w:rsid w:val="000838D5"/>
    <w:rsid w:val="00083996"/>
    <w:rsid w:val="00083F5F"/>
    <w:rsid w:val="00084A81"/>
    <w:rsid w:val="00084EBC"/>
    <w:rsid w:val="0008512F"/>
    <w:rsid w:val="00085903"/>
    <w:rsid w:val="00085975"/>
    <w:rsid w:val="00087670"/>
    <w:rsid w:val="00087AF0"/>
    <w:rsid w:val="00087B99"/>
    <w:rsid w:val="000902B2"/>
    <w:rsid w:val="00090530"/>
    <w:rsid w:val="000907DF"/>
    <w:rsid w:val="000908BD"/>
    <w:rsid w:val="00090C94"/>
    <w:rsid w:val="0009117A"/>
    <w:rsid w:val="000915F8"/>
    <w:rsid w:val="00091999"/>
    <w:rsid w:val="00091DC0"/>
    <w:rsid w:val="00091E7D"/>
    <w:rsid w:val="000920D3"/>
    <w:rsid w:val="0009270D"/>
    <w:rsid w:val="00092C7B"/>
    <w:rsid w:val="000930D4"/>
    <w:rsid w:val="00093414"/>
    <w:rsid w:val="0009453E"/>
    <w:rsid w:val="00094733"/>
    <w:rsid w:val="00095230"/>
    <w:rsid w:val="00095308"/>
    <w:rsid w:val="000958A8"/>
    <w:rsid w:val="000959A3"/>
    <w:rsid w:val="00095B40"/>
    <w:rsid w:val="0009655D"/>
    <w:rsid w:val="000966CD"/>
    <w:rsid w:val="00096CCD"/>
    <w:rsid w:val="00096F63"/>
    <w:rsid w:val="00097173"/>
    <w:rsid w:val="000977AD"/>
    <w:rsid w:val="00097DA8"/>
    <w:rsid w:val="00097EF8"/>
    <w:rsid w:val="000A0224"/>
    <w:rsid w:val="000A0309"/>
    <w:rsid w:val="000A0428"/>
    <w:rsid w:val="000A0681"/>
    <w:rsid w:val="000A0B1D"/>
    <w:rsid w:val="000A1339"/>
    <w:rsid w:val="000A20F6"/>
    <w:rsid w:val="000A2493"/>
    <w:rsid w:val="000A269A"/>
    <w:rsid w:val="000A294D"/>
    <w:rsid w:val="000A349B"/>
    <w:rsid w:val="000A371D"/>
    <w:rsid w:val="000A3779"/>
    <w:rsid w:val="000A39BC"/>
    <w:rsid w:val="000A3D28"/>
    <w:rsid w:val="000A3D55"/>
    <w:rsid w:val="000A42C8"/>
    <w:rsid w:val="000A4966"/>
    <w:rsid w:val="000A497D"/>
    <w:rsid w:val="000A5501"/>
    <w:rsid w:val="000A567C"/>
    <w:rsid w:val="000A5822"/>
    <w:rsid w:val="000A6452"/>
    <w:rsid w:val="000A66CB"/>
    <w:rsid w:val="000A725A"/>
    <w:rsid w:val="000A73AB"/>
    <w:rsid w:val="000A7523"/>
    <w:rsid w:val="000A76C1"/>
    <w:rsid w:val="000A7A83"/>
    <w:rsid w:val="000A7C3A"/>
    <w:rsid w:val="000A7E0C"/>
    <w:rsid w:val="000A7F50"/>
    <w:rsid w:val="000B0509"/>
    <w:rsid w:val="000B07B0"/>
    <w:rsid w:val="000B07C2"/>
    <w:rsid w:val="000B0D1D"/>
    <w:rsid w:val="000B0E17"/>
    <w:rsid w:val="000B0F32"/>
    <w:rsid w:val="000B13CC"/>
    <w:rsid w:val="000B1ED5"/>
    <w:rsid w:val="000B30DB"/>
    <w:rsid w:val="000B3114"/>
    <w:rsid w:val="000B325A"/>
    <w:rsid w:val="000B3473"/>
    <w:rsid w:val="000B362C"/>
    <w:rsid w:val="000B369B"/>
    <w:rsid w:val="000B3AF9"/>
    <w:rsid w:val="000B41BA"/>
    <w:rsid w:val="000B44CE"/>
    <w:rsid w:val="000B45FB"/>
    <w:rsid w:val="000B4707"/>
    <w:rsid w:val="000B47F0"/>
    <w:rsid w:val="000B4ABC"/>
    <w:rsid w:val="000B51BF"/>
    <w:rsid w:val="000B549F"/>
    <w:rsid w:val="000B5E8D"/>
    <w:rsid w:val="000B6A8A"/>
    <w:rsid w:val="000B6D9C"/>
    <w:rsid w:val="000B6F40"/>
    <w:rsid w:val="000B73F7"/>
    <w:rsid w:val="000B7426"/>
    <w:rsid w:val="000B7774"/>
    <w:rsid w:val="000C0383"/>
    <w:rsid w:val="000C0625"/>
    <w:rsid w:val="000C0649"/>
    <w:rsid w:val="000C0830"/>
    <w:rsid w:val="000C09ED"/>
    <w:rsid w:val="000C0C60"/>
    <w:rsid w:val="000C109F"/>
    <w:rsid w:val="000C1108"/>
    <w:rsid w:val="000C1944"/>
    <w:rsid w:val="000C1A9B"/>
    <w:rsid w:val="000C2143"/>
    <w:rsid w:val="000C231B"/>
    <w:rsid w:val="000C26FF"/>
    <w:rsid w:val="000C345D"/>
    <w:rsid w:val="000C3D43"/>
    <w:rsid w:val="000C4231"/>
    <w:rsid w:val="000C429E"/>
    <w:rsid w:val="000C4426"/>
    <w:rsid w:val="000C4ECF"/>
    <w:rsid w:val="000C5534"/>
    <w:rsid w:val="000C5552"/>
    <w:rsid w:val="000C6209"/>
    <w:rsid w:val="000C7593"/>
    <w:rsid w:val="000C7D64"/>
    <w:rsid w:val="000C7E7D"/>
    <w:rsid w:val="000D0530"/>
    <w:rsid w:val="000D062E"/>
    <w:rsid w:val="000D067E"/>
    <w:rsid w:val="000D06E8"/>
    <w:rsid w:val="000D1230"/>
    <w:rsid w:val="000D20B6"/>
    <w:rsid w:val="000D24A8"/>
    <w:rsid w:val="000D26B6"/>
    <w:rsid w:val="000D2746"/>
    <w:rsid w:val="000D27FD"/>
    <w:rsid w:val="000D2874"/>
    <w:rsid w:val="000D2F51"/>
    <w:rsid w:val="000D35F7"/>
    <w:rsid w:val="000D3B75"/>
    <w:rsid w:val="000D3BA8"/>
    <w:rsid w:val="000D4327"/>
    <w:rsid w:val="000D4B0C"/>
    <w:rsid w:val="000D4F06"/>
    <w:rsid w:val="000D50B0"/>
    <w:rsid w:val="000D50C2"/>
    <w:rsid w:val="000D5ABA"/>
    <w:rsid w:val="000D5D39"/>
    <w:rsid w:val="000D5DEF"/>
    <w:rsid w:val="000D6343"/>
    <w:rsid w:val="000D63FE"/>
    <w:rsid w:val="000D6AD1"/>
    <w:rsid w:val="000D7801"/>
    <w:rsid w:val="000E056D"/>
    <w:rsid w:val="000E06B9"/>
    <w:rsid w:val="000E06C8"/>
    <w:rsid w:val="000E0F17"/>
    <w:rsid w:val="000E11EF"/>
    <w:rsid w:val="000E16F7"/>
    <w:rsid w:val="000E1731"/>
    <w:rsid w:val="000E18CB"/>
    <w:rsid w:val="000E2986"/>
    <w:rsid w:val="000E3013"/>
    <w:rsid w:val="000E34EE"/>
    <w:rsid w:val="000E3606"/>
    <w:rsid w:val="000E374A"/>
    <w:rsid w:val="000E3C41"/>
    <w:rsid w:val="000E3CF3"/>
    <w:rsid w:val="000E4058"/>
    <w:rsid w:val="000E4440"/>
    <w:rsid w:val="000E4984"/>
    <w:rsid w:val="000E4B99"/>
    <w:rsid w:val="000E4C9E"/>
    <w:rsid w:val="000E4D9A"/>
    <w:rsid w:val="000E4F58"/>
    <w:rsid w:val="000E4FC0"/>
    <w:rsid w:val="000E5021"/>
    <w:rsid w:val="000E5C38"/>
    <w:rsid w:val="000E603D"/>
    <w:rsid w:val="000E6093"/>
    <w:rsid w:val="000E611F"/>
    <w:rsid w:val="000E62FB"/>
    <w:rsid w:val="000E6673"/>
    <w:rsid w:val="000E6B25"/>
    <w:rsid w:val="000E7373"/>
    <w:rsid w:val="000E7835"/>
    <w:rsid w:val="000E7CF3"/>
    <w:rsid w:val="000F092B"/>
    <w:rsid w:val="000F0D66"/>
    <w:rsid w:val="000F11FA"/>
    <w:rsid w:val="000F1518"/>
    <w:rsid w:val="000F19DF"/>
    <w:rsid w:val="000F1BD9"/>
    <w:rsid w:val="000F1E49"/>
    <w:rsid w:val="000F1E94"/>
    <w:rsid w:val="000F2159"/>
    <w:rsid w:val="000F21BB"/>
    <w:rsid w:val="000F2A20"/>
    <w:rsid w:val="000F2B38"/>
    <w:rsid w:val="000F3574"/>
    <w:rsid w:val="000F35DD"/>
    <w:rsid w:val="000F3E65"/>
    <w:rsid w:val="000F429F"/>
    <w:rsid w:val="000F4668"/>
    <w:rsid w:val="000F4765"/>
    <w:rsid w:val="000F4906"/>
    <w:rsid w:val="000F4BE7"/>
    <w:rsid w:val="000F4DDA"/>
    <w:rsid w:val="000F51EF"/>
    <w:rsid w:val="000F53EA"/>
    <w:rsid w:val="000F5881"/>
    <w:rsid w:val="000F5E56"/>
    <w:rsid w:val="000F6013"/>
    <w:rsid w:val="000F6095"/>
    <w:rsid w:val="000F6130"/>
    <w:rsid w:val="000F63A8"/>
    <w:rsid w:val="000F675A"/>
    <w:rsid w:val="000F67FB"/>
    <w:rsid w:val="000F7D03"/>
    <w:rsid w:val="001003BD"/>
    <w:rsid w:val="00100814"/>
    <w:rsid w:val="00100CAC"/>
    <w:rsid w:val="00100F75"/>
    <w:rsid w:val="0010129D"/>
    <w:rsid w:val="001014D3"/>
    <w:rsid w:val="00101622"/>
    <w:rsid w:val="00101878"/>
    <w:rsid w:val="001019DC"/>
    <w:rsid w:val="00101CC4"/>
    <w:rsid w:val="001020C9"/>
    <w:rsid w:val="00102704"/>
    <w:rsid w:val="0010292E"/>
    <w:rsid w:val="00102985"/>
    <w:rsid w:val="001030E6"/>
    <w:rsid w:val="001030F9"/>
    <w:rsid w:val="00103B2E"/>
    <w:rsid w:val="0010468E"/>
    <w:rsid w:val="0010569F"/>
    <w:rsid w:val="00105876"/>
    <w:rsid w:val="001058A3"/>
    <w:rsid w:val="00105966"/>
    <w:rsid w:val="00105D1D"/>
    <w:rsid w:val="00105DD4"/>
    <w:rsid w:val="0010608B"/>
    <w:rsid w:val="001068AA"/>
    <w:rsid w:val="00106A80"/>
    <w:rsid w:val="00107091"/>
    <w:rsid w:val="0010759F"/>
    <w:rsid w:val="00110C5F"/>
    <w:rsid w:val="00110CEB"/>
    <w:rsid w:val="00110D4A"/>
    <w:rsid w:val="00111633"/>
    <w:rsid w:val="0011180F"/>
    <w:rsid w:val="00111CD0"/>
    <w:rsid w:val="00111F11"/>
    <w:rsid w:val="0011234A"/>
    <w:rsid w:val="001130C7"/>
    <w:rsid w:val="00113918"/>
    <w:rsid w:val="00113D82"/>
    <w:rsid w:val="001144D8"/>
    <w:rsid w:val="001146E0"/>
    <w:rsid w:val="00114A5D"/>
    <w:rsid w:val="00114F8B"/>
    <w:rsid w:val="00114FD7"/>
    <w:rsid w:val="00115A98"/>
    <w:rsid w:val="00116089"/>
    <w:rsid w:val="00116246"/>
    <w:rsid w:val="00116864"/>
    <w:rsid w:val="0011707E"/>
    <w:rsid w:val="00117436"/>
    <w:rsid w:val="001179F7"/>
    <w:rsid w:val="001201C6"/>
    <w:rsid w:val="00120798"/>
    <w:rsid w:val="00120B77"/>
    <w:rsid w:val="00120CDB"/>
    <w:rsid w:val="0012126B"/>
    <w:rsid w:val="001219D9"/>
    <w:rsid w:val="0012248D"/>
    <w:rsid w:val="00122B88"/>
    <w:rsid w:val="00123D92"/>
    <w:rsid w:val="00123F39"/>
    <w:rsid w:val="00123FD0"/>
    <w:rsid w:val="0012409C"/>
    <w:rsid w:val="00124362"/>
    <w:rsid w:val="00124845"/>
    <w:rsid w:val="00124854"/>
    <w:rsid w:val="001252AC"/>
    <w:rsid w:val="00125318"/>
    <w:rsid w:val="00125ECA"/>
    <w:rsid w:val="00126632"/>
    <w:rsid w:val="00126829"/>
    <w:rsid w:val="00126C5C"/>
    <w:rsid w:val="00126C93"/>
    <w:rsid w:val="00126F67"/>
    <w:rsid w:val="00126FF6"/>
    <w:rsid w:val="00127057"/>
    <w:rsid w:val="0012709E"/>
    <w:rsid w:val="00127436"/>
    <w:rsid w:val="00127553"/>
    <w:rsid w:val="00127BE9"/>
    <w:rsid w:val="00130563"/>
    <w:rsid w:val="00130778"/>
    <w:rsid w:val="0013086A"/>
    <w:rsid w:val="0013091F"/>
    <w:rsid w:val="0013096D"/>
    <w:rsid w:val="00130C0E"/>
    <w:rsid w:val="0013159B"/>
    <w:rsid w:val="001315AC"/>
    <w:rsid w:val="00131873"/>
    <w:rsid w:val="001319D5"/>
    <w:rsid w:val="00131B8E"/>
    <w:rsid w:val="0013268F"/>
    <w:rsid w:val="00132B20"/>
    <w:rsid w:val="0013400B"/>
    <w:rsid w:val="00134090"/>
    <w:rsid w:val="001343D3"/>
    <w:rsid w:val="00134F9A"/>
    <w:rsid w:val="00135F23"/>
    <w:rsid w:val="00136271"/>
    <w:rsid w:val="001365B8"/>
    <w:rsid w:val="001370E6"/>
    <w:rsid w:val="00137B83"/>
    <w:rsid w:val="00137E07"/>
    <w:rsid w:val="00137F5D"/>
    <w:rsid w:val="001402A0"/>
    <w:rsid w:val="00140321"/>
    <w:rsid w:val="00140599"/>
    <w:rsid w:val="00140D6C"/>
    <w:rsid w:val="00141ACC"/>
    <w:rsid w:val="0014240D"/>
    <w:rsid w:val="001434A4"/>
    <w:rsid w:val="0014358D"/>
    <w:rsid w:val="00144C68"/>
    <w:rsid w:val="00144DFD"/>
    <w:rsid w:val="00144FAE"/>
    <w:rsid w:val="001451DA"/>
    <w:rsid w:val="00145252"/>
    <w:rsid w:val="00145354"/>
    <w:rsid w:val="00145D7A"/>
    <w:rsid w:val="00145DC9"/>
    <w:rsid w:val="00146B35"/>
    <w:rsid w:val="00146C10"/>
    <w:rsid w:val="00146C70"/>
    <w:rsid w:val="00146E63"/>
    <w:rsid w:val="00147701"/>
    <w:rsid w:val="001477FC"/>
    <w:rsid w:val="00147B83"/>
    <w:rsid w:val="00150014"/>
    <w:rsid w:val="001506E8"/>
    <w:rsid w:val="00150847"/>
    <w:rsid w:val="00150D50"/>
    <w:rsid w:val="00151544"/>
    <w:rsid w:val="00151890"/>
    <w:rsid w:val="00151AA1"/>
    <w:rsid w:val="00152080"/>
    <w:rsid w:val="001523F7"/>
    <w:rsid w:val="001529F0"/>
    <w:rsid w:val="00152D34"/>
    <w:rsid w:val="00153C78"/>
    <w:rsid w:val="00153E57"/>
    <w:rsid w:val="0015439F"/>
    <w:rsid w:val="001544B2"/>
    <w:rsid w:val="00154685"/>
    <w:rsid w:val="00154C24"/>
    <w:rsid w:val="001550B4"/>
    <w:rsid w:val="001558CD"/>
    <w:rsid w:val="00155CAC"/>
    <w:rsid w:val="001561ED"/>
    <w:rsid w:val="001565A0"/>
    <w:rsid w:val="00156698"/>
    <w:rsid w:val="00156BAC"/>
    <w:rsid w:val="00156BF7"/>
    <w:rsid w:val="00156DA1"/>
    <w:rsid w:val="00157AA4"/>
    <w:rsid w:val="00157CEB"/>
    <w:rsid w:val="00160AD9"/>
    <w:rsid w:val="00160D10"/>
    <w:rsid w:val="00160E47"/>
    <w:rsid w:val="0016138A"/>
    <w:rsid w:val="0016151E"/>
    <w:rsid w:val="001615AC"/>
    <w:rsid w:val="001616CF"/>
    <w:rsid w:val="00161DEF"/>
    <w:rsid w:val="001628EE"/>
    <w:rsid w:val="0016292C"/>
    <w:rsid w:val="001629C1"/>
    <w:rsid w:val="00162BFF"/>
    <w:rsid w:val="00162FA5"/>
    <w:rsid w:val="00163A63"/>
    <w:rsid w:val="00164087"/>
    <w:rsid w:val="001646A8"/>
    <w:rsid w:val="0016471C"/>
    <w:rsid w:val="0016480E"/>
    <w:rsid w:val="001657EB"/>
    <w:rsid w:val="00166127"/>
    <w:rsid w:val="00166D70"/>
    <w:rsid w:val="00166F9F"/>
    <w:rsid w:val="00167D88"/>
    <w:rsid w:val="0017043A"/>
    <w:rsid w:val="00171BDA"/>
    <w:rsid w:val="00171EE4"/>
    <w:rsid w:val="0017273F"/>
    <w:rsid w:val="00172799"/>
    <w:rsid w:val="001729A1"/>
    <w:rsid w:val="00172D78"/>
    <w:rsid w:val="001732E9"/>
    <w:rsid w:val="00173528"/>
    <w:rsid w:val="001737B4"/>
    <w:rsid w:val="0017408B"/>
    <w:rsid w:val="001746F2"/>
    <w:rsid w:val="00174726"/>
    <w:rsid w:val="001760DC"/>
    <w:rsid w:val="00176475"/>
    <w:rsid w:val="0017663E"/>
    <w:rsid w:val="00176D2B"/>
    <w:rsid w:val="00177226"/>
    <w:rsid w:val="00177235"/>
    <w:rsid w:val="00177857"/>
    <w:rsid w:val="00177A7D"/>
    <w:rsid w:val="00180139"/>
    <w:rsid w:val="00180308"/>
    <w:rsid w:val="0018033E"/>
    <w:rsid w:val="0018045B"/>
    <w:rsid w:val="00180550"/>
    <w:rsid w:val="00180BD4"/>
    <w:rsid w:val="0018209A"/>
    <w:rsid w:val="001820FC"/>
    <w:rsid w:val="00182CBE"/>
    <w:rsid w:val="00183086"/>
    <w:rsid w:val="0018320F"/>
    <w:rsid w:val="00183ADC"/>
    <w:rsid w:val="00183C7B"/>
    <w:rsid w:val="00184693"/>
    <w:rsid w:val="00184A0C"/>
    <w:rsid w:val="00184CA5"/>
    <w:rsid w:val="0018523E"/>
    <w:rsid w:val="001853AB"/>
    <w:rsid w:val="001853E1"/>
    <w:rsid w:val="00185F58"/>
    <w:rsid w:val="00185FC8"/>
    <w:rsid w:val="001860B2"/>
    <w:rsid w:val="00186DC6"/>
    <w:rsid w:val="00186E18"/>
    <w:rsid w:val="00186F0F"/>
    <w:rsid w:val="00187D46"/>
    <w:rsid w:val="001905BC"/>
    <w:rsid w:val="001906E0"/>
    <w:rsid w:val="00190B08"/>
    <w:rsid w:val="0019130C"/>
    <w:rsid w:val="00191C94"/>
    <w:rsid w:val="0019229F"/>
    <w:rsid w:val="001925D1"/>
    <w:rsid w:val="00192A13"/>
    <w:rsid w:val="00192C2F"/>
    <w:rsid w:val="001934D9"/>
    <w:rsid w:val="00194702"/>
    <w:rsid w:val="001948AA"/>
    <w:rsid w:val="001948AE"/>
    <w:rsid w:val="00194A45"/>
    <w:rsid w:val="00194E86"/>
    <w:rsid w:val="00194FBC"/>
    <w:rsid w:val="001953F1"/>
    <w:rsid w:val="00195C8C"/>
    <w:rsid w:val="001961AF"/>
    <w:rsid w:val="0019640F"/>
    <w:rsid w:val="00196805"/>
    <w:rsid w:val="001969A5"/>
    <w:rsid w:val="00196B9C"/>
    <w:rsid w:val="00196DB9"/>
    <w:rsid w:val="00196E1B"/>
    <w:rsid w:val="00197330"/>
    <w:rsid w:val="0019784A"/>
    <w:rsid w:val="00197BCF"/>
    <w:rsid w:val="001A021B"/>
    <w:rsid w:val="001A02C0"/>
    <w:rsid w:val="001A03F3"/>
    <w:rsid w:val="001A0462"/>
    <w:rsid w:val="001A0488"/>
    <w:rsid w:val="001A09A3"/>
    <w:rsid w:val="001A111D"/>
    <w:rsid w:val="001A11E2"/>
    <w:rsid w:val="001A13EA"/>
    <w:rsid w:val="001A1649"/>
    <w:rsid w:val="001A18FE"/>
    <w:rsid w:val="001A1CAA"/>
    <w:rsid w:val="001A1ED3"/>
    <w:rsid w:val="001A2155"/>
    <w:rsid w:val="001A282F"/>
    <w:rsid w:val="001A2AC2"/>
    <w:rsid w:val="001A2E78"/>
    <w:rsid w:val="001A34D2"/>
    <w:rsid w:val="001A3593"/>
    <w:rsid w:val="001A468C"/>
    <w:rsid w:val="001A4D1E"/>
    <w:rsid w:val="001A4F4B"/>
    <w:rsid w:val="001A4F8C"/>
    <w:rsid w:val="001A5388"/>
    <w:rsid w:val="001A53BB"/>
    <w:rsid w:val="001A54C3"/>
    <w:rsid w:val="001A578B"/>
    <w:rsid w:val="001A586D"/>
    <w:rsid w:val="001A5BD1"/>
    <w:rsid w:val="001A5D6C"/>
    <w:rsid w:val="001A6708"/>
    <w:rsid w:val="001A6767"/>
    <w:rsid w:val="001A68AA"/>
    <w:rsid w:val="001A7347"/>
    <w:rsid w:val="001A761A"/>
    <w:rsid w:val="001A7B0D"/>
    <w:rsid w:val="001A7C27"/>
    <w:rsid w:val="001B007E"/>
    <w:rsid w:val="001B0469"/>
    <w:rsid w:val="001B079F"/>
    <w:rsid w:val="001B08AE"/>
    <w:rsid w:val="001B09BC"/>
    <w:rsid w:val="001B0EE7"/>
    <w:rsid w:val="001B1956"/>
    <w:rsid w:val="001B1B5D"/>
    <w:rsid w:val="001B1CEB"/>
    <w:rsid w:val="001B2004"/>
    <w:rsid w:val="001B215B"/>
    <w:rsid w:val="001B2206"/>
    <w:rsid w:val="001B245A"/>
    <w:rsid w:val="001B2520"/>
    <w:rsid w:val="001B2ADF"/>
    <w:rsid w:val="001B2B2D"/>
    <w:rsid w:val="001B2B44"/>
    <w:rsid w:val="001B2CEC"/>
    <w:rsid w:val="001B306D"/>
    <w:rsid w:val="001B3BB2"/>
    <w:rsid w:val="001B4475"/>
    <w:rsid w:val="001B464A"/>
    <w:rsid w:val="001B48E0"/>
    <w:rsid w:val="001B49AC"/>
    <w:rsid w:val="001B4E2B"/>
    <w:rsid w:val="001B6738"/>
    <w:rsid w:val="001B6C27"/>
    <w:rsid w:val="001C02B7"/>
    <w:rsid w:val="001C0337"/>
    <w:rsid w:val="001C0675"/>
    <w:rsid w:val="001C072E"/>
    <w:rsid w:val="001C0A8B"/>
    <w:rsid w:val="001C0C55"/>
    <w:rsid w:val="001C0E11"/>
    <w:rsid w:val="001C1031"/>
    <w:rsid w:val="001C14BD"/>
    <w:rsid w:val="001C14CE"/>
    <w:rsid w:val="001C1C6E"/>
    <w:rsid w:val="001C244D"/>
    <w:rsid w:val="001C28D2"/>
    <w:rsid w:val="001C2C33"/>
    <w:rsid w:val="001C2D10"/>
    <w:rsid w:val="001C2DA2"/>
    <w:rsid w:val="001C37DE"/>
    <w:rsid w:val="001C3A80"/>
    <w:rsid w:val="001C3CA9"/>
    <w:rsid w:val="001C3EDF"/>
    <w:rsid w:val="001C4200"/>
    <w:rsid w:val="001C5385"/>
    <w:rsid w:val="001C5639"/>
    <w:rsid w:val="001C5E61"/>
    <w:rsid w:val="001C67AE"/>
    <w:rsid w:val="001C6D57"/>
    <w:rsid w:val="001C725E"/>
    <w:rsid w:val="001C734F"/>
    <w:rsid w:val="001C7427"/>
    <w:rsid w:val="001C761C"/>
    <w:rsid w:val="001C7942"/>
    <w:rsid w:val="001C7F7B"/>
    <w:rsid w:val="001D0A0F"/>
    <w:rsid w:val="001D0A3D"/>
    <w:rsid w:val="001D1746"/>
    <w:rsid w:val="001D1A3A"/>
    <w:rsid w:val="001D1E3D"/>
    <w:rsid w:val="001D2154"/>
    <w:rsid w:val="001D3F8E"/>
    <w:rsid w:val="001D464F"/>
    <w:rsid w:val="001D4710"/>
    <w:rsid w:val="001D48FD"/>
    <w:rsid w:val="001D4983"/>
    <w:rsid w:val="001D4A38"/>
    <w:rsid w:val="001D4C38"/>
    <w:rsid w:val="001D4F4B"/>
    <w:rsid w:val="001D502D"/>
    <w:rsid w:val="001D56C4"/>
    <w:rsid w:val="001D588F"/>
    <w:rsid w:val="001D58BD"/>
    <w:rsid w:val="001D5C88"/>
    <w:rsid w:val="001D602A"/>
    <w:rsid w:val="001D62D7"/>
    <w:rsid w:val="001D643F"/>
    <w:rsid w:val="001D6B8C"/>
    <w:rsid w:val="001D6D32"/>
    <w:rsid w:val="001D6EF6"/>
    <w:rsid w:val="001D7B88"/>
    <w:rsid w:val="001E011D"/>
    <w:rsid w:val="001E04AB"/>
    <w:rsid w:val="001E07D6"/>
    <w:rsid w:val="001E08DB"/>
    <w:rsid w:val="001E12B7"/>
    <w:rsid w:val="001E1502"/>
    <w:rsid w:val="001E1652"/>
    <w:rsid w:val="001E17B1"/>
    <w:rsid w:val="001E1993"/>
    <w:rsid w:val="001E1A15"/>
    <w:rsid w:val="001E1EC6"/>
    <w:rsid w:val="001E1FFB"/>
    <w:rsid w:val="001E22C1"/>
    <w:rsid w:val="001E2B60"/>
    <w:rsid w:val="001E2F1A"/>
    <w:rsid w:val="001E3E53"/>
    <w:rsid w:val="001E5202"/>
    <w:rsid w:val="001E5549"/>
    <w:rsid w:val="001E555C"/>
    <w:rsid w:val="001E680F"/>
    <w:rsid w:val="001F0961"/>
    <w:rsid w:val="001F0A22"/>
    <w:rsid w:val="001F0CDF"/>
    <w:rsid w:val="001F11D9"/>
    <w:rsid w:val="001F1477"/>
    <w:rsid w:val="001F204D"/>
    <w:rsid w:val="001F21AD"/>
    <w:rsid w:val="001F2256"/>
    <w:rsid w:val="001F2708"/>
    <w:rsid w:val="001F2973"/>
    <w:rsid w:val="001F2F48"/>
    <w:rsid w:val="001F3029"/>
    <w:rsid w:val="001F34FE"/>
    <w:rsid w:val="001F3829"/>
    <w:rsid w:val="001F3830"/>
    <w:rsid w:val="001F3931"/>
    <w:rsid w:val="001F4454"/>
    <w:rsid w:val="001F44BF"/>
    <w:rsid w:val="001F4531"/>
    <w:rsid w:val="001F48C3"/>
    <w:rsid w:val="001F4AD6"/>
    <w:rsid w:val="001F5026"/>
    <w:rsid w:val="001F629A"/>
    <w:rsid w:val="001F6557"/>
    <w:rsid w:val="001F6884"/>
    <w:rsid w:val="001F6D14"/>
    <w:rsid w:val="001F6E52"/>
    <w:rsid w:val="001F7F2D"/>
    <w:rsid w:val="002000D6"/>
    <w:rsid w:val="002001DE"/>
    <w:rsid w:val="0020025B"/>
    <w:rsid w:val="00200958"/>
    <w:rsid w:val="00200A60"/>
    <w:rsid w:val="00200E19"/>
    <w:rsid w:val="002011FD"/>
    <w:rsid w:val="00201C68"/>
    <w:rsid w:val="00201E21"/>
    <w:rsid w:val="00201E52"/>
    <w:rsid w:val="00201E76"/>
    <w:rsid w:val="00202777"/>
    <w:rsid w:val="00202CBD"/>
    <w:rsid w:val="00202F85"/>
    <w:rsid w:val="00203D5F"/>
    <w:rsid w:val="00204147"/>
    <w:rsid w:val="00204388"/>
    <w:rsid w:val="00204974"/>
    <w:rsid w:val="0020497F"/>
    <w:rsid w:val="00204EA4"/>
    <w:rsid w:val="0020539F"/>
    <w:rsid w:val="00205A31"/>
    <w:rsid w:val="00205F4A"/>
    <w:rsid w:val="0020625B"/>
    <w:rsid w:val="0020738A"/>
    <w:rsid w:val="0020746A"/>
    <w:rsid w:val="0020779A"/>
    <w:rsid w:val="00207E67"/>
    <w:rsid w:val="00207ED6"/>
    <w:rsid w:val="002105F0"/>
    <w:rsid w:val="00210C90"/>
    <w:rsid w:val="00210FF0"/>
    <w:rsid w:val="002113DD"/>
    <w:rsid w:val="002115E3"/>
    <w:rsid w:val="00211743"/>
    <w:rsid w:val="00211940"/>
    <w:rsid w:val="00212873"/>
    <w:rsid w:val="00212CF4"/>
    <w:rsid w:val="00212D43"/>
    <w:rsid w:val="0021361E"/>
    <w:rsid w:val="00213993"/>
    <w:rsid w:val="00213DFD"/>
    <w:rsid w:val="002140D2"/>
    <w:rsid w:val="0021458D"/>
    <w:rsid w:val="00214983"/>
    <w:rsid w:val="00214A42"/>
    <w:rsid w:val="00214E3A"/>
    <w:rsid w:val="00215A64"/>
    <w:rsid w:val="002163B1"/>
    <w:rsid w:val="00216D3F"/>
    <w:rsid w:val="00216DE2"/>
    <w:rsid w:val="00216E0A"/>
    <w:rsid w:val="00217DDC"/>
    <w:rsid w:val="00217E6B"/>
    <w:rsid w:val="00220122"/>
    <w:rsid w:val="00220666"/>
    <w:rsid w:val="0022084A"/>
    <w:rsid w:val="00220B50"/>
    <w:rsid w:val="002212F1"/>
    <w:rsid w:val="002213A7"/>
    <w:rsid w:val="00221676"/>
    <w:rsid w:val="002217CF"/>
    <w:rsid w:val="00221D4F"/>
    <w:rsid w:val="00221D88"/>
    <w:rsid w:val="00223C84"/>
    <w:rsid w:val="00223E43"/>
    <w:rsid w:val="00223EB5"/>
    <w:rsid w:val="00223FF9"/>
    <w:rsid w:val="002249D7"/>
    <w:rsid w:val="00224CBD"/>
    <w:rsid w:val="00225187"/>
    <w:rsid w:val="00225ECF"/>
    <w:rsid w:val="0022646B"/>
    <w:rsid w:val="00226506"/>
    <w:rsid w:val="002268BD"/>
    <w:rsid w:val="00226AF8"/>
    <w:rsid w:val="00226D67"/>
    <w:rsid w:val="00227355"/>
    <w:rsid w:val="00227599"/>
    <w:rsid w:val="00227794"/>
    <w:rsid w:val="00227CA2"/>
    <w:rsid w:val="00227DA4"/>
    <w:rsid w:val="00230027"/>
    <w:rsid w:val="002317FD"/>
    <w:rsid w:val="00231878"/>
    <w:rsid w:val="002320EF"/>
    <w:rsid w:val="00232F5F"/>
    <w:rsid w:val="00233520"/>
    <w:rsid w:val="00233B78"/>
    <w:rsid w:val="002341CD"/>
    <w:rsid w:val="00234590"/>
    <w:rsid w:val="002347FB"/>
    <w:rsid w:val="00234A43"/>
    <w:rsid w:val="00235110"/>
    <w:rsid w:val="002358C0"/>
    <w:rsid w:val="00235B30"/>
    <w:rsid w:val="00235FB9"/>
    <w:rsid w:val="002361D1"/>
    <w:rsid w:val="00236305"/>
    <w:rsid w:val="0023650F"/>
    <w:rsid w:val="002369B1"/>
    <w:rsid w:val="00236B9F"/>
    <w:rsid w:val="00237101"/>
    <w:rsid w:val="002373AD"/>
    <w:rsid w:val="00237DB5"/>
    <w:rsid w:val="00237F45"/>
    <w:rsid w:val="00240468"/>
    <w:rsid w:val="00240F82"/>
    <w:rsid w:val="00241D00"/>
    <w:rsid w:val="00242178"/>
    <w:rsid w:val="002424C6"/>
    <w:rsid w:val="00242DCF"/>
    <w:rsid w:val="0024337D"/>
    <w:rsid w:val="00243D0F"/>
    <w:rsid w:val="00244C7B"/>
    <w:rsid w:val="00244D25"/>
    <w:rsid w:val="00244E46"/>
    <w:rsid w:val="002453C4"/>
    <w:rsid w:val="00245541"/>
    <w:rsid w:val="0024564C"/>
    <w:rsid w:val="0024598D"/>
    <w:rsid w:val="00245C2E"/>
    <w:rsid w:val="00245CA3"/>
    <w:rsid w:val="00245DCE"/>
    <w:rsid w:val="0024627D"/>
    <w:rsid w:val="002469D2"/>
    <w:rsid w:val="00246A64"/>
    <w:rsid w:val="00246D21"/>
    <w:rsid w:val="00246D89"/>
    <w:rsid w:val="00247548"/>
    <w:rsid w:val="00247792"/>
    <w:rsid w:val="00247A72"/>
    <w:rsid w:val="00247ADA"/>
    <w:rsid w:val="00247BB0"/>
    <w:rsid w:val="00247ECA"/>
    <w:rsid w:val="00250700"/>
    <w:rsid w:val="00250943"/>
    <w:rsid w:val="002509A1"/>
    <w:rsid w:val="00250E9E"/>
    <w:rsid w:val="00250EDE"/>
    <w:rsid w:val="00251AF9"/>
    <w:rsid w:val="0025224B"/>
    <w:rsid w:val="00252C42"/>
    <w:rsid w:val="002537EF"/>
    <w:rsid w:val="00253B7C"/>
    <w:rsid w:val="00253CFD"/>
    <w:rsid w:val="00253E21"/>
    <w:rsid w:val="00254312"/>
    <w:rsid w:val="002543C0"/>
    <w:rsid w:val="00254660"/>
    <w:rsid w:val="00254E71"/>
    <w:rsid w:val="00255148"/>
    <w:rsid w:val="002554D6"/>
    <w:rsid w:val="00255D76"/>
    <w:rsid w:val="00256539"/>
    <w:rsid w:val="0025667B"/>
    <w:rsid w:val="002569F2"/>
    <w:rsid w:val="00256E3E"/>
    <w:rsid w:val="002571E4"/>
    <w:rsid w:val="00257E41"/>
    <w:rsid w:val="00257ED9"/>
    <w:rsid w:val="002601FC"/>
    <w:rsid w:val="002605E8"/>
    <w:rsid w:val="00260941"/>
    <w:rsid w:val="00260B01"/>
    <w:rsid w:val="00260B7F"/>
    <w:rsid w:val="00260B86"/>
    <w:rsid w:val="00261637"/>
    <w:rsid w:val="00261780"/>
    <w:rsid w:val="0026183C"/>
    <w:rsid w:val="0026191B"/>
    <w:rsid w:val="00261AF2"/>
    <w:rsid w:val="002620C4"/>
    <w:rsid w:val="00262E0E"/>
    <w:rsid w:val="00262F6B"/>
    <w:rsid w:val="00263463"/>
    <w:rsid w:val="0026383D"/>
    <w:rsid w:val="00263AB6"/>
    <w:rsid w:val="00263BAC"/>
    <w:rsid w:val="00263C65"/>
    <w:rsid w:val="00264306"/>
    <w:rsid w:val="00265870"/>
    <w:rsid w:val="00265B66"/>
    <w:rsid w:val="00265BE6"/>
    <w:rsid w:val="00266124"/>
    <w:rsid w:val="002665F0"/>
    <w:rsid w:val="00267621"/>
    <w:rsid w:val="00267663"/>
    <w:rsid w:val="002678EC"/>
    <w:rsid w:val="00267E2A"/>
    <w:rsid w:val="002702C5"/>
    <w:rsid w:val="00270552"/>
    <w:rsid w:val="00270663"/>
    <w:rsid w:val="002711B1"/>
    <w:rsid w:val="002716C6"/>
    <w:rsid w:val="002718E8"/>
    <w:rsid w:val="0027329D"/>
    <w:rsid w:val="00273875"/>
    <w:rsid w:val="00273891"/>
    <w:rsid w:val="0027392C"/>
    <w:rsid w:val="00273A32"/>
    <w:rsid w:val="00274092"/>
    <w:rsid w:val="00274105"/>
    <w:rsid w:val="00274292"/>
    <w:rsid w:val="00274595"/>
    <w:rsid w:val="00274772"/>
    <w:rsid w:val="00274E2B"/>
    <w:rsid w:val="00274F36"/>
    <w:rsid w:val="00274F41"/>
    <w:rsid w:val="0027588B"/>
    <w:rsid w:val="00275A7F"/>
    <w:rsid w:val="00276456"/>
    <w:rsid w:val="00276C59"/>
    <w:rsid w:val="00276C82"/>
    <w:rsid w:val="00277248"/>
    <w:rsid w:val="00277AB7"/>
    <w:rsid w:val="00277C1F"/>
    <w:rsid w:val="002801AE"/>
    <w:rsid w:val="00280639"/>
    <w:rsid w:val="0028063D"/>
    <w:rsid w:val="002807F0"/>
    <w:rsid w:val="00280FBB"/>
    <w:rsid w:val="0028116F"/>
    <w:rsid w:val="0028230D"/>
    <w:rsid w:val="00282E94"/>
    <w:rsid w:val="002837CE"/>
    <w:rsid w:val="00284A6D"/>
    <w:rsid w:val="002851EA"/>
    <w:rsid w:val="002859E6"/>
    <w:rsid w:val="00285B3E"/>
    <w:rsid w:val="00285C0B"/>
    <w:rsid w:val="00286CB2"/>
    <w:rsid w:val="00286E9F"/>
    <w:rsid w:val="00286F97"/>
    <w:rsid w:val="00287005"/>
    <w:rsid w:val="002872CE"/>
    <w:rsid w:val="002876BD"/>
    <w:rsid w:val="0028787D"/>
    <w:rsid w:val="002879B9"/>
    <w:rsid w:val="00287B07"/>
    <w:rsid w:val="00287BB9"/>
    <w:rsid w:val="00287C27"/>
    <w:rsid w:val="00287CC3"/>
    <w:rsid w:val="0029087B"/>
    <w:rsid w:val="00290AF3"/>
    <w:rsid w:val="00290C69"/>
    <w:rsid w:val="0029146F"/>
    <w:rsid w:val="0029168F"/>
    <w:rsid w:val="00291C5F"/>
    <w:rsid w:val="00292377"/>
    <w:rsid w:val="00292441"/>
    <w:rsid w:val="00292695"/>
    <w:rsid w:val="00292CEB"/>
    <w:rsid w:val="00293215"/>
    <w:rsid w:val="00293853"/>
    <w:rsid w:val="00293A24"/>
    <w:rsid w:val="00293F5A"/>
    <w:rsid w:val="00294193"/>
    <w:rsid w:val="0029517D"/>
    <w:rsid w:val="00295755"/>
    <w:rsid w:val="00295795"/>
    <w:rsid w:val="0029683D"/>
    <w:rsid w:val="00296A23"/>
    <w:rsid w:val="00296A6F"/>
    <w:rsid w:val="00296AE5"/>
    <w:rsid w:val="00296C4B"/>
    <w:rsid w:val="002979E0"/>
    <w:rsid w:val="002A0A1B"/>
    <w:rsid w:val="002A0CE2"/>
    <w:rsid w:val="002A13A4"/>
    <w:rsid w:val="002A145E"/>
    <w:rsid w:val="002A18D8"/>
    <w:rsid w:val="002A1A6E"/>
    <w:rsid w:val="002A1B19"/>
    <w:rsid w:val="002A1F30"/>
    <w:rsid w:val="002A25E1"/>
    <w:rsid w:val="002A26DD"/>
    <w:rsid w:val="002A27F0"/>
    <w:rsid w:val="002A2867"/>
    <w:rsid w:val="002A3EBC"/>
    <w:rsid w:val="002A3F90"/>
    <w:rsid w:val="002A44EB"/>
    <w:rsid w:val="002A46F7"/>
    <w:rsid w:val="002A4F10"/>
    <w:rsid w:val="002A5623"/>
    <w:rsid w:val="002A5852"/>
    <w:rsid w:val="002A5ED8"/>
    <w:rsid w:val="002A6BE1"/>
    <w:rsid w:val="002A6F11"/>
    <w:rsid w:val="002A711F"/>
    <w:rsid w:val="002A7258"/>
    <w:rsid w:val="002A7297"/>
    <w:rsid w:val="002A740F"/>
    <w:rsid w:val="002A7F5A"/>
    <w:rsid w:val="002B00F0"/>
    <w:rsid w:val="002B062D"/>
    <w:rsid w:val="002B087B"/>
    <w:rsid w:val="002B0ED0"/>
    <w:rsid w:val="002B0FC0"/>
    <w:rsid w:val="002B127F"/>
    <w:rsid w:val="002B130E"/>
    <w:rsid w:val="002B151C"/>
    <w:rsid w:val="002B18BA"/>
    <w:rsid w:val="002B1E7D"/>
    <w:rsid w:val="002B23B1"/>
    <w:rsid w:val="002B2A72"/>
    <w:rsid w:val="002B2C75"/>
    <w:rsid w:val="002B2C96"/>
    <w:rsid w:val="002B32F8"/>
    <w:rsid w:val="002B3428"/>
    <w:rsid w:val="002B34D4"/>
    <w:rsid w:val="002B3B47"/>
    <w:rsid w:val="002B461E"/>
    <w:rsid w:val="002B470D"/>
    <w:rsid w:val="002B48A8"/>
    <w:rsid w:val="002B4D78"/>
    <w:rsid w:val="002B4F2F"/>
    <w:rsid w:val="002B4F57"/>
    <w:rsid w:val="002B50C3"/>
    <w:rsid w:val="002B53C8"/>
    <w:rsid w:val="002B5DE7"/>
    <w:rsid w:val="002B6297"/>
    <w:rsid w:val="002B62A1"/>
    <w:rsid w:val="002B679D"/>
    <w:rsid w:val="002B6971"/>
    <w:rsid w:val="002B736D"/>
    <w:rsid w:val="002B73F9"/>
    <w:rsid w:val="002B7E8E"/>
    <w:rsid w:val="002C0D2E"/>
    <w:rsid w:val="002C0D79"/>
    <w:rsid w:val="002C0E53"/>
    <w:rsid w:val="002C11DE"/>
    <w:rsid w:val="002C13B7"/>
    <w:rsid w:val="002C17A0"/>
    <w:rsid w:val="002C1FFE"/>
    <w:rsid w:val="002C2A20"/>
    <w:rsid w:val="002C3291"/>
    <w:rsid w:val="002C394B"/>
    <w:rsid w:val="002C3E1F"/>
    <w:rsid w:val="002C3EDA"/>
    <w:rsid w:val="002C4044"/>
    <w:rsid w:val="002C40CB"/>
    <w:rsid w:val="002C410B"/>
    <w:rsid w:val="002C4563"/>
    <w:rsid w:val="002C4920"/>
    <w:rsid w:val="002C5356"/>
    <w:rsid w:val="002C56EF"/>
    <w:rsid w:val="002C6219"/>
    <w:rsid w:val="002C6245"/>
    <w:rsid w:val="002C6B48"/>
    <w:rsid w:val="002C70DC"/>
    <w:rsid w:val="002C7A7E"/>
    <w:rsid w:val="002D1694"/>
    <w:rsid w:val="002D1745"/>
    <w:rsid w:val="002D187C"/>
    <w:rsid w:val="002D199D"/>
    <w:rsid w:val="002D1BCB"/>
    <w:rsid w:val="002D1EAC"/>
    <w:rsid w:val="002D2303"/>
    <w:rsid w:val="002D269F"/>
    <w:rsid w:val="002D370B"/>
    <w:rsid w:val="002D378D"/>
    <w:rsid w:val="002D3938"/>
    <w:rsid w:val="002D407F"/>
    <w:rsid w:val="002D45C5"/>
    <w:rsid w:val="002D482C"/>
    <w:rsid w:val="002D5000"/>
    <w:rsid w:val="002D51FA"/>
    <w:rsid w:val="002D55A3"/>
    <w:rsid w:val="002D5617"/>
    <w:rsid w:val="002D5C5A"/>
    <w:rsid w:val="002D5DA2"/>
    <w:rsid w:val="002D606C"/>
    <w:rsid w:val="002D665B"/>
    <w:rsid w:val="002D6D35"/>
    <w:rsid w:val="002D6E12"/>
    <w:rsid w:val="002D7224"/>
    <w:rsid w:val="002D77A8"/>
    <w:rsid w:val="002D77CD"/>
    <w:rsid w:val="002D7DDF"/>
    <w:rsid w:val="002D7DEE"/>
    <w:rsid w:val="002D7E08"/>
    <w:rsid w:val="002E0198"/>
    <w:rsid w:val="002E02AA"/>
    <w:rsid w:val="002E0578"/>
    <w:rsid w:val="002E0629"/>
    <w:rsid w:val="002E09BC"/>
    <w:rsid w:val="002E0C20"/>
    <w:rsid w:val="002E0D5C"/>
    <w:rsid w:val="002E10AB"/>
    <w:rsid w:val="002E16E5"/>
    <w:rsid w:val="002E18FE"/>
    <w:rsid w:val="002E2904"/>
    <w:rsid w:val="002E30D2"/>
    <w:rsid w:val="002E3912"/>
    <w:rsid w:val="002E3941"/>
    <w:rsid w:val="002E3B26"/>
    <w:rsid w:val="002E3D6C"/>
    <w:rsid w:val="002E3DBC"/>
    <w:rsid w:val="002E3F65"/>
    <w:rsid w:val="002E41C1"/>
    <w:rsid w:val="002E4259"/>
    <w:rsid w:val="002E4596"/>
    <w:rsid w:val="002E4956"/>
    <w:rsid w:val="002E4DB6"/>
    <w:rsid w:val="002E5113"/>
    <w:rsid w:val="002E5416"/>
    <w:rsid w:val="002E54EC"/>
    <w:rsid w:val="002E54F6"/>
    <w:rsid w:val="002E5C8C"/>
    <w:rsid w:val="002E5E35"/>
    <w:rsid w:val="002E63F3"/>
    <w:rsid w:val="002E66A9"/>
    <w:rsid w:val="002E68EC"/>
    <w:rsid w:val="002E6A36"/>
    <w:rsid w:val="002E6AAC"/>
    <w:rsid w:val="002E6E06"/>
    <w:rsid w:val="002E713F"/>
    <w:rsid w:val="002E73C4"/>
    <w:rsid w:val="002E7540"/>
    <w:rsid w:val="002E76E2"/>
    <w:rsid w:val="002F00C3"/>
    <w:rsid w:val="002F0239"/>
    <w:rsid w:val="002F04EE"/>
    <w:rsid w:val="002F053F"/>
    <w:rsid w:val="002F0E59"/>
    <w:rsid w:val="002F0F59"/>
    <w:rsid w:val="002F17CF"/>
    <w:rsid w:val="002F1870"/>
    <w:rsid w:val="002F18A9"/>
    <w:rsid w:val="002F18D4"/>
    <w:rsid w:val="002F1C0D"/>
    <w:rsid w:val="002F277B"/>
    <w:rsid w:val="002F299F"/>
    <w:rsid w:val="002F3846"/>
    <w:rsid w:val="002F3DBD"/>
    <w:rsid w:val="002F452B"/>
    <w:rsid w:val="002F454F"/>
    <w:rsid w:val="002F4A5B"/>
    <w:rsid w:val="002F4C55"/>
    <w:rsid w:val="002F5687"/>
    <w:rsid w:val="002F5C08"/>
    <w:rsid w:val="002F6ABB"/>
    <w:rsid w:val="002F6C12"/>
    <w:rsid w:val="002F7968"/>
    <w:rsid w:val="003000AF"/>
    <w:rsid w:val="00300210"/>
    <w:rsid w:val="00300891"/>
    <w:rsid w:val="003008B5"/>
    <w:rsid w:val="00300B99"/>
    <w:rsid w:val="00300D0F"/>
    <w:rsid w:val="00301094"/>
    <w:rsid w:val="003012D9"/>
    <w:rsid w:val="003015BF"/>
    <w:rsid w:val="00301CA1"/>
    <w:rsid w:val="00302585"/>
    <w:rsid w:val="0030278E"/>
    <w:rsid w:val="00302BCA"/>
    <w:rsid w:val="003032FC"/>
    <w:rsid w:val="003035E0"/>
    <w:rsid w:val="003038F0"/>
    <w:rsid w:val="00303B1E"/>
    <w:rsid w:val="00304186"/>
    <w:rsid w:val="00304336"/>
    <w:rsid w:val="003045ED"/>
    <w:rsid w:val="00304C89"/>
    <w:rsid w:val="003053F4"/>
    <w:rsid w:val="00306A01"/>
    <w:rsid w:val="00306D1C"/>
    <w:rsid w:val="00306D3E"/>
    <w:rsid w:val="003070B4"/>
    <w:rsid w:val="003072CB"/>
    <w:rsid w:val="003076A4"/>
    <w:rsid w:val="00307CB9"/>
    <w:rsid w:val="00307FAF"/>
    <w:rsid w:val="003106D2"/>
    <w:rsid w:val="003106DD"/>
    <w:rsid w:val="00310F00"/>
    <w:rsid w:val="00311CF9"/>
    <w:rsid w:val="00311D31"/>
    <w:rsid w:val="00312111"/>
    <w:rsid w:val="0031224B"/>
    <w:rsid w:val="00312D9E"/>
    <w:rsid w:val="00313776"/>
    <w:rsid w:val="0031395A"/>
    <w:rsid w:val="00313C6E"/>
    <w:rsid w:val="00313DBA"/>
    <w:rsid w:val="003141AB"/>
    <w:rsid w:val="003143C3"/>
    <w:rsid w:val="00314601"/>
    <w:rsid w:val="00314BC9"/>
    <w:rsid w:val="00314D1D"/>
    <w:rsid w:val="0031507D"/>
    <w:rsid w:val="003155A0"/>
    <w:rsid w:val="00315851"/>
    <w:rsid w:val="00315A31"/>
    <w:rsid w:val="0031607F"/>
    <w:rsid w:val="00316577"/>
    <w:rsid w:val="003170A2"/>
    <w:rsid w:val="00317F2A"/>
    <w:rsid w:val="00320155"/>
    <w:rsid w:val="0032015A"/>
    <w:rsid w:val="0032033E"/>
    <w:rsid w:val="00320AE5"/>
    <w:rsid w:val="00321170"/>
    <w:rsid w:val="003215B3"/>
    <w:rsid w:val="00321667"/>
    <w:rsid w:val="0032173F"/>
    <w:rsid w:val="00321A4D"/>
    <w:rsid w:val="0032210B"/>
    <w:rsid w:val="00322400"/>
    <w:rsid w:val="00322450"/>
    <w:rsid w:val="00322E11"/>
    <w:rsid w:val="0032311B"/>
    <w:rsid w:val="00323259"/>
    <w:rsid w:val="00323340"/>
    <w:rsid w:val="0032365F"/>
    <w:rsid w:val="003244A7"/>
    <w:rsid w:val="003258E2"/>
    <w:rsid w:val="003258E5"/>
    <w:rsid w:val="00326444"/>
    <w:rsid w:val="003265E3"/>
    <w:rsid w:val="0032662F"/>
    <w:rsid w:val="00327AE0"/>
    <w:rsid w:val="0033013E"/>
    <w:rsid w:val="003301BB"/>
    <w:rsid w:val="00330838"/>
    <w:rsid w:val="00330A69"/>
    <w:rsid w:val="00330AC6"/>
    <w:rsid w:val="00330CD6"/>
    <w:rsid w:val="0033130D"/>
    <w:rsid w:val="003317A6"/>
    <w:rsid w:val="003317AD"/>
    <w:rsid w:val="00331F06"/>
    <w:rsid w:val="00331F7C"/>
    <w:rsid w:val="00333233"/>
    <w:rsid w:val="0033327B"/>
    <w:rsid w:val="00333C69"/>
    <w:rsid w:val="00333FB6"/>
    <w:rsid w:val="0033412D"/>
    <w:rsid w:val="003341C9"/>
    <w:rsid w:val="00334A6F"/>
    <w:rsid w:val="00334CFF"/>
    <w:rsid w:val="00334F08"/>
    <w:rsid w:val="003350D4"/>
    <w:rsid w:val="0033532F"/>
    <w:rsid w:val="00335B66"/>
    <w:rsid w:val="00336166"/>
    <w:rsid w:val="00337F75"/>
    <w:rsid w:val="0034039F"/>
    <w:rsid w:val="00341165"/>
    <w:rsid w:val="00341172"/>
    <w:rsid w:val="003412FD"/>
    <w:rsid w:val="00341758"/>
    <w:rsid w:val="003425D5"/>
    <w:rsid w:val="00342FCA"/>
    <w:rsid w:val="003430C8"/>
    <w:rsid w:val="00343C14"/>
    <w:rsid w:val="00343C97"/>
    <w:rsid w:val="00344032"/>
    <w:rsid w:val="00344528"/>
    <w:rsid w:val="0034497E"/>
    <w:rsid w:val="00344E13"/>
    <w:rsid w:val="0034574F"/>
    <w:rsid w:val="003459D1"/>
    <w:rsid w:val="00345B16"/>
    <w:rsid w:val="003460A9"/>
    <w:rsid w:val="00346461"/>
    <w:rsid w:val="00346BA8"/>
    <w:rsid w:val="00346EB0"/>
    <w:rsid w:val="0034794C"/>
    <w:rsid w:val="003501A5"/>
    <w:rsid w:val="003501B6"/>
    <w:rsid w:val="00350241"/>
    <w:rsid w:val="00350EFE"/>
    <w:rsid w:val="00351843"/>
    <w:rsid w:val="0035217C"/>
    <w:rsid w:val="003522A9"/>
    <w:rsid w:val="00352890"/>
    <w:rsid w:val="003534B3"/>
    <w:rsid w:val="003537A1"/>
    <w:rsid w:val="0035383D"/>
    <w:rsid w:val="00353A4D"/>
    <w:rsid w:val="00353D18"/>
    <w:rsid w:val="00353F0C"/>
    <w:rsid w:val="0035481F"/>
    <w:rsid w:val="00354D3E"/>
    <w:rsid w:val="0035591C"/>
    <w:rsid w:val="00355A35"/>
    <w:rsid w:val="00355AA3"/>
    <w:rsid w:val="00355E7D"/>
    <w:rsid w:val="00355FB5"/>
    <w:rsid w:val="00356295"/>
    <w:rsid w:val="00356514"/>
    <w:rsid w:val="00356535"/>
    <w:rsid w:val="003565B8"/>
    <w:rsid w:val="00356862"/>
    <w:rsid w:val="00356DBF"/>
    <w:rsid w:val="00356EA6"/>
    <w:rsid w:val="00356F9C"/>
    <w:rsid w:val="003570A1"/>
    <w:rsid w:val="0035748B"/>
    <w:rsid w:val="00357789"/>
    <w:rsid w:val="00357B7C"/>
    <w:rsid w:val="00357CAE"/>
    <w:rsid w:val="00357F19"/>
    <w:rsid w:val="00360189"/>
    <w:rsid w:val="00360767"/>
    <w:rsid w:val="00360B4D"/>
    <w:rsid w:val="00360D84"/>
    <w:rsid w:val="00361254"/>
    <w:rsid w:val="003617F9"/>
    <w:rsid w:val="00361882"/>
    <w:rsid w:val="00361BF3"/>
    <w:rsid w:val="00361D32"/>
    <w:rsid w:val="00361EDB"/>
    <w:rsid w:val="00362030"/>
    <w:rsid w:val="003621D1"/>
    <w:rsid w:val="003628A5"/>
    <w:rsid w:val="00362CFA"/>
    <w:rsid w:val="0036332D"/>
    <w:rsid w:val="003633CC"/>
    <w:rsid w:val="00363C28"/>
    <w:rsid w:val="00364319"/>
    <w:rsid w:val="00364763"/>
    <w:rsid w:val="00364AE5"/>
    <w:rsid w:val="00364D83"/>
    <w:rsid w:val="0036521B"/>
    <w:rsid w:val="00365283"/>
    <w:rsid w:val="003654A7"/>
    <w:rsid w:val="003655A5"/>
    <w:rsid w:val="00365B26"/>
    <w:rsid w:val="00365F7B"/>
    <w:rsid w:val="00366022"/>
    <w:rsid w:val="003666C6"/>
    <w:rsid w:val="003672F7"/>
    <w:rsid w:val="0036776B"/>
    <w:rsid w:val="0036778C"/>
    <w:rsid w:val="0037001B"/>
    <w:rsid w:val="0037024E"/>
    <w:rsid w:val="003705EF"/>
    <w:rsid w:val="00370BC6"/>
    <w:rsid w:val="00370D21"/>
    <w:rsid w:val="00371532"/>
    <w:rsid w:val="00371611"/>
    <w:rsid w:val="003717DD"/>
    <w:rsid w:val="00371C6C"/>
    <w:rsid w:val="00372329"/>
    <w:rsid w:val="00372913"/>
    <w:rsid w:val="0037310F"/>
    <w:rsid w:val="00373135"/>
    <w:rsid w:val="003736E9"/>
    <w:rsid w:val="003736F2"/>
    <w:rsid w:val="003739A0"/>
    <w:rsid w:val="00373DEB"/>
    <w:rsid w:val="00373F96"/>
    <w:rsid w:val="0037423E"/>
    <w:rsid w:val="003742F0"/>
    <w:rsid w:val="0037447E"/>
    <w:rsid w:val="0037514F"/>
    <w:rsid w:val="00375263"/>
    <w:rsid w:val="00375298"/>
    <w:rsid w:val="003752BA"/>
    <w:rsid w:val="0037651E"/>
    <w:rsid w:val="00376C69"/>
    <w:rsid w:val="00376D88"/>
    <w:rsid w:val="00376EB2"/>
    <w:rsid w:val="003773DF"/>
    <w:rsid w:val="00377588"/>
    <w:rsid w:val="00377707"/>
    <w:rsid w:val="00380189"/>
    <w:rsid w:val="003802E5"/>
    <w:rsid w:val="0038060C"/>
    <w:rsid w:val="00380D74"/>
    <w:rsid w:val="0038185C"/>
    <w:rsid w:val="0038188B"/>
    <w:rsid w:val="0038195D"/>
    <w:rsid w:val="0038195F"/>
    <w:rsid w:val="00381B12"/>
    <w:rsid w:val="00381C21"/>
    <w:rsid w:val="00382073"/>
    <w:rsid w:val="00382B51"/>
    <w:rsid w:val="00382E05"/>
    <w:rsid w:val="00382F01"/>
    <w:rsid w:val="003833B6"/>
    <w:rsid w:val="00383CBA"/>
    <w:rsid w:val="00383F59"/>
    <w:rsid w:val="003841BC"/>
    <w:rsid w:val="003843F5"/>
    <w:rsid w:val="00384D23"/>
    <w:rsid w:val="00384F5C"/>
    <w:rsid w:val="00385699"/>
    <w:rsid w:val="00385715"/>
    <w:rsid w:val="00385ABC"/>
    <w:rsid w:val="00385D99"/>
    <w:rsid w:val="00385F23"/>
    <w:rsid w:val="00386EC3"/>
    <w:rsid w:val="00387068"/>
    <w:rsid w:val="00387151"/>
    <w:rsid w:val="00387331"/>
    <w:rsid w:val="00387C61"/>
    <w:rsid w:val="003903FD"/>
    <w:rsid w:val="00390941"/>
    <w:rsid w:val="00390AB7"/>
    <w:rsid w:val="00390B75"/>
    <w:rsid w:val="00390CA6"/>
    <w:rsid w:val="00390D3F"/>
    <w:rsid w:val="003910D9"/>
    <w:rsid w:val="00391748"/>
    <w:rsid w:val="003917FB"/>
    <w:rsid w:val="00391B47"/>
    <w:rsid w:val="00392351"/>
    <w:rsid w:val="00392857"/>
    <w:rsid w:val="003929D8"/>
    <w:rsid w:val="00393302"/>
    <w:rsid w:val="00393512"/>
    <w:rsid w:val="003935D3"/>
    <w:rsid w:val="00393878"/>
    <w:rsid w:val="003939AF"/>
    <w:rsid w:val="00393C9F"/>
    <w:rsid w:val="003944D9"/>
    <w:rsid w:val="003948C8"/>
    <w:rsid w:val="00394989"/>
    <w:rsid w:val="00394D8C"/>
    <w:rsid w:val="00395084"/>
    <w:rsid w:val="003955C0"/>
    <w:rsid w:val="00395A1E"/>
    <w:rsid w:val="00395E62"/>
    <w:rsid w:val="00396360"/>
    <w:rsid w:val="00396779"/>
    <w:rsid w:val="003969C9"/>
    <w:rsid w:val="0039700A"/>
    <w:rsid w:val="00397277"/>
    <w:rsid w:val="00397CAC"/>
    <w:rsid w:val="00397CB4"/>
    <w:rsid w:val="003A05B5"/>
    <w:rsid w:val="003A0987"/>
    <w:rsid w:val="003A0C6A"/>
    <w:rsid w:val="003A1051"/>
    <w:rsid w:val="003A1F8D"/>
    <w:rsid w:val="003A21FD"/>
    <w:rsid w:val="003A2397"/>
    <w:rsid w:val="003A27B5"/>
    <w:rsid w:val="003A2BAC"/>
    <w:rsid w:val="003A3528"/>
    <w:rsid w:val="003A4825"/>
    <w:rsid w:val="003A6009"/>
    <w:rsid w:val="003A637A"/>
    <w:rsid w:val="003A6481"/>
    <w:rsid w:val="003A6B07"/>
    <w:rsid w:val="003A6C8F"/>
    <w:rsid w:val="003A6E65"/>
    <w:rsid w:val="003A6FBE"/>
    <w:rsid w:val="003A7013"/>
    <w:rsid w:val="003A7165"/>
    <w:rsid w:val="003A7C49"/>
    <w:rsid w:val="003B022B"/>
    <w:rsid w:val="003B0267"/>
    <w:rsid w:val="003B0F81"/>
    <w:rsid w:val="003B1298"/>
    <w:rsid w:val="003B1AC0"/>
    <w:rsid w:val="003B1CEB"/>
    <w:rsid w:val="003B2B64"/>
    <w:rsid w:val="003B3041"/>
    <w:rsid w:val="003B3284"/>
    <w:rsid w:val="003B3489"/>
    <w:rsid w:val="003B3A7E"/>
    <w:rsid w:val="003B3B3E"/>
    <w:rsid w:val="003B3B90"/>
    <w:rsid w:val="003B3EB3"/>
    <w:rsid w:val="003B3FA4"/>
    <w:rsid w:val="003B41BD"/>
    <w:rsid w:val="003B4213"/>
    <w:rsid w:val="003B486C"/>
    <w:rsid w:val="003B525E"/>
    <w:rsid w:val="003B549A"/>
    <w:rsid w:val="003B54C3"/>
    <w:rsid w:val="003B5CB5"/>
    <w:rsid w:val="003B69B1"/>
    <w:rsid w:val="003B6A68"/>
    <w:rsid w:val="003B6B1E"/>
    <w:rsid w:val="003B6EA4"/>
    <w:rsid w:val="003B6F15"/>
    <w:rsid w:val="003B6F20"/>
    <w:rsid w:val="003B78C5"/>
    <w:rsid w:val="003B79FE"/>
    <w:rsid w:val="003B7F00"/>
    <w:rsid w:val="003C03D2"/>
    <w:rsid w:val="003C0F05"/>
    <w:rsid w:val="003C1261"/>
    <w:rsid w:val="003C2000"/>
    <w:rsid w:val="003C20D9"/>
    <w:rsid w:val="003C2401"/>
    <w:rsid w:val="003C2A58"/>
    <w:rsid w:val="003C2F02"/>
    <w:rsid w:val="003C2F27"/>
    <w:rsid w:val="003C308F"/>
    <w:rsid w:val="003C31E6"/>
    <w:rsid w:val="003C327B"/>
    <w:rsid w:val="003C353D"/>
    <w:rsid w:val="003C48C8"/>
    <w:rsid w:val="003C5A32"/>
    <w:rsid w:val="003C5F43"/>
    <w:rsid w:val="003C624C"/>
    <w:rsid w:val="003C6371"/>
    <w:rsid w:val="003C64E0"/>
    <w:rsid w:val="003C689E"/>
    <w:rsid w:val="003C6B1B"/>
    <w:rsid w:val="003C6B8C"/>
    <w:rsid w:val="003C7816"/>
    <w:rsid w:val="003C7EA3"/>
    <w:rsid w:val="003D02DE"/>
    <w:rsid w:val="003D094C"/>
    <w:rsid w:val="003D0F5A"/>
    <w:rsid w:val="003D0FA5"/>
    <w:rsid w:val="003D1176"/>
    <w:rsid w:val="003D1688"/>
    <w:rsid w:val="003D19FE"/>
    <w:rsid w:val="003D1FA7"/>
    <w:rsid w:val="003D206C"/>
    <w:rsid w:val="003D26C0"/>
    <w:rsid w:val="003D319C"/>
    <w:rsid w:val="003D3264"/>
    <w:rsid w:val="003D3B65"/>
    <w:rsid w:val="003D3CCE"/>
    <w:rsid w:val="003D3DFA"/>
    <w:rsid w:val="003D3F74"/>
    <w:rsid w:val="003D4347"/>
    <w:rsid w:val="003D49D5"/>
    <w:rsid w:val="003D4BF7"/>
    <w:rsid w:val="003D4CD8"/>
    <w:rsid w:val="003D4F58"/>
    <w:rsid w:val="003D513A"/>
    <w:rsid w:val="003D5287"/>
    <w:rsid w:val="003D5B36"/>
    <w:rsid w:val="003D61ED"/>
    <w:rsid w:val="003D67C2"/>
    <w:rsid w:val="003D7118"/>
    <w:rsid w:val="003D75B1"/>
    <w:rsid w:val="003D7785"/>
    <w:rsid w:val="003D7B28"/>
    <w:rsid w:val="003D7C82"/>
    <w:rsid w:val="003E0141"/>
    <w:rsid w:val="003E02E0"/>
    <w:rsid w:val="003E0488"/>
    <w:rsid w:val="003E065C"/>
    <w:rsid w:val="003E0728"/>
    <w:rsid w:val="003E0D97"/>
    <w:rsid w:val="003E1429"/>
    <w:rsid w:val="003E164E"/>
    <w:rsid w:val="003E1956"/>
    <w:rsid w:val="003E19F2"/>
    <w:rsid w:val="003E1B46"/>
    <w:rsid w:val="003E1EBD"/>
    <w:rsid w:val="003E25AA"/>
    <w:rsid w:val="003E2886"/>
    <w:rsid w:val="003E28C9"/>
    <w:rsid w:val="003E2CC6"/>
    <w:rsid w:val="003E33BB"/>
    <w:rsid w:val="003E3603"/>
    <w:rsid w:val="003E3ACD"/>
    <w:rsid w:val="003E3B65"/>
    <w:rsid w:val="003E4BF4"/>
    <w:rsid w:val="003E545B"/>
    <w:rsid w:val="003E5FDD"/>
    <w:rsid w:val="003E644E"/>
    <w:rsid w:val="003E6BCC"/>
    <w:rsid w:val="003E6C37"/>
    <w:rsid w:val="003E6F78"/>
    <w:rsid w:val="003E7295"/>
    <w:rsid w:val="003E73DC"/>
    <w:rsid w:val="003E7E86"/>
    <w:rsid w:val="003F028A"/>
    <w:rsid w:val="003F02D0"/>
    <w:rsid w:val="003F04BD"/>
    <w:rsid w:val="003F067A"/>
    <w:rsid w:val="003F079E"/>
    <w:rsid w:val="003F097C"/>
    <w:rsid w:val="003F0A67"/>
    <w:rsid w:val="003F0AEE"/>
    <w:rsid w:val="003F0C72"/>
    <w:rsid w:val="003F0F43"/>
    <w:rsid w:val="003F1661"/>
    <w:rsid w:val="003F1D7F"/>
    <w:rsid w:val="003F2024"/>
    <w:rsid w:val="003F2E28"/>
    <w:rsid w:val="003F35FD"/>
    <w:rsid w:val="003F36FA"/>
    <w:rsid w:val="003F3748"/>
    <w:rsid w:val="003F4261"/>
    <w:rsid w:val="003F4432"/>
    <w:rsid w:val="003F469D"/>
    <w:rsid w:val="003F47C2"/>
    <w:rsid w:val="003F4ED9"/>
    <w:rsid w:val="003F4EE6"/>
    <w:rsid w:val="003F51A7"/>
    <w:rsid w:val="003F567B"/>
    <w:rsid w:val="003F588A"/>
    <w:rsid w:val="003F5BDE"/>
    <w:rsid w:val="003F5F7D"/>
    <w:rsid w:val="003F5F82"/>
    <w:rsid w:val="003F61D9"/>
    <w:rsid w:val="003F6256"/>
    <w:rsid w:val="003F634E"/>
    <w:rsid w:val="003F65B4"/>
    <w:rsid w:val="003F6D4C"/>
    <w:rsid w:val="003F75ED"/>
    <w:rsid w:val="003F78D6"/>
    <w:rsid w:val="003F797F"/>
    <w:rsid w:val="003F7A02"/>
    <w:rsid w:val="003F7E5A"/>
    <w:rsid w:val="003F7FB3"/>
    <w:rsid w:val="004006B7"/>
    <w:rsid w:val="0040145B"/>
    <w:rsid w:val="004019C0"/>
    <w:rsid w:val="00402092"/>
    <w:rsid w:val="00402D71"/>
    <w:rsid w:val="004030C8"/>
    <w:rsid w:val="00403E95"/>
    <w:rsid w:val="00404386"/>
    <w:rsid w:val="00404731"/>
    <w:rsid w:val="004051AD"/>
    <w:rsid w:val="00405728"/>
    <w:rsid w:val="00405DF0"/>
    <w:rsid w:val="0040646C"/>
    <w:rsid w:val="004065DC"/>
    <w:rsid w:val="004066F2"/>
    <w:rsid w:val="00406CF6"/>
    <w:rsid w:val="00406FF2"/>
    <w:rsid w:val="00407158"/>
    <w:rsid w:val="00407979"/>
    <w:rsid w:val="00407ED1"/>
    <w:rsid w:val="004100C1"/>
    <w:rsid w:val="00410920"/>
    <w:rsid w:val="004110D5"/>
    <w:rsid w:val="00411AD6"/>
    <w:rsid w:val="00411D54"/>
    <w:rsid w:val="00412123"/>
    <w:rsid w:val="004123BB"/>
    <w:rsid w:val="004128D8"/>
    <w:rsid w:val="00412923"/>
    <w:rsid w:val="00412B6C"/>
    <w:rsid w:val="00413149"/>
    <w:rsid w:val="004133EE"/>
    <w:rsid w:val="004140BC"/>
    <w:rsid w:val="00414149"/>
    <w:rsid w:val="004141D0"/>
    <w:rsid w:val="0041457B"/>
    <w:rsid w:val="00414CAB"/>
    <w:rsid w:val="004150A1"/>
    <w:rsid w:val="00415B68"/>
    <w:rsid w:val="00415DCC"/>
    <w:rsid w:val="0041634A"/>
    <w:rsid w:val="004164BE"/>
    <w:rsid w:val="0041714B"/>
    <w:rsid w:val="00417352"/>
    <w:rsid w:val="00417556"/>
    <w:rsid w:val="00417C0F"/>
    <w:rsid w:val="00417E8F"/>
    <w:rsid w:val="00420223"/>
    <w:rsid w:val="004202F4"/>
    <w:rsid w:val="00420767"/>
    <w:rsid w:val="004215DA"/>
    <w:rsid w:val="00421850"/>
    <w:rsid w:val="0042191B"/>
    <w:rsid w:val="00421C9B"/>
    <w:rsid w:val="00422178"/>
    <w:rsid w:val="00422222"/>
    <w:rsid w:val="00422414"/>
    <w:rsid w:val="00422D5C"/>
    <w:rsid w:val="00422E30"/>
    <w:rsid w:val="00422FC2"/>
    <w:rsid w:val="0042378B"/>
    <w:rsid w:val="0042394B"/>
    <w:rsid w:val="00423CE5"/>
    <w:rsid w:val="00423F0B"/>
    <w:rsid w:val="004243D0"/>
    <w:rsid w:val="0042537B"/>
    <w:rsid w:val="004255AB"/>
    <w:rsid w:val="004258E2"/>
    <w:rsid w:val="00426560"/>
    <w:rsid w:val="00427BD0"/>
    <w:rsid w:val="00427E9C"/>
    <w:rsid w:val="00430069"/>
    <w:rsid w:val="0043006A"/>
    <w:rsid w:val="00430271"/>
    <w:rsid w:val="0043052D"/>
    <w:rsid w:val="004305AC"/>
    <w:rsid w:val="00430FE6"/>
    <w:rsid w:val="00431392"/>
    <w:rsid w:val="00431845"/>
    <w:rsid w:val="004318F6"/>
    <w:rsid w:val="00431E9D"/>
    <w:rsid w:val="00431F27"/>
    <w:rsid w:val="004320E5"/>
    <w:rsid w:val="00432502"/>
    <w:rsid w:val="00432E0F"/>
    <w:rsid w:val="00433980"/>
    <w:rsid w:val="00433B81"/>
    <w:rsid w:val="00433F0F"/>
    <w:rsid w:val="0043439B"/>
    <w:rsid w:val="0043467D"/>
    <w:rsid w:val="00434CE6"/>
    <w:rsid w:val="004352F2"/>
    <w:rsid w:val="004352FD"/>
    <w:rsid w:val="004354EF"/>
    <w:rsid w:val="0043786E"/>
    <w:rsid w:val="00440752"/>
    <w:rsid w:val="004407F5"/>
    <w:rsid w:val="004408B8"/>
    <w:rsid w:val="004408D0"/>
    <w:rsid w:val="00440FA6"/>
    <w:rsid w:val="004411D5"/>
    <w:rsid w:val="00441AF3"/>
    <w:rsid w:val="00441EBF"/>
    <w:rsid w:val="00442043"/>
    <w:rsid w:val="00442412"/>
    <w:rsid w:val="00442566"/>
    <w:rsid w:val="004425F0"/>
    <w:rsid w:val="00442AFD"/>
    <w:rsid w:val="0044387B"/>
    <w:rsid w:val="00443993"/>
    <w:rsid w:val="00443AFE"/>
    <w:rsid w:val="0044428D"/>
    <w:rsid w:val="00444675"/>
    <w:rsid w:val="00445329"/>
    <w:rsid w:val="00445799"/>
    <w:rsid w:val="00445945"/>
    <w:rsid w:val="00445FE1"/>
    <w:rsid w:val="00446632"/>
    <w:rsid w:val="00446A90"/>
    <w:rsid w:val="00447224"/>
    <w:rsid w:val="004475AC"/>
    <w:rsid w:val="00447AE9"/>
    <w:rsid w:val="00447BBA"/>
    <w:rsid w:val="00447C4D"/>
    <w:rsid w:val="00447CB6"/>
    <w:rsid w:val="00450151"/>
    <w:rsid w:val="0045082C"/>
    <w:rsid w:val="00450D8C"/>
    <w:rsid w:val="00451102"/>
    <w:rsid w:val="00451110"/>
    <w:rsid w:val="00451132"/>
    <w:rsid w:val="00451571"/>
    <w:rsid w:val="00451895"/>
    <w:rsid w:val="00451A45"/>
    <w:rsid w:val="00451F28"/>
    <w:rsid w:val="004521AD"/>
    <w:rsid w:val="00452234"/>
    <w:rsid w:val="0045292F"/>
    <w:rsid w:val="004533E0"/>
    <w:rsid w:val="004539CD"/>
    <w:rsid w:val="00453B07"/>
    <w:rsid w:val="004543F1"/>
    <w:rsid w:val="00454779"/>
    <w:rsid w:val="004547CB"/>
    <w:rsid w:val="00454D4A"/>
    <w:rsid w:val="00455BC6"/>
    <w:rsid w:val="00455E6D"/>
    <w:rsid w:val="00455F81"/>
    <w:rsid w:val="00456135"/>
    <w:rsid w:val="00457202"/>
    <w:rsid w:val="004575EE"/>
    <w:rsid w:val="00457B48"/>
    <w:rsid w:val="00457D34"/>
    <w:rsid w:val="00457F9B"/>
    <w:rsid w:val="00460037"/>
    <w:rsid w:val="004602DF"/>
    <w:rsid w:val="00460581"/>
    <w:rsid w:val="00460624"/>
    <w:rsid w:val="004607B5"/>
    <w:rsid w:val="004609D1"/>
    <w:rsid w:val="00460A03"/>
    <w:rsid w:val="00460DE7"/>
    <w:rsid w:val="00460E9F"/>
    <w:rsid w:val="004618E0"/>
    <w:rsid w:val="00461EC1"/>
    <w:rsid w:val="00462587"/>
    <w:rsid w:val="004628D8"/>
    <w:rsid w:val="00462CD9"/>
    <w:rsid w:val="00462E3E"/>
    <w:rsid w:val="004635C2"/>
    <w:rsid w:val="00463760"/>
    <w:rsid w:val="00463889"/>
    <w:rsid w:val="00463B63"/>
    <w:rsid w:val="00463E31"/>
    <w:rsid w:val="00464481"/>
    <w:rsid w:val="004649F2"/>
    <w:rsid w:val="00464B79"/>
    <w:rsid w:val="00464DF1"/>
    <w:rsid w:val="0046598C"/>
    <w:rsid w:val="00465DAC"/>
    <w:rsid w:val="00465E86"/>
    <w:rsid w:val="00466020"/>
    <w:rsid w:val="004662E9"/>
    <w:rsid w:val="00466724"/>
    <w:rsid w:val="00466DB0"/>
    <w:rsid w:val="00467A7F"/>
    <w:rsid w:val="00467AEE"/>
    <w:rsid w:val="004700F2"/>
    <w:rsid w:val="004701F5"/>
    <w:rsid w:val="00470F3C"/>
    <w:rsid w:val="00471106"/>
    <w:rsid w:val="0047140D"/>
    <w:rsid w:val="004718E8"/>
    <w:rsid w:val="00471DC7"/>
    <w:rsid w:val="004722DD"/>
    <w:rsid w:val="00472674"/>
    <w:rsid w:val="00472BA4"/>
    <w:rsid w:val="00472F91"/>
    <w:rsid w:val="0047320C"/>
    <w:rsid w:val="004733A1"/>
    <w:rsid w:val="00474285"/>
    <w:rsid w:val="004745E9"/>
    <w:rsid w:val="00474D71"/>
    <w:rsid w:val="00475966"/>
    <w:rsid w:val="00475F37"/>
    <w:rsid w:val="00476012"/>
    <w:rsid w:val="004764FB"/>
    <w:rsid w:val="004770C4"/>
    <w:rsid w:val="0047754C"/>
    <w:rsid w:val="00477C4B"/>
    <w:rsid w:val="00481236"/>
    <w:rsid w:val="004816CC"/>
    <w:rsid w:val="00481FC0"/>
    <w:rsid w:val="004821A5"/>
    <w:rsid w:val="00482225"/>
    <w:rsid w:val="004823C9"/>
    <w:rsid w:val="00483405"/>
    <w:rsid w:val="00483460"/>
    <w:rsid w:val="00483F45"/>
    <w:rsid w:val="00483F72"/>
    <w:rsid w:val="004840D7"/>
    <w:rsid w:val="00484393"/>
    <w:rsid w:val="00484846"/>
    <w:rsid w:val="00484FCD"/>
    <w:rsid w:val="0048555A"/>
    <w:rsid w:val="00485BA7"/>
    <w:rsid w:val="00486130"/>
    <w:rsid w:val="00486414"/>
    <w:rsid w:val="004871BB"/>
    <w:rsid w:val="00490008"/>
    <w:rsid w:val="004907D5"/>
    <w:rsid w:val="004911EF"/>
    <w:rsid w:val="00491772"/>
    <w:rsid w:val="004918D3"/>
    <w:rsid w:val="004920A6"/>
    <w:rsid w:val="0049219C"/>
    <w:rsid w:val="004926A7"/>
    <w:rsid w:val="00492B57"/>
    <w:rsid w:val="00492BF1"/>
    <w:rsid w:val="00492FBA"/>
    <w:rsid w:val="0049352F"/>
    <w:rsid w:val="00493D86"/>
    <w:rsid w:val="00493E6C"/>
    <w:rsid w:val="004940F8"/>
    <w:rsid w:val="00494759"/>
    <w:rsid w:val="004952D6"/>
    <w:rsid w:val="00495AFB"/>
    <w:rsid w:val="00495F0C"/>
    <w:rsid w:val="00496DC6"/>
    <w:rsid w:val="00497050"/>
    <w:rsid w:val="00497A03"/>
    <w:rsid w:val="00497E85"/>
    <w:rsid w:val="004A0032"/>
    <w:rsid w:val="004A00AD"/>
    <w:rsid w:val="004A063F"/>
    <w:rsid w:val="004A072C"/>
    <w:rsid w:val="004A07F4"/>
    <w:rsid w:val="004A08F6"/>
    <w:rsid w:val="004A0AC4"/>
    <w:rsid w:val="004A0F6B"/>
    <w:rsid w:val="004A16E8"/>
    <w:rsid w:val="004A1817"/>
    <w:rsid w:val="004A27AB"/>
    <w:rsid w:val="004A299E"/>
    <w:rsid w:val="004A2ADF"/>
    <w:rsid w:val="004A2ED8"/>
    <w:rsid w:val="004A3152"/>
    <w:rsid w:val="004A326E"/>
    <w:rsid w:val="004A4A0B"/>
    <w:rsid w:val="004A4AD5"/>
    <w:rsid w:val="004A4BC6"/>
    <w:rsid w:val="004A4F7B"/>
    <w:rsid w:val="004A51B4"/>
    <w:rsid w:val="004A59B2"/>
    <w:rsid w:val="004A62AB"/>
    <w:rsid w:val="004A6BC8"/>
    <w:rsid w:val="004A6CC9"/>
    <w:rsid w:val="004A6E79"/>
    <w:rsid w:val="004A73BD"/>
    <w:rsid w:val="004A7544"/>
    <w:rsid w:val="004A7EDD"/>
    <w:rsid w:val="004B0028"/>
    <w:rsid w:val="004B03A9"/>
    <w:rsid w:val="004B0400"/>
    <w:rsid w:val="004B0DCE"/>
    <w:rsid w:val="004B0FD1"/>
    <w:rsid w:val="004B110E"/>
    <w:rsid w:val="004B1138"/>
    <w:rsid w:val="004B1256"/>
    <w:rsid w:val="004B12AB"/>
    <w:rsid w:val="004B12FF"/>
    <w:rsid w:val="004B15F1"/>
    <w:rsid w:val="004B2298"/>
    <w:rsid w:val="004B230D"/>
    <w:rsid w:val="004B249D"/>
    <w:rsid w:val="004B2938"/>
    <w:rsid w:val="004B37ED"/>
    <w:rsid w:val="004B38A8"/>
    <w:rsid w:val="004B3FFA"/>
    <w:rsid w:val="004B4EAD"/>
    <w:rsid w:val="004B5714"/>
    <w:rsid w:val="004B5814"/>
    <w:rsid w:val="004B5A6E"/>
    <w:rsid w:val="004B63D5"/>
    <w:rsid w:val="004B67BC"/>
    <w:rsid w:val="004B68CF"/>
    <w:rsid w:val="004B72F5"/>
    <w:rsid w:val="004B7BD8"/>
    <w:rsid w:val="004B7F41"/>
    <w:rsid w:val="004B7F54"/>
    <w:rsid w:val="004B7F67"/>
    <w:rsid w:val="004C08B3"/>
    <w:rsid w:val="004C10ED"/>
    <w:rsid w:val="004C1EC5"/>
    <w:rsid w:val="004C236E"/>
    <w:rsid w:val="004C2370"/>
    <w:rsid w:val="004C24E6"/>
    <w:rsid w:val="004C300B"/>
    <w:rsid w:val="004C31FD"/>
    <w:rsid w:val="004C398C"/>
    <w:rsid w:val="004C402A"/>
    <w:rsid w:val="004C406F"/>
    <w:rsid w:val="004C441B"/>
    <w:rsid w:val="004C4753"/>
    <w:rsid w:val="004C49F2"/>
    <w:rsid w:val="004C5144"/>
    <w:rsid w:val="004C55DC"/>
    <w:rsid w:val="004C5BB3"/>
    <w:rsid w:val="004C6155"/>
    <w:rsid w:val="004C6669"/>
    <w:rsid w:val="004C6BB0"/>
    <w:rsid w:val="004C6FFA"/>
    <w:rsid w:val="004C7578"/>
    <w:rsid w:val="004C7F45"/>
    <w:rsid w:val="004D0234"/>
    <w:rsid w:val="004D0570"/>
    <w:rsid w:val="004D0CE9"/>
    <w:rsid w:val="004D1091"/>
    <w:rsid w:val="004D127F"/>
    <w:rsid w:val="004D14C1"/>
    <w:rsid w:val="004D1903"/>
    <w:rsid w:val="004D1B2A"/>
    <w:rsid w:val="004D1BBC"/>
    <w:rsid w:val="004D1F0C"/>
    <w:rsid w:val="004D23B4"/>
    <w:rsid w:val="004D2DE4"/>
    <w:rsid w:val="004D2E27"/>
    <w:rsid w:val="004D37A4"/>
    <w:rsid w:val="004D3CD0"/>
    <w:rsid w:val="004D4DDB"/>
    <w:rsid w:val="004D4DE0"/>
    <w:rsid w:val="004D500A"/>
    <w:rsid w:val="004D53FD"/>
    <w:rsid w:val="004D54BA"/>
    <w:rsid w:val="004D54C2"/>
    <w:rsid w:val="004D58A6"/>
    <w:rsid w:val="004D5B71"/>
    <w:rsid w:val="004D5F6C"/>
    <w:rsid w:val="004D61FD"/>
    <w:rsid w:val="004D6F2E"/>
    <w:rsid w:val="004D6FD9"/>
    <w:rsid w:val="004D71F1"/>
    <w:rsid w:val="004D7232"/>
    <w:rsid w:val="004D7616"/>
    <w:rsid w:val="004D7A7B"/>
    <w:rsid w:val="004E0282"/>
    <w:rsid w:val="004E0700"/>
    <w:rsid w:val="004E096F"/>
    <w:rsid w:val="004E0C6D"/>
    <w:rsid w:val="004E0CCE"/>
    <w:rsid w:val="004E1B03"/>
    <w:rsid w:val="004E1D68"/>
    <w:rsid w:val="004E2508"/>
    <w:rsid w:val="004E28D1"/>
    <w:rsid w:val="004E3573"/>
    <w:rsid w:val="004E35B6"/>
    <w:rsid w:val="004E37AD"/>
    <w:rsid w:val="004E39D2"/>
    <w:rsid w:val="004E3CC5"/>
    <w:rsid w:val="004E45E9"/>
    <w:rsid w:val="004E46F0"/>
    <w:rsid w:val="004E4733"/>
    <w:rsid w:val="004E47AC"/>
    <w:rsid w:val="004E49C5"/>
    <w:rsid w:val="004E56B2"/>
    <w:rsid w:val="004E6197"/>
    <w:rsid w:val="004E68EF"/>
    <w:rsid w:val="004E6E5F"/>
    <w:rsid w:val="004E70C0"/>
    <w:rsid w:val="004E7410"/>
    <w:rsid w:val="004E7964"/>
    <w:rsid w:val="004E7DDA"/>
    <w:rsid w:val="004F0340"/>
    <w:rsid w:val="004F039B"/>
    <w:rsid w:val="004F048B"/>
    <w:rsid w:val="004F0596"/>
    <w:rsid w:val="004F0694"/>
    <w:rsid w:val="004F0BEF"/>
    <w:rsid w:val="004F0FCC"/>
    <w:rsid w:val="004F10F6"/>
    <w:rsid w:val="004F181A"/>
    <w:rsid w:val="004F193A"/>
    <w:rsid w:val="004F19AE"/>
    <w:rsid w:val="004F1A33"/>
    <w:rsid w:val="004F2217"/>
    <w:rsid w:val="004F258A"/>
    <w:rsid w:val="004F2607"/>
    <w:rsid w:val="004F31E2"/>
    <w:rsid w:val="004F32C4"/>
    <w:rsid w:val="004F36B5"/>
    <w:rsid w:val="004F3E66"/>
    <w:rsid w:val="004F40FE"/>
    <w:rsid w:val="004F42EA"/>
    <w:rsid w:val="004F456C"/>
    <w:rsid w:val="004F470F"/>
    <w:rsid w:val="004F4B0D"/>
    <w:rsid w:val="004F4FBC"/>
    <w:rsid w:val="004F50E7"/>
    <w:rsid w:val="004F57E5"/>
    <w:rsid w:val="004F5F3C"/>
    <w:rsid w:val="004F62A2"/>
    <w:rsid w:val="004F634D"/>
    <w:rsid w:val="004F64D3"/>
    <w:rsid w:val="004F69B8"/>
    <w:rsid w:val="004F6DA3"/>
    <w:rsid w:val="004F6DC1"/>
    <w:rsid w:val="004F7261"/>
    <w:rsid w:val="004F7A5E"/>
    <w:rsid w:val="004F7BB0"/>
    <w:rsid w:val="004F7FD0"/>
    <w:rsid w:val="00500691"/>
    <w:rsid w:val="00500B92"/>
    <w:rsid w:val="00500D81"/>
    <w:rsid w:val="00500E53"/>
    <w:rsid w:val="0050191A"/>
    <w:rsid w:val="00501E07"/>
    <w:rsid w:val="00502098"/>
    <w:rsid w:val="00502B0C"/>
    <w:rsid w:val="005030CD"/>
    <w:rsid w:val="0050359A"/>
    <w:rsid w:val="00504156"/>
    <w:rsid w:val="00504191"/>
    <w:rsid w:val="00504558"/>
    <w:rsid w:val="00505507"/>
    <w:rsid w:val="00506752"/>
    <w:rsid w:val="00506843"/>
    <w:rsid w:val="00506896"/>
    <w:rsid w:val="005069B2"/>
    <w:rsid w:val="0050793B"/>
    <w:rsid w:val="00507A8D"/>
    <w:rsid w:val="005103A2"/>
    <w:rsid w:val="005104DD"/>
    <w:rsid w:val="005104ED"/>
    <w:rsid w:val="00510579"/>
    <w:rsid w:val="00510DD4"/>
    <w:rsid w:val="00511495"/>
    <w:rsid w:val="0051167E"/>
    <w:rsid w:val="005119A7"/>
    <w:rsid w:val="00511AF5"/>
    <w:rsid w:val="005126DC"/>
    <w:rsid w:val="00512BEA"/>
    <w:rsid w:val="00512C73"/>
    <w:rsid w:val="00512F05"/>
    <w:rsid w:val="00513678"/>
    <w:rsid w:val="00514863"/>
    <w:rsid w:val="00514902"/>
    <w:rsid w:val="0051490A"/>
    <w:rsid w:val="0051523A"/>
    <w:rsid w:val="005152FC"/>
    <w:rsid w:val="00515946"/>
    <w:rsid w:val="005162F1"/>
    <w:rsid w:val="005169B0"/>
    <w:rsid w:val="00516C76"/>
    <w:rsid w:val="00516F2D"/>
    <w:rsid w:val="00517125"/>
    <w:rsid w:val="00517192"/>
    <w:rsid w:val="005177F2"/>
    <w:rsid w:val="0052044C"/>
    <w:rsid w:val="005207A3"/>
    <w:rsid w:val="005209AA"/>
    <w:rsid w:val="00521D3D"/>
    <w:rsid w:val="00522EB0"/>
    <w:rsid w:val="005238DC"/>
    <w:rsid w:val="00523C47"/>
    <w:rsid w:val="005240B5"/>
    <w:rsid w:val="00524494"/>
    <w:rsid w:val="005244AF"/>
    <w:rsid w:val="00524543"/>
    <w:rsid w:val="005246C2"/>
    <w:rsid w:val="005256D3"/>
    <w:rsid w:val="0052607D"/>
    <w:rsid w:val="00527110"/>
    <w:rsid w:val="00527A9B"/>
    <w:rsid w:val="00527BE1"/>
    <w:rsid w:val="00527EC9"/>
    <w:rsid w:val="00527EE7"/>
    <w:rsid w:val="00527F90"/>
    <w:rsid w:val="00527F9F"/>
    <w:rsid w:val="00530377"/>
    <w:rsid w:val="005304B7"/>
    <w:rsid w:val="00530DF6"/>
    <w:rsid w:val="00530DF7"/>
    <w:rsid w:val="005310B9"/>
    <w:rsid w:val="005312D2"/>
    <w:rsid w:val="005314E2"/>
    <w:rsid w:val="0053164D"/>
    <w:rsid w:val="005316FD"/>
    <w:rsid w:val="00531900"/>
    <w:rsid w:val="00531AB2"/>
    <w:rsid w:val="00531B40"/>
    <w:rsid w:val="00531B5B"/>
    <w:rsid w:val="00531E0F"/>
    <w:rsid w:val="00531E15"/>
    <w:rsid w:val="00532531"/>
    <w:rsid w:val="005329BF"/>
    <w:rsid w:val="00532C63"/>
    <w:rsid w:val="0053309E"/>
    <w:rsid w:val="005333C3"/>
    <w:rsid w:val="00533D81"/>
    <w:rsid w:val="00534688"/>
    <w:rsid w:val="00534BDE"/>
    <w:rsid w:val="00536044"/>
    <w:rsid w:val="00536435"/>
    <w:rsid w:val="00536D1C"/>
    <w:rsid w:val="00536E0E"/>
    <w:rsid w:val="0053749A"/>
    <w:rsid w:val="005376D4"/>
    <w:rsid w:val="0053778A"/>
    <w:rsid w:val="00537F72"/>
    <w:rsid w:val="0054007D"/>
    <w:rsid w:val="005401FD"/>
    <w:rsid w:val="0054026C"/>
    <w:rsid w:val="00540594"/>
    <w:rsid w:val="005410E6"/>
    <w:rsid w:val="0054118A"/>
    <w:rsid w:val="005411F1"/>
    <w:rsid w:val="005414C8"/>
    <w:rsid w:val="00541AEB"/>
    <w:rsid w:val="00541EA7"/>
    <w:rsid w:val="00541F48"/>
    <w:rsid w:val="0054262E"/>
    <w:rsid w:val="005433B8"/>
    <w:rsid w:val="00543599"/>
    <w:rsid w:val="00543A22"/>
    <w:rsid w:val="00543E7B"/>
    <w:rsid w:val="00544733"/>
    <w:rsid w:val="00544876"/>
    <w:rsid w:val="00544C40"/>
    <w:rsid w:val="0054502E"/>
    <w:rsid w:val="00545181"/>
    <w:rsid w:val="005455C7"/>
    <w:rsid w:val="00545CFD"/>
    <w:rsid w:val="005460BF"/>
    <w:rsid w:val="00546BE6"/>
    <w:rsid w:val="00546D88"/>
    <w:rsid w:val="005470E7"/>
    <w:rsid w:val="005470F7"/>
    <w:rsid w:val="005473FB"/>
    <w:rsid w:val="00547C95"/>
    <w:rsid w:val="00547CDD"/>
    <w:rsid w:val="005509D9"/>
    <w:rsid w:val="00550D00"/>
    <w:rsid w:val="00551260"/>
    <w:rsid w:val="005514EA"/>
    <w:rsid w:val="00551636"/>
    <w:rsid w:val="00551C7E"/>
    <w:rsid w:val="00552338"/>
    <w:rsid w:val="00553746"/>
    <w:rsid w:val="0055378D"/>
    <w:rsid w:val="005539AE"/>
    <w:rsid w:val="00553F00"/>
    <w:rsid w:val="00553F3C"/>
    <w:rsid w:val="0055433A"/>
    <w:rsid w:val="005548A7"/>
    <w:rsid w:val="0055494C"/>
    <w:rsid w:val="00554C93"/>
    <w:rsid w:val="00554DC0"/>
    <w:rsid w:val="005553B5"/>
    <w:rsid w:val="005559C7"/>
    <w:rsid w:val="00556170"/>
    <w:rsid w:val="00556533"/>
    <w:rsid w:val="005565A9"/>
    <w:rsid w:val="00556CAA"/>
    <w:rsid w:val="00556EA4"/>
    <w:rsid w:val="0055784C"/>
    <w:rsid w:val="00557924"/>
    <w:rsid w:val="00557DB3"/>
    <w:rsid w:val="00557ECC"/>
    <w:rsid w:val="0056072F"/>
    <w:rsid w:val="00560EFE"/>
    <w:rsid w:val="00561ED7"/>
    <w:rsid w:val="00562A99"/>
    <w:rsid w:val="00562C29"/>
    <w:rsid w:val="00563244"/>
    <w:rsid w:val="00563274"/>
    <w:rsid w:val="00563321"/>
    <w:rsid w:val="00563709"/>
    <w:rsid w:val="005640DA"/>
    <w:rsid w:val="00564255"/>
    <w:rsid w:val="0056448B"/>
    <w:rsid w:val="00564C2F"/>
    <w:rsid w:val="0056525B"/>
    <w:rsid w:val="00565D99"/>
    <w:rsid w:val="0056640B"/>
    <w:rsid w:val="00566588"/>
    <w:rsid w:val="005666CA"/>
    <w:rsid w:val="00566731"/>
    <w:rsid w:val="00566A30"/>
    <w:rsid w:val="00566DB8"/>
    <w:rsid w:val="00567836"/>
    <w:rsid w:val="00567B39"/>
    <w:rsid w:val="00570B78"/>
    <w:rsid w:val="00570E8C"/>
    <w:rsid w:val="00571168"/>
    <w:rsid w:val="005713A7"/>
    <w:rsid w:val="00571424"/>
    <w:rsid w:val="00572498"/>
    <w:rsid w:val="0057274B"/>
    <w:rsid w:val="00572A3A"/>
    <w:rsid w:val="00573470"/>
    <w:rsid w:val="00573985"/>
    <w:rsid w:val="00574079"/>
    <w:rsid w:val="00574092"/>
    <w:rsid w:val="00574653"/>
    <w:rsid w:val="005747B2"/>
    <w:rsid w:val="00575692"/>
    <w:rsid w:val="00575B5A"/>
    <w:rsid w:val="00575C1D"/>
    <w:rsid w:val="00575E18"/>
    <w:rsid w:val="00575E1A"/>
    <w:rsid w:val="0057607F"/>
    <w:rsid w:val="00576357"/>
    <w:rsid w:val="0057658E"/>
    <w:rsid w:val="00576A9E"/>
    <w:rsid w:val="00576E85"/>
    <w:rsid w:val="00577242"/>
    <w:rsid w:val="00577743"/>
    <w:rsid w:val="005808EA"/>
    <w:rsid w:val="00580B7B"/>
    <w:rsid w:val="00580F64"/>
    <w:rsid w:val="005812AD"/>
    <w:rsid w:val="00581AE6"/>
    <w:rsid w:val="00581C13"/>
    <w:rsid w:val="00581F3A"/>
    <w:rsid w:val="0058253A"/>
    <w:rsid w:val="00583142"/>
    <w:rsid w:val="00583F8A"/>
    <w:rsid w:val="00584426"/>
    <w:rsid w:val="005849C7"/>
    <w:rsid w:val="005849FC"/>
    <w:rsid w:val="00584E5E"/>
    <w:rsid w:val="005854BE"/>
    <w:rsid w:val="00585527"/>
    <w:rsid w:val="00585CB3"/>
    <w:rsid w:val="00585F25"/>
    <w:rsid w:val="005864F5"/>
    <w:rsid w:val="00586686"/>
    <w:rsid w:val="0058701A"/>
    <w:rsid w:val="00587642"/>
    <w:rsid w:val="005876E8"/>
    <w:rsid w:val="005878F5"/>
    <w:rsid w:val="005900B9"/>
    <w:rsid w:val="005907CD"/>
    <w:rsid w:val="00590863"/>
    <w:rsid w:val="0059094C"/>
    <w:rsid w:val="00590EDF"/>
    <w:rsid w:val="0059145C"/>
    <w:rsid w:val="005914BE"/>
    <w:rsid w:val="0059170B"/>
    <w:rsid w:val="00592014"/>
    <w:rsid w:val="005924A9"/>
    <w:rsid w:val="00592A68"/>
    <w:rsid w:val="0059335F"/>
    <w:rsid w:val="00593537"/>
    <w:rsid w:val="005936F9"/>
    <w:rsid w:val="00593A9C"/>
    <w:rsid w:val="00593ACF"/>
    <w:rsid w:val="0059425A"/>
    <w:rsid w:val="00594365"/>
    <w:rsid w:val="00594559"/>
    <w:rsid w:val="005948E4"/>
    <w:rsid w:val="00595142"/>
    <w:rsid w:val="00595486"/>
    <w:rsid w:val="0059633A"/>
    <w:rsid w:val="00597842"/>
    <w:rsid w:val="00597856"/>
    <w:rsid w:val="00597BFF"/>
    <w:rsid w:val="00597C3F"/>
    <w:rsid w:val="005A0013"/>
    <w:rsid w:val="005A11B1"/>
    <w:rsid w:val="005A1461"/>
    <w:rsid w:val="005A1746"/>
    <w:rsid w:val="005A1A37"/>
    <w:rsid w:val="005A1EB3"/>
    <w:rsid w:val="005A1EB8"/>
    <w:rsid w:val="005A2116"/>
    <w:rsid w:val="005A25DE"/>
    <w:rsid w:val="005A2D1D"/>
    <w:rsid w:val="005A2E26"/>
    <w:rsid w:val="005A2ECA"/>
    <w:rsid w:val="005A377D"/>
    <w:rsid w:val="005A3B16"/>
    <w:rsid w:val="005A3DB3"/>
    <w:rsid w:val="005A3FB1"/>
    <w:rsid w:val="005A4597"/>
    <w:rsid w:val="005A4A1A"/>
    <w:rsid w:val="005A4B32"/>
    <w:rsid w:val="005A4FA8"/>
    <w:rsid w:val="005A552E"/>
    <w:rsid w:val="005A57ED"/>
    <w:rsid w:val="005A5B8C"/>
    <w:rsid w:val="005A5CA5"/>
    <w:rsid w:val="005A6EBB"/>
    <w:rsid w:val="005A6F5F"/>
    <w:rsid w:val="005A6F90"/>
    <w:rsid w:val="005A7549"/>
    <w:rsid w:val="005A7DC1"/>
    <w:rsid w:val="005B069C"/>
    <w:rsid w:val="005B0757"/>
    <w:rsid w:val="005B0A3E"/>
    <w:rsid w:val="005B1666"/>
    <w:rsid w:val="005B2412"/>
    <w:rsid w:val="005B255F"/>
    <w:rsid w:val="005B29F8"/>
    <w:rsid w:val="005B2A1A"/>
    <w:rsid w:val="005B2B6F"/>
    <w:rsid w:val="005B2DEB"/>
    <w:rsid w:val="005B3012"/>
    <w:rsid w:val="005B315E"/>
    <w:rsid w:val="005B38B0"/>
    <w:rsid w:val="005B418A"/>
    <w:rsid w:val="005B496F"/>
    <w:rsid w:val="005B4BD9"/>
    <w:rsid w:val="005B4EE4"/>
    <w:rsid w:val="005B4F72"/>
    <w:rsid w:val="005B51A2"/>
    <w:rsid w:val="005B59A9"/>
    <w:rsid w:val="005B609C"/>
    <w:rsid w:val="005B64B5"/>
    <w:rsid w:val="005B66AA"/>
    <w:rsid w:val="005B685E"/>
    <w:rsid w:val="005B6AE0"/>
    <w:rsid w:val="005B6B21"/>
    <w:rsid w:val="005C008A"/>
    <w:rsid w:val="005C044E"/>
    <w:rsid w:val="005C0513"/>
    <w:rsid w:val="005C0AF4"/>
    <w:rsid w:val="005C0E63"/>
    <w:rsid w:val="005C165C"/>
    <w:rsid w:val="005C19A4"/>
    <w:rsid w:val="005C1C23"/>
    <w:rsid w:val="005C1DB0"/>
    <w:rsid w:val="005C24C0"/>
    <w:rsid w:val="005C28B8"/>
    <w:rsid w:val="005C2938"/>
    <w:rsid w:val="005C2A12"/>
    <w:rsid w:val="005C2BF6"/>
    <w:rsid w:val="005C2D0F"/>
    <w:rsid w:val="005C2F65"/>
    <w:rsid w:val="005C3CFC"/>
    <w:rsid w:val="005C3FD1"/>
    <w:rsid w:val="005C514D"/>
    <w:rsid w:val="005C5749"/>
    <w:rsid w:val="005C5B4D"/>
    <w:rsid w:val="005C5F4B"/>
    <w:rsid w:val="005C61AF"/>
    <w:rsid w:val="005C64DA"/>
    <w:rsid w:val="005C711D"/>
    <w:rsid w:val="005C718B"/>
    <w:rsid w:val="005C728B"/>
    <w:rsid w:val="005C752C"/>
    <w:rsid w:val="005C77F7"/>
    <w:rsid w:val="005C7C89"/>
    <w:rsid w:val="005C7CB6"/>
    <w:rsid w:val="005C7FC6"/>
    <w:rsid w:val="005D0A31"/>
    <w:rsid w:val="005D0F6A"/>
    <w:rsid w:val="005D1197"/>
    <w:rsid w:val="005D1478"/>
    <w:rsid w:val="005D16F3"/>
    <w:rsid w:val="005D17B7"/>
    <w:rsid w:val="005D22F8"/>
    <w:rsid w:val="005D2997"/>
    <w:rsid w:val="005D2B2F"/>
    <w:rsid w:val="005D2C9E"/>
    <w:rsid w:val="005D2E12"/>
    <w:rsid w:val="005D3215"/>
    <w:rsid w:val="005D33FB"/>
    <w:rsid w:val="005D37DE"/>
    <w:rsid w:val="005D3FD3"/>
    <w:rsid w:val="005D40DB"/>
    <w:rsid w:val="005D502C"/>
    <w:rsid w:val="005D5631"/>
    <w:rsid w:val="005D594E"/>
    <w:rsid w:val="005D59BD"/>
    <w:rsid w:val="005D65CD"/>
    <w:rsid w:val="005D68B2"/>
    <w:rsid w:val="005D6FAC"/>
    <w:rsid w:val="005D7176"/>
    <w:rsid w:val="005D7713"/>
    <w:rsid w:val="005E0131"/>
    <w:rsid w:val="005E0340"/>
    <w:rsid w:val="005E0708"/>
    <w:rsid w:val="005E0C59"/>
    <w:rsid w:val="005E0E5F"/>
    <w:rsid w:val="005E141C"/>
    <w:rsid w:val="005E1A2D"/>
    <w:rsid w:val="005E2166"/>
    <w:rsid w:val="005E2AFB"/>
    <w:rsid w:val="005E2C39"/>
    <w:rsid w:val="005E2C75"/>
    <w:rsid w:val="005E36E4"/>
    <w:rsid w:val="005E3810"/>
    <w:rsid w:val="005E391F"/>
    <w:rsid w:val="005E3966"/>
    <w:rsid w:val="005E410D"/>
    <w:rsid w:val="005E50BD"/>
    <w:rsid w:val="005E52EE"/>
    <w:rsid w:val="005E5658"/>
    <w:rsid w:val="005E5E8A"/>
    <w:rsid w:val="005E6F7D"/>
    <w:rsid w:val="005E78E5"/>
    <w:rsid w:val="005E7A11"/>
    <w:rsid w:val="005E7A36"/>
    <w:rsid w:val="005F027C"/>
    <w:rsid w:val="005F0309"/>
    <w:rsid w:val="005F0723"/>
    <w:rsid w:val="005F08F9"/>
    <w:rsid w:val="005F0CDB"/>
    <w:rsid w:val="005F0EB8"/>
    <w:rsid w:val="005F1216"/>
    <w:rsid w:val="005F13BD"/>
    <w:rsid w:val="005F16FC"/>
    <w:rsid w:val="005F1C66"/>
    <w:rsid w:val="005F1F95"/>
    <w:rsid w:val="005F2055"/>
    <w:rsid w:val="005F2DF6"/>
    <w:rsid w:val="005F2E34"/>
    <w:rsid w:val="005F3342"/>
    <w:rsid w:val="005F33C2"/>
    <w:rsid w:val="005F3920"/>
    <w:rsid w:val="005F3933"/>
    <w:rsid w:val="005F3B65"/>
    <w:rsid w:val="005F422E"/>
    <w:rsid w:val="005F4296"/>
    <w:rsid w:val="005F49B5"/>
    <w:rsid w:val="005F51E1"/>
    <w:rsid w:val="005F51F1"/>
    <w:rsid w:val="005F525D"/>
    <w:rsid w:val="005F60A1"/>
    <w:rsid w:val="005F664F"/>
    <w:rsid w:val="005F685B"/>
    <w:rsid w:val="00600308"/>
    <w:rsid w:val="0060042B"/>
    <w:rsid w:val="00600485"/>
    <w:rsid w:val="0060085C"/>
    <w:rsid w:val="00600DE5"/>
    <w:rsid w:val="00600E4B"/>
    <w:rsid w:val="00600F54"/>
    <w:rsid w:val="00601484"/>
    <w:rsid w:val="006026C7"/>
    <w:rsid w:val="00602728"/>
    <w:rsid w:val="0060363C"/>
    <w:rsid w:val="006038A8"/>
    <w:rsid w:val="00603FCC"/>
    <w:rsid w:val="00604717"/>
    <w:rsid w:val="00604D9C"/>
    <w:rsid w:val="00605414"/>
    <w:rsid w:val="00605F7C"/>
    <w:rsid w:val="0060676D"/>
    <w:rsid w:val="00606D21"/>
    <w:rsid w:val="00606EB4"/>
    <w:rsid w:val="00607687"/>
    <w:rsid w:val="00607831"/>
    <w:rsid w:val="00610BB4"/>
    <w:rsid w:val="00611691"/>
    <w:rsid w:val="00611CC1"/>
    <w:rsid w:val="006128DA"/>
    <w:rsid w:val="0061298D"/>
    <w:rsid w:val="00612BCA"/>
    <w:rsid w:val="00612F3F"/>
    <w:rsid w:val="00612F81"/>
    <w:rsid w:val="006130B8"/>
    <w:rsid w:val="00613515"/>
    <w:rsid w:val="00614311"/>
    <w:rsid w:val="006147E3"/>
    <w:rsid w:val="00614C3C"/>
    <w:rsid w:val="00614F91"/>
    <w:rsid w:val="006150BD"/>
    <w:rsid w:val="0061523B"/>
    <w:rsid w:val="00615345"/>
    <w:rsid w:val="006158B1"/>
    <w:rsid w:val="00615AA8"/>
    <w:rsid w:val="00615B7E"/>
    <w:rsid w:val="00615E4D"/>
    <w:rsid w:val="0061610A"/>
    <w:rsid w:val="00616305"/>
    <w:rsid w:val="00616C95"/>
    <w:rsid w:val="00616E42"/>
    <w:rsid w:val="006178A3"/>
    <w:rsid w:val="00617D03"/>
    <w:rsid w:val="00617ED9"/>
    <w:rsid w:val="00620372"/>
    <w:rsid w:val="00620967"/>
    <w:rsid w:val="00620D5B"/>
    <w:rsid w:val="0062142F"/>
    <w:rsid w:val="006214D0"/>
    <w:rsid w:val="0062161E"/>
    <w:rsid w:val="006216F2"/>
    <w:rsid w:val="00621BF6"/>
    <w:rsid w:val="00621EC7"/>
    <w:rsid w:val="00622297"/>
    <w:rsid w:val="0062244B"/>
    <w:rsid w:val="00622949"/>
    <w:rsid w:val="006232E2"/>
    <w:rsid w:val="006235D8"/>
    <w:rsid w:val="006237F7"/>
    <w:rsid w:val="00623D27"/>
    <w:rsid w:val="00623E2E"/>
    <w:rsid w:val="00623ED9"/>
    <w:rsid w:val="006241D6"/>
    <w:rsid w:val="00624600"/>
    <w:rsid w:val="00624E7C"/>
    <w:rsid w:val="00625017"/>
    <w:rsid w:val="006257ED"/>
    <w:rsid w:val="00625B4F"/>
    <w:rsid w:val="00625DB0"/>
    <w:rsid w:val="00626151"/>
    <w:rsid w:val="0062625A"/>
    <w:rsid w:val="00626489"/>
    <w:rsid w:val="0062678C"/>
    <w:rsid w:val="00626855"/>
    <w:rsid w:val="00626A0D"/>
    <w:rsid w:val="006277C5"/>
    <w:rsid w:val="00627A17"/>
    <w:rsid w:val="00627C51"/>
    <w:rsid w:val="0063098D"/>
    <w:rsid w:val="00630D70"/>
    <w:rsid w:val="00630DF8"/>
    <w:rsid w:val="00631040"/>
    <w:rsid w:val="00632367"/>
    <w:rsid w:val="006328FB"/>
    <w:rsid w:val="00632B8A"/>
    <w:rsid w:val="00632E08"/>
    <w:rsid w:val="00632E16"/>
    <w:rsid w:val="00632FC5"/>
    <w:rsid w:val="00633073"/>
    <w:rsid w:val="00633149"/>
    <w:rsid w:val="006332C2"/>
    <w:rsid w:val="00633F3C"/>
    <w:rsid w:val="00633F85"/>
    <w:rsid w:val="00634057"/>
    <w:rsid w:val="006341F6"/>
    <w:rsid w:val="00634616"/>
    <w:rsid w:val="0063486C"/>
    <w:rsid w:val="00634B3A"/>
    <w:rsid w:val="00634D1C"/>
    <w:rsid w:val="00634FC7"/>
    <w:rsid w:val="00635143"/>
    <w:rsid w:val="0063520E"/>
    <w:rsid w:val="00635914"/>
    <w:rsid w:val="006359A8"/>
    <w:rsid w:val="00635D62"/>
    <w:rsid w:val="00635F2E"/>
    <w:rsid w:val="00636039"/>
    <w:rsid w:val="00636196"/>
    <w:rsid w:val="00636815"/>
    <w:rsid w:val="00636AF2"/>
    <w:rsid w:val="00636CEE"/>
    <w:rsid w:val="00637813"/>
    <w:rsid w:val="00637C07"/>
    <w:rsid w:val="00640190"/>
    <w:rsid w:val="00640413"/>
    <w:rsid w:val="0064043E"/>
    <w:rsid w:val="0064044A"/>
    <w:rsid w:val="00640861"/>
    <w:rsid w:val="00640A24"/>
    <w:rsid w:val="00640CC3"/>
    <w:rsid w:val="00640DA1"/>
    <w:rsid w:val="006414E8"/>
    <w:rsid w:val="0064197A"/>
    <w:rsid w:val="00641A47"/>
    <w:rsid w:val="00641A81"/>
    <w:rsid w:val="00642AEC"/>
    <w:rsid w:val="00642CD1"/>
    <w:rsid w:val="00642D9E"/>
    <w:rsid w:val="006431F7"/>
    <w:rsid w:val="00644084"/>
    <w:rsid w:val="006441E2"/>
    <w:rsid w:val="00644252"/>
    <w:rsid w:val="00644338"/>
    <w:rsid w:val="00644DED"/>
    <w:rsid w:val="00644FD0"/>
    <w:rsid w:val="00645473"/>
    <w:rsid w:val="006458D6"/>
    <w:rsid w:val="00645AEC"/>
    <w:rsid w:val="00645B90"/>
    <w:rsid w:val="0064602C"/>
    <w:rsid w:val="00646BE5"/>
    <w:rsid w:val="006473F6"/>
    <w:rsid w:val="00647569"/>
    <w:rsid w:val="006476A1"/>
    <w:rsid w:val="00647BA2"/>
    <w:rsid w:val="00647E03"/>
    <w:rsid w:val="006505FD"/>
    <w:rsid w:val="00650A61"/>
    <w:rsid w:val="0065102A"/>
    <w:rsid w:val="00652309"/>
    <w:rsid w:val="00652759"/>
    <w:rsid w:val="0065306C"/>
    <w:rsid w:val="0065455E"/>
    <w:rsid w:val="00654996"/>
    <w:rsid w:val="00654E5F"/>
    <w:rsid w:val="00654F29"/>
    <w:rsid w:val="006551C2"/>
    <w:rsid w:val="006553CE"/>
    <w:rsid w:val="00656675"/>
    <w:rsid w:val="00656D1B"/>
    <w:rsid w:val="00657126"/>
    <w:rsid w:val="00657A04"/>
    <w:rsid w:val="00657A0A"/>
    <w:rsid w:val="00657FDB"/>
    <w:rsid w:val="0066007E"/>
    <w:rsid w:val="00660ABB"/>
    <w:rsid w:val="00660B05"/>
    <w:rsid w:val="00660E46"/>
    <w:rsid w:val="0066146C"/>
    <w:rsid w:val="00661BA1"/>
    <w:rsid w:val="00661F6D"/>
    <w:rsid w:val="0066201E"/>
    <w:rsid w:val="00662335"/>
    <w:rsid w:val="0066301F"/>
    <w:rsid w:val="00663998"/>
    <w:rsid w:val="00663AE6"/>
    <w:rsid w:val="00664871"/>
    <w:rsid w:val="00664A45"/>
    <w:rsid w:val="00664B6B"/>
    <w:rsid w:val="00664E6E"/>
    <w:rsid w:val="006658D3"/>
    <w:rsid w:val="0066595A"/>
    <w:rsid w:val="006666CB"/>
    <w:rsid w:val="00666AEE"/>
    <w:rsid w:val="00666F58"/>
    <w:rsid w:val="00667457"/>
    <w:rsid w:val="006675EC"/>
    <w:rsid w:val="00667AAB"/>
    <w:rsid w:val="00667B75"/>
    <w:rsid w:val="00667C26"/>
    <w:rsid w:val="0067032B"/>
    <w:rsid w:val="0067082C"/>
    <w:rsid w:val="00670874"/>
    <w:rsid w:val="00670888"/>
    <w:rsid w:val="00670A0D"/>
    <w:rsid w:val="006713E5"/>
    <w:rsid w:val="006719F7"/>
    <w:rsid w:val="0067266E"/>
    <w:rsid w:val="00672C0F"/>
    <w:rsid w:val="00673049"/>
    <w:rsid w:val="00673280"/>
    <w:rsid w:val="00673435"/>
    <w:rsid w:val="00673509"/>
    <w:rsid w:val="00673671"/>
    <w:rsid w:val="00673A48"/>
    <w:rsid w:val="00673AC4"/>
    <w:rsid w:val="00673BFB"/>
    <w:rsid w:val="00673E46"/>
    <w:rsid w:val="0067402E"/>
    <w:rsid w:val="006741BB"/>
    <w:rsid w:val="00674228"/>
    <w:rsid w:val="006745B5"/>
    <w:rsid w:val="006747E1"/>
    <w:rsid w:val="0067485B"/>
    <w:rsid w:val="00675371"/>
    <w:rsid w:val="00675522"/>
    <w:rsid w:val="006759FA"/>
    <w:rsid w:val="00675F99"/>
    <w:rsid w:val="0067601D"/>
    <w:rsid w:val="00676097"/>
    <w:rsid w:val="00676380"/>
    <w:rsid w:val="00676C93"/>
    <w:rsid w:val="00676E51"/>
    <w:rsid w:val="00677292"/>
    <w:rsid w:val="0067769F"/>
    <w:rsid w:val="00677E0E"/>
    <w:rsid w:val="006800FF"/>
    <w:rsid w:val="00680323"/>
    <w:rsid w:val="006806F0"/>
    <w:rsid w:val="00681139"/>
    <w:rsid w:val="0068129B"/>
    <w:rsid w:val="006825B9"/>
    <w:rsid w:val="00682B5B"/>
    <w:rsid w:val="00683C1C"/>
    <w:rsid w:val="00683F52"/>
    <w:rsid w:val="00684CA5"/>
    <w:rsid w:val="00685099"/>
    <w:rsid w:val="0068529D"/>
    <w:rsid w:val="0068585D"/>
    <w:rsid w:val="00686698"/>
    <w:rsid w:val="00686C70"/>
    <w:rsid w:val="00686CCF"/>
    <w:rsid w:val="006871BB"/>
    <w:rsid w:val="00687313"/>
    <w:rsid w:val="0068751D"/>
    <w:rsid w:val="00687B28"/>
    <w:rsid w:val="00687C52"/>
    <w:rsid w:val="00687D57"/>
    <w:rsid w:val="00690335"/>
    <w:rsid w:val="006908D3"/>
    <w:rsid w:val="00690D3E"/>
    <w:rsid w:val="006911F1"/>
    <w:rsid w:val="0069125C"/>
    <w:rsid w:val="00691985"/>
    <w:rsid w:val="00691EC6"/>
    <w:rsid w:val="0069244A"/>
    <w:rsid w:val="0069271A"/>
    <w:rsid w:val="006929A7"/>
    <w:rsid w:val="00692A44"/>
    <w:rsid w:val="00693135"/>
    <w:rsid w:val="00694495"/>
    <w:rsid w:val="00694500"/>
    <w:rsid w:val="0069465E"/>
    <w:rsid w:val="00694995"/>
    <w:rsid w:val="00695071"/>
    <w:rsid w:val="0069509D"/>
    <w:rsid w:val="006954B4"/>
    <w:rsid w:val="006955B6"/>
    <w:rsid w:val="00695A44"/>
    <w:rsid w:val="00695F13"/>
    <w:rsid w:val="00696599"/>
    <w:rsid w:val="00696670"/>
    <w:rsid w:val="00696B96"/>
    <w:rsid w:val="006971E5"/>
    <w:rsid w:val="00697569"/>
    <w:rsid w:val="00697751"/>
    <w:rsid w:val="00697D21"/>
    <w:rsid w:val="006A0390"/>
    <w:rsid w:val="006A0482"/>
    <w:rsid w:val="006A0CA4"/>
    <w:rsid w:val="006A0DBD"/>
    <w:rsid w:val="006A13F9"/>
    <w:rsid w:val="006A1464"/>
    <w:rsid w:val="006A16B8"/>
    <w:rsid w:val="006A1835"/>
    <w:rsid w:val="006A1966"/>
    <w:rsid w:val="006A1A7F"/>
    <w:rsid w:val="006A2663"/>
    <w:rsid w:val="006A2E19"/>
    <w:rsid w:val="006A3266"/>
    <w:rsid w:val="006A34C8"/>
    <w:rsid w:val="006A34F6"/>
    <w:rsid w:val="006A37FB"/>
    <w:rsid w:val="006A3990"/>
    <w:rsid w:val="006A3B2A"/>
    <w:rsid w:val="006A3D12"/>
    <w:rsid w:val="006A3F1E"/>
    <w:rsid w:val="006A44E8"/>
    <w:rsid w:val="006A4693"/>
    <w:rsid w:val="006A4AD7"/>
    <w:rsid w:val="006A4C05"/>
    <w:rsid w:val="006A5297"/>
    <w:rsid w:val="006A5E7E"/>
    <w:rsid w:val="006A64D7"/>
    <w:rsid w:val="006A6A0B"/>
    <w:rsid w:val="006A6E53"/>
    <w:rsid w:val="006A7638"/>
    <w:rsid w:val="006A782E"/>
    <w:rsid w:val="006A78D0"/>
    <w:rsid w:val="006A7C42"/>
    <w:rsid w:val="006A7CDB"/>
    <w:rsid w:val="006A7EEF"/>
    <w:rsid w:val="006B03C1"/>
    <w:rsid w:val="006B055E"/>
    <w:rsid w:val="006B060B"/>
    <w:rsid w:val="006B085A"/>
    <w:rsid w:val="006B09B8"/>
    <w:rsid w:val="006B0D37"/>
    <w:rsid w:val="006B0FCB"/>
    <w:rsid w:val="006B1386"/>
    <w:rsid w:val="006B14DD"/>
    <w:rsid w:val="006B1BEC"/>
    <w:rsid w:val="006B30C3"/>
    <w:rsid w:val="006B31E8"/>
    <w:rsid w:val="006B3C2B"/>
    <w:rsid w:val="006B3EC1"/>
    <w:rsid w:val="006B405B"/>
    <w:rsid w:val="006B430B"/>
    <w:rsid w:val="006B45B8"/>
    <w:rsid w:val="006B464B"/>
    <w:rsid w:val="006B4AE9"/>
    <w:rsid w:val="006B4E90"/>
    <w:rsid w:val="006B535C"/>
    <w:rsid w:val="006B57AB"/>
    <w:rsid w:val="006B5962"/>
    <w:rsid w:val="006B5E5C"/>
    <w:rsid w:val="006B5E64"/>
    <w:rsid w:val="006B60BA"/>
    <w:rsid w:val="006B6204"/>
    <w:rsid w:val="006B6372"/>
    <w:rsid w:val="006B655A"/>
    <w:rsid w:val="006B6A1B"/>
    <w:rsid w:val="006B6E41"/>
    <w:rsid w:val="006B7616"/>
    <w:rsid w:val="006B7861"/>
    <w:rsid w:val="006B7D08"/>
    <w:rsid w:val="006C090F"/>
    <w:rsid w:val="006C0A61"/>
    <w:rsid w:val="006C0DB8"/>
    <w:rsid w:val="006C12AA"/>
    <w:rsid w:val="006C13DB"/>
    <w:rsid w:val="006C21FE"/>
    <w:rsid w:val="006C233F"/>
    <w:rsid w:val="006C29FD"/>
    <w:rsid w:val="006C2C2D"/>
    <w:rsid w:val="006C30E4"/>
    <w:rsid w:val="006C312C"/>
    <w:rsid w:val="006C3298"/>
    <w:rsid w:val="006C333C"/>
    <w:rsid w:val="006C3B3E"/>
    <w:rsid w:val="006C3E1D"/>
    <w:rsid w:val="006C4086"/>
    <w:rsid w:val="006C436E"/>
    <w:rsid w:val="006C4BFD"/>
    <w:rsid w:val="006C4D9C"/>
    <w:rsid w:val="006C4DBB"/>
    <w:rsid w:val="006C58D4"/>
    <w:rsid w:val="006C6C66"/>
    <w:rsid w:val="006C6FA3"/>
    <w:rsid w:val="006C76C4"/>
    <w:rsid w:val="006C7738"/>
    <w:rsid w:val="006C7812"/>
    <w:rsid w:val="006D00A5"/>
    <w:rsid w:val="006D060C"/>
    <w:rsid w:val="006D164F"/>
    <w:rsid w:val="006D1979"/>
    <w:rsid w:val="006D2628"/>
    <w:rsid w:val="006D2BCD"/>
    <w:rsid w:val="006D2C6A"/>
    <w:rsid w:val="006D33C6"/>
    <w:rsid w:val="006D3606"/>
    <w:rsid w:val="006D3783"/>
    <w:rsid w:val="006D3AEC"/>
    <w:rsid w:val="006D3C22"/>
    <w:rsid w:val="006D4AAC"/>
    <w:rsid w:val="006D4E18"/>
    <w:rsid w:val="006D4F12"/>
    <w:rsid w:val="006D5246"/>
    <w:rsid w:val="006D56FB"/>
    <w:rsid w:val="006D5929"/>
    <w:rsid w:val="006D639F"/>
    <w:rsid w:val="006D64C0"/>
    <w:rsid w:val="006D676E"/>
    <w:rsid w:val="006D7D35"/>
    <w:rsid w:val="006D7EC4"/>
    <w:rsid w:val="006E01FA"/>
    <w:rsid w:val="006E047C"/>
    <w:rsid w:val="006E0997"/>
    <w:rsid w:val="006E1CCE"/>
    <w:rsid w:val="006E2B3F"/>
    <w:rsid w:val="006E2BFA"/>
    <w:rsid w:val="006E2FE9"/>
    <w:rsid w:val="006E32C9"/>
    <w:rsid w:val="006E34DF"/>
    <w:rsid w:val="006E401C"/>
    <w:rsid w:val="006E4423"/>
    <w:rsid w:val="006E4856"/>
    <w:rsid w:val="006E4BA0"/>
    <w:rsid w:val="006E579A"/>
    <w:rsid w:val="006E5D6F"/>
    <w:rsid w:val="006E5D96"/>
    <w:rsid w:val="006E739E"/>
    <w:rsid w:val="006E7B0B"/>
    <w:rsid w:val="006E7B42"/>
    <w:rsid w:val="006E7BCB"/>
    <w:rsid w:val="006F12F4"/>
    <w:rsid w:val="006F1521"/>
    <w:rsid w:val="006F15F8"/>
    <w:rsid w:val="006F1810"/>
    <w:rsid w:val="006F19D9"/>
    <w:rsid w:val="006F2194"/>
    <w:rsid w:val="006F38D1"/>
    <w:rsid w:val="006F3C29"/>
    <w:rsid w:val="006F3FC1"/>
    <w:rsid w:val="006F423C"/>
    <w:rsid w:val="006F440A"/>
    <w:rsid w:val="006F4A74"/>
    <w:rsid w:val="006F58A8"/>
    <w:rsid w:val="006F5D6A"/>
    <w:rsid w:val="006F6B65"/>
    <w:rsid w:val="006F6C5D"/>
    <w:rsid w:val="006F6CF2"/>
    <w:rsid w:val="006F7445"/>
    <w:rsid w:val="006F7563"/>
    <w:rsid w:val="006F7D53"/>
    <w:rsid w:val="00700673"/>
    <w:rsid w:val="00700D3C"/>
    <w:rsid w:val="00700F71"/>
    <w:rsid w:val="00701760"/>
    <w:rsid w:val="007018C1"/>
    <w:rsid w:val="00701967"/>
    <w:rsid w:val="00701DF8"/>
    <w:rsid w:val="007025D6"/>
    <w:rsid w:val="007028A0"/>
    <w:rsid w:val="00702F6E"/>
    <w:rsid w:val="007036F3"/>
    <w:rsid w:val="007039AE"/>
    <w:rsid w:val="007041FF"/>
    <w:rsid w:val="00704D54"/>
    <w:rsid w:val="00705F91"/>
    <w:rsid w:val="0070702D"/>
    <w:rsid w:val="00707292"/>
    <w:rsid w:val="00707338"/>
    <w:rsid w:val="0070749E"/>
    <w:rsid w:val="007103F3"/>
    <w:rsid w:val="00710620"/>
    <w:rsid w:val="0071134D"/>
    <w:rsid w:val="00711413"/>
    <w:rsid w:val="007115CB"/>
    <w:rsid w:val="00711D13"/>
    <w:rsid w:val="00712489"/>
    <w:rsid w:val="007127F5"/>
    <w:rsid w:val="00712B2D"/>
    <w:rsid w:val="00712E2A"/>
    <w:rsid w:val="00713C3B"/>
    <w:rsid w:val="00713E37"/>
    <w:rsid w:val="00713E56"/>
    <w:rsid w:val="00713E95"/>
    <w:rsid w:val="00713FE6"/>
    <w:rsid w:val="00714520"/>
    <w:rsid w:val="0071458E"/>
    <w:rsid w:val="007145E8"/>
    <w:rsid w:val="00714D8D"/>
    <w:rsid w:val="00715F97"/>
    <w:rsid w:val="0071680E"/>
    <w:rsid w:val="00716DB3"/>
    <w:rsid w:val="00720115"/>
    <w:rsid w:val="00720592"/>
    <w:rsid w:val="007205C4"/>
    <w:rsid w:val="00720ACE"/>
    <w:rsid w:val="00720C28"/>
    <w:rsid w:val="00720D7E"/>
    <w:rsid w:val="007216E1"/>
    <w:rsid w:val="007218D0"/>
    <w:rsid w:val="00721DB7"/>
    <w:rsid w:val="00721E6D"/>
    <w:rsid w:val="007226FB"/>
    <w:rsid w:val="00722780"/>
    <w:rsid w:val="00722A67"/>
    <w:rsid w:val="00722A84"/>
    <w:rsid w:val="00723279"/>
    <w:rsid w:val="007235EE"/>
    <w:rsid w:val="00723969"/>
    <w:rsid w:val="007239E4"/>
    <w:rsid w:val="00723B1A"/>
    <w:rsid w:val="00723C71"/>
    <w:rsid w:val="007245D1"/>
    <w:rsid w:val="00724628"/>
    <w:rsid w:val="007248B2"/>
    <w:rsid w:val="007248F4"/>
    <w:rsid w:val="00724AC1"/>
    <w:rsid w:val="007250A8"/>
    <w:rsid w:val="00725C53"/>
    <w:rsid w:val="00725D33"/>
    <w:rsid w:val="00726250"/>
    <w:rsid w:val="00726DB0"/>
    <w:rsid w:val="007279FC"/>
    <w:rsid w:val="00727BC5"/>
    <w:rsid w:val="007304A7"/>
    <w:rsid w:val="00730948"/>
    <w:rsid w:val="0073171D"/>
    <w:rsid w:val="00731729"/>
    <w:rsid w:val="007326C8"/>
    <w:rsid w:val="0073271C"/>
    <w:rsid w:val="0073309A"/>
    <w:rsid w:val="007333AF"/>
    <w:rsid w:val="00733A57"/>
    <w:rsid w:val="00733AB6"/>
    <w:rsid w:val="00733E6C"/>
    <w:rsid w:val="00733E8E"/>
    <w:rsid w:val="00733EE8"/>
    <w:rsid w:val="00733F0C"/>
    <w:rsid w:val="0073406B"/>
    <w:rsid w:val="00734E38"/>
    <w:rsid w:val="00735682"/>
    <w:rsid w:val="0073651A"/>
    <w:rsid w:val="007365E4"/>
    <w:rsid w:val="007366EC"/>
    <w:rsid w:val="007367FC"/>
    <w:rsid w:val="00736A6A"/>
    <w:rsid w:val="00736E80"/>
    <w:rsid w:val="007370B9"/>
    <w:rsid w:val="00737438"/>
    <w:rsid w:val="0073788A"/>
    <w:rsid w:val="007378FF"/>
    <w:rsid w:val="007379B6"/>
    <w:rsid w:val="00740351"/>
    <w:rsid w:val="007404DA"/>
    <w:rsid w:val="00740584"/>
    <w:rsid w:val="00741B18"/>
    <w:rsid w:val="007426F2"/>
    <w:rsid w:val="00742C5C"/>
    <w:rsid w:val="00742F7B"/>
    <w:rsid w:val="00743B24"/>
    <w:rsid w:val="00744BE6"/>
    <w:rsid w:val="00745BDF"/>
    <w:rsid w:val="00745E2D"/>
    <w:rsid w:val="00747154"/>
    <w:rsid w:val="007471DC"/>
    <w:rsid w:val="007473D7"/>
    <w:rsid w:val="0074774B"/>
    <w:rsid w:val="00747768"/>
    <w:rsid w:val="00747DAF"/>
    <w:rsid w:val="00747EB4"/>
    <w:rsid w:val="007501E4"/>
    <w:rsid w:val="007503EE"/>
    <w:rsid w:val="00750634"/>
    <w:rsid w:val="00750D52"/>
    <w:rsid w:val="00750F63"/>
    <w:rsid w:val="0075105D"/>
    <w:rsid w:val="007511F0"/>
    <w:rsid w:val="00751202"/>
    <w:rsid w:val="007514C9"/>
    <w:rsid w:val="00751B3F"/>
    <w:rsid w:val="00751C02"/>
    <w:rsid w:val="00752466"/>
    <w:rsid w:val="0075283D"/>
    <w:rsid w:val="00752A8C"/>
    <w:rsid w:val="00753302"/>
    <w:rsid w:val="0075378D"/>
    <w:rsid w:val="00753C37"/>
    <w:rsid w:val="00753C8D"/>
    <w:rsid w:val="00754378"/>
    <w:rsid w:val="00754857"/>
    <w:rsid w:val="00754F8C"/>
    <w:rsid w:val="00755CD8"/>
    <w:rsid w:val="00755DC4"/>
    <w:rsid w:val="00756261"/>
    <w:rsid w:val="0075636A"/>
    <w:rsid w:val="007563E5"/>
    <w:rsid w:val="00756A85"/>
    <w:rsid w:val="007575B1"/>
    <w:rsid w:val="007576EF"/>
    <w:rsid w:val="00757A1F"/>
    <w:rsid w:val="00757E1F"/>
    <w:rsid w:val="0076036D"/>
    <w:rsid w:val="007604AD"/>
    <w:rsid w:val="007607D8"/>
    <w:rsid w:val="007607F8"/>
    <w:rsid w:val="007609DC"/>
    <w:rsid w:val="00760B60"/>
    <w:rsid w:val="00761166"/>
    <w:rsid w:val="007615A8"/>
    <w:rsid w:val="00761770"/>
    <w:rsid w:val="00761A68"/>
    <w:rsid w:val="007624A5"/>
    <w:rsid w:val="00762543"/>
    <w:rsid w:val="00762962"/>
    <w:rsid w:val="007639B9"/>
    <w:rsid w:val="00764318"/>
    <w:rsid w:val="0076488E"/>
    <w:rsid w:val="007656BF"/>
    <w:rsid w:val="00765886"/>
    <w:rsid w:val="00765898"/>
    <w:rsid w:val="007658C9"/>
    <w:rsid w:val="00765F8D"/>
    <w:rsid w:val="00766B25"/>
    <w:rsid w:val="00766E92"/>
    <w:rsid w:val="00767015"/>
    <w:rsid w:val="00767474"/>
    <w:rsid w:val="00767FBB"/>
    <w:rsid w:val="00770836"/>
    <w:rsid w:val="00770C75"/>
    <w:rsid w:val="007715F4"/>
    <w:rsid w:val="00771637"/>
    <w:rsid w:val="0077179E"/>
    <w:rsid w:val="00771AEA"/>
    <w:rsid w:val="007723C6"/>
    <w:rsid w:val="007727EF"/>
    <w:rsid w:val="00772A27"/>
    <w:rsid w:val="00772EB0"/>
    <w:rsid w:val="0077302A"/>
    <w:rsid w:val="007735D6"/>
    <w:rsid w:val="00774927"/>
    <w:rsid w:val="00774A72"/>
    <w:rsid w:val="00774F64"/>
    <w:rsid w:val="00775564"/>
    <w:rsid w:val="00775D06"/>
    <w:rsid w:val="00775ECF"/>
    <w:rsid w:val="00776306"/>
    <w:rsid w:val="00776BA3"/>
    <w:rsid w:val="00776D38"/>
    <w:rsid w:val="00776FE3"/>
    <w:rsid w:val="00776FF6"/>
    <w:rsid w:val="007771B6"/>
    <w:rsid w:val="007773E2"/>
    <w:rsid w:val="00777F5D"/>
    <w:rsid w:val="00777FFE"/>
    <w:rsid w:val="007800B7"/>
    <w:rsid w:val="0078019F"/>
    <w:rsid w:val="0078030B"/>
    <w:rsid w:val="007804AF"/>
    <w:rsid w:val="007805D0"/>
    <w:rsid w:val="007806B6"/>
    <w:rsid w:val="00780C1B"/>
    <w:rsid w:val="00781A98"/>
    <w:rsid w:val="00781D3E"/>
    <w:rsid w:val="007823DC"/>
    <w:rsid w:val="00782C59"/>
    <w:rsid w:val="00782D2B"/>
    <w:rsid w:val="00782EEE"/>
    <w:rsid w:val="0078327B"/>
    <w:rsid w:val="00783359"/>
    <w:rsid w:val="00783BF4"/>
    <w:rsid w:val="00784AD9"/>
    <w:rsid w:val="00784CAA"/>
    <w:rsid w:val="0078522A"/>
    <w:rsid w:val="00785519"/>
    <w:rsid w:val="00785E8C"/>
    <w:rsid w:val="00785F64"/>
    <w:rsid w:val="00785FBA"/>
    <w:rsid w:val="007860F8"/>
    <w:rsid w:val="00786418"/>
    <w:rsid w:val="00786694"/>
    <w:rsid w:val="00786B3C"/>
    <w:rsid w:val="00786D8E"/>
    <w:rsid w:val="007874F6"/>
    <w:rsid w:val="00787C33"/>
    <w:rsid w:val="00787D3B"/>
    <w:rsid w:val="0079007E"/>
    <w:rsid w:val="00790082"/>
    <w:rsid w:val="00790091"/>
    <w:rsid w:val="007901AD"/>
    <w:rsid w:val="00790899"/>
    <w:rsid w:val="00790D13"/>
    <w:rsid w:val="0079177D"/>
    <w:rsid w:val="0079188D"/>
    <w:rsid w:val="00791BBA"/>
    <w:rsid w:val="0079251F"/>
    <w:rsid w:val="007925F2"/>
    <w:rsid w:val="007929DF"/>
    <w:rsid w:val="00792AE2"/>
    <w:rsid w:val="00792C28"/>
    <w:rsid w:val="00792C34"/>
    <w:rsid w:val="00792CD2"/>
    <w:rsid w:val="00793306"/>
    <w:rsid w:val="007936DA"/>
    <w:rsid w:val="0079373F"/>
    <w:rsid w:val="00793879"/>
    <w:rsid w:val="00793A46"/>
    <w:rsid w:val="00793EA1"/>
    <w:rsid w:val="00794A59"/>
    <w:rsid w:val="00794B3A"/>
    <w:rsid w:val="00794FAD"/>
    <w:rsid w:val="0079509E"/>
    <w:rsid w:val="007954B4"/>
    <w:rsid w:val="007969DE"/>
    <w:rsid w:val="00796CF2"/>
    <w:rsid w:val="00797C5E"/>
    <w:rsid w:val="007A0208"/>
    <w:rsid w:val="007A035D"/>
    <w:rsid w:val="007A07AE"/>
    <w:rsid w:val="007A0905"/>
    <w:rsid w:val="007A0C81"/>
    <w:rsid w:val="007A0C8E"/>
    <w:rsid w:val="007A1FAB"/>
    <w:rsid w:val="007A2BB1"/>
    <w:rsid w:val="007A2C0E"/>
    <w:rsid w:val="007A31CD"/>
    <w:rsid w:val="007A3778"/>
    <w:rsid w:val="007A37DA"/>
    <w:rsid w:val="007A3867"/>
    <w:rsid w:val="007A47EB"/>
    <w:rsid w:val="007A4A6A"/>
    <w:rsid w:val="007A4AAD"/>
    <w:rsid w:val="007A4FDE"/>
    <w:rsid w:val="007A52D1"/>
    <w:rsid w:val="007A53EE"/>
    <w:rsid w:val="007A5770"/>
    <w:rsid w:val="007A5C41"/>
    <w:rsid w:val="007A6080"/>
    <w:rsid w:val="007A65F7"/>
    <w:rsid w:val="007A6651"/>
    <w:rsid w:val="007A674C"/>
    <w:rsid w:val="007A6C0F"/>
    <w:rsid w:val="007A71DC"/>
    <w:rsid w:val="007A7230"/>
    <w:rsid w:val="007B06B9"/>
    <w:rsid w:val="007B072B"/>
    <w:rsid w:val="007B09AE"/>
    <w:rsid w:val="007B0E38"/>
    <w:rsid w:val="007B0F22"/>
    <w:rsid w:val="007B19D3"/>
    <w:rsid w:val="007B1A1C"/>
    <w:rsid w:val="007B1A85"/>
    <w:rsid w:val="007B1ACD"/>
    <w:rsid w:val="007B1D2E"/>
    <w:rsid w:val="007B1E7F"/>
    <w:rsid w:val="007B24B5"/>
    <w:rsid w:val="007B2959"/>
    <w:rsid w:val="007B2C15"/>
    <w:rsid w:val="007B362E"/>
    <w:rsid w:val="007B3A39"/>
    <w:rsid w:val="007B3A4F"/>
    <w:rsid w:val="007B4601"/>
    <w:rsid w:val="007B4844"/>
    <w:rsid w:val="007B497C"/>
    <w:rsid w:val="007B4BED"/>
    <w:rsid w:val="007B5322"/>
    <w:rsid w:val="007B545C"/>
    <w:rsid w:val="007B56AF"/>
    <w:rsid w:val="007B5A35"/>
    <w:rsid w:val="007B5E66"/>
    <w:rsid w:val="007B63F3"/>
    <w:rsid w:val="007B71B3"/>
    <w:rsid w:val="007B763A"/>
    <w:rsid w:val="007B7DDD"/>
    <w:rsid w:val="007B7E8F"/>
    <w:rsid w:val="007C02E1"/>
    <w:rsid w:val="007C0694"/>
    <w:rsid w:val="007C0A8D"/>
    <w:rsid w:val="007C0AFE"/>
    <w:rsid w:val="007C0E8D"/>
    <w:rsid w:val="007C1148"/>
    <w:rsid w:val="007C11A7"/>
    <w:rsid w:val="007C1AF1"/>
    <w:rsid w:val="007C1AF6"/>
    <w:rsid w:val="007C1EB1"/>
    <w:rsid w:val="007C29E7"/>
    <w:rsid w:val="007C2CA5"/>
    <w:rsid w:val="007C31D1"/>
    <w:rsid w:val="007C32E4"/>
    <w:rsid w:val="007C363E"/>
    <w:rsid w:val="007C3D73"/>
    <w:rsid w:val="007C3DEE"/>
    <w:rsid w:val="007C3F8E"/>
    <w:rsid w:val="007C403F"/>
    <w:rsid w:val="007C42F2"/>
    <w:rsid w:val="007C548B"/>
    <w:rsid w:val="007C54E9"/>
    <w:rsid w:val="007C565F"/>
    <w:rsid w:val="007C5B06"/>
    <w:rsid w:val="007C5B26"/>
    <w:rsid w:val="007C5B7A"/>
    <w:rsid w:val="007C6D69"/>
    <w:rsid w:val="007C79A3"/>
    <w:rsid w:val="007C7B9D"/>
    <w:rsid w:val="007C7E28"/>
    <w:rsid w:val="007C7F56"/>
    <w:rsid w:val="007D02D2"/>
    <w:rsid w:val="007D0615"/>
    <w:rsid w:val="007D0D0B"/>
    <w:rsid w:val="007D0E25"/>
    <w:rsid w:val="007D0EB2"/>
    <w:rsid w:val="007D170C"/>
    <w:rsid w:val="007D18E2"/>
    <w:rsid w:val="007D1E53"/>
    <w:rsid w:val="007D1F5C"/>
    <w:rsid w:val="007D215D"/>
    <w:rsid w:val="007D2341"/>
    <w:rsid w:val="007D2D56"/>
    <w:rsid w:val="007D380A"/>
    <w:rsid w:val="007D4D52"/>
    <w:rsid w:val="007D4EFD"/>
    <w:rsid w:val="007D5855"/>
    <w:rsid w:val="007D5E87"/>
    <w:rsid w:val="007D60C8"/>
    <w:rsid w:val="007D6376"/>
    <w:rsid w:val="007D664F"/>
    <w:rsid w:val="007D6782"/>
    <w:rsid w:val="007D6B5A"/>
    <w:rsid w:val="007D6D4F"/>
    <w:rsid w:val="007D6DED"/>
    <w:rsid w:val="007D7678"/>
    <w:rsid w:val="007D7ADD"/>
    <w:rsid w:val="007D7CA1"/>
    <w:rsid w:val="007E0164"/>
    <w:rsid w:val="007E0813"/>
    <w:rsid w:val="007E0A24"/>
    <w:rsid w:val="007E0AA3"/>
    <w:rsid w:val="007E11F1"/>
    <w:rsid w:val="007E157A"/>
    <w:rsid w:val="007E1586"/>
    <w:rsid w:val="007E19DF"/>
    <w:rsid w:val="007E23F7"/>
    <w:rsid w:val="007E2BD9"/>
    <w:rsid w:val="007E2D87"/>
    <w:rsid w:val="007E3B8F"/>
    <w:rsid w:val="007E3F37"/>
    <w:rsid w:val="007E4145"/>
    <w:rsid w:val="007E4BBF"/>
    <w:rsid w:val="007E4EE5"/>
    <w:rsid w:val="007E520A"/>
    <w:rsid w:val="007E640F"/>
    <w:rsid w:val="007E64D6"/>
    <w:rsid w:val="007E710D"/>
    <w:rsid w:val="007E78C7"/>
    <w:rsid w:val="007E7D62"/>
    <w:rsid w:val="007E7FD9"/>
    <w:rsid w:val="007F0520"/>
    <w:rsid w:val="007F0590"/>
    <w:rsid w:val="007F0B34"/>
    <w:rsid w:val="007F0C62"/>
    <w:rsid w:val="007F0E0C"/>
    <w:rsid w:val="007F1665"/>
    <w:rsid w:val="007F1D7A"/>
    <w:rsid w:val="007F2C6D"/>
    <w:rsid w:val="007F2C94"/>
    <w:rsid w:val="007F2DB3"/>
    <w:rsid w:val="007F2EC4"/>
    <w:rsid w:val="007F2F81"/>
    <w:rsid w:val="007F2F84"/>
    <w:rsid w:val="007F328E"/>
    <w:rsid w:val="007F32BD"/>
    <w:rsid w:val="007F346E"/>
    <w:rsid w:val="007F38DE"/>
    <w:rsid w:val="007F3B8C"/>
    <w:rsid w:val="007F3CBA"/>
    <w:rsid w:val="007F40F4"/>
    <w:rsid w:val="007F4202"/>
    <w:rsid w:val="007F4BDB"/>
    <w:rsid w:val="007F4F00"/>
    <w:rsid w:val="007F599D"/>
    <w:rsid w:val="007F59B6"/>
    <w:rsid w:val="007F5D1F"/>
    <w:rsid w:val="007F5D62"/>
    <w:rsid w:val="007F6D6C"/>
    <w:rsid w:val="007F6E9E"/>
    <w:rsid w:val="007F6FB0"/>
    <w:rsid w:val="007F7361"/>
    <w:rsid w:val="007F75E1"/>
    <w:rsid w:val="007F797B"/>
    <w:rsid w:val="008006F8"/>
    <w:rsid w:val="008007FF"/>
    <w:rsid w:val="00800BA3"/>
    <w:rsid w:val="00800E39"/>
    <w:rsid w:val="00801B15"/>
    <w:rsid w:val="00801F0C"/>
    <w:rsid w:val="008023FA"/>
    <w:rsid w:val="00802869"/>
    <w:rsid w:val="008028F1"/>
    <w:rsid w:val="00802B49"/>
    <w:rsid w:val="00802E14"/>
    <w:rsid w:val="00802FEB"/>
    <w:rsid w:val="0080300E"/>
    <w:rsid w:val="00803341"/>
    <w:rsid w:val="00803419"/>
    <w:rsid w:val="008036CA"/>
    <w:rsid w:val="00803741"/>
    <w:rsid w:val="0080410E"/>
    <w:rsid w:val="0080412C"/>
    <w:rsid w:val="008042DC"/>
    <w:rsid w:val="008048E3"/>
    <w:rsid w:val="0080513A"/>
    <w:rsid w:val="00805488"/>
    <w:rsid w:val="00805691"/>
    <w:rsid w:val="00805F8D"/>
    <w:rsid w:val="00806045"/>
    <w:rsid w:val="00806115"/>
    <w:rsid w:val="00806454"/>
    <w:rsid w:val="0080657A"/>
    <w:rsid w:val="008078CD"/>
    <w:rsid w:val="00807A10"/>
    <w:rsid w:val="008106D6"/>
    <w:rsid w:val="00810735"/>
    <w:rsid w:val="00810F51"/>
    <w:rsid w:val="008114F1"/>
    <w:rsid w:val="00811932"/>
    <w:rsid w:val="00811C3F"/>
    <w:rsid w:val="00811F4F"/>
    <w:rsid w:val="008125C3"/>
    <w:rsid w:val="00812AB2"/>
    <w:rsid w:val="00814167"/>
    <w:rsid w:val="00814737"/>
    <w:rsid w:val="00814DB7"/>
    <w:rsid w:val="00815327"/>
    <w:rsid w:val="008159E8"/>
    <w:rsid w:val="00816D20"/>
    <w:rsid w:val="00817622"/>
    <w:rsid w:val="00817823"/>
    <w:rsid w:val="00817F36"/>
    <w:rsid w:val="008209D4"/>
    <w:rsid w:val="00820F01"/>
    <w:rsid w:val="0082121F"/>
    <w:rsid w:val="008212F1"/>
    <w:rsid w:val="00822152"/>
    <w:rsid w:val="00822419"/>
    <w:rsid w:val="0082295C"/>
    <w:rsid w:val="008229BB"/>
    <w:rsid w:val="008235B7"/>
    <w:rsid w:val="00823AA4"/>
    <w:rsid w:val="00823E91"/>
    <w:rsid w:val="008243CB"/>
    <w:rsid w:val="00825797"/>
    <w:rsid w:val="00825B23"/>
    <w:rsid w:val="00825F5B"/>
    <w:rsid w:val="00826268"/>
    <w:rsid w:val="008264EB"/>
    <w:rsid w:val="00826844"/>
    <w:rsid w:val="0082701A"/>
    <w:rsid w:val="00827085"/>
    <w:rsid w:val="008272EB"/>
    <w:rsid w:val="0082730D"/>
    <w:rsid w:val="00827418"/>
    <w:rsid w:val="008275B7"/>
    <w:rsid w:val="00827BB3"/>
    <w:rsid w:val="00827E91"/>
    <w:rsid w:val="00827FA2"/>
    <w:rsid w:val="00830175"/>
    <w:rsid w:val="00830B56"/>
    <w:rsid w:val="00830BF8"/>
    <w:rsid w:val="00831467"/>
    <w:rsid w:val="008315C6"/>
    <w:rsid w:val="008316B7"/>
    <w:rsid w:val="0083216E"/>
    <w:rsid w:val="0083234E"/>
    <w:rsid w:val="0083291E"/>
    <w:rsid w:val="008329F9"/>
    <w:rsid w:val="00832F70"/>
    <w:rsid w:val="0083359F"/>
    <w:rsid w:val="00833C45"/>
    <w:rsid w:val="008349B3"/>
    <w:rsid w:val="008349C8"/>
    <w:rsid w:val="00834F24"/>
    <w:rsid w:val="008350D2"/>
    <w:rsid w:val="008355A5"/>
    <w:rsid w:val="00836476"/>
    <w:rsid w:val="008366FE"/>
    <w:rsid w:val="00836ED0"/>
    <w:rsid w:val="00836EDE"/>
    <w:rsid w:val="0083796F"/>
    <w:rsid w:val="00840072"/>
    <w:rsid w:val="0084036A"/>
    <w:rsid w:val="00840532"/>
    <w:rsid w:val="0084094E"/>
    <w:rsid w:val="0084115E"/>
    <w:rsid w:val="00842320"/>
    <w:rsid w:val="0084262C"/>
    <w:rsid w:val="008434F6"/>
    <w:rsid w:val="00843994"/>
    <w:rsid w:val="00843A19"/>
    <w:rsid w:val="00843A24"/>
    <w:rsid w:val="00843D61"/>
    <w:rsid w:val="00844CA7"/>
    <w:rsid w:val="00844F58"/>
    <w:rsid w:val="00845596"/>
    <w:rsid w:val="008457F4"/>
    <w:rsid w:val="00846005"/>
    <w:rsid w:val="0084660C"/>
    <w:rsid w:val="00846E03"/>
    <w:rsid w:val="00846EF3"/>
    <w:rsid w:val="0084726D"/>
    <w:rsid w:val="008476E0"/>
    <w:rsid w:val="00847779"/>
    <w:rsid w:val="00847DBC"/>
    <w:rsid w:val="00850446"/>
    <w:rsid w:val="0085070D"/>
    <w:rsid w:val="00850B46"/>
    <w:rsid w:val="00851020"/>
    <w:rsid w:val="00851150"/>
    <w:rsid w:val="0085127A"/>
    <w:rsid w:val="00851705"/>
    <w:rsid w:val="00851B32"/>
    <w:rsid w:val="008523B2"/>
    <w:rsid w:val="008524EE"/>
    <w:rsid w:val="00852571"/>
    <w:rsid w:val="00852960"/>
    <w:rsid w:val="00852A1A"/>
    <w:rsid w:val="0085322C"/>
    <w:rsid w:val="00853A4B"/>
    <w:rsid w:val="00854161"/>
    <w:rsid w:val="00854853"/>
    <w:rsid w:val="00854EA3"/>
    <w:rsid w:val="00854FA3"/>
    <w:rsid w:val="0085563C"/>
    <w:rsid w:val="00855814"/>
    <w:rsid w:val="00855A88"/>
    <w:rsid w:val="008565EC"/>
    <w:rsid w:val="00856BB4"/>
    <w:rsid w:val="00857655"/>
    <w:rsid w:val="0085787F"/>
    <w:rsid w:val="008578E3"/>
    <w:rsid w:val="00857C34"/>
    <w:rsid w:val="00857C96"/>
    <w:rsid w:val="00857CCC"/>
    <w:rsid w:val="00857DF4"/>
    <w:rsid w:val="00860224"/>
    <w:rsid w:val="00860298"/>
    <w:rsid w:val="00861032"/>
    <w:rsid w:val="008616A8"/>
    <w:rsid w:val="008616D1"/>
    <w:rsid w:val="00862007"/>
    <w:rsid w:val="0086220A"/>
    <w:rsid w:val="00862672"/>
    <w:rsid w:val="008629CB"/>
    <w:rsid w:val="00862B99"/>
    <w:rsid w:val="00862D9D"/>
    <w:rsid w:val="00863088"/>
    <w:rsid w:val="008633BA"/>
    <w:rsid w:val="00863A7D"/>
    <w:rsid w:val="00863BB6"/>
    <w:rsid w:val="00863BF9"/>
    <w:rsid w:val="00864910"/>
    <w:rsid w:val="00864BC2"/>
    <w:rsid w:val="00864BD6"/>
    <w:rsid w:val="0086592C"/>
    <w:rsid w:val="00865A23"/>
    <w:rsid w:val="00865CDD"/>
    <w:rsid w:val="0086746E"/>
    <w:rsid w:val="008679E5"/>
    <w:rsid w:val="00867D93"/>
    <w:rsid w:val="008701F5"/>
    <w:rsid w:val="008704C4"/>
    <w:rsid w:val="0087068A"/>
    <w:rsid w:val="0087104D"/>
    <w:rsid w:val="00871318"/>
    <w:rsid w:val="00871460"/>
    <w:rsid w:val="00871BEE"/>
    <w:rsid w:val="00871C92"/>
    <w:rsid w:val="008725F9"/>
    <w:rsid w:val="0087292D"/>
    <w:rsid w:val="00872DBA"/>
    <w:rsid w:val="008733DC"/>
    <w:rsid w:val="0087389D"/>
    <w:rsid w:val="00873938"/>
    <w:rsid w:val="00873A59"/>
    <w:rsid w:val="0087400A"/>
    <w:rsid w:val="008742E8"/>
    <w:rsid w:val="00875051"/>
    <w:rsid w:val="00875052"/>
    <w:rsid w:val="00875434"/>
    <w:rsid w:val="00875725"/>
    <w:rsid w:val="00875B5C"/>
    <w:rsid w:val="00875D59"/>
    <w:rsid w:val="0087640F"/>
    <w:rsid w:val="008767A2"/>
    <w:rsid w:val="00876863"/>
    <w:rsid w:val="00876B6F"/>
    <w:rsid w:val="00876E57"/>
    <w:rsid w:val="00877719"/>
    <w:rsid w:val="008814E1"/>
    <w:rsid w:val="008817DE"/>
    <w:rsid w:val="00881DC5"/>
    <w:rsid w:val="00882DE0"/>
    <w:rsid w:val="00883034"/>
    <w:rsid w:val="008840D5"/>
    <w:rsid w:val="008841AB"/>
    <w:rsid w:val="00884231"/>
    <w:rsid w:val="00884562"/>
    <w:rsid w:val="0088484A"/>
    <w:rsid w:val="008851B3"/>
    <w:rsid w:val="00885D54"/>
    <w:rsid w:val="00885DC5"/>
    <w:rsid w:val="008865D1"/>
    <w:rsid w:val="008873E8"/>
    <w:rsid w:val="00887861"/>
    <w:rsid w:val="00887875"/>
    <w:rsid w:val="008905A6"/>
    <w:rsid w:val="0089089B"/>
    <w:rsid w:val="008908E1"/>
    <w:rsid w:val="00890FA1"/>
    <w:rsid w:val="0089101D"/>
    <w:rsid w:val="00891026"/>
    <w:rsid w:val="00891027"/>
    <w:rsid w:val="00891824"/>
    <w:rsid w:val="00891856"/>
    <w:rsid w:val="00891A07"/>
    <w:rsid w:val="00891BFC"/>
    <w:rsid w:val="008922F9"/>
    <w:rsid w:val="0089287D"/>
    <w:rsid w:val="0089340B"/>
    <w:rsid w:val="00893AA6"/>
    <w:rsid w:val="00893E3F"/>
    <w:rsid w:val="008942D6"/>
    <w:rsid w:val="00894850"/>
    <w:rsid w:val="00894985"/>
    <w:rsid w:val="00894E41"/>
    <w:rsid w:val="0089513E"/>
    <w:rsid w:val="0089523A"/>
    <w:rsid w:val="00895484"/>
    <w:rsid w:val="00895610"/>
    <w:rsid w:val="00895833"/>
    <w:rsid w:val="00895934"/>
    <w:rsid w:val="008959BE"/>
    <w:rsid w:val="00895A20"/>
    <w:rsid w:val="00895B8F"/>
    <w:rsid w:val="00895F7C"/>
    <w:rsid w:val="00896682"/>
    <w:rsid w:val="00896C52"/>
    <w:rsid w:val="008A0285"/>
    <w:rsid w:val="008A14A9"/>
    <w:rsid w:val="008A1529"/>
    <w:rsid w:val="008A18A9"/>
    <w:rsid w:val="008A1C1A"/>
    <w:rsid w:val="008A1E29"/>
    <w:rsid w:val="008A239C"/>
    <w:rsid w:val="008A2ADC"/>
    <w:rsid w:val="008A2B5F"/>
    <w:rsid w:val="008A36CE"/>
    <w:rsid w:val="008A4103"/>
    <w:rsid w:val="008A416E"/>
    <w:rsid w:val="008A42E8"/>
    <w:rsid w:val="008A4672"/>
    <w:rsid w:val="008A4CBC"/>
    <w:rsid w:val="008A5176"/>
    <w:rsid w:val="008A5994"/>
    <w:rsid w:val="008A6144"/>
    <w:rsid w:val="008A64C9"/>
    <w:rsid w:val="008A65B4"/>
    <w:rsid w:val="008A68EC"/>
    <w:rsid w:val="008A7559"/>
    <w:rsid w:val="008A7676"/>
    <w:rsid w:val="008A7EAB"/>
    <w:rsid w:val="008B01B3"/>
    <w:rsid w:val="008B0426"/>
    <w:rsid w:val="008B0AAF"/>
    <w:rsid w:val="008B0CA6"/>
    <w:rsid w:val="008B0E21"/>
    <w:rsid w:val="008B10A7"/>
    <w:rsid w:val="008B1282"/>
    <w:rsid w:val="008B13A6"/>
    <w:rsid w:val="008B1961"/>
    <w:rsid w:val="008B207B"/>
    <w:rsid w:val="008B23D8"/>
    <w:rsid w:val="008B2DA3"/>
    <w:rsid w:val="008B2DBD"/>
    <w:rsid w:val="008B3000"/>
    <w:rsid w:val="008B3332"/>
    <w:rsid w:val="008B35E5"/>
    <w:rsid w:val="008B3AD0"/>
    <w:rsid w:val="008B40C0"/>
    <w:rsid w:val="008B40CE"/>
    <w:rsid w:val="008B468E"/>
    <w:rsid w:val="008B497B"/>
    <w:rsid w:val="008B5A9E"/>
    <w:rsid w:val="008B5D6A"/>
    <w:rsid w:val="008B60F0"/>
    <w:rsid w:val="008B620A"/>
    <w:rsid w:val="008B65BE"/>
    <w:rsid w:val="008B6640"/>
    <w:rsid w:val="008B6A3C"/>
    <w:rsid w:val="008B6BDA"/>
    <w:rsid w:val="008B7457"/>
    <w:rsid w:val="008B76C0"/>
    <w:rsid w:val="008B7826"/>
    <w:rsid w:val="008C094D"/>
    <w:rsid w:val="008C161B"/>
    <w:rsid w:val="008C1760"/>
    <w:rsid w:val="008C22CC"/>
    <w:rsid w:val="008C2675"/>
    <w:rsid w:val="008C2D4A"/>
    <w:rsid w:val="008C37E7"/>
    <w:rsid w:val="008C40A7"/>
    <w:rsid w:val="008C414E"/>
    <w:rsid w:val="008C43FA"/>
    <w:rsid w:val="008C4C7B"/>
    <w:rsid w:val="008C4E64"/>
    <w:rsid w:val="008C5046"/>
    <w:rsid w:val="008C53E0"/>
    <w:rsid w:val="008C552A"/>
    <w:rsid w:val="008C5663"/>
    <w:rsid w:val="008C5EF8"/>
    <w:rsid w:val="008C63D4"/>
    <w:rsid w:val="008C6479"/>
    <w:rsid w:val="008C67FA"/>
    <w:rsid w:val="008C68DC"/>
    <w:rsid w:val="008C69E3"/>
    <w:rsid w:val="008C6B75"/>
    <w:rsid w:val="008C6CB6"/>
    <w:rsid w:val="008C6DD5"/>
    <w:rsid w:val="008C722A"/>
    <w:rsid w:val="008C7F11"/>
    <w:rsid w:val="008D0056"/>
    <w:rsid w:val="008D042F"/>
    <w:rsid w:val="008D0C4A"/>
    <w:rsid w:val="008D0F18"/>
    <w:rsid w:val="008D1E25"/>
    <w:rsid w:val="008D2F40"/>
    <w:rsid w:val="008D314E"/>
    <w:rsid w:val="008D362D"/>
    <w:rsid w:val="008D3818"/>
    <w:rsid w:val="008D3DCC"/>
    <w:rsid w:val="008D43CA"/>
    <w:rsid w:val="008D4CD9"/>
    <w:rsid w:val="008D4EF9"/>
    <w:rsid w:val="008D51A7"/>
    <w:rsid w:val="008D532C"/>
    <w:rsid w:val="008D53F7"/>
    <w:rsid w:val="008D5549"/>
    <w:rsid w:val="008D64B0"/>
    <w:rsid w:val="008D65C5"/>
    <w:rsid w:val="008D72F6"/>
    <w:rsid w:val="008D75BC"/>
    <w:rsid w:val="008D7B8A"/>
    <w:rsid w:val="008D7C38"/>
    <w:rsid w:val="008E0230"/>
    <w:rsid w:val="008E03FC"/>
    <w:rsid w:val="008E04A8"/>
    <w:rsid w:val="008E104B"/>
    <w:rsid w:val="008E11A1"/>
    <w:rsid w:val="008E14FB"/>
    <w:rsid w:val="008E2321"/>
    <w:rsid w:val="008E254A"/>
    <w:rsid w:val="008E2AD8"/>
    <w:rsid w:val="008E2F85"/>
    <w:rsid w:val="008E32AA"/>
    <w:rsid w:val="008E352A"/>
    <w:rsid w:val="008E3A52"/>
    <w:rsid w:val="008E4118"/>
    <w:rsid w:val="008E4382"/>
    <w:rsid w:val="008E4515"/>
    <w:rsid w:val="008E47B1"/>
    <w:rsid w:val="008E47FD"/>
    <w:rsid w:val="008E51A6"/>
    <w:rsid w:val="008E56D9"/>
    <w:rsid w:val="008E5785"/>
    <w:rsid w:val="008E57FC"/>
    <w:rsid w:val="008E5B07"/>
    <w:rsid w:val="008E5D67"/>
    <w:rsid w:val="008E5D6E"/>
    <w:rsid w:val="008E60A3"/>
    <w:rsid w:val="008E6EBA"/>
    <w:rsid w:val="008E7323"/>
    <w:rsid w:val="008E74C0"/>
    <w:rsid w:val="008E775B"/>
    <w:rsid w:val="008E7787"/>
    <w:rsid w:val="008F0113"/>
    <w:rsid w:val="008F01A6"/>
    <w:rsid w:val="008F02F7"/>
    <w:rsid w:val="008F0F50"/>
    <w:rsid w:val="008F11A9"/>
    <w:rsid w:val="008F168A"/>
    <w:rsid w:val="008F19FF"/>
    <w:rsid w:val="008F1DFE"/>
    <w:rsid w:val="008F2176"/>
    <w:rsid w:val="008F2213"/>
    <w:rsid w:val="008F2AFC"/>
    <w:rsid w:val="008F2FC2"/>
    <w:rsid w:val="008F35F2"/>
    <w:rsid w:val="008F36DE"/>
    <w:rsid w:val="008F3A9D"/>
    <w:rsid w:val="008F474A"/>
    <w:rsid w:val="008F4861"/>
    <w:rsid w:val="008F4AA8"/>
    <w:rsid w:val="008F4E78"/>
    <w:rsid w:val="008F5106"/>
    <w:rsid w:val="008F54E9"/>
    <w:rsid w:val="008F5CC6"/>
    <w:rsid w:val="008F6B2F"/>
    <w:rsid w:val="008F6C5E"/>
    <w:rsid w:val="008F6E1D"/>
    <w:rsid w:val="008F6EED"/>
    <w:rsid w:val="008F709B"/>
    <w:rsid w:val="008F7712"/>
    <w:rsid w:val="008F787B"/>
    <w:rsid w:val="008F796E"/>
    <w:rsid w:val="008F7FCA"/>
    <w:rsid w:val="009004A8"/>
    <w:rsid w:val="0090096D"/>
    <w:rsid w:val="0090101B"/>
    <w:rsid w:val="009012C8"/>
    <w:rsid w:val="00901B9E"/>
    <w:rsid w:val="009022E2"/>
    <w:rsid w:val="009022F3"/>
    <w:rsid w:val="0090296C"/>
    <w:rsid w:val="00902DCB"/>
    <w:rsid w:val="00902E1A"/>
    <w:rsid w:val="00902E26"/>
    <w:rsid w:val="00902F8C"/>
    <w:rsid w:val="00903141"/>
    <w:rsid w:val="00903E08"/>
    <w:rsid w:val="009041D4"/>
    <w:rsid w:val="00904618"/>
    <w:rsid w:val="0090478D"/>
    <w:rsid w:val="00905392"/>
    <w:rsid w:val="00905B15"/>
    <w:rsid w:val="00905B91"/>
    <w:rsid w:val="00905F35"/>
    <w:rsid w:val="0090653E"/>
    <w:rsid w:val="00906588"/>
    <w:rsid w:val="00906704"/>
    <w:rsid w:val="00906840"/>
    <w:rsid w:val="00906FA6"/>
    <w:rsid w:val="00907308"/>
    <w:rsid w:val="00907477"/>
    <w:rsid w:val="009077F3"/>
    <w:rsid w:val="009103D2"/>
    <w:rsid w:val="009109FD"/>
    <w:rsid w:val="00911021"/>
    <w:rsid w:val="009115B2"/>
    <w:rsid w:val="00911830"/>
    <w:rsid w:val="00911A28"/>
    <w:rsid w:val="00911E54"/>
    <w:rsid w:val="0091347F"/>
    <w:rsid w:val="009138C7"/>
    <w:rsid w:val="00914155"/>
    <w:rsid w:val="009142F8"/>
    <w:rsid w:val="00914811"/>
    <w:rsid w:val="009149F9"/>
    <w:rsid w:val="00914AFE"/>
    <w:rsid w:val="00914CB5"/>
    <w:rsid w:val="009156DC"/>
    <w:rsid w:val="0091582A"/>
    <w:rsid w:val="00915C61"/>
    <w:rsid w:val="00915E3E"/>
    <w:rsid w:val="009160FF"/>
    <w:rsid w:val="009166B6"/>
    <w:rsid w:val="009168B3"/>
    <w:rsid w:val="00916E56"/>
    <w:rsid w:val="00916FCF"/>
    <w:rsid w:val="00917347"/>
    <w:rsid w:val="009176C1"/>
    <w:rsid w:val="009202B6"/>
    <w:rsid w:val="009209A6"/>
    <w:rsid w:val="00920A88"/>
    <w:rsid w:val="00921333"/>
    <w:rsid w:val="0092161A"/>
    <w:rsid w:val="009222F7"/>
    <w:rsid w:val="00922BE2"/>
    <w:rsid w:val="009232EE"/>
    <w:rsid w:val="00923858"/>
    <w:rsid w:val="00923A09"/>
    <w:rsid w:val="00923EF4"/>
    <w:rsid w:val="00923F64"/>
    <w:rsid w:val="00923F79"/>
    <w:rsid w:val="009246C0"/>
    <w:rsid w:val="00925052"/>
    <w:rsid w:val="0092518B"/>
    <w:rsid w:val="00925215"/>
    <w:rsid w:val="009254B0"/>
    <w:rsid w:val="009259F4"/>
    <w:rsid w:val="00925E4F"/>
    <w:rsid w:val="00926291"/>
    <w:rsid w:val="00926B62"/>
    <w:rsid w:val="00926C3F"/>
    <w:rsid w:val="00927071"/>
    <w:rsid w:val="009272F9"/>
    <w:rsid w:val="00927721"/>
    <w:rsid w:val="00927B1F"/>
    <w:rsid w:val="00927C3A"/>
    <w:rsid w:val="00927E02"/>
    <w:rsid w:val="00927E95"/>
    <w:rsid w:val="00930004"/>
    <w:rsid w:val="00930030"/>
    <w:rsid w:val="009303F7"/>
    <w:rsid w:val="009304F4"/>
    <w:rsid w:val="009307EB"/>
    <w:rsid w:val="0093080A"/>
    <w:rsid w:val="00930B28"/>
    <w:rsid w:val="00930C19"/>
    <w:rsid w:val="00930DD1"/>
    <w:rsid w:val="00930E84"/>
    <w:rsid w:val="009310C5"/>
    <w:rsid w:val="00931779"/>
    <w:rsid w:val="00931F09"/>
    <w:rsid w:val="00931F8A"/>
    <w:rsid w:val="009320A6"/>
    <w:rsid w:val="009321A6"/>
    <w:rsid w:val="00932622"/>
    <w:rsid w:val="00932715"/>
    <w:rsid w:val="009328CE"/>
    <w:rsid w:val="00934483"/>
    <w:rsid w:val="0093463E"/>
    <w:rsid w:val="00935408"/>
    <w:rsid w:val="009356F3"/>
    <w:rsid w:val="00935B01"/>
    <w:rsid w:val="00935E11"/>
    <w:rsid w:val="00935FBE"/>
    <w:rsid w:val="00936044"/>
    <w:rsid w:val="009360DE"/>
    <w:rsid w:val="00936464"/>
    <w:rsid w:val="00936E99"/>
    <w:rsid w:val="0093737D"/>
    <w:rsid w:val="00937F74"/>
    <w:rsid w:val="00940280"/>
    <w:rsid w:val="0094061B"/>
    <w:rsid w:val="00940800"/>
    <w:rsid w:val="00940B2D"/>
    <w:rsid w:val="00940E5C"/>
    <w:rsid w:val="00941281"/>
    <w:rsid w:val="009414DB"/>
    <w:rsid w:val="00941F14"/>
    <w:rsid w:val="009422B6"/>
    <w:rsid w:val="009424CE"/>
    <w:rsid w:val="00942787"/>
    <w:rsid w:val="009427F0"/>
    <w:rsid w:val="00942A18"/>
    <w:rsid w:val="0094306B"/>
    <w:rsid w:val="0094356B"/>
    <w:rsid w:val="009437FD"/>
    <w:rsid w:val="00943812"/>
    <w:rsid w:val="0094388E"/>
    <w:rsid w:val="00944881"/>
    <w:rsid w:val="00944D1E"/>
    <w:rsid w:val="00944FB9"/>
    <w:rsid w:val="009462BC"/>
    <w:rsid w:val="0094645E"/>
    <w:rsid w:val="00946A00"/>
    <w:rsid w:val="00946CE3"/>
    <w:rsid w:val="009473F2"/>
    <w:rsid w:val="009502EC"/>
    <w:rsid w:val="0095056D"/>
    <w:rsid w:val="009509AE"/>
    <w:rsid w:val="00950E64"/>
    <w:rsid w:val="00951394"/>
    <w:rsid w:val="009513A4"/>
    <w:rsid w:val="009513DD"/>
    <w:rsid w:val="0095186E"/>
    <w:rsid w:val="009519DF"/>
    <w:rsid w:val="00951AE3"/>
    <w:rsid w:val="00951E69"/>
    <w:rsid w:val="00952329"/>
    <w:rsid w:val="0095284A"/>
    <w:rsid w:val="00953235"/>
    <w:rsid w:val="0095350D"/>
    <w:rsid w:val="0095378A"/>
    <w:rsid w:val="00953A5E"/>
    <w:rsid w:val="00953C7C"/>
    <w:rsid w:val="00953CFC"/>
    <w:rsid w:val="00953DE7"/>
    <w:rsid w:val="009542A2"/>
    <w:rsid w:val="00954FF6"/>
    <w:rsid w:val="009550CC"/>
    <w:rsid w:val="009552BA"/>
    <w:rsid w:val="00955829"/>
    <w:rsid w:val="0095583F"/>
    <w:rsid w:val="00955AF9"/>
    <w:rsid w:val="00956211"/>
    <w:rsid w:val="0095622F"/>
    <w:rsid w:val="009564A7"/>
    <w:rsid w:val="00956A23"/>
    <w:rsid w:val="00956CB5"/>
    <w:rsid w:val="00956EF4"/>
    <w:rsid w:val="0095723A"/>
    <w:rsid w:val="00957B99"/>
    <w:rsid w:val="00957C67"/>
    <w:rsid w:val="00957C78"/>
    <w:rsid w:val="00957DEB"/>
    <w:rsid w:val="00957DEE"/>
    <w:rsid w:val="009607D8"/>
    <w:rsid w:val="00961148"/>
    <w:rsid w:val="00961279"/>
    <w:rsid w:val="0096145A"/>
    <w:rsid w:val="009614F0"/>
    <w:rsid w:val="00962018"/>
    <w:rsid w:val="00962831"/>
    <w:rsid w:val="009628A2"/>
    <w:rsid w:val="0096310A"/>
    <w:rsid w:val="0096363E"/>
    <w:rsid w:val="009639BB"/>
    <w:rsid w:val="00963D93"/>
    <w:rsid w:val="00963E52"/>
    <w:rsid w:val="00964B4E"/>
    <w:rsid w:val="0096524C"/>
    <w:rsid w:val="00965A7C"/>
    <w:rsid w:val="00965FDB"/>
    <w:rsid w:val="009663B2"/>
    <w:rsid w:val="0096683C"/>
    <w:rsid w:val="0096695A"/>
    <w:rsid w:val="00966B23"/>
    <w:rsid w:val="009670CA"/>
    <w:rsid w:val="00967734"/>
    <w:rsid w:val="00970045"/>
    <w:rsid w:val="0097031E"/>
    <w:rsid w:val="00970503"/>
    <w:rsid w:val="0097051F"/>
    <w:rsid w:val="00970B2E"/>
    <w:rsid w:val="00970CF8"/>
    <w:rsid w:val="00970FB5"/>
    <w:rsid w:val="00971B45"/>
    <w:rsid w:val="00972794"/>
    <w:rsid w:val="00972A69"/>
    <w:rsid w:val="00972EA3"/>
    <w:rsid w:val="0097303D"/>
    <w:rsid w:val="0097358C"/>
    <w:rsid w:val="00973711"/>
    <w:rsid w:val="00973772"/>
    <w:rsid w:val="00973A23"/>
    <w:rsid w:val="00973C39"/>
    <w:rsid w:val="00973D39"/>
    <w:rsid w:val="00973E5F"/>
    <w:rsid w:val="00974906"/>
    <w:rsid w:val="00974C0C"/>
    <w:rsid w:val="00975321"/>
    <w:rsid w:val="00975FDB"/>
    <w:rsid w:val="0097632E"/>
    <w:rsid w:val="009767E2"/>
    <w:rsid w:val="00976FFB"/>
    <w:rsid w:val="009771CC"/>
    <w:rsid w:val="00977988"/>
    <w:rsid w:val="00977E14"/>
    <w:rsid w:val="0098019D"/>
    <w:rsid w:val="009802CD"/>
    <w:rsid w:val="009802DA"/>
    <w:rsid w:val="009804F6"/>
    <w:rsid w:val="0098085D"/>
    <w:rsid w:val="0098136F"/>
    <w:rsid w:val="00981761"/>
    <w:rsid w:val="00981F15"/>
    <w:rsid w:val="00982222"/>
    <w:rsid w:val="00982227"/>
    <w:rsid w:val="00982501"/>
    <w:rsid w:val="009834C2"/>
    <w:rsid w:val="009835D1"/>
    <w:rsid w:val="009835F5"/>
    <w:rsid w:val="00983CFE"/>
    <w:rsid w:val="00983D31"/>
    <w:rsid w:val="00984248"/>
    <w:rsid w:val="00984471"/>
    <w:rsid w:val="00984672"/>
    <w:rsid w:val="009847EB"/>
    <w:rsid w:val="009853FC"/>
    <w:rsid w:val="009855D7"/>
    <w:rsid w:val="00985782"/>
    <w:rsid w:val="00985D6F"/>
    <w:rsid w:val="00985E54"/>
    <w:rsid w:val="0098652F"/>
    <w:rsid w:val="00986B44"/>
    <w:rsid w:val="00986B90"/>
    <w:rsid w:val="00987765"/>
    <w:rsid w:val="00987DB4"/>
    <w:rsid w:val="0099036A"/>
    <w:rsid w:val="0099067F"/>
    <w:rsid w:val="00990A7F"/>
    <w:rsid w:val="00990B31"/>
    <w:rsid w:val="00990DE9"/>
    <w:rsid w:val="00991985"/>
    <w:rsid w:val="00991F31"/>
    <w:rsid w:val="00991F8E"/>
    <w:rsid w:val="00992030"/>
    <w:rsid w:val="00992104"/>
    <w:rsid w:val="009922D9"/>
    <w:rsid w:val="00993778"/>
    <w:rsid w:val="00993973"/>
    <w:rsid w:val="00993C47"/>
    <w:rsid w:val="009943D9"/>
    <w:rsid w:val="009946C9"/>
    <w:rsid w:val="00994777"/>
    <w:rsid w:val="00994BA1"/>
    <w:rsid w:val="00995BFC"/>
    <w:rsid w:val="00996197"/>
    <w:rsid w:val="009962F1"/>
    <w:rsid w:val="00997998"/>
    <w:rsid w:val="00997AD2"/>
    <w:rsid w:val="00997D91"/>
    <w:rsid w:val="00997DAE"/>
    <w:rsid w:val="00997F91"/>
    <w:rsid w:val="009A01DA"/>
    <w:rsid w:val="009A04E8"/>
    <w:rsid w:val="009A102E"/>
    <w:rsid w:val="009A1682"/>
    <w:rsid w:val="009A1B00"/>
    <w:rsid w:val="009A1FF6"/>
    <w:rsid w:val="009A2348"/>
    <w:rsid w:val="009A23E4"/>
    <w:rsid w:val="009A2537"/>
    <w:rsid w:val="009A30AB"/>
    <w:rsid w:val="009A3508"/>
    <w:rsid w:val="009A4FA4"/>
    <w:rsid w:val="009A50A9"/>
    <w:rsid w:val="009A54BD"/>
    <w:rsid w:val="009A5885"/>
    <w:rsid w:val="009A5E3D"/>
    <w:rsid w:val="009A61DA"/>
    <w:rsid w:val="009A6463"/>
    <w:rsid w:val="009A659A"/>
    <w:rsid w:val="009A6786"/>
    <w:rsid w:val="009A6B27"/>
    <w:rsid w:val="009A6B5E"/>
    <w:rsid w:val="009A73D1"/>
    <w:rsid w:val="009A78D9"/>
    <w:rsid w:val="009A7979"/>
    <w:rsid w:val="009A7A91"/>
    <w:rsid w:val="009A7D69"/>
    <w:rsid w:val="009B0272"/>
    <w:rsid w:val="009B03CE"/>
    <w:rsid w:val="009B0589"/>
    <w:rsid w:val="009B09D2"/>
    <w:rsid w:val="009B0B5A"/>
    <w:rsid w:val="009B0F20"/>
    <w:rsid w:val="009B1A01"/>
    <w:rsid w:val="009B1C1F"/>
    <w:rsid w:val="009B23A5"/>
    <w:rsid w:val="009B274B"/>
    <w:rsid w:val="009B3002"/>
    <w:rsid w:val="009B3AC0"/>
    <w:rsid w:val="009B40A2"/>
    <w:rsid w:val="009B45CA"/>
    <w:rsid w:val="009B481B"/>
    <w:rsid w:val="009B4D1B"/>
    <w:rsid w:val="009B5305"/>
    <w:rsid w:val="009B5AE8"/>
    <w:rsid w:val="009B5D8E"/>
    <w:rsid w:val="009B5EB6"/>
    <w:rsid w:val="009B5F32"/>
    <w:rsid w:val="009B6941"/>
    <w:rsid w:val="009C055C"/>
    <w:rsid w:val="009C1262"/>
    <w:rsid w:val="009C1C5C"/>
    <w:rsid w:val="009C2A1F"/>
    <w:rsid w:val="009C37E0"/>
    <w:rsid w:val="009C3AC7"/>
    <w:rsid w:val="009C3B23"/>
    <w:rsid w:val="009C470F"/>
    <w:rsid w:val="009C4951"/>
    <w:rsid w:val="009C50DB"/>
    <w:rsid w:val="009C512E"/>
    <w:rsid w:val="009C5843"/>
    <w:rsid w:val="009C5A0B"/>
    <w:rsid w:val="009C5E71"/>
    <w:rsid w:val="009C611E"/>
    <w:rsid w:val="009C6720"/>
    <w:rsid w:val="009C6B06"/>
    <w:rsid w:val="009C6FA4"/>
    <w:rsid w:val="009C72F1"/>
    <w:rsid w:val="009C7531"/>
    <w:rsid w:val="009C7648"/>
    <w:rsid w:val="009C79E2"/>
    <w:rsid w:val="009C7A88"/>
    <w:rsid w:val="009C7B84"/>
    <w:rsid w:val="009C7DA8"/>
    <w:rsid w:val="009C7E8D"/>
    <w:rsid w:val="009D07B0"/>
    <w:rsid w:val="009D09DC"/>
    <w:rsid w:val="009D14B6"/>
    <w:rsid w:val="009D15A5"/>
    <w:rsid w:val="009D2072"/>
    <w:rsid w:val="009D24CF"/>
    <w:rsid w:val="009D262F"/>
    <w:rsid w:val="009D2888"/>
    <w:rsid w:val="009D28DA"/>
    <w:rsid w:val="009D2CF4"/>
    <w:rsid w:val="009D2D36"/>
    <w:rsid w:val="009D2E63"/>
    <w:rsid w:val="009D2ED0"/>
    <w:rsid w:val="009D31C9"/>
    <w:rsid w:val="009D352B"/>
    <w:rsid w:val="009D3CA6"/>
    <w:rsid w:val="009D4412"/>
    <w:rsid w:val="009D4E18"/>
    <w:rsid w:val="009D4E36"/>
    <w:rsid w:val="009D52E0"/>
    <w:rsid w:val="009D537D"/>
    <w:rsid w:val="009D5939"/>
    <w:rsid w:val="009D5D0A"/>
    <w:rsid w:val="009D60AC"/>
    <w:rsid w:val="009D6449"/>
    <w:rsid w:val="009D6E95"/>
    <w:rsid w:val="009D6F1D"/>
    <w:rsid w:val="009D71E7"/>
    <w:rsid w:val="009D73FF"/>
    <w:rsid w:val="009D76BD"/>
    <w:rsid w:val="009D788A"/>
    <w:rsid w:val="009D7D01"/>
    <w:rsid w:val="009E0053"/>
    <w:rsid w:val="009E05E4"/>
    <w:rsid w:val="009E1F6F"/>
    <w:rsid w:val="009E363D"/>
    <w:rsid w:val="009E3CEA"/>
    <w:rsid w:val="009E41B8"/>
    <w:rsid w:val="009E44C7"/>
    <w:rsid w:val="009E4B24"/>
    <w:rsid w:val="009E4B38"/>
    <w:rsid w:val="009E503F"/>
    <w:rsid w:val="009E50C3"/>
    <w:rsid w:val="009E5261"/>
    <w:rsid w:val="009E52F5"/>
    <w:rsid w:val="009E5494"/>
    <w:rsid w:val="009E5E4F"/>
    <w:rsid w:val="009E6039"/>
    <w:rsid w:val="009E62CE"/>
    <w:rsid w:val="009E6695"/>
    <w:rsid w:val="009E6EF0"/>
    <w:rsid w:val="009E7234"/>
    <w:rsid w:val="009E7550"/>
    <w:rsid w:val="009E78A1"/>
    <w:rsid w:val="009E7A50"/>
    <w:rsid w:val="009E7B63"/>
    <w:rsid w:val="009F015F"/>
    <w:rsid w:val="009F03F1"/>
    <w:rsid w:val="009F0C8A"/>
    <w:rsid w:val="009F0E2A"/>
    <w:rsid w:val="009F0F18"/>
    <w:rsid w:val="009F1C32"/>
    <w:rsid w:val="009F280F"/>
    <w:rsid w:val="009F2DC2"/>
    <w:rsid w:val="009F3337"/>
    <w:rsid w:val="009F338A"/>
    <w:rsid w:val="009F38E9"/>
    <w:rsid w:val="009F3A40"/>
    <w:rsid w:val="009F3E05"/>
    <w:rsid w:val="009F40AB"/>
    <w:rsid w:val="009F4EA4"/>
    <w:rsid w:val="009F57A7"/>
    <w:rsid w:val="009F5BBC"/>
    <w:rsid w:val="009F5C9B"/>
    <w:rsid w:val="009F63BA"/>
    <w:rsid w:val="009F646A"/>
    <w:rsid w:val="009F6666"/>
    <w:rsid w:val="009F67E9"/>
    <w:rsid w:val="009F7139"/>
    <w:rsid w:val="009F727B"/>
    <w:rsid w:val="009F73F5"/>
    <w:rsid w:val="009F7480"/>
    <w:rsid w:val="009F7588"/>
    <w:rsid w:val="009F7694"/>
    <w:rsid w:val="009F7B85"/>
    <w:rsid w:val="009F7C3E"/>
    <w:rsid w:val="009F7E41"/>
    <w:rsid w:val="009F7F7E"/>
    <w:rsid w:val="00A004FD"/>
    <w:rsid w:val="00A006B0"/>
    <w:rsid w:val="00A007C0"/>
    <w:rsid w:val="00A00888"/>
    <w:rsid w:val="00A00AEB"/>
    <w:rsid w:val="00A00F9B"/>
    <w:rsid w:val="00A0143C"/>
    <w:rsid w:val="00A015A7"/>
    <w:rsid w:val="00A015D8"/>
    <w:rsid w:val="00A0165C"/>
    <w:rsid w:val="00A017BF"/>
    <w:rsid w:val="00A019CA"/>
    <w:rsid w:val="00A01BD5"/>
    <w:rsid w:val="00A01C4A"/>
    <w:rsid w:val="00A02662"/>
    <w:rsid w:val="00A031B2"/>
    <w:rsid w:val="00A03D6F"/>
    <w:rsid w:val="00A03E3C"/>
    <w:rsid w:val="00A03F35"/>
    <w:rsid w:val="00A04EE1"/>
    <w:rsid w:val="00A052DA"/>
    <w:rsid w:val="00A06175"/>
    <w:rsid w:val="00A06647"/>
    <w:rsid w:val="00A06B82"/>
    <w:rsid w:val="00A06F3E"/>
    <w:rsid w:val="00A070A2"/>
    <w:rsid w:val="00A071FA"/>
    <w:rsid w:val="00A07B3D"/>
    <w:rsid w:val="00A10468"/>
    <w:rsid w:val="00A1051F"/>
    <w:rsid w:val="00A1072B"/>
    <w:rsid w:val="00A10855"/>
    <w:rsid w:val="00A1086C"/>
    <w:rsid w:val="00A10CF0"/>
    <w:rsid w:val="00A11CD8"/>
    <w:rsid w:val="00A11CDC"/>
    <w:rsid w:val="00A12BA4"/>
    <w:rsid w:val="00A12CAD"/>
    <w:rsid w:val="00A12CCD"/>
    <w:rsid w:val="00A12D49"/>
    <w:rsid w:val="00A13653"/>
    <w:rsid w:val="00A1437B"/>
    <w:rsid w:val="00A144D2"/>
    <w:rsid w:val="00A148AB"/>
    <w:rsid w:val="00A1496D"/>
    <w:rsid w:val="00A14AC5"/>
    <w:rsid w:val="00A15150"/>
    <w:rsid w:val="00A1558F"/>
    <w:rsid w:val="00A157F6"/>
    <w:rsid w:val="00A15842"/>
    <w:rsid w:val="00A16869"/>
    <w:rsid w:val="00A1709F"/>
    <w:rsid w:val="00A17209"/>
    <w:rsid w:val="00A1758B"/>
    <w:rsid w:val="00A176C6"/>
    <w:rsid w:val="00A20373"/>
    <w:rsid w:val="00A20738"/>
    <w:rsid w:val="00A20A43"/>
    <w:rsid w:val="00A20FE2"/>
    <w:rsid w:val="00A21063"/>
    <w:rsid w:val="00A21589"/>
    <w:rsid w:val="00A218E2"/>
    <w:rsid w:val="00A2196D"/>
    <w:rsid w:val="00A2289A"/>
    <w:rsid w:val="00A228CF"/>
    <w:rsid w:val="00A22AE3"/>
    <w:rsid w:val="00A22E7D"/>
    <w:rsid w:val="00A234CE"/>
    <w:rsid w:val="00A23E11"/>
    <w:rsid w:val="00A23EE5"/>
    <w:rsid w:val="00A2408B"/>
    <w:rsid w:val="00A2455B"/>
    <w:rsid w:val="00A24C34"/>
    <w:rsid w:val="00A24E0E"/>
    <w:rsid w:val="00A25264"/>
    <w:rsid w:val="00A259BC"/>
    <w:rsid w:val="00A25D07"/>
    <w:rsid w:val="00A26D90"/>
    <w:rsid w:val="00A27458"/>
    <w:rsid w:val="00A27F28"/>
    <w:rsid w:val="00A27F5F"/>
    <w:rsid w:val="00A30121"/>
    <w:rsid w:val="00A30FE4"/>
    <w:rsid w:val="00A31B93"/>
    <w:rsid w:val="00A31BF8"/>
    <w:rsid w:val="00A32064"/>
    <w:rsid w:val="00A32889"/>
    <w:rsid w:val="00A32E14"/>
    <w:rsid w:val="00A33078"/>
    <w:rsid w:val="00A331C3"/>
    <w:rsid w:val="00A3371E"/>
    <w:rsid w:val="00A33FC1"/>
    <w:rsid w:val="00A34448"/>
    <w:rsid w:val="00A34808"/>
    <w:rsid w:val="00A34BFA"/>
    <w:rsid w:val="00A34FBE"/>
    <w:rsid w:val="00A3507A"/>
    <w:rsid w:val="00A3508E"/>
    <w:rsid w:val="00A35641"/>
    <w:rsid w:val="00A35AAF"/>
    <w:rsid w:val="00A35D66"/>
    <w:rsid w:val="00A35EB2"/>
    <w:rsid w:val="00A361D4"/>
    <w:rsid w:val="00A362C8"/>
    <w:rsid w:val="00A36425"/>
    <w:rsid w:val="00A369AA"/>
    <w:rsid w:val="00A37146"/>
    <w:rsid w:val="00A37891"/>
    <w:rsid w:val="00A3797D"/>
    <w:rsid w:val="00A37F3C"/>
    <w:rsid w:val="00A405E9"/>
    <w:rsid w:val="00A40A04"/>
    <w:rsid w:val="00A40BEF"/>
    <w:rsid w:val="00A4103F"/>
    <w:rsid w:val="00A410B1"/>
    <w:rsid w:val="00A41157"/>
    <w:rsid w:val="00A417DC"/>
    <w:rsid w:val="00A4195A"/>
    <w:rsid w:val="00A42455"/>
    <w:rsid w:val="00A427D2"/>
    <w:rsid w:val="00A427E5"/>
    <w:rsid w:val="00A42C3B"/>
    <w:rsid w:val="00A42D29"/>
    <w:rsid w:val="00A42DD4"/>
    <w:rsid w:val="00A42FD8"/>
    <w:rsid w:val="00A43507"/>
    <w:rsid w:val="00A43943"/>
    <w:rsid w:val="00A43A31"/>
    <w:rsid w:val="00A43A41"/>
    <w:rsid w:val="00A44123"/>
    <w:rsid w:val="00A44354"/>
    <w:rsid w:val="00A443E8"/>
    <w:rsid w:val="00A4440A"/>
    <w:rsid w:val="00A44A0F"/>
    <w:rsid w:val="00A44C82"/>
    <w:rsid w:val="00A44E71"/>
    <w:rsid w:val="00A45557"/>
    <w:rsid w:val="00A455AD"/>
    <w:rsid w:val="00A458AA"/>
    <w:rsid w:val="00A458DC"/>
    <w:rsid w:val="00A46A1A"/>
    <w:rsid w:val="00A46DA9"/>
    <w:rsid w:val="00A47232"/>
    <w:rsid w:val="00A4742E"/>
    <w:rsid w:val="00A477DB"/>
    <w:rsid w:val="00A47A93"/>
    <w:rsid w:val="00A501D1"/>
    <w:rsid w:val="00A50370"/>
    <w:rsid w:val="00A505DD"/>
    <w:rsid w:val="00A509F9"/>
    <w:rsid w:val="00A50A60"/>
    <w:rsid w:val="00A5108A"/>
    <w:rsid w:val="00A51224"/>
    <w:rsid w:val="00A514AD"/>
    <w:rsid w:val="00A51558"/>
    <w:rsid w:val="00A522C0"/>
    <w:rsid w:val="00A52376"/>
    <w:rsid w:val="00A52A22"/>
    <w:rsid w:val="00A52D1E"/>
    <w:rsid w:val="00A52ECD"/>
    <w:rsid w:val="00A53457"/>
    <w:rsid w:val="00A53E0D"/>
    <w:rsid w:val="00A53E93"/>
    <w:rsid w:val="00A53EF6"/>
    <w:rsid w:val="00A54117"/>
    <w:rsid w:val="00A54171"/>
    <w:rsid w:val="00A54B21"/>
    <w:rsid w:val="00A554DF"/>
    <w:rsid w:val="00A5583A"/>
    <w:rsid w:val="00A56603"/>
    <w:rsid w:val="00A56681"/>
    <w:rsid w:val="00A56959"/>
    <w:rsid w:val="00A56A6B"/>
    <w:rsid w:val="00A57345"/>
    <w:rsid w:val="00A575A4"/>
    <w:rsid w:val="00A57666"/>
    <w:rsid w:val="00A57778"/>
    <w:rsid w:val="00A601A2"/>
    <w:rsid w:val="00A6048B"/>
    <w:rsid w:val="00A6150E"/>
    <w:rsid w:val="00A615B9"/>
    <w:rsid w:val="00A619A6"/>
    <w:rsid w:val="00A61D3C"/>
    <w:rsid w:val="00A61F9F"/>
    <w:rsid w:val="00A625BF"/>
    <w:rsid w:val="00A62758"/>
    <w:rsid w:val="00A627BB"/>
    <w:rsid w:val="00A63161"/>
    <w:rsid w:val="00A63BD1"/>
    <w:rsid w:val="00A64501"/>
    <w:rsid w:val="00A65073"/>
    <w:rsid w:val="00A65435"/>
    <w:rsid w:val="00A658ED"/>
    <w:rsid w:val="00A6655C"/>
    <w:rsid w:val="00A66565"/>
    <w:rsid w:val="00A665A6"/>
    <w:rsid w:val="00A66993"/>
    <w:rsid w:val="00A66E94"/>
    <w:rsid w:val="00A66FA1"/>
    <w:rsid w:val="00A6741C"/>
    <w:rsid w:val="00A676F7"/>
    <w:rsid w:val="00A6797B"/>
    <w:rsid w:val="00A7013A"/>
    <w:rsid w:val="00A70360"/>
    <w:rsid w:val="00A70567"/>
    <w:rsid w:val="00A709EF"/>
    <w:rsid w:val="00A70B12"/>
    <w:rsid w:val="00A70F5C"/>
    <w:rsid w:val="00A72208"/>
    <w:rsid w:val="00A728B7"/>
    <w:rsid w:val="00A72A24"/>
    <w:rsid w:val="00A73219"/>
    <w:rsid w:val="00A73B48"/>
    <w:rsid w:val="00A73CF7"/>
    <w:rsid w:val="00A73F7C"/>
    <w:rsid w:val="00A74101"/>
    <w:rsid w:val="00A745E5"/>
    <w:rsid w:val="00A74C10"/>
    <w:rsid w:val="00A74C33"/>
    <w:rsid w:val="00A74F00"/>
    <w:rsid w:val="00A7546C"/>
    <w:rsid w:val="00A758C9"/>
    <w:rsid w:val="00A760D7"/>
    <w:rsid w:val="00A76190"/>
    <w:rsid w:val="00A7664A"/>
    <w:rsid w:val="00A769B4"/>
    <w:rsid w:val="00A77795"/>
    <w:rsid w:val="00A80626"/>
    <w:rsid w:val="00A80C16"/>
    <w:rsid w:val="00A80E79"/>
    <w:rsid w:val="00A819E6"/>
    <w:rsid w:val="00A81DC1"/>
    <w:rsid w:val="00A8222E"/>
    <w:rsid w:val="00A82401"/>
    <w:rsid w:val="00A82483"/>
    <w:rsid w:val="00A8248B"/>
    <w:rsid w:val="00A82610"/>
    <w:rsid w:val="00A82A90"/>
    <w:rsid w:val="00A82D39"/>
    <w:rsid w:val="00A83545"/>
    <w:rsid w:val="00A8415C"/>
    <w:rsid w:val="00A853E0"/>
    <w:rsid w:val="00A85FED"/>
    <w:rsid w:val="00A8609E"/>
    <w:rsid w:val="00A864EF"/>
    <w:rsid w:val="00A86802"/>
    <w:rsid w:val="00A86BE1"/>
    <w:rsid w:val="00A86C44"/>
    <w:rsid w:val="00A871DB"/>
    <w:rsid w:val="00A87A59"/>
    <w:rsid w:val="00A87C3C"/>
    <w:rsid w:val="00A90070"/>
    <w:rsid w:val="00A906DA"/>
    <w:rsid w:val="00A9076D"/>
    <w:rsid w:val="00A9119A"/>
    <w:rsid w:val="00A925EE"/>
    <w:rsid w:val="00A926D2"/>
    <w:rsid w:val="00A928CA"/>
    <w:rsid w:val="00A92D02"/>
    <w:rsid w:val="00A9354F"/>
    <w:rsid w:val="00A93A16"/>
    <w:rsid w:val="00A93F31"/>
    <w:rsid w:val="00A941F1"/>
    <w:rsid w:val="00A944CE"/>
    <w:rsid w:val="00A95416"/>
    <w:rsid w:val="00A95644"/>
    <w:rsid w:val="00A95FDB"/>
    <w:rsid w:val="00A960F9"/>
    <w:rsid w:val="00A964B4"/>
    <w:rsid w:val="00A9663E"/>
    <w:rsid w:val="00A96892"/>
    <w:rsid w:val="00A96970"/>
    <w:rsid w:val="00A97BDC"/>
    <w:rsid w:val="00A97E7A"/>
    <w:rsid w:val="00A97F4C"/>
    <w:rsid w:val="00A97F76"/>
    <w:rsid w:val="00AA0C80"/>
    <w:rsid w:val="00AA0C82"/>
    <w:rsid w:val="00AA0D28"/>
    <w:rsid w:val="00AA184F"/>
    <w:rsid w:val="00AA1ED1"/>
    <w:rsid w:val="00AA224E"/>
    <w:rsid w:val="00AA23F6"/>
    <w:rsid w:val="00AA2BE2"/>
    <w:rsid w:val="00AA2C86"/>
    <w:rsid w:val="00AA2CC0"/>
    <w:rsid w:val="00AA4398"/>
    <w:rsid w:val="00AA44AA"/>
    <w:rsid w:val="00AA4690"/>
    <w:rsid w:val="00AA4E53"/>
    <w:rsid w:val="00AA4F7F"/>
    <w:rsid w:val="00AA5206"/>
    <w:rsid w:val="00AA5463"/>
    <w:rsid w:val="00AA5772"/>
    <w:rsid w:val="00AA5D07"/>
    <w:rsid w:val="00AA6088"/>
    <w:rsid w:val="00AA6141"/>
    <w:rsid w:val="00AA6D6A"/>
    <w:rsid w:val="00AA7495"/>
    <w:rsid w:val="00AA7AF1"/>
    <w:rsid w:val="00AB082E"/>
    <w:rsid w:val="00AB0E52"/>
    <w:rsid w:val="00AB0E6E"/>
    <w:rsid w:val="00AB1C46"/>
    <w:rsid w:val="00AB1CCA"/>
    <w:rsid w:val="00AB25DC"/>
    <w:rsid w:val="00AB2CE4"/>
    <w:rsid w:val="00AB2E06"/>
    <w:rsid w:val="00AB2EF0"/>
    <w:rsid w:val="00AB3070"/>
    <w:rsid w:val="00AB3D4D"/>
    <w:rsid w:val="00AB421F"/>
    <w:rsid w:val="00AB42E8"/>
    <w:rsid w:val="00AB45A9"/>
    <w:rsid w:val="00AB4996"/>
    <w:rsid w:val="00AB4ED4"/>
    <w:rsid w:val="00AB4F94"/>
    <w:rsid w:val="00AB5510"/>
    <w:rsid w:val="00AB658B"/>
    <w:rsid w:val="00AB6FD1"/>
    <w:rsid w:val="00AB72DF"/>
    <w:rsid w:val="00AB7437"/>
    <w:rsid w:val="00AB7657"/>
    <w:rsid w:val="00AB790B"/>
    <w:rsid w:val="00AB7947"/>
    <w:rsid w:val="00AB7B36"/>
    <w:rsid w:val="00AC03B7"/>
    <w:rsid w:val="00AC05B4"/>
    <w:rsid w:val="00AC1506"/>
    <w:rsid w:val="00AC1B78"/>
    <w:rsid w:val="00AC261A"/>
    <w:rsid w:val="00AC2757"/>
    <w:rsid w:val="00AC27A9"/>
    <w:rsid w:val="00AC27BA"/>
    <w:rsid w:val="00AC33C4"/>
    <w:rsid w:val="00AC38DF"/>
    <w:rsid w:val="00AC3D71"/>
    <w:rsid w:val="00AC3EE9"/>
    <w:rsid w:val="00AC4482"/>
    <w:rsid w:val="00AC48B7"/>
    <w:rsid w:val="00AC4BE0"/>
    <w:rsid w:val="00AC52E7"/>
    <w:rsid w:val="00AC556C"/>
    <w:rsid w:val="00AC5571"/>
    <w:rsid w:val="00AC5839"/>
    <w:rsid w:val="00AC59F6"/>
    <w:rsid w:val="00AC5E16"/>
    <w:rsid w:val="00AC63C2"/>
    <w:rsid w:val="00AC640E"/>
    <w:rsid w:val="00AC675C"/>
    <w:rsid w:val="00AC76B5"/>
    <w:rsid w:val="00AD03E9"/>
    <w:rsid w:val="00AD09A6"/>
    <w:rsid w:val="00AD0A46"/>
    <w:rsid w:val="00AD0BB2"/>
    <w:rsid w:val="00AD1043"/>
    <w:rsid w:val="00AD11F3"/>
    <w:rsid w:val="00AD17FA"/>
    <w:rsid w:val="00AD1B25"/>
    <w:rsid w:val="00AD1CBA"/>
    <w:rsid w:val="00AD21EA"/>
    <w:rsid w:val="00AD25E8"/>
    <w:rsid w:val="00AD27DB"/>
    <w:rsid w:val="00AD324F"/>
    <w:rsid w:val="00AD3641"/>
    <w:rsid w:val="00AD3C05"/>
    <w:rsid w:val="00AD3DF2"/>
    <w:rsid w:val="00AD426B"/>
    <w:rsid w:val="00AD4540"/>
    <w:rsid w:val="00AD4562"/>
    <w:rsid w:val="00AD492B"/>
    <w:rsid w:val="00AD4AB7"/>
    <w:rsid w:val="00AD5B32"/>
    <w:rsid w:val="00AD5D50"/>
    <w:rsid w:val="00AD6263"/>
    <w:rsid w:val="00AD636E"/>
    <w:rsid w:val="00AD712D"/>
    <w:rsid w:val="00AD7CB2"/>
    <w:rsid w:val="00AE09AC"/>
    <w:rsid w:val="00AE09C7"/>
    <w:rsid w:val="00AE0CA6"/>
    <w:rsid w:val="00AE1CFD"/>
    <w:rsid w:val="00AE1FBE"/>
    <w:rsid w:val="00AE263E"/>
    <w:rsid w:val="00AE27B6"/>
    <w:rsid w:val="00AE2809"/>
    <w:rsid w:val="00AE2838"/>
    <w:rsid w:val="00AE2B35"/>
    <w:rsid w:val="00AE2B97"/>
    <w:rsid w:val="00AE325E"/>
    <w:rsid w:val="00AE3316"/>
    <w:rsid w:val="00AE37F0"/>
    <w:rsid w:val="00AE3804"/>
    <w:rsid w:val="00AE3B9A"/>
    <w:rsid w:val="00AE4230"/>
    <w:rsid w:val="00AE480B"/>
    <w:rsid w:val="00AE4CDB"/>
    <w:rsid w:val="00AE4F07"/>
    <w:rsid w:val="00AE54AA"/>
    <w:rsid w:val="00AE563D"/>
    <w:rsid w:val="00AE5B87"/>
    <w:rsid w:val="00AE6024"/>
    <w:rsid w:val="00AE6266"/>
    <w:rsid w:val="00AE638C"/>
    <w:rsid w:val="00AE68C7"/>
    <w:rsid w:val="00AE7375"/>
    <w:rsid w:val="00AE753F"/>
    <w:rsid w:val="00AE75DA"/>
    <w:rsid w:val="00AE7948"/>
    <w:rsid w:val="00AE7A49"/>
    <w:rsid w:val="00AF0470"/>
    <w:rsid w:val="00AF0B3D"/>
    <w:rsid w:val="00AF0E6C"/>
    <w:rsid w:val="00AF131E"/>
    <w:rsid w:val="00AF2710"/>
    <w:rsid w:val="00AF2F9C"/>
    <w:rsid w:val="00AF4342"/>
    <w:rsid w:val="00AF434B"/>
    <w:rsid w:val="00AF4AB6"/>
    <w:rsid w:val="00AF4DCA"/>
    <w:rsid w:val="00AF606A"/>
    <w:rsid w:val="00AF621E"/>
    <w:rsid w:val="00AF6607"/>
    <w:rsid w:val="00AF6B69"/>
    <w:rsid w:val="00AF6FF6"/>
    <w:rsid w:val="00AF7238"/>
    <w:rsid w:val="00AF72F5"/>
    <w:rsid w:val="00AF7725"/>
    <w:rsid w:val="00AF7D9C"/>
    <w:rsid w:val="00B001BE"/>
    <w:rsid w:val="00B002FA"/>
    <w:rsid w:val="00B00899"/>
    <w:rsid w:val="00B00F9C"/>
    <w:rsid w:val="00B0162D"/>
    <w:rsid w:val="00B017AD"/>
    <w:rsid w:val="00B02019"/>
    <w:rsid w:val="00B0237C"/>
    <w:rsid w:val="00B02454"/>
    <w:rsid w:val="00B02AE5"/>
    <w:rsid w:val="00B02EE3"/>
    <w:rsid w:val="00B03249"/>
    <w:rsid w:val="00B03294"/>
    <w:rsid w:val="00B04F13"/>
    <w:rsid w:val="00B05407"/>
    <w:rsid w:val="00B05A32"/>
    <w:rsid w:val="00B05F58"/>
    <w:rsid w:val="00B06866"/>
    <w:rsid w:val="00B068D7"/>
    <w:rsid w:val="00B06D89"/>
    <w:rsid w:val="00B072FB"/>
    <w:rsid w:val="00B07371"/>
    <w:rsid w:val="00B076F2"/>
    <w:rsid w:val="00B0796E"/>
    <w:rsid w:val="00B0796F"/>
    <w:rsid w:val="00B07BE7"/>
    <w:rsid w:val="00B1049B"/>
    <w:rsid w:val="00B10875"/>
    <w:rsid w:val="00B1149C"/>
    <w:rsid w:val="00B1151F"/>
    <w:rsid w:val="00B1187B"/>
    <w:rsid w:val="00B118EB"/>
    <w:rsid w:val="00B119A8"/>
    <w:rsid w:val="00B11CBA"/>
    <w:rsid w:val="00B12420"/>
    <w:rsid w:val="00B1271C"/>
    <w:rsid w:val="00B128DB"/>
    <w:rsid w:val="00B1319F"/>
    <w:rsid w:val="00B13888"/>
    <w:rsid w:val="00B13CC6"/>
    <w:rsid w:val="00B1414A"/>
    <w:rsid w:val="00B1429C"/>
    <w:rsid w:val="00B146C0"/>
    <w:rsid w:val="00B147C2"/>
    <w:rsid w:val="00B14D31"/>
    <w:rsid w:val="00B154CE"/>
    <w:rsid w:val="00B15688"/>
    <w:rsid w:val="00B1662E"/>
    <w:rsid w:val="00B167CE"/>
    <w:rsid w:val="00B1687A"/>
    <w:rsid w:val="00B16956"/>
    <w:rsid w:val="00B16C84"/>
    <w:rsid w:val="00B16E3E"/>
    <w:rsid w:val="00B16E71"/>
    <w:rsid w:val="00B1741D"/>
    <w:rsid w:val="00B177AB"/>
    <w:rsid w:val="00B17832"/>
    <w:rsid w:val="00B17A2A"/>
    <w:rsid w:val="00B17B7E"/>
    <w:rsid w:val="00B20580"/>
    <w:rsid w:val="00B20651"/>
    <w:rsid w:val="00B206C6"/>
    <w:rsid w:val="00B20F37"/>
    <w:rsid w:val="00B21056"/>
    <w:rsid w:val="00B21089"/>
    <w:rsid w:val="00B21777"/>
    <w:rsid w:val="00B21BD0"/>
    <w:rsid w:val="00B22373"/>
    <w:rsid w:val="00B229EC"/>
    <w:rsid w:val="00B22AEF"/>
    <w:rsid w:val="00B22D56"/>
    <w:rsid w:val="00B231CD"/>
    <w:rsid w:val="00B23912"/>
    <w:rsid w:val="00B2424B"/>
    <w:rsid w:val="00B24966"/>
    <w:rsid w:val="00B24980"/>
    <w:rsid w:val="00B24BDC"/>
    <w:rsid w:val="00B2512A"/>
    <w:rsid w:val="00B25B62"/>
    <w:rsid w:val="00B262AA"/>
    <w:rsid w:val="00B26355"/>
    <w:rsid w:val="00B2636E"/>
    <w:rsid w:val="00B26665"/>
    <w:rsid w:val="00B26A62"/>
    <w:rsid w:val="00B27457"/>
    <w:rsid w:val="00B30410"/>
    <w:rsid w:val="00B30B15"/>
    <w:rsid w:val="00B31BDB"/>
    <w:rsid w:val="00B31CB6"/>
    <w:rsid w:val="00B32291"/>
    <w:rsid w:val="00B32760"/>
    <w:rsid w:val="00B32A78"/>
    <w:rsid w:val="00B33673"/>
    <w:rsid w:val="00B33B1F"/>
    <w:rsid w:val="00B33C01"/>
    <w:rsid w:val="00B33F8F"/>
    <w:rsid w:val="00B3409D"/>
    <w:rsid w:val="00B3425F"/>
    <w:rsid w:val="00B343D1"/>
    <w:rsid w:val="00B34A6D"/>
    <w:rsid w:val="00B354DB"/>
    <w:rsid w:val="00B35708"/>
    <w:rsid w:val="00B35C4D"/>
    <w:rsid w:val="00B35CAD"/>
    <w:rsid w:val="00B35E02"/>
    <w:rsid w:val="00B364E1"/>
    <w:rsid w:val="00B37294"/>
    <w:rsid w:val="00B37690"/>
    <w:rsid w:val="00B37C13"/>
    <w:rsid w:val="00B40495"/>
    <w:rsid w:val="00B40777"/>
    <w:rsid w:val="00B40B20"/>
    <w:rsid w:val="00B417F3"/>
    <w:rsid w:val="00B4180C"/>
    <w:rsid w:val="00B4234A"/>
    <w:rsid w:val="00B42BE4"/>
    <w:rsid w:val="00B4324E"/>
    <w:rsid w:val="00B4340A"/>
    <w:rsid w:val="00B43AC6"/>
    <w:rsid w:val="00B43C66"/>
    <w:rsid w:val="00B442E3"/>
    <w:rsid w:val="00B44656"/>
    <w:rsid w:val="00B4484F"/>
    <w:rsid w:val="00B448D5"/>
    <w:rsid w:val="00B44E9A"/>
    <w:rsid w:val="00B45218"/>
    <w:rsid w:val="00B457B4"/>
    <w:rsid w:val="00B46186"/>
    <w:rsid w:val="00B464EE"/>
    <w:rsid w:val="00B467FB"/>
    <w:rsid w:val="00B46BBE"/>
    <w:rsid w:val="00B47928"/>
    <w:rsid w:val="00B47A4C"/>
    <w:rsid w:val="00B47C29"/>
    <w:rsid w:val="00B5019C"/>
    <w:rsid w:val="00B5027E"/>
    <w:rsid w:val="00B50700"/>
    <w:rsid w:val="00B50B58"/>
    <w:rsid w:val="00B50C54"/>
    <w:rsid w:val="00B516EF"/>
    <w:rsid w:val="00B51F61"/>
    <w:rsid w:val="00B529A9"/>
    <w:rsid w:val="00B52BD4"/>
    <w:rsid w:val="00B54732"/>
    <w:rsid w:val="00B549F0"/>
    <w:rsid w:val="00B55274"/>
    <w:rsid w:val="00B55369"/>
    <w:rsid w:val="00B55534"/>
    <w:rsid w:val="00B55A8D"/>
    <w:rsid w:val="00B56529"/>
    <w:rsid w:val="00B56579"/>
    <w:rsid w:val="00B56DC7"/>
    <w:rsid w:val="00B56DE2"/>
    <w:rsid w:val="00B56E2E"/>
    <w:rsid w:val="00B56E3A"/>
    <w:rsid w:val="00B57177"/>
    <w:rsid w:val="00B57201"/>
    <w:rsid w:val="00B577E9"/>
    <w:rsid w:val="00B60642"/>
    <w:rsid w:val="00B612F8"/>
    <w:rsid w:val="00B6155E"/>
    <w:rsid w:val="00B615A8"/>
    <w:rsid w:val="00B618B7"/>
    <w:rsid w:val="00B618D4"/>
    <w:rsid w:val="00B61F20"/>
    <w:rsid w:val="00B62781"/>
    <w:rsid w:val="00B62C57"/>
    <w:rsid w:val="00B63BD8"/>
    <w:rsid w:val="00B63CE4"/>
    <w:rsid w:val="00B647F9"/>
    <w:rsid w:val="00B64A05"/>
    <w:rsid w:val="00B64A74"/>
    <w:rsid w:val="00B64ACE"/>
    <w:rsid w:val="00B64E76"/>
    <w:rsid w:val="00B64EA7"/>
    <w:rsid w:val="00B653CA"/>
    <w:rsid w:val="00B656AC"/>
    <w:rsid w:val="00B65751"/>
    <w:rsid w:val="00B660CC"/>
    <w:rsid w:val="00B66A4C"/>
    <w:rsid w:val="00B66A89"/>
    <w:rsid w:val="00B66D48"/>
    <w:rsid w:val="00B66F55"/>
    <w:rsid w:val="00B67134"/>
    <w:rsid w:val="00B67511"/>
    <w:rsid w:val="00B67BFE"/>
    <w:rsid w:val="00B67CF8"/>
    <w:rsid w:val="00B70035"/>
    <w:rsid w:val="00B70317"/>
    <w:rsid w:val="00B7077C"/>
    <w:rsid w:val="00B70B32"/>
    <w:rsid w:val="00B70BB9"/>
    <w:rsid w:val="00B712F6"/>
    <w:rsid w:val="00B71506"/>
    <w:rsid w:val="00B71A4B"/>
    <w:rsid w:val="00B71A6F"/>
    <w:rsid w:val="00B71CA2"/>
    <w:rsid w:val="00B7213C"/>
    <w:rsid w:val="00B723E1"/>
    <w:rsid w:val="00B7241A"/>
    <w:rsid w:val="00B726C5"/>
    <w:rsid w:val="00B7276C"/>
    <w:rsid w:val="00B72AE5"/>
    <w:rsid w:val="00B72B0C"/>
    <w:rsid w:val="00B73778"/>
    <w:rsid w:val="00B73C36"/>
    <w:rsid w:val="00B745F2"/>
    <w:rsid w:val="00B74664"/>
    <w:rsid w:val="00B748BE"/>
    <w:rsid w:val="00B75316"/>
    <w:rsid w:val="00B75368"/>
    <w:rsid w:val="00B75726"/>
    <w:rsid w:val="00B759FF"/>
    <w:rsid w:val="00B75D52"/>
    <w:rsid w:val="00B768BD"/>
    <w:rsid w:val="00B7690C"/>
    <w:rsid w:val="00B76D5E"/>
    <w:rsid w:val="00B7705D"/>
    <w:rsid w:val="00B7737B"/>
    <w:rsid w:val="00B7776E"/>
    <w:rsid w:val="00B77875"/>
    <w:rsid w:val="00B77BBD"/>
    <w:rsid w:val="00B77CFA"/>
    <w:rsid w:val="00B77E33"/>
    <w:rsid w:val="00B77E45"/>
    <w:rsid w:val="00B805AF"/>
    <w:rsid w:val="00B8095A"/>
    <w:rsid w:val="00B80A61"/>
    <w:rsid w:val="00B80C38"/>
    <w:rsid w:val="00B811D2"/>
    <w:rsid w:val="00B813A2"/>
    <w:rsid w:val="00B8154F"/>
    <w:rsid w:val="00B8174C"/>
    <w:rsid w:val="00B8179B"/>
    <w:rsid w:val="00B81804"/>
    <w:rsid w:val="00B81BCC"/>
    <w:rsid w:val="00B82439"/>
    <w:rsid w:val="00B829E4"/>
    <w:rsid w:val="00B82E9E"/>
    <w:rsid w:val="00B82F2A"/>
    <w:rsid w:val="00B835E5"/>
    <w:rsid w:val="00B83F34"/>
    <w:rsid w:val="00B83FC0"/>
    <w:rsid w:val="00B84276"/>
    <w:rsid w:val="00B84BB4"/>
    <w:rsid w:val="00B84E34"/>
    <w:rsid w:val="00B85109"/>
    <w:rsid w:val="00B8652A"/>
    <w:rsid w:val="00B86890"/>
    <w:rsid w:val="00B86EA7"/>
    <w:rsid w:val="00B86F20"/>
    <w:rsid w:val="00B87467"/>
    <w:rsid w:val="00B87785"/>
    <w:rsid w:val="00B879F1"/>
    <w:rsid w:val="00B90440"/>
    <w:rsid w:val="00B90D1E"/>
    <w:rsid w:val="00B92C75"/>
    <w:rsid w:val="00B92E23"/>
    <w:rsid w:val="00B92E32"/>
    <w:rsid w:val="00B93824"/>
    <w:rsid w:val="00B938F0"/>
    <w:rsid w:val="00B93A21"/>
    <w:rsid w:val="00B93E97"/>
    <w:rsid w:val="00B9423E"/>
    <w:rsid w:val="00B94599"/>
    <w:rsid w:val="00B94FB0"/>
    <w:rsid w:val="00B9523D"/>
    <w:rsid w:val="00B95363"/>
    <w:rsid w:val="00B95A50"/>
    <w:rsid w:val="00B95E3C"/>
    <w:rsid w:val="00B97899"/>
    <w:rsid w:val="00B97CA4"/>
    <w:rsid w:val="00B97EDD"/>
    <w:rsid w:val="00B97F74"/>
    <w:rsid w:val="00BA03B2"/>
    <w:rsid w:val="00BA0557"/>
    <w:rsid w:val="00BA0667"/>
    <w:rsid w:val="00BA092D"/>
    <w:rsid w:val="00BA096A"/>
    <w:rsid w:val="00BA108C"/>
    <w:rsid w:val="00BA1305"/>
    <w:rsid w:val="00BA1334"/>
    <w:rsid w:val="00BA133C"/>
    <w:rsid w:val="00BA13C7"/>
    <w:rsid w:val="00BA1401"/>
    <w:rsid w:val="00BA18FF"/>
    <w:rsid w:val="00BA1A03"/>
    <w:rsid w:val="00BA1CA2"/>
    <w:rsid w:val="00BA1E8F"/>
    <w:rsid w:val="00BA2002"/>
    <w:rsid w:val="00BA20CD"/>
    <w:rsid w:val="00BA25E6"/>
    <w:rsid w:val="00BA296D"/>
    <w:rsid w:val="00BA2E96"/>
    <w:rsid w:val="00BA3889"/>
    <w:rsid w:val="00BA3D83"/>
    <w:rsid w:val="00BA3E83"/>
    <w:rsid w:val="00BA4143"/>
    <w:rsid w:val="00BA42AA"/>
    <w:rsid w:val="00BA4F7A"/>
    <w:rsid w:val="00BA548C"/>
    <w:rsid w:val="00BA590B"/>
    <w:rsid w:val="00BA6038"/>
    <w:rsid w:val="00BA630B"/>
    <w:rsid w:val="00BA635D"/>
    <w:rsid w:val="00BA65C1"/>
    <w:rsid w:val="00BA68F6"/>
    <w:rsid w:val="00BA72CF"/>
    <w:rsid w:val="00BA7388"/>
    <w:rsid w:val="00BA7FAB"/>
    <w:rsid w:val="00BB0219"/>
    <w:rsid w:val="00BB0684"/>
    <w:rsid w:val="00BB0DD3"/>
    <w:rsid w:val="00BB15F0"/>
    <w:rsid w:val="00BB1AFB"/>
    <w:rsid w:val="00BB29C0"/>
    <w:rsid w:val="00BB31CD"/>
    <w:rsid w:val="00BB31DE"/>
    <w:rsid w:val="00BB3384"/>
    <w:rsid w:val="00BB3636"/>
    <w:rsid w:val="00BB380D"/>
    <w:rsid w:val="00BB3AD8"/>
    <w:rsid w:val="00BB414A"/>
    <w:rsid w:val="00BB4867"/>
    <w:rsid w:val="00BB4F19"/>
    <w:rsid w:val="00BB4FF6"/>
    <w:rsid w:val="00BB52EF"/>
    <w:rsid w:val="00BB547B"/>
    <w:rsid w:val="00BB5ACF"/>
    <w:rsid w:val="00BB5E44"/>
    <w:rsid w:val="00BB5F74"/>
    <w:rsid w:val="00BB5FE5"/>
    <w:rsid w:val="00BB636C"/>
    <w:rsid w:val="00BB67E9"/>
    <w:rsid w:val="00BB690E"/>
    <w:rsid w:val="00BB713D"/>
    <w:rsid w:val="00BB74E9"/>
    <w:rsid w:val="00BB7514"/>
    <w:rsid w:val="00BB773D"/>
    <w:rsid w:val="00BB7786"/>
    <w:rsid w:val="00BB79A3"/>
    <w:rsid w:val="00BB7B76"/>
    <w:rsid w:val="00BB7B8F"/>
    <w:rsid w:val="00BC00BB"/>
    <w:rsid w:val="00BC0D35"/>
    <w:rsid w:val="00BC11B9"/>
    <w:rsid w:val="00BC18B3"/>
    <w:rsid w:val="00BC2396"/>
    <w:rsid w:val="00BC256E"/>
    <w:rsid w:val="00BC2930"/>
    <w:rsid w:val="00BC3282"/>
    <w:rsid w:val="00BC3ECA"/>
    <w:rsid w:val="00BC405F"/>
    <w:rsid w:val="00BC41D9"/>
    <w:rsid w:val="00BC4246"/>
    <w:rsid w:val="00BC42F9"/>
    <w:rsid w:val="00BC45AB"/>
    <w:rsid w:val="00BC45AD"/>
    <w:rsid w:val="00BC4DDB"/>
    <w:rsid w:val="00BC526B"/>
    <w:rsid w:val="00BC6A4F"/>
    <w:rsid w:val="00BC6B38"/>
    <w:rsid w:val="00BC724D"/>
    <w:rsid w:val="00BC77D6"/>
    <w:rsid w:val="00BD1AF7"/>
    <w:rsid w:val="00BD1F04"/>
    <w:rsid w:val="00BD2B45"/>
    <w:rsid w:val="00BD3232"/>
    <w:rsid w:val="00BD3A1E"/>
    <w:rsid w:val="00BD416F"/>
    <w:rsid w:val="00BD41ED"/>
    <w:rsid w:val="00BD432D"/>
    <w:rsid w:val="00BD469F"/>
    <w:rsid w:val="00BD4A15"/>
    <w:rsid w:val="00BD5DF8"/>
    <w:rsid w:val="00BD5E2D"/>
    <w:rsid w:val="00BD6A29"/>
    <w:rsid w:val="00BD6AC8"/>
    <w:rsid w:val="00BD6F12"/>
    <w:rsid w:val="00BD7518"/>
    <w:rsid w:val="00BD7819"/>
    <w:rsid w:val="00BD7967"/>
    <w:rsid w:val="00BD7DDB"/>
    <w:rsid w:val="00BE019C"/>
    <w:rsid w:val="00BE0815"/>
    <w:rsid w:val="00BE0D02"/>
    <w:rsid w:val="00BE0D6C"/>
    <w:rsid w:val="00BE106E"/>
    <w:rsid w:val="00BE1101"/>
    <w:rsid w:val="00BE1329"/>
    <w:rsid w:val="00BE1549"/>
    <w:rsid w:val="00BE1A94"/>
    <w:rsid w:val="00BE20D1"/>
    <w:rsid w:val="00BE2384"/>
    <w:rsid w:val="00BE2535"/>
    <w:rsid w:val="00BE255F"/>
    <w:rsid w:val="00BE260B"/>
    <w:rsid w:val="00BE2AB1"/>
    <w:rsid w:val="00BE2FF7"/>
    <w:rsid w:val="00BE34A6"/>
    <w:rsid w:val="00BE3592"/>
    <w:rsid w:val="00BE3733"/>
    <w:rsid w:val="00BE3ADA"/>
    <w:rsid w:val="00BE3B63"/>
    <w:rsid w:val="00BE454E"/>
    <w:rsid w:val="00BE4697"/>
    <w:rsid w:val="00BE46D3"/>
    <w:rsid w:val="00BE4A8C"/>
    <w:rsid w:val="00BE4F53"/>
    <w:rsid w:val="00BE531D"/>
    <w:rsid w:val="00BE53DA"/>
    <w:rsid w:val="00BE587F"/>
    <w:rsid w:val="00BE6176"/>
    <w:rsid w:val="00BE6453"/>
    <w:rsid w:val="00BE65DE"/>
    <w:rsid w:val="00BE6610"/>
    <w:rsid w:val="00BE701A"/>
    <w:rsid w:val="00BE7217"/>
    <w:rsid w:val="00BE7880"/>
    <w:rsid w:val="00BF0040"/>
    <w:rsid w:val="00BF06F6"/>
    <w:rsid w:val="00BF0DD1"/>
    <w:rsid w:val="00BF10EE"/>
    <w:rsid w:val="00BF1276"/>
    <w:rsid w:val="00BF1454"/>
    <w:rsid w:val="00BF16A7"/>
    <w:rsid w:val="00BF1F27"/>
    <w:rsid w:val="00BF1FC5"/>
    <w:rsid w:val="00BF1FDF"/>
    <w:rsid w:val="00BF206E"/>
    <w:rsid w:val="00BF24AC"/>
    <w:rsid w:val="00BF2661"/>
    <w:rsid w:val="00BF2FD6"/>
    <w:rsid w:val="00BF3846"/>
    <w:rsid w:val="00BF3BFD"/>
    <w:rsid w:val="00BF3DA2"/>
    <w:rsid w:val="00BF3DEC"/>
    <w:rsid w:val="00BF400F"/>
    <w:rsid w:val="00BF4327"/>
    <w:rsid w:val="00BF4444"/>
    <w:rsid w:val="00BF4824"/>
    <w:rsid w:val="00BF519B"/>
    <w:rsid w:val="00BF55F4"/>
    <w:rsid w:val="00BF5749"/>
    <w:rsid w:val="00BF596C"/>
    <w:rsid w:val="00BF5AF9"/>
    <w:rsid w:val="00BF5B36"/>
    <w:rsid w:val="00BF5E35"/>
    <w:rsid w:val="00BF5F08"/>
    <w:rsid w:val="00BF6035"/>
    <w:rsid w:val="00BF6305"/>
    <w:rsid w:val="00BF6A70"/>
    <w:rsid w:val="00BF6CBE"/>
    <w:rsid w:val="00BF6F06"/>
    <w:rsid w:val="00BF6FD4"/>
    <w:rsid w:val="00C004FD"/>
    <w:rsid w:val="00C009CB"/>
    <w:rsid w:val="00C00EA6"/>
    <w:rsid w:val="00C01305"/>
    <w:rsid w:val="00C0161E"/>
    <w:rsid w:val="00C01B4C"/>
    <w:rsid w:val="00C01D37"/>
    <w:rsid w:val="00C0202E"/>
    <w:rsid w:val="00C02092"/>
    <w:rsid w:val="00C02099"/>
    <w:rsid w:val="00C02145"/>
    <w:rsid w:val="00C02A08"/>
    <w:rsid w:val="00C02BA3"/>
    <w:rsid w:val="00C02BDC"/>
    <w:rsid w:val="00C03F3A"/>
    <w:rsid w:val="00C04562"/>
    <w:rsid w:val="00C0466D"/>
    <w:rsid w:val="00C04960"/>
    <w:rsid w:val="00C049A3"/>
    <w:rsid w:val="00C049A6"/>
    <w:rsid w:val="00C04B8D"/>
    <w:rsid w:val="00C05061"/>
    <w:rsid w:val="00C051FC"/>
    <w:rsid w:val="00C053BA"/>
    <w:rsid w:val="00C058A6"/>
    <w:rsid w:val="00C05A03"/>
    <w:rsid w:val="00C05D72"/>
    <w:rsid w:val="00C0624D"/>
    <w:rsid w:val="00C06395"/>
    <w:rsid w:val="00C0704B"/>
    <w:rsid w:val="00C07244"/>
    <w:rsid w:val="00C07388"/>
    <w:rsid w:val="00C07A0C"/>
    <w:rsid w:val="00C10011"/>
    <w:rsid w:val="00C105A1"/>
    <w:rsid w:val="00C115B8"/>
    <w:rsid w:val="00C11AF8"/>
    <w:rsid w:val="00C11B70"/>
    <w:rsid w:val="00C121F7"/>
    <w:rsid w:val="00C122D9"/>
    <w:rsid w:val="00C127EB"/>
    <w:rsid w:val="00C12A3C"/>
    <w:rsid w:val="00C12A43"/>
    <w:rsid w:val="00C12A77"/>
    <w:rsid w:val="00C12DBA"/>
    <w:rsid w:val="00C133C7"/>
    <w:rsid w:val="00C13731"/>
    <w:rsid w:val="00C145F4"/>
    <w:rsid w:val="00C14868"/>
    <w:rsid w:val="00C14FC8"/>
    <w:rsid w:val="00C1543A"/>
    <w:rsid w:val="00C154EF"/>
    <w:rsid w:val="00C15731"/>
    <w:rsid w:val="00C1688B"/>
    <w:rsid w:val="00C1720E"/>
    <w:rsid w:val="00C200E6"/>
    <w:rsid w:val="00C216CC"/>
    <w:rsid w:val="00C219F4"/>
    <w:rsid w:val="00C21A96"/>
    <w:rsid w:val="00C21B99"/>
    <w:rsid w:val="00C21CCA"/>
    <w:rsid w:val="00C21D85"/>
    <w:rsid w:val="00C22586"/>
    <w:rsid w:val="00C22979"/>
    <w:rsid w:val="00C22B34"/>
    <w:rsid w:val="00C22DE9"/>
    <w:rsid w:val="00C22FCA"/>
    <w:rsid w:val="00C233BE"/>
    <w:rsid w:val="00C23533"/>
    <w:rsid w:val="00C23705"/>
    <w:rsid w:val="00C2371C"/>
    <w:rsid w:val="00C237E2"/>
    <w:rsid w:val="00C23AA3"/>
    <w:rsid w:val="00C23BA4"/>
    <w:rsid w:val="00C23D53"/>
    <w:rsid w:val="00C2410D"/>
    <w:rsid w:val="00C24177"/>
    <w:rsid w:val="00C24A1F"/>
    <w:rsid w:val="00C24A30"/>
    <w:rsid w:val="00C25304"/>
    <w:rsid w:val="00C2580B"/>
    <w:rsid w:val="00C25A25"/>
    <w:rsid w:val="00C25F7F"/>
    <w:rsid w:val="00C26189"/>
    <w:rsid w:val="00C2663D"/>
    <w:rsid w:val="00C26701"/>
    <w:rsid w:val="00C26879"/>
    <w:rsid w:val="00C26BC8"/>
    <w:rsid w:val="00C271CC"/>
    <w:rsid w:val="00C27396"/>
    <w:rsid w:val="00C274A9"/>
    <w:rsid w:val="00C27778"/>
    <w:rsid w:val="00C27949"/>
    <w:rsid w:val="00C30152"/>
    <w:rsid w:val="00C30724"/>
    <w:rsid w:val="00C30DEF"/>
    <w:rsid w:val="00C30FCA"/>
    <w:rsid w:val="00C3105D"/>
    <w:rsid w:val="00C314BF"/>
    <w:rsid w:val="00C3190E"/>
    <w:rsid w:val="00C31996"/>
    <w:rsid w:val="00C319C4"/>
    <w:rsid w:val="00C31ED5"/>
    <w:rsid w:val="00C3216A"/>
    <w:rsid w:val="00C323A5"/>
    <w:rsid w:val="00C32639"/>
    <w:rsid w:val="00C326B9"/>
    <w:rsid w:val="00C32CC5"/>
    <w:rsid w:val="00C32D03"/>
    <w:rsid w:val="00C32F67"/>
    <w:rsid w:val="00C3314C"/>
    <w:rsid w:val="00C33324"/>
    <w:rsid w:val="00C33871"/>
    <w:rsid w:val="00C33985"/>
    <w:rsid w:val="00C33B15"/>
    <w:rsid w:val="00C3526E"/>
    <w:rsid w:val="00C35382"/>
    <w:rsid w:val="00C35A64"/>
    <w:rsid w:val="00C360AC"/>
    <w:rsid w:val="00C3645F"/>
    <w:rsid w:val="00C36E97"/>
    <w:rsid w:val="00C37232"/>
    <w:rsid w:val="00C373CC"/>
    <w:rsid w:val="00C376C5"/>
    <w:rsid w:val="00C37C0F"/>
    <w:rsid w:val="00C40AFA"/>
    <w:rsid w:val="00C40B76"/>
    <w:rsid w:val="00C4155F"/>
    <w:rsid w:val="00C417EA"/>
    <w:rsid w:val="00C41BA7"/>
    <w:rsid w:val="00C42433"/>
    <w:rsid w:val="00C42BA7"/>
    <w:rsid w:val="00C42DC6"/>
    <w:rsid w:val="00C42F6B"/>
    <w:rsid w:val="00C42F96"/>
    <w:rsid w:val="00C432B3"/>
    <w:rsid w:val="00C43615"/>
    <w:rsid w:val="00C43737"/>
    <w:rsid w:val="00C4465F"/>
    <w:rsid w:val="00C45D12"/>
    <w:rsid w:val="00C45F40"/>
    <w:rsid w:val="00C4704F"/>
    <w:rsid w:val="00C472F0"/>
    <w:rsid w:val="00C474C4"/>
    <w:rsid w:val="00C47539"/>
    <w:rsid w:val="00C47A53"/>
    <w:rsid w:val="00C47B12"/>
    <w:rsid w:val="00C47C97"/>
    <w:rsid w:val="00C47D8A"/>
    <w:rsid w:val="00C502C3"/>
    <w:rsid w:val="00C50794"/>
    <w:rsid w:val="00C51E41"/>
    <w:rsid w:val="00C5257E"/>
    <w:rsid w:val="00C52BC3"/>
    <w:rsid w:val="00C52D0E"/>
    <w:rsid w:val="00C52F49"/>
    <w:rsid w:val="00C52FD4"/>
    <w:rsid w:val="00C5302F"/>
    <w:rsid w:val="00C539DC"/>
    <w:rsid w:val="00C53AA1"/>
    <w:rsid w:val="00C5431E"/>
    <w:rsid w:val="00C548F4"/>
    <w:rsid w:val="00C54C4D"/>
    <w:rsid w:val="00C54D7A"/>
    <w:rsid w:val="00C55495"/>
    <w:rsid w:val="00C557AB"/>
    <w:rsid w:val="00C55938"/>
    <w:rsid w:val="00C55973"/>
    <w:rsid w:val="00C55BC8"/>
    <w:rsid w:val="00C55CD5"/>
    <w:rsid w:val="00C55FE2"/>
    <w:rsid w:val="00C5607A"/>
    <w:rsid w:val="00C560BD"/>
    <w:rsid w:val="00C56BF7"/>
    <w:rsid w:val="00C56D45"/>
    <w:rsid w:val="00C56E86"/>
    <w:rsid w:val="00C57A7B"/>
    <w:rsid w:val="00C57C4F"/>
    <w:rsid w:val="00C57F4B"/>
    <w:rsid w:val="00C60185"/>
    <w:rsid w:val="00C60774"/>
    <w:rsid w:val="00C61763"/>
    <w:rsid w:val="00C61786"/>
    <w:rsid w:val="00C617A4"/>
    <w:rsid w:val="00C61AC0"/>
    <w:rsid w:val="00C61CD2"/>
    <w:rsid w:val="00C61DA6"/>
    <w:rsid w:val="00C62543"/>
    <w:rsid w:val="00C62620"/>
    <w:rsid w:val="00C62EA7"/>
    <w:rsid w:val="00C63A39"/>
    <w:rsid w:val="00C63AC2"/>
    <w:rsid w:val="00C63F88"/>
    <w:rsid w:val="00C64E20"/>
    <w:rsid w:val="00C64EB2"/>
    <w:rsid w:val="00C6657E"/>
    <w:rsid w:val="00C66946"/>
    <w:rsid w:val="00C670C0"/>
    <w:rsid w:val="00C67A32"/>
    <w:rsid w:val="00C67F24"/>
    <w:rsid w:val="00C709EE"/>
    <w:rsid w:val="00C70DC5"/>
    <w:rsid w:val="00C711CD"/>
    <w:rsid w:val="00C7147C"/>
    <w:rsid w:val="00C71489"/>
    <w:rsid w:val="00C717C3"/>
    <w:rsid w:val="00C71926"/>
    <w:rsid w:val="00C71A8F"/>
    <w:rsid w:val="00C720C3"/>
    <w:rsid w:val="00C7228D"/>
    <w:rsid w:val="00C722E1"/>
    <w:rsid w:val="00C72A90"/>
    <w:rsid w:val="00C72B90"/>
    <w:rsid w:val="00C72C73"/>
    <w:rsid w:val="00C738D6"/>
    <w:rsid w:val="00C73A23"/>
    <w:rsid w:val="00C740DC"/>
    <w:rsid w:val="00C750FE"/>
    <w:rsid w:val="00C7564C"/>
    <w:rsid w:val="00C758C4"/>
    <w:rsid w:val="00C765E0"/>
    <w:rsid w:val="00C76664"/>
    <w:rsid w:val="00C76B5E"/>
    <w:rsid w:val="00C77AC1"/>
    <w:rsid w:val="00C80092"/>
    <w:rsid w:val="00C80800"/>
    <w:rsid w:val="00C809EB"/>
    <w:rsid w:val="00C80C77"/>
    <w:rsid w:val="00C81637"/>
    <w:rsid w:val="00C8170C"/>
    <w:rsid w:val="00C81887"/>
    <w:rsid w:val="00C8199F"/>
    <w:rsid w:val="00C81DC8"/>
    <w:rsid w:val="00C82183"/>
    <w:rsid w:val="00C842A1"/>
    <w:rsid w:val="00C8488B"/>
    <w:rsid w:val="00C852A9"/>
    <w:rsid w:val="00C854CF"/>
    <w:rsid w:val="00C85640"/>
    <w:rsid w:val="00C86332"/>
    <w:rsid w:val="00C866FD"/>
    <w:rsid w:val="00C868EE"/>
    <w:rsid w:val="00C8699D"/>
    <w:rsid w:val="00C87676"/>
    <w:rsid w:val="00C876F3"/>
    <w:rsid w:val="00C87CC5"/>
    <w:rsid w:val="00C90255"/>
    <w:rsid w:val="00C90423"/>
    <w:rsid w:val="00C905F5"/>
    <w:rsid w:val="00C91229"/>
    <w:rsid w:val="00C9182D"/>
    <w:rsid w:val="00C91980"/>
    <w:rsid w:val="00C92227"/>
    <w:rsid w:val="00C9243C"/>
    <w:rsid w:val="00C924EE"/>
    <w:rsid w:val="00C92EDC"/>
    <w:rsid w:val="00C92F38"/>
    <w:rsid w:val="00C931AE"/>
    <w:rsid w:val="00C93A52"/>
    <w:rsid w:val="00C93BC2"/>
    <w:rsid w:val="00C93BFD"/>
    <w:rsid w:val="00C93F46"/>
    <w:rsid w:val="00C94348"/>
    <w:rsid w:val="00C948C3"/>
    <w:rsid w:val="00C94E44"/>
    <w:rsid w:val="00C954E7"/>
    <w:rsid w:val="00C9551E"/>
    <w:rsid w:val="00C956FE"/>
    <w:rsid w:val="00C95CC1"/>
    <w:rsid w:val="00C96586"/>
    <w:rsid w:val="00C968B7"/>
    <w:rsid w:val="00C96D90"/>
    <w:rsid w:val="00C97180"/>
    <w:rsid w:val="00C97504"/>
    <w:rsid w:val="00CA0476"/>
    <w:rsid w:val="00CA1A9E"/>
    <w:rsid w:val="00CA1FC3"/>
    <w:rsid w:val="00CA211A"/>
    <w:rsid w:val="00CA2958"/>
    <w:rsid w:val="00CA2A7E"/>
    <w:rsid w:val="00CA2CED"/>
    <w:rsid w:val="00CA2DB6"/>
    <w:rsid w:val="00CA2F6B"/>
    <w:rsid w:val="00CA31D0"/>
    <w:rsid w:val="00CA3410"/>
    <w:rsid w:val="00CA3AAE"/>
    <w:rsid w:val="00CA42B7"/>
    <w:rsid w:val="00CA43D8"/>
    <w:rsid w:val="00CA4BAF"/>
    <w:rsid w:val="00CA4EF3"/>
    <w:rsid w:val="00CA509D"/>
    <w:rsid w:val="00CA59C1"/>
    <w:rsid w:val="00CA5FF4"/>
    <w:rsid w:val="00CA648B"/>
    <w:rsid w:val="00CA663E"/>
    <w:rsid w:val="00CA664C"/>
    <w:rsid w:val="00CA6719"/>
    <w:rsid w:val="00CA68C4"/>
    <w:rsid w:val="00CA70BA"/>
    <w:rsid w:val="00CA7361"/>
    <w:rsid w:val="00CA73B4"/>
    <w:rsid w:val="00CA7763"/>
    <w:rsid w:val="00CA7FB4"/>
    <w:rsid w:val="00CB038A"/>
    <w:rsid w:val="00CB061E"/>
    <w:rsid w:val="00CB08ED"/>
    <w:rsid w:val="00CB0D59"/>
    <w:rsid w:val="00CB0F07"/>
    <w:rsid w:val="00CB125F"/>
    <w:rsid w:val="00CB1808"/>
    <w:rsid w:val="00CB1BE5"/>
    <w:rsid w:val="00CB1E6D"/>
    <w:rsid w:val="00CB1E70"/>
    <w:rsid w:val="00CB2106"/>
    <w:rsid w:val="00CB247C"/>
    <w:rsid w:val="00CB270D"/>
    <w:rsid w:val="00CB2A20"/>
    <w:rsid w:val="00CB2A23"/>
    <w:rsid w:val="00CB2B09"/>
    <w:rsid w:val="00CB2E8E"/>
    <w:rsid w:val="00CB2FEC"/>
    <w:rsid w:val="00CB301F"/>
    <w:rsid w:val="00CB3767"/>
    <w:rsid w:val="00CB3790"/>
    <w:rsid w:val="00CB3C53"/>
    <w:rsid w:val="00CB3EF5"/>
    <w:rsid w:val="00CB4293"/>
    <w:rsid w:val="00CB508C"/>
    <w:rsid w:val="00CB50AE"/>
    <w:rsid w:val="00CB5394"/>
    <w:rsid w:val="00CB5605"/>
    <w:rsid w:val="00CB5F33"/>
    <w:rsid w:val="00CB613C"/>
    <w:rsid w:val="00CB6292"/>
    <w:rsid w:val="00CB62F8"/>
    <w:rsid w:val="00CB6372"/>
    <w:rsid w:val="00CB6EA0"/>
    <w:rsid w:val="00CB6FB3"/>
    <w:rsid w:val="00CC06EC"/>
    <w:rsid w:val="00CC1091"/>
    <w:rsid w:val="00CC12B7"/>
    <w:rsid w:val="00CC1828"/>
    <w:rsid w:val="00CC1A54"/>
    <w:rsid w:val="00CC1F39"/>
    <w:rsid w:val="00CC216D"/>
    <w:rsid w:val="00CC2567"/>
    <w:rsid w:val="00CC2A13"/>
    <w:rsid w:val="00CC2A43"/>
    <w:rsid w:val="00CC2CA1"/>
    <w:rsid w:val="00CC30F3"/>
    <w:rsid w:val="00CC33EC"/>
    <w:rsid w:val="00CC37F2"/>
    <w:rsid w:val="00CC4135"/>
    <w:rsid w:val="00CC4473"/>
    <w:rsid w:val="00CC44D4"/>
    <w:rsid w:val="00CC49AA"/>
    <w:rsid w:val="00CC58BB"/>
    <w:rsid w:val="00CC5A7B"/>
    <w:rsid w:val="00CC5C60"/>
    <w:rsid w:val="00CC62D1"/>
    <w:rsid w:val="00CC6331"/>
    <w:rsid w:val="00CC65C2"/>
    <w:rsid w:val="00CC67AB"/>
    <w:rsid w:val="00CC6D45"/>
    <w:rsid w:val="00CC6F61"/>
    <w:rsid w:val="00CC74F7"/>
    <w:rsid w:val="00CC766F"/>
    <w:rsid w:val="00CC7ADB"/>
    <w:rsid w:val="00CC7C91"/>
    <w:rsid w:val="00CC7DD3"/>
    <w:rsid w:val="00CD0711"/>
    <w:rsid w:val="00CD08F2"/>
    <w:rsid w:val="00CD0A32"/>
    <w:rsid w:val="00CD0E75"/>
    <w:rsid w:val="00CD0F5A"/>
    <w:rsid w:val="00CD1374"/>
    <w:rsid w:val="00CD151B"/>
    <w:rsid w:val="00CD161F"/>
    <w:rsid w:val="00CD1859"/>
    <w:rsid w:val="00CD2AF3"/>
    <w:rsid w:val="00CD2BAC"/>
    <w:rsid w:val="00CD2F0C"/>
    <w:rsid w:val="00CD30FC"/>
    <w:rsid w:val="00CD3DD5"/>
    <w:rsid w:val="00CD40EB"/>
    <w:rsid w:val="00CD41DD"/>
    <w:rsid w:val="00CD45F7"/>
    <w:rsid w:val="00CD4B89"/>
    <w:rsid w:val="00CD4D6C"/>
    <w:rsid w:val="00CD566F"/>
    <w:rsid w:val="00CD5877"/>
    <w:rsid w:val="00CD6403"/>
    <w:rsid w:val="00CD65DB"/>
    <w:rsid w:val="00CD676A"/>
    <w:rsid w:val="00CD6946"/>
    <w:rsid w:val="00CD6E35"/>
    <w:rsid w:val="00CD7FE7"/>
    <w:rsid w:val="00CE0A3B"/>
    <w:rsid w:val="00CE0EBB"/>
    <w:rsid w:val="00CE11BB"/>
    <w:rsid w:val="00CE1603"/>
    <w:rsid w:val="00CE16D6"/>
    <w:rsid w:val="00CE1932"/>
    <w:rsid w:val="00CE1934"/>
    <w:rsid w:val="00CE1A9E"/>
    <w:rsid w:val="00CE1D6F"/>
    <w:rsid w:val="00CE1F17"/>
    <w:rsid w:val="00CE2AD6"/>
    <w:rsid w:val="00CE2DEC"/>
    <w:rsid w:val="00CE313B"/>
    <w:rsid w:val="00CE3619"/>
    <w:rsid w:val="00CE3A46"/>
    <w:rsid w:val="00CE4149"/>
    <w:rsid w:val="00CE45A5"/>
    <w:rsid w:val="00CE4A9E"/>
    <w:rsid w:val="00CE4B45"/>
    <w:rsid w:val="00CE4CFB"/>
    <w:rsid w:val="00CE4DA4"/>
    <w:rsid w:val="00CE55CD"/>
    <w:rsid w:val="00CE5E10"/>
    <w:rsid w:val="00CE6131"/>
    <w:rsid w:val="00CE6A37"/>
    <w:rsid w:val="00CE7072"/>
    <w:rsid w:val="00CE71CB"/>
    <w:rsid w:val="00CE727B"/>
    <w:rsid w:val="00CE760F"/>
    <w:rsid w:val="00CE7922"/>
    <w:rsid w:val="00CE7B71"/>
    <w:rsid w:val="00CE7D09"/>
    <w:rsid w:val="00CE7F46"/>
    <w:rsid w:val="00CE7F96"/>
    <w:rsid w:val="00CF00F9"/>
    <w:rsid w:val="00CF0540"/>
    <w:rsid w:val="00CF068D"/>
    <w:rsid w:val="00CF06B4"/>
    <w:rsid w:val="00CF090C"/>
    <w:rsid w:val="00CF091C"/>
    <w:rsid w:val="00CF0C78"/>
    <w:rsid w:val="00CF0CDF"/>
    <w:rsid w:val="00CF0EB5"/>
    <w:rsid w:val="00CF1328"/>
    <w:rsid w:val="00CF1BEF"/>
    <w:rsid w:val="00CF1BFD"/>
    <w:rsid w:val="00CF1E5A"/>
    <w:rsid w:val="00CF203B"/>
    <w:rsid w:val="00CF2F1F"/>
    <w:rsid w:val="00CF31CD"/>
    <w:rsid w:val="00CF324F"/>
    <w:rsid w:val="00CF377E"/>
    <w:rsid w:val="00CF3CCB"/>
    <w:rsid w:val="00CF44EF"/>
    <w:rsid w:val="00CF4501"/>
    <w:rsid w:val="00CF4BEF"/>
    <w:rsid w:val="00CF4E90"/>
    <w:rsid w:val="00CF506D"/>
    <w:rsid w:val="00CF50A1"/>
    <w:rsid w:val="00CF5836"/>
    <w:rsid w:val="00CF5ECC"/>
    <w:rsid w:val="00CF5EDE"/>
    <w:rsid w:val="00CF6DC8"/>
    <w:rsid w:val="00CF73B6"/>
    <w:rsid w:val="00CF77CE"/>
    <w:rsid w:val="00CF7A6C"/>
    <w:rsid w:val="00CF7E0D"/>
    <w:rsid w:val="00D0023A"/>
    <w:rsid w:val="00D00415"/>
    <w:rsid w:val="00D011B6"/>
    <w:rsid w:val="00D01485"/>
    <w:rsid w:val="00D0173F"/>
    <w:rsid w:val="00D018C7"/>
    <w:rsid w:val="00D01C05"/>
    <w:rsid w:val="00D020BF"/>
    <w:rsid w:val="00D02262"/>
    <w:rsid w:val="00D02A1E"/>
    <w:rsid w:val="00D02A61"/>
    <w:rsid w:val="00D0321E"/>
    <w:rsid w:val="00D040AE"/>
    <w:rsid w:val="00D0487B"/>
    <w:rsid w:val="00D04AA9"/>
    <w:rsid w:val="00D05324"/>
    <w:rsid w:val="00D05DF4"/>
    <w:rsid w:val="00D05ED6"/>
    <w:rsid w:val="00D06022"/>
    <w:rsid w:val="00D0614E"/>
    <w:rsid w:val="00D06364"/>
    <w:rsid w:val="00D06869"/>
    <w:rsid w:val="00D06978"/>
    <w:rsid w:val="00D07196"/>
    <w:rsid w:val="00D071CC"/>
    <w:rsid w:val="00D0755B"/>
    <w:rsid w:val="00D07B9C"/>
    <w:rsid w:val="00D1008F"/>
    <w:rsid w:val="00D101DC"/>
    <w:rsid w:val="00D10713"/>
    <w:rsid w:val="00D10E3B"/>
    <w:rsid w:val="00D10FD6"/>
    <w:rsid w:val="00D11230"/>
    <w:rsid w:val="00D121EF"/>
    <w:rsid w:val="00D12AD7"/>
    <w:rsid w:val="00D13771"/>
    <w:rsid w:val="00D13872"/>
    <w:rsid w:val="00D1390C"/>
    <w:rsid w:val="00D139EF"/>
    <w:rsid w:val="00D13A8D"/>
    <w:rsid w:val="00D13BAE"/>
    <w:rsid w:val="00D13ECA"/>
    <w:rsid w:val="00D14661"/>
    <w:rsid w:val="00D14CCC"/>
    <w:rsid w:val="00D14FBE"/>
    <w:rsid w:val="00D15160"/>
    <w:rsid w:val="00D151BC"/>
    <w:rsid w:val="00D15471"/>
    <w:rsid w:val="00D15CDF"/>
    <w:rsid w:val="00D16708"/>
    <w:rsid w:val="00D16B2D"/>
    <w:rsid w:val="00D16B92"/>
    <w:rsid w:val="00D17158"/>
    <w:rsid w:val="00D17428"/>
    <w:rsid w:val="00D17A9C"/>
    <w:rsid w:val="00D17B5F"/>
    <w:rsid w:val="00D17D47"/>
    <w:rsid w:val="00D17D56"/>
    <w:rsid w:val="00D20618"/>
    <w:rsid w:val="00D2066E"/>
    <w:rsid w:val="00D20B28"/>
    <w:rsid w:val="00D20C81"/>
    <w:rsid w:val="00D20CFB"/>
    <w:rsid w:val="00D20D5A"/>
    <w:rsid w:val="00D212F2"/>
    <w:rsid w:val="00D21461"/>
    <w:rsid w:val="00D214F9"/>
    <w:rsid w:val="00D2159D"/>
    <w:rsid w:val="00D22115"/>
    <w:rsid w:val="00D225D5"/>
    <w:rsid w:val="00D22643"/>
    <w:rsid w:val="00D22AF6"/>
    <w:rsid w:val="00D22F7F"/>
    <w:rsid w:val="00D23244"/>
    <w:rsid w:val="00D23A13"/>
    <w:rsid w:val="00D23AC3"/>
    <w:rsid w:val="00D23D93"/>
    <w:rsid w:val="00D24992"/>
    <w:rsid w:val="00D24C4C"/>
    <w:rsid w:val="00D24F5E"/>
    <w:rsid w:val="00D255A6"/>
    <w:rsid w:val="00D255CA"/>
    <w:rsid w:val="00D25BFF"/>
    <w:rsid w:val="00D25DF9"/>
    <w:rsid w:val="00D25EB0"/>
    <w:rsid w:val="00D2604E"/>
    <w:rsid w:val="00D26BBA"/>
    <w:rsid w:val="00D26BC1"/>
    <w:rsid w:val="00D27089"/>
    <w:rsid w:val="00D2720D"/>
    <w:rsid w:val="00D27F16"/>
    <w:rsid w:val="00D3048B"/>
    <w:rsid w:val="00D30B5B"/>
    <w:rsid w:val="00D30E38"/>
    <w:rsid w:val="00D311F7"/>
    <w:rsid w:val="00D31A55"/>
    <w:rsid w:val="00D31FC9"/>
    <w:rsid w:val="00D3210E"/>
    <w:rsid w:val="00D32771"/>
    <w:rsid w:val="00D32A27"/>
    <w:rsid w:val="00D33010"/>
    <w:rsid w:val="00D34032"/>
    <w:rsid w:val="00D348C7"/>
    <w:rsid w:val="00D34951"/>
    <w:rsid w:val="00D35291"/>
    <w:rsid w:val="00D35CE6"/>
    <w:rsid w:val="00D360B5"/>
    <w:rsid w:val="00D3618C"/>
    <w:rsid w:val="00D363AB"/>
    <w:rsid w:val="00D36477"/>
    <w:rsid w:val="00D36D8A"/>
    <w:rsid w:val="00D3708A"/>
    <w:rsid w:val="00D3763E"/>
    <w:rsid w:val="00D37D44"/>
    <w:rsid w:val="00D40055"/>
    <w:rsid w:val="00D402AF"/>
    <w:rsid w:val="00D40A84"/>
    <w:rsid w:val="00D40EB2"/>
    <w:rsid w:val="00D41815"/>
    <w:rsid w:val="00D41CFA"/>
    <w:rsid w:val="00D41D33"/>
    <w:rsid w:val="00D41E93"/>
    <w:rsid w:val="00D43561"/>
    <w:rsid w:val="00D4390C"/>
    <w:rsid w:val="00D43B5C"/>
    <w:rsid w:val="00D43BB6"/>
    <w:rsid w:val="00D43CF1"/>
    <w:rsid w:val="00D440EB"/>
    <w:rsid w:val="00D44447"/>
    <w:rsid w:val="00D44A96"/>
    <w:rsid w:val="00D44E73"/>
    <w:rsid w:val="00D45269"/>
    <w:rsid w:val="00D455EA"/>
    <w:rsid w:val="00D45DC8"/>
    <w:rsid w:val="00D47564"/>
    <w:rsid w:val="00D4784C"/>
    <w:rsid w:val="00D50F9E"/>
    <w:rsid w:val="00D50FD0"/>
    <w:rsid w:val="00D517FD"/>
    <w:rsid w:val="00D51BC5"/>
    <w:rsid w:val="00D523B4"/>
    <w:rsid w:val="00D525C0"/>
    <w:rsid w:val="00D52C04"/>
    <w:rsid w:val="00D52D9C"/>
    <w:rsid w:val="00D53022"/>
    <w:rsid w:val="00D530CD"/>
    <w:rsid w:val="00D53424"/>
    <w:rsid w:val="00D53DBA"/>
    <w:rsid w:val="00D54656"/>
    <w:rsid w:val="00D546F7"/>
    <w:rsid w:val="00D54AF6"/>
    <w:rsid w:val="00D54F59"/>
    <w:rsid w:val="00D55ACD"/>
    <w:rsid w:val="00D563FF"/>
    <w:rsid w:val="00D567B4"/>
    <w:rsid w:val="00D56ABD"/>
    <w:rsid w:val="00D56D21"/>
    <w:rsid w:val="00D56E89"/>
    <w:rsid w:val="00D5737A"/>
    <w:rsid w:val="00D57511"/>
    <w:rsid w:val="00D57579"/>
    <w:rsid w:val="00D57C8F"/>
    <w:rsid w:val="00D606A6"/>
    <w:rsid w:val="00D618B3"/>
    <w:rsid w:val="00D61B4B"/>
    <w:rsid w:val="00D61EAD"/>
    <w:rsid w:val="00D6226E"/>
    <w:rsid w:val="00D6232B"/>
    <w:rsid w:val="00D62AAB"/>
    <w:rsid w:val="00D62B29"/>
    <w:rsid w:val="00D62CBA"/>
    <w:rsid w:val="00D62EEF"/>
    <w:rsid w:val="00D62F79"/>
    <w:rsid w:val="00D6331F"/>
    <w:rsid w:val="00D634CA"/>
    <w:rsid w:val="00D635B5"/>
    <w:rsid w:val="00D63A03"/>
    <w:rsid w:val="00D6446F"/>
    <w:rsid w:val="00D6461D"/>
    <w:rsid w:val="00D647AB"/>
    <w:rsid w:val="00D65308"/>
    <w:rsid w:val="00D655E8"/>
    <w:rsid w:val="00D65A2E"/>
    <w:rsid w:val="00D65BE1"/>
    <w:rsid w:val="00D65EF0"/>
    <w:rsid w:val="00D6603B"/>
    <w:rsid w:val="00D662F2"/>
    <w:rsid w:val="00D66896"/>
    <w:rsid w:val="00D66DB7"/>
    <w:rsid w:val="00D6761B"/>
    <w:rsid w:val="00D6761E"/>
    <w:rsid w:val="00D677B5"/>
    <w:rsid w:val="00D67EEB"/>
    <w:rsid w:val="00D70542"/>
    <w:rsid w:val="00D70C70"/>
    <w:rsid w:val="00D70FBD"/>
    <w:rsid w:val="00D712A0"/>
    <w:rsid w:val="00D72481"/>
    <w:rsid w:val="00D726AE"/>
    <w:rsid w:val="00D726E9"/>
    <w:rsid w:val="00D7275B"/>
    <w:rsid w:val="00D73292"/>
    <w:rsid w:val="00D732F6"/>
    <w:rsid w:val="00D73A17"/>
    <w:rsid w:val="00D74099"/>
    <w:rsid w:val="00D74567"/>
    <w:rsid w:val="00D74648"/>
    <w:rsid w:val="00D74759"/>
    <w:rsid w:val="00D75A69"/>
    <w:rsid w:val="00D76162"/>
    <w:rsid w:val="00D768B2"/>
    <w:rsid w:val="00D76A93"/>
    <w:rsid w:val="00D76F86"/>
    <w:rsid w:val="00D77163"/>
    <w:rsid w:val="00D7739C"/>
    <w:rsid w:val="00D77CB7"/>
    <w:rsid w:val="00D80495"/>
    <w:rsid w:val="00D8049D"/>
    <w:rsid w:val="00D806C9"/>
    <w:rsid w:val="00D80719"/>
    <w:rsid w:val="00D807E7"/>
    <w:rsid w:val="00D8093D"/>
    <w:rsid w:val="00D809C7"/>
    <w:rsid w:val="00D80F8D"/>
    <w:rsid w:val="00D8130A"/>
    <w:rsid w:val="00D813C3"/>
    <w:rsid w:val="00D81B26"/>
    <w:rsid w:val="00D81EC0"/>
    <w:rsid w:val="00D829B9"/>
    <w:rsid w:val="00D82F0A"/>
    <w:rsid w:val="00D830AA"/>
    <w:rsid w:val="00D830BE"/>
    <w:rsid w:val="00D834D3"/>
    <w:rsid w:val="00D83872"/>
    <w:rsid w:val="00D83FF3"/>
    <w:rsid w:val="00D841D1"/>
    <w:rsid w:val="00D8444A"/>
    <w:rsid w:val="00D84898"/>
    <w:rsid w:val="00D84B41"/>
    <w:rsid w:val="00D84E40"/>
    <w:rsid w:val="00D84EF8"/>
    <w:rsid w:val="00D8502C"/>
    <w:rsid w:val="00D85B8C"/>
    <w:rsid w:val="00D85F2A"/>
    <w:rsid w:val="00D8607C"/>
    <w:rsid w:val="00D8672C"/>
    <w:rsid w:val="00D86845"/>
    <w:rsid w:val="00D86ADC"/>
    <w:rsid w:val="00D86BD0"/>
    <w:rsid w:val="00D87072"/>
    <w:rsid w:val="00D87503"/>
    <w:rsid w:val="00D876E2"/>
    <w:rsid w:val="00D87B96"/>
    <w:rsid w:val="00D87C6B"/>
    <w:rsid w:val="00D9001C"/>
    <w:rsid w:val="00D91958"/>
    <w:rsid w:val="00D91AD7"/>
    <w:rsid w:val="00D9208F"/>
    <w:rsid w:val="00D9211A"/>
    <w:rsid w:val="00D92DA6"/>
    <w:rsid w:val="00D93044"/>
    <w:rsid w:val="00D931A1"/>
    <w:rsid w:val="00D9357A"/>
    <w:rsid w:val="00D937DB"/>
    <w:rsid w:val="00D93A98"/>
    <w:rsid w:val="00D93BB7"/>
    <w:rsid w:val="00D93C76"/>
    <w:rsid w:val="00D93CB1"/>
    <w:rsid w:val="00D94277"/>
    <w:rsid w:val="00D9474E"/>
    <w:rsid w:val="00D9477F"/>
    <w:rsid w:val="00D94814"/>
    <w:rsid w:val="00D94AEE"/>
    <w:rsid w:val="00D94C16"/>
    <w:rsid w:val="00D95597"/>
    <w:rsid w:val="00D958B7"/>
    <w:rsid w:val="00D95964"/>
    <w:rsid w:val="00D95CCD"/>
    <w:rsid w:val="00D95CEB"/>
    <w:rsid w:val="00D9637B"/>
    <w:rsid w:val="00D9661F"/>
    <w:rsid w:val="00D96AC6"/>
    <w:rsid w:val="00D96E56"/>
    <w:rsid w:val="00D96F37"/>
    <w:rsid w:val="00D96F97"/>
    <w:rsid w:val="00D9704D"/>
    <w:rsid w:val="00D9720A"/>
    <w:rsid w:val="00D97251"/>
    <w:rsid w:val="00D9747D"/>
    <w:rsid w:val="00D979AF"/>
    <w:rsid w:val="00D97DFC"/>
    <w:rsid w:val="00DA05A4"/>
    <w:rsid w:val="00DA0763"/>
    <w:rsid w:val="00DA0948"/>
    <w:rsid w:val="00DA0963"/>
    <w:rsid w:val="00DA0D2B"/>
    <w:rsid w:val="00DA143D"/>
    <w:rsid w:val="00DA228A"/>
    <w:rsid w:val="00DA243E"/>
    <w:rsid w:val="00DA2450"/>
    <w:rsid w:val="00DA2590"/>
    <w:rsid w:val="00DA265C"/>
    <w:rsid w:val="00DA2997"/>
    <w:rsid w:val="00DA2A65"/>
    <w:rsid w:val="00DA30AF"/>
    <w:rsid w:val="00DA31F4"/>
    <w:rsid w:val="00DA3502"/>
    <w:rsid w:val="00DA367A"/>
    <w:rsid w:val="00DA3A2D"/>
    <w:rsid w:val="00DA4429"/>
    <w:rsid w:val="00DA443D"/>
    <w:rsid w:val="00DA4570"/>
    <w:rsid w:val="00DA4B47"/>
    <w:rsid w:val="00DA4FE6"/>
    <w:rsid w:val="00DA502B"/>
    <w:rsid w:val="00DA600B"/>
    <w:rsid w:val="00DA6035"/>
    <w:rsid w:val="00DA66CD"/>
    <w:rsid w:val="00DA69AC"/>
    <w:rsid w:val="00DA6EE1"/>
    <w:rsid w:val="00DA740E"/>
    <w:rsid w:val="00DA7840"/>
    <w:rsid w:val="00DA7A80"/>
    <w:rsid w:val="00DA7F95"/>
    <w:rsid w:val="00DB0178"/>
    <w:rsid w:val="00DB0329"/>
    <w:rsid w:val="00DB0DF3"/>
    <w:rsid w:val="00DB103C"/>
    <w:rsid w:val="00DB1337"/>
    <w:rsid w:val="00DB1F93"/>
    <w:rsid w:val="00DB278C"/>
    <w:rsid w:val="00DB27BD"/>
    <w:rsid w:val="00DB2D2F"/>
    <w:rsid w:val="00DB3297"/>
    <w:rsid w:val="00DB337E"/>
    <w:rsid w:val="00DB3DBC"/>
    <w:rsid w:val="00DB45BC"/>
    <w:rsid w:val="00DB481E"/>
    <w:rsid w:val="00DB4838"/>
    <w:rsid w:val="00DB4B62"/>
    <w:rsid w:val="00DB577E"/>
    <w:rsid w:val="00DB5A99"/>
    <w:rsid w:val="00DB5B3B"/>
    <w:rsid w:val="00DB6FCE"/>
    <w:rsid w:val="00DB7A3F"/>
    <w:rsid w:val="00DB7C34"/>
    <w:rsid w:val="00DC005B"/>
    <w:rsid w:val="00DC03E6"/>
    <w:rsid w:val="00DC08AF"/>
    <w:rsid w:val="00DC096B"/>
    <w:rsid w:val="00DC0AD3"/>
    <w:rsid w:val="00DC0CDB"/>
    <w:rsid w:val="00DC2677"/>
    <w:rsid w:val="00DC2B34"/>
    <w:rsid w:val="00DC2CAC"/>
    <w:rsid w:val="00DC3644"/>
    <w:rsid w:val="00DC399F"/>
    <w:rsid w:val="00DC3E4B"/>
    <w:rsid w:val="00DC3E66"/>
    <w:rsid w:val="00DC4191"/>
    <w:rsid w:val="00DC473E"/>
    <w:rsid w:val="00DC48A9"/>
    <w:rsid w:val="00DC49CA"/>
    <w:rsid w:val="00DC4C5B"/>
    <w:rsid w:val="00DC528E"/>
    <w:rsid w:val="00DC54A6"/>
    <w:rsid w:val="00DC565B"/>
    <w:rsid w:val="00DC57EA"/>
    <w:rsid w:val="00DC5828"/>
    <w:rsid w:val="00DC67E9"/>
    <w:rsid w:val="00DC6FCD"/>
    <w:rsid w:val="00DC7504"/>
    <w:rsid w:val="00DC75B1"/>
    <w:rsid w:val="00DC77C3"/>
    <w:rsid w:val="00DC7B45"/>
    <w:rsid w:val="00DD09E2"/>
    <w:rsid w:val="00DD0CC0"/>
    <w:rsid w:val="00DD0DE1"/>
    <w:rsid w:val="00DD13EB"/>
    <w:rsid w:val="00DD1DB4"/>
    <w:rsid w:val="00DD23E5"/>
    <w:rsid w:val="00DD2E43"/>
    <w:rsid w:val="00DD2F02"/>
    <w:rsid w:val="00DD30FF"/>
    <w:rsid w:val="00DD3636"/>
    <w:rsid w:val="00DD386C"/>
    <w:rsid w:val="00DD39FF"/>
    <w:rsid w:val="00DD3A71"/>
    <w:rsid w:val="00DD3B05"/>
    <w:rsid w:val="00DD3DDF"/>
    <w:rsid w:val="00DD4010"/>
    <w:rsid w:val="00DD41C9"/>
    <w:rsid w:val="00DD4C27"/>
    <w:rsid w:val="00DD4EBB"/>
    <w:rsid w:val="00DD55D7"/>
    <w:rsid w:val="00DD57D7"/>
    <w:rsid w:val="00DD582B"/>
    <w:rsid w:val="00DD658F"/>
    <w:rsid w:val="00DD6765"/>
    <w:rsid w:val="00DD6AFE"/>
    <w:rsid w:val="00DD6B55"/>
    <w:rsid w:val="00DD7777"/>
    <w:rsid w:val="00DD7D23"/>
    <w:rsid w:val="00DE02FE"/>
    <w:rsid w:val="00DE05D3"/>
    <w:rsid w:val="00DE0F41"/>
    <w:rsid w:val="00DE120E"/>
    <w:rsid w:val="00DE13CF"/>
    <w:rsid w:val="00DE1B0A"/>
    <w:rsid w:val="00DE1D32"/>
    <w:rsid w:val="00DE212B"/>
    <w:rsid w:val="00DE2993"/>
    <w:rsid w:val="00DE2EDE"/>
    <w:rsid w:val="00DE33A2"/>
    <w:rsid w:val="00DE33F0"/>
    <w:rsid w:val="00DE3B84"/>
    <w:rsid w:val="00DE3C1D"/>
    <w:rsid w:val="00DE3C97"/>
    <w:rsid w:val="00DE3E81"/>
    <w:rsid w:val="00DE3F86"/>
    <w:rsid w:val="00DE46B8"/>
    <w:rsid w:val="00DE481F"/>
    <w:rsid w:val="00DE492E"/>
    <w:rsid w:val="00DE4AF5"/>
    <w:rsid w:val="00DE5986"/>
    <w:rsid w:val="00DE5F22"/>
    <w:rsid w:val="00DE60B5"/>
    <w:rsid w:val="00DE60E0"/>
    <w:rsid w:val="00DE67CF"/>
    <w:rsid w:val="00DE7B79"/>
    <w:rsid w:val="00DE7BB1"/>
    <w:rsid w:val="00DE7EFA"/>
    <w:rsid w:val="00DF01B2"/>
    <w:rsid w:val="00DF0638"/>
    <w:rsid w:val="00DF0890"/>
    <w:rsid w:val="00DF0A29"/>
    <w:rsid w:val="00DF133B"/>
    <w:rsid w:val="00DF146A"/>
    <w:rsid w:val="00DF1817"/>
    <w:rsid w:val="00DF1893"/>
    <w:rsid w:val="00DF18DA"/>
    <w:rsid w:val="00DF21A2"/>
    <w:rsid w:val="00DF22AC"/>
    <w:rsid w:val="00DF24CB"/>
    <w:rsid w:val="00DF4077"/>
    <w:rsid w:val="00DF4360"/>
    <w:rsid w:val="00DF43F7"/>
    <w:rsid w:val="00DF449E"/>
    <w:rsid w:val="00DF490B"/>
    <w:rsid w:val="00DF4F79"/>
    <w:rsid w:val="00DF5122"/>
    <w:rsid w:val="00DF6D5F"/>
    <w:rsid w:val="00DF6E80"/>
    <w:rsid w:val="00DF6FF9"/>
    <w:rsid w:val="00DF7179"/>
    <w:rsid w:val="00DF73B5"/>
    <w:rsid w:val="00DF7529"/>
    <w:rsid w:val="00DF7C12"/>
    <w:rsid w:val="00DF7DBD"/>
    <w:rsid w:val="00E0032E"/>
    <w:rsid w:val="00E00F20"/>
    <w:rsid w:val="00E00F59"/>
    <w:rsid w:val="00E011C6"/>
    <w:rsid w:val="00E01368"/>
    <w:rsid w:val="00E015DB"/>
    <w:rsid w:val="00E016BC"/>
    <w:rsid w:val="00E02FB9"/>
    <w:rsid w:val="00E039B2"/>
    <w:rsid w:val="00E03C04"/>
    <w:rsid w:val="00E03D97"/>
    <w:rsid w:val="00E042D6"/>
    <w:rsid w:val="00E04FEB"/>
    <w:rsid w:val="00E0594C"/>
    <w:rsid w:val="00E05DC2"/>
    <w:rsid w:val="00E06243"/>
    <w:rsid w:val="00E06724"/>
    <w:rsid w:val="00E071F0"/>
    <w:rsid w:val="00E07895"/>
    <w:rsid w:val="00E07B16"/>
    <w:rsid w:val="00E10853"/>
    <w:rsid w:val="00E10A2B"/>
    <w:rsid w:val="00E10DF0"/>
    <w:rsid w:val="00E10FEB"/>
    <w:rsid w:val="00E11221"/>
    <w:rsid w:val="00E115D9"/>
    <w:rsid w:val="00E11646"/>
    <w:rsid w:val="00E120DE"/>
    <w:rsid w:val="00E12165"/>
    <w:rsid w:val="00E123A5"/>
    <w:rsid w:val="00E12761"/>
    <w:rsid w:val="00E12C3D"/>
    <w:rsid w:val="00E12E7D"/>
    <w:rsid w:val="00E12F43"/>
    <w:rsid w:val="00E12FBE"/>
    <w:rsid w:val="00E1311B"/>
    <w:rsid w:val="00E13A95"/>
    <w:rsid w:val="00E13DA7"/>
    <w:rsid w:val="00E14023"/>
    <w:rsid w:val="00E1442D"/>
    <w:rsid w:val="00E147F6"/>
    <w:rsid w:val="00E14A0A"/>
    <w:rsid w:val="00E14DEA"/>
    <w:rsid w:val="00E1509A"/>
    <w:rsid w:val="00E152DE"/>
    <w:rsid w:val="00E1538A"/>
    <w:rsid w:val="00E157D7"/>
    <w:rsid w:val="00E16177"/>
    <w:rsid w:val="00E16335"/>
    <w:rsid w:val="00E1635B"/>
    <w:rsid w:val="00E16CBC"/>
    <w:rsid w:val="00E1707A"/>
    <w:rsid w:val="00E1759B"/>
    <w:rsid w:val="00E17750"/>
    <w:rsid w:val="00E17CA9"/>
    <w:rsid w:val="00E17CBB"/>
    <w:rsid w:val="00E17E38"/>
    <w:rsid w:val="00E20824"/>
    <w:rsid w:val="00E20A34"/>
    <w:rsid w:val="00E20E1A"/>
    <w:rsid w:val="00E20FA5"/>
    <w:rsid w:val="00E21264"/>
    <w:rsid w:val="00E214FD"/>
    <w:rsid w:val="00E2151B"/>
    <w:rsid w:val="00E21C69"/>
    <w:rsid w:val="00E2247D"/>
    <w:rsid w:val="00E22728"/>
    <w:rsid w:val="00E22D79"/>
    <w:rsid w:val="00E22EED"/>
    <w:rsid w:val="00E23B7C"/>
    <w:rsid w:val="00E23C4E"/>
    <w:rsid w:val="00E24797"/>
    <w:rsid w:val="00E24EA6"/>
    <w:rsid w:val="00E24F39"/>
    <w:rsid w:val="00E2524A"/>
    <w:rsid w:val="00E2553B"/>
    <w:rsid w:val="00E2588D"/>
    <w:rsid w:val="00E25BD1"/>
    <w:rsid w:val="00E25CF0"/>
    <w:rsid w:val="00E26196"/>
    <w:rsid w:val="00E266A3"/>
    <w:rsid w:val="00E266DE"/>
    <w:rsid w:val="00E26D76"/>
    <w:rsid w:val="00E27220"/>
    <w:rsid w:val="00E2731A"/>
    <w:rsid w:val="00E2736D"/>
    <w:rsid w:val="00E302B1"/>
    <w:rsid w:val="00E30416"/>
    <w:rsid w:val="00E30542"/>
    <w:rsid w:val="00E306FC"/>
    <w:rsid w:val="00E30E01"/>
    <w:rsid w:val="00E310B4"/>
    <w:rsid w:val="00E315B3"/>
    <w:rsid w:val="00E316F9"/>
    <w:rsid w:val="00E31945"/>
    <w:rsid w:val="00E31AC8"/>
    <w:rsid w:val="00E31CA6"/>
    <w:rsid w:val="00E324B1"/>
    <w:rsid w:val="00E32C3C"/>
    <w:rsid w:val="00E32EA7"/>
    <w:rsid w:val="00E33215"/>
    <w:rsid w:val="00E33383"/>
    <w:rsid w:val="00E33F5E"/>
    <w:rsid w:val="00E3416B"/>
    <w:rsid w:val="00E34924"/>
    <w:rsid w:val="00E35128"/>
    <w:rsid w:val="00E355C6"/>
    <w:rsid w:val="00E35E1B"/>
    <w:rsid w:val="00E36A5C"/>
    <w:rsid w:val="00E371FF"/>
    <w:rsid w:val="00E4070B"/>
    <w:rsid w:val="00E40786"/>
    <w:rsid w:val="00E4082F"/>
    <w:rsid w:val="00E408D6"/>
    <w:rsid w:val="00E40918"/>
    <w:rsid w:val="00E41CFD"/>
    <w:rsid w:val="00E41D17"/>
    <w:rsid w:val="00E429B4"/>
    <w:rsid w:val="00E42A7D"/>
    <w:rsid w:val="00E42F65"/>
    <w:rsid w:val="00E436BA"/>
    <w:rsid w:val="00E43CAF"/>
    <w:rsid w:val="00E44366"/>
    <w:rsid w:val="00E44872"/>
    <w:rsid w:val="00E448BC"/>
    <w:rsid w:val="00E44A0F"/>
    <w:rsid w:val="00E44B4A"/>
    <w:rsid w:val="00E450C1"/>
    <w:rsid w:val="00E452F3"/>
    <w:rsid w:val="00E453E4"/>
    <w:rsid w:val="00E45634"/>
    <w:rsid w:val="00E4571B"/>
    <w:rsid w:val="00E45CC8"/>
    <w:rsid w:val="00E46131"/>
    <w:rsid w:val="00E46312"/>
    <w:rsid w:val="00E4657C"/>
    <w:rsid w:val="00E46AF6"/>
    <w:rsid w:val="00E46F8F"/>
    <w:rsid w:val="00E473FA"/>
    <w:rsid w:val="00E47462"/>
    <w:rsid w:val="00E50A85"/>
    <w:rsid w:val="00E50B94"/>
    <w:rsid w:val="00E50DE6"/>
    <w:rsid w:val="00E50F25"/>
    <w:rsid w:val="00E51282"/>
    <w:rsid w:val="00E5188D"/>
    <w:rsid w:val="00E51BD5"/>
    <w:rsid w:val="00E51E11"/>
    <w:rsid w:val="00E527E1"/>
    <w:rsid w:val="00E52A7B"/>
    <w:rsid w:val="00E52B29"/>
    <w:rsid w:val="00E52C0C"/>
    <w:rsid w:val="00E52D5B"/>
    <w:rsid w:val="00E53439"/>
    <w:rsid w:val="00E53D86"/>
    <w:rsid w:val="00E541D9"/>
    <w:rsid w:val="00E54D5E"/>
    <w:rsid w:val="00E550D5"/>
    <w:rsid w:val="00E551EF"/>
    <w:rsid w:val="00E55538"/>
    <w:rsid w:val="00E55681"/>
    <w:rsid w:val="00E559D6"/>
    <w:rsid w:val="00E55A06"/>
    <w:rsid w:val="00E55BE6"/>
    <w:rsid w:val="00E563AE"/>
    <w:rsid w:val="00E56495"/>
    <w:rsid w:val="00E570E3"/>
    <w:rsid w:val="00E573D6"/>
    <w:rsid w:val="00E574D5"/>
    <w:rsid w:val="00E57A1B"/>
    <w:rsid w:val="00E57DBA"/>
    <w:rsid w:val="00E57DD9"/>
    <w:rsid w:val="00E60345"/>
    <w:rsid w:val="00E60ADB"/>
    <w:rsid w:val="00E60AEE"/>
    <w:rsid w:val="00E60E07"/>
    <w:rsid w:val="00E613EB"/>
    <w:rsid w:val="00E620E0"/>
    <w:rsid w:val="00E62147"/>
    <w:rsid w:val="00E62381"/>
    <w:rsid w:val="00E623F4"/>
    <w:rsid w:val="00E62D9D"/>
    <w:rsid w:val="00E6304F"/>
    <w:rsid w:val="00E63271"/>
    <w:rsid w:val="00E633A4"/>
    <w:rsid w:val="00E63467"/>
    <w:rsid w:val="00E63788"/>
    <w:rsid w:val="00E637D8"/>
    <w:rsid w:val="00E63C6A"/>
    <w:rsid w:val="00E63CCC"/>
    <w:rsid w:val="00E6444C"/>
    <w:rsid w:val="00E64A59"/>
    <w:rsid w:val="00E64BA3"/>
    <w:rsid w:val="00E64C02"/>
    <w:rsid w:val="00E652E3"/>
    <w:rsid w:val="00E65696"/>
    <w:rsid w:val="00E656FC"/>
    <w:rsid w:val="00E658BB"/>
    <w:rsid w:val="00E65A49"/>
    <w:rsid w:val="00E65D77"/>
    <w:rsid w:val="00E65EEE"/>
    <w:rsid w:val="00E66479"/>
    <w:rsid w:val="00E664DA"/>
    <w:rsid w:val="00E668F8"/>
    <w:rsid w:val="00E66CB1"/>
    <w:rsid w:val="00E66F35"/>
    <w:rsid w:val="00E67A30"/>
    <w:rsid w:val="00E701FC"/>
    <w:rsid w:val="00E70D47"/>
    <w:rsid w:val="00E71922"/>
    <w:rsid w:val="00E71D9A"/>
    <w:rsid w:val="00E71E9A"/>
    <w:rsid w:val="00E72B43"/>
    <w:rsid w:val="00E732CF"/>
    <w:rsid w:val="00E7370F"/>
    <w:rsid w:val="00E73E8B"/>
    <w:rsid w:val="00E74E99"/>
    <w:rsid w:val="00E74EFF"/>
    <w:rsid w:val="00E75723"/>
    <w:rsid w:val="00E758CF"/>
    <w:rsid w:val="00E760CC"/>
    <w:rsid w:val="00E76321"/>
    <w:rsid w:val="00E76459"/>
    <w:rsid w:val="00E764B8"/>
    <w:rsid w:val="00E76CEF"/>
    <w:rsid w:val="00E77C7B"/>
    <w:rsid w:val="00E77D46"/>
    <w:rsid w:val="00E81E8C"/>
    <w:rsid w:val="00E82012"/>
    <w:rsid w:val="00E82146"/>
    <w:rsid w:val="00E821D8"/>
    <w:rsid w:val="00E82465"/>
    <w:rsid w:val="00E82796"/>
    <w:rsid w:val="00E82809"/>
    <w:rsid w:val="00E833CF"/>
    <w:rsid w:val="00E835A3"/>
    <w:rsid w:val="00E83690"/>
    <w:rsid w:val="00E83714"/>
    <w:rsid w:val="00E83E89"/>
    <w:rsid w:val="00E841C2"/>
    <w:rsid w:val="00E84212"/>
    <w:rsid w:val="00E84286"/>
    <w:rsid w:val="00E84730"/>
    <w:rsid w:val="00E854ED"/>
    <w:rsid w:val="00E85626"/>
    <w:rsid w:val="00E85D5C"/>
    <w:rsid w:val="00E86DC1"/>
    <w:rsid w:val="00E90660"/>
    <w:rsid w:val="00E906DB"/>
    <w:rsid w:val="00E90F2B"/>
    <w:rsid w:val="00E919BA"/>
    <w:rsid w:val="00E91BF7"/>
    <w:rsid w:val="00E92730"/>
    <w:rsid w:val="00E92CA0"/>
    <w:rsid w:val="00E9333F"/>
    <w:rsid w:val="00E93522"/>
    <w:rsid w:val="00E93E53"/>
    <w:rsid w:val="00E93F28"/>
    <w:rsid w:val="00E942A0"/>
    <w:rsid w:val="00E9476F"/>
    <w:rsid w:val="00E94F90"/>
    <w:rsid w:val="00E95500"/>
    <w:rsid w:val="00E956A0"/>
    <w:rsid w:val="00E956B7"/>
    <w:rsid w:val="00E956FB"/>
    <w:rsid w:val="00E95801"/>
    <w:rsid w:val="00E958AF"/>
    <w:rsid w:val="00E95A6A"/>
    <w:rsid w:val="00E970AD"/>
    <w:rsid w:val="00E97781"/>
    <w:rsid w:val="00E97B59"/>
    <w:rsid w:val="00EA0085"/>
    <w:rsid w:val="00EA07B8"/>
    <w:rsid w:val="00EA093F"/>
    <w:rsid w:val="00EA0F27"/>
    <w:rsid w:val="00EA2299"/>
    <w:rsid w:val="00EA2368"/>
    <w:rsid w:val="00EA25D1"/>
    <w:rsid w:val="00EA2BE3"/>
    <w:rsid w:val="00EA440C"/>
    <w:rsid w:val="00EA49C2"/>
    <w:rsid w:val="00EA5164"/>
    <w:rsid w:val="00EA580D"/>
    <w:rsid w:val="00EA5AF3"/>
    <w:rsid w:val="00EA5B16"/>
    <w:rsid w:val="00EA5E0A"/>
    <w:rsid w:val="00EA618A"/>
    <w:rsid w:val="00EA6D7D"/>
    <w:rsid w:val="00EA744A"/>
    <w:rsid w:val="00EA7A3B"/>
    <w:rsid w:val="00EB0524"/>
    <w:rsid w:val="00EB095D"/>
    <w:rsid w:val="00EB0AD1"/>
    <w:rsid w:val="00EB0DC4"/>
    <w:rsid w:val="00EB1254"/>
    <w:rsid w:val="00EB14D7"/>
    <w:rsid w:val="00EB14FE"/>
    <w:rsid w:val="00EB1756"/>
    <w:rsid w:val="00EB1780"/>
    <w:rsid w:val="00EB1A21"/>
    <w:rsid w:val="00EB1D2E"/>
    <w:rsid w:val="00EB1FF5"/>
    <w:rsid w:val="00EB21A9"/>
    <w:rsid w:val="00EB24C7"/>
    <w:rsid w:val="00EB24DB"/>
    <w:rsid w:val="00EB2555"/>
    <w:rsid w:val="00EB260A"/>
    <w:rsid w:val="00EB2A83"/>
    <w:rsid w:val="00EB2CBD"/>
    <w:rsid w:val="00EB2D9B"/>
    <w:rsid w:val="00EB2EB0"/>
    <w:rsid w:val="00EB2ED6"/>
    <w:rsid w:val="00EB394B"/>
    <w:rsid w:val="00EB3C44"/>
    <w:rsid w:val="00EB3CBF"/>
    <w:rsid w:val="00EB3EA3"/>
    <w:rsid w:val="00EB4483"/>
    <w:rsid w:val="00EB4738"/>
    <w:rsid w:val="00EB5276"/>
    <w:rsid w:val="00EB52D0"/>
    <w:rsid w:val="00EB556D"/>
    <w:rsid w:val="00EB5726"/>
    <w:rsid w:val="00EB59EC"/>
    <w:rsid w:val="00EB5C0F"/>
    <w:rsid w:val="00EB63FF"/>
    <w:rsid w:val="00EB6F13"/>
    <w:rsid w:val="00EB7238"/>
    <w:rsid w:val="00EB7260"/>
    <w:rsid w:val="00EB73CD"/>
    <w:rsid w:val="00EB7CC4"/>
    <w:rsid w:val="00EB7D20"/>
    <w:rsid w:val="00EC0513"/>
    <w:rsid w:val="00EC0618"/>
    <w:rsid w:val="00EC0665"/>
    <w:rsid w:val="00EC0A2D"/>
    <w:rsid w:val="00EC1736"/>
    <w:rsid w:val="00EC176A"/>
    <w:rsid w:val="00EC1D9E"/>
    <w:rsid w:val="00EC2294"/>
    <w:rsid w:val="00EC271E"/>
    <w:rsid w:val="00EC2D43"/>
    <w:rsid w:val="00EC2F80"/>
    <w:rsid w:val="00EC3460"/>
    <w:rsid w:val="00EC3812"/>
    <w:rsid w:val="00EC4164"/>
    <w:rsid w:val="00EC513F"/>
    <w:rsid w:val="00EC5214"/>
    <w:rsid w:val="00EC52F7"/>
    <w:rsid w:val="00EC54AB"/>
    <w:rsid w:val="00EC5771"/>
    <w:rsid w:val="00EC5CA1"/>
    <w:rsid w:val="00EC6020"/>
    <w:rsid w:val="00EC627E"/>
    <w:rsid w:val="00EC67FE"/>
    <w:rsid w:val="00EC6ABE"/>
    <w:rsid w:val="00EC6FF9"/>
    <w:rsid w:val="00EC7349"/>
    <w:rsid w:val="00EC7D53"/>
    <w:rsid w:val="00ED03C3"/>
    <w:rsid w:val="00ED06CC"/>
    <w:rsid w:val="00ED07D4"/>
    <w:rsid w:val="00ED0C16"/>
    <w:rsid w:val="00ED0CAE"/>
    <w:rsid w:val="00ED0F56"/>
    <w:rsid w:val="00ED10CF"/>
    <w:rsid w:val="00ED13E2"/>
    <w:rsid w:val="00ED13EF"/>
    <w:rsid w:val="00ED175A"/>
    <w:rsid w:val="00ED1832"/>
    <w:rsid w:val="00ED1BE2"/>
    <w:rsid w:val="00ED202D"/>
    <w:rsid w:val="00ED26B7"/>
    <w:rsid w:val="00ED27FA"/>
    <w:rsid w:val="00ED2BBA"/>
    <w:rsid w:val="00ED30CF"/>
    <w:rsid w:val="00ED32ED"/>
    <w:rsid w:val="00ED376D"/>
    <w:rsid w:val="00ED40BB"/>
    <w:rsid w:val="00ED42AF"/>
    <w:rsid w:val="00ED4399"/>
    <w:rsid w:val="00ED4B04"/>
    <w:rsid w:val="00ED4D6F"/>
    <w:rsid w:val="00ED4F45"/>
    <w:rsid w:val="00ED4F91"/>
    <w:rsid w:val="00ED5133"/>
    <w:rsid w:val="00ED5302"/>
    <w:rsid w:val="00ED592E"/>
    <w:rsid w:val="00ED59D6"/>
    <w:rsid w:val="00ED5B88"/>
    <w:rsid w:val="00ED6055"/>
    <w:rsid w:val="00ED69C7"/>
    <w:rsid w:val="00ED6DF2"/>
    <w:rsid w:val="00ED6FDF"/>
    <w:rsid w:val="00ED7750"/>
    <w:rsid w:val="00ED78C7"/>
    <w:rsid w:val="00ED7EBB"/>
    <w:rsid w:val="00EE01C9"/>
    <w:rsid w:val="00EE0CC4"/>
    <w:rsid w:val="00EE0F3E"/>
    <w:rsid w:val="00EE0FC8"/>
    <w:rsid w:val="00EE13AF"/>
    <w:rsid w:val="00EE16D9"/>
    <w:rsid w:val="00EE1C5D"/>
    <w:rsid w:val="00EE1FE1"/>
    <w:rsid w:val="00EE200A"/>
    <w:rsid w:val="00EE21BA"/>
    <w:rsid w:val="00EE28BE"/>
    <w:rsid w:val="00EE2C35"/>
    <w:rsid w:val="00EE3717"/>
    <w:rsid w:val="00EE38F2"/>
    <w:rsid w:val="00EE3962"/>
    <w:rsid w:val="00EE3A6B"/>
    <w:rsid w:val="00EE4092"/>
    <w:rsid w:val="00EE40C3"/>
    <w:rsid w:val="00EE4159"/>
    <w:rsid w:val="00EE45A9"/>
    <w:rsid w:val="00EE55D1"/>
    <w:rsid w:val="00EE625C"/>
    <w:rsid w:val="00EE655B"/>
    <w:rsid w:val="00EE6A6C"/>
    <w:rsid w:val="00EE73C6"/>
    <w:rsid w:val="00EE78E9"/>
    <w:rsid w:val="00EE79A9"/>
    <w:rsid w:val="00EE7E4A"/>
    <w:rsid w:val="00EF025F"/>
    <w:rsid w:val="00EF1662"/>
    <w:rsid w:val="00EF19D9"/>
    <w:rsid w:val="00EF1C17"/>
    <w:rsid w:val="00EF21FE"/>
    <w:rsid w:val="00EF2A1E"/>
    <w:rsid w:val="00EF2E45"/>
    <w:rsid w:val="00EF2F40"/>
    <w:rsid w:val="00EF31F6"/>
    <w:rsid w:val="00EF4490"/>
    <w:rsid w:val="00EF46BD"/>
    <w:rsid w:val="00EF49B7"/>
    <w:rsid w:val="00EF4B5F"/>
    <w:rsid w:val="00EF4E32"/>
    <w:rsid w:val="00EF5083"/>
    <w:rsid w:val="00EF51DA"/>
    <w:rsid w:val="00EF52A9"/>
    <w:rsid w:val="00EF5711"/>
    <w:rsid w:val="00EF5865"/>
    <w:rsid w:val="00EF6551"/>
    <w:rsid w:val="00EF6DD3"/>
    <w:rsid w:val="00EF6FD5"/>
    <w:rsid w:val="00EF7D5F"/>
    <w:rsid w:val="00F00693"/>
    <w:rsid w:val="00F0099C"/>
    <w:rsid w:val="00F00E23"/>
    <w:rsid w:val="00F01772"/>
    <w:rsid w:val="00F019F2"/>
    <w:rsid w:val="00F01A43"/>
    <w:rsid w:val="00F0202B"/>
    <w:rsid w:val="00F020BF"/>
    <w:rsid w:val="00F02117"/>
    <w:rsid w:val="00F023E2"/>
    <w:rsid w:val="00F02700"/>
    <w:rsid w:val="00F028B6"/>
    <w:rsid w:val="00F02C19"/>
    <w:rsid w:val="00F02FB6"/>
    <w:rsid w:val="00F02FE3"/>
    <w:rsid w:val="00F03209"/>
    <w:rsid w:val="00F033EB"/>
    <w:rsid w:val="00F03460"/>
    <w:rsid w:val="00F03982"/>
    <w:rsid w:val="00F03D75"/>
    <w:rsid w:val="00F04A8F"/>
    <w:rsid w:val="00F05008"/>
    <w:rsid w:val="00F054B0"/>
    <w:rsid w:val="00F05874"/>
    <w:rsid w:val="00F0595A"/>
    <w:rsid w:val="00F05D7F"/>
    <w:rsid w:val="00F06373"/>
    <w:rsid w:val="00F06628"/>
    <w:rsid w:val="00F06853"/>
    <w:rsid w:val="00F076DB"/>
    <w:rsid w:val="00F077DF"/>
    <w:rsid w:val="00F07E3F"/>
    <w:rsid w:val="00F11C9D"/>
    <w:rsid w:val="00F12021"/>
    <w:rsid w:val="00F12142"/>
    <w:rsid w:val="00F12165"/>
    <w:rsid w:val="00F1233F"/>
    <w:rsid w:val="00F123A9"/>
    <w:rsid w:val="00F12400"/>
    <w:rsid w:val="00F124E5"/>
    <w:rsid w:val="00F127FE"/>
    <w:rsid w:val="00F12A5B"/>
    <w:rsid w:val="00F12BC7"/>
    <w:rsid w:val="00F12C92"/>
    <w:rsid w:val="00F13102"/>
    <w:rsid w:val="00F1367C"/>
    <w:rsid w:val="00F13889"/>
    <w:rsid w:val="00F1399C"/>
    <w:rsid w:val="00F13DE0"/>
    <w:rsid w:val="00F14261"/>
    <w:rsid w:val="00F146B9"/>
    <w:rsid w:val="00F14A82"/>
    <w:rsid w:val="00F15955"/>
    <w:rsid w:val="00F15A20"/>
    <w:rsid w:val="00F164ED"/>
    <w:rsid w:val="00F179E1"/>
    <w:rsid w:val="00F20676"/>
    <w:rsid w:val="00F20BDF"/>
    <w:rsid w:val="00F21F41"/>
    <w:rsid w:val="00F22533"/>
    <w:rsid w:val="00F22538"/>
    <w:rsid w:val="00F22DFA"/>
    <w:rsid w:val="00F22F66"/>
    <w:rsid w:val="00F23205"/>
    <w:rsid w:val="00F23387"/>
    <w:rsid w:val="00F233BF"/>
    <w:rsid w:val="00F2413E"/>
    <w:rsid w:val="00F243DC"/>
    <w:rsid w:val="00F24C1C"/>
    <w:rsid w:val="00F25422"/>
    <w:rsid w:val="00F25819"/>
    <w:rsid w:val="00F2585B"/>
    <w:rsid w:val="00F25AB8"/>
    <w:rsid w:val="00F261A2"/>
    <w:rsid w:val="00F26425"/>
    <w:rsid w:val="00F26A4A"/>
    <w:rsid w:val="00F26CCF"/>
    <w:rsid w:val="00F26F8B"/>
    <w:rsid w:val="00F27147"/>
    <w:rsid w:val="00F27172"/>
    <w:rsid w:val="00F275EE"/>
    <w:rsid w:val="00F279CB"/>
    <w:rsid w:val="00F27BCF"/>
    <w:rsid w:val="00F27E0E"/>
    <w:rsid w:val="00F27EB6"/>
    <w:rsid w:val="00F3013B"/>
    <w:rsid w:val="00F30356"/>
    <w:rsid w:val="00F30683"/>
    <w:rsid w:val="00F30732"/>
    <w:rsid w:val="00F30E08"/>
    <w:rsid w:val="00F311E3"/>
    <w:rsid w:val="00F31D64"/>
    <w:rsid w:val="00F32379"/>
    <w:rsid w:val="00F327DB"/>
    <w:rsid w:val="00F330BE"/>
    <w:rsid w:val="00F33102"/>
    <w:rsid w:val="00F333F7"/>
    <w:rsid w:val="00F33597"/>
    <w:rsid w:val="00F33732"/>
    <w:rsid w:val="00F33806"/>
    <w:rsid w:val="00F33DCF"/>
    <w:rsid w:val="00F3414B"/>
    <w:rsid w:val="00F34188"/>
    <w:rsid w:val="00F34726"/>
    <w:rsid w:val="00F3498D"/>
    <w:rsid w:val="00F34AFB"/>
    <w:rsid w:val="00F34C8E"/>
    <w:rsid w:val="00F34DFA"/>
    <w:rsid w:val="00F357AC"/>
    <w:rsid w:val="00F37110"/>
    <w:rsid w:val="00F374A4"/>
    <w:rsid w:val="00F37BFA"/>
    <w:rsid w:val="00F37DA5"/>
    <w:rsid w:val="00F400B4"/>
    <w:rsid w:val="00F400DD"/>
    <w:rsid w:val="00F406FE"/>
    <w:rsid w:val="00F40B56"/>
    <w:rsid w:val="00F418C5"/>
    <w:rsid w:val="00F41F03"/>
    <w:rsid w:val="00F41F22"/>
    <w:rsid w:val="00F42151"/>
    <w:rsid w:val="00F42308"/>
    <w:rsid w:val="00F42848"/>
    <w:rsid w:val="00F4318C"/>
    <w:rsid w:val="00F434B4"/>
    <w:rsid w:val="00F43805"/>
    <w:rsid w:val="00F438C4"/>
    <w:rsid w:val="00F438D6"/>
    <w:rsid w:val="00F43DE0"/>
    <w:rsid w:val="00F44D37"/>
    <w:rsid w:val="00F44E70"/>
    <w:rsid w:val="00F453C7"/>
    <w:rsid w:val="00F45821"/>
    <w:rsid w:val="00F45A36"/>
    <w:rsid w:val="00F45AEE"/>
    <w:rsid w:val="00F45BA0"/>
    <w:rsid w:val="00F461DC"/>
    <w:rsid w:val="00F465CB"/>
    <w:rsid w:val="00F466C8"/>
    <w:rsid w:val="00F468BE"/>
    <w:rsid w:val="00F46E31"/>
    <w:rsid w:val="00F504A8"/>
    <w:rsid w:val="00F50A84"/>
    <w:rsid w:val="00F510E5"/>
    <w:rsid w:val="00F5126A"/>
    <w:rsid w:val="00F513DB"/>
    <w:rsid w:val="00F5146E"/>
    <w:rsid w:val="00F515BE"/>
    <w:rsid w:val="00F5184D"/>
    <w:rsid w:val="00F51A06"/>
    <w:rsid w:val="00F520E2"/>
    <w:rsid w:val="00F52165"/>
    <w:rsid w:val="00F52211"/>
    <w:rsid w:val="00F52271"/>
    <w:rsid w:val="00F52D9F"/>
    <w:rsid w:val="00F53FB6"/>
    <w:rsid w:val="00F54013"/>
    <w:rsid w:val="00F5412D"/>
    <w:rsid w:val="00F5417E"/>
    <w:rsid w:val="00F54EDA"/>
    <w:rsid w:val="00F55092"/>
    <w:rsid w:val="00F553DE"/>
    <w:rsid w:val="00F55B15"/>
    <w:rsid w:val="00F5686E"/>
    <w:rsid w:val="00F56CDC"/>
    <w:rsid w:val="00F5799E"/>
    <w:rsid w:val="00F6015D"/>
    <w:rsid w:val="00F6019E"/>
    <w:rsid w:val="00F6048C"/>
    <w:rsid w:val="00F60BC8"/>
    <w:rsid w:val="00F61016"/>
    <w:rsid w:val="00F6148D"/>
    <w:rsid w:val="00F61D5A"/>
    <w:rsid w:val="00F62159"/>
    <w:rsid w:val="00F6252B"/>
    <w:rsid w:val="00F628EE"/>
    <w:rsid w:val="00F629A2"/>
    <w:rsid w:val="00F6338C"/>
    <w:rsid w:val="00F635AE"/>
    <w:rsid w:val="00F63972"/>
    <w:rsid w:val="00F63C54"/>
    <w:rsid w:val="00F64043"/>
    <w:rsid w:val="00F6405C"/>
    <w:rsid w:val="00F6434F"/>
    <w:rsid w:val="00F64359"/>
    <w:rsid w:val="00F648C1"/>
    <w:rsid w:val="00F64AB5"/>
    <w:rsid w:val="00F64D56"/>
    <w:rsid w:val="00F65AB4"/>
    <w:rsid w:val="00F66684"/>
    <w:rsid w:val="00F666A0"/>
    <w:rsid w:val="00F66892"/>
    <w:rsid w:val="00F66ACE"/>
    <w:rsid w:val="00F66F36"/>
    <w:rsid w:val="00F67268"/>
    <w:rsid w:val="00F679EC"/>
    <w:rsid w:val="00F67CD2"/>
    <w:rsid w:val="00F7026D"/>
    <w:rsid w:val="00F7091E"/>
    <w:rsid w:val="00F709A8"/>
    <w:rsid w:val="00F70C77"/>
    <w:rsid w:val="00F70F1F"/>
    <w:rsid w:val="00F70F97"/>
    <w:rsid w:val="00F71154"/>
    <w:rsid w:val="00F7156C"/>
    <w:rsid w:val="00F71923"/>
    <w:rsid w:val="00F71984"/>
    <w:rsid w:val="00F71A88"/>
    <w:rsid w:val="00F71D8E"/>
    <w:rsid w:val="00F71E03"/>
    <w:rsid w:val="00F71FDB"/>
    <w:rsid w:val="00F72454"/>
    <w:rsid w:val="00F7286C"/>
    <w:rsid w:val="00F730B9"/>
    <w:rsid w:val="00F7310F"/>
    <w:rsid w:val="00F7324E"/>
    <w:rsid w:val="00F7343D"/>
    <w:rsid w:val="00F741FB"/>
    <w:rsid w:val="00F745B2"/>
    <w:rsid w:val="00F74741"/>
    <w:rsid w:val="00F74DE2"/>
    <w:rsid w:val="00F75199"/>
    <w:rsid w:val="00F7598A"/>
    <w:rsid w:val="00F75D3A"/>
    <w:rsid w:val="00F7616F"/>
    <w:rsid w:val="00F762C0"/>
    <w:rsid w:val="00F766E6"/>
    <w:rsid w:val="00F76795"/>
    <w:rsid w:val="00F77344"/>
    <w:rsid w:val="00F773C9"/>
    <w:rsid w:val="00F777C6"/>
    <w:rsid w:val="00F77A57"/>
    <w:rsid w:val="00F804ED"/>
    <w:rsid w:val="00F807F7"/>
    <w:rsid w:val="00F80F0B"/>
    <w:rsid w:val="00F810B5"/>
    <w:rsid w:val="00F810B9"/>
    <w:rsid w:val="00F81605"/>
    <w:rsid w:val="00F8173F"/>
    <w:rsid w:val="00F81A42"/>
    <w:rsid w:val="00F81B5F"/>
    <w:rsid w:val="00F81E40"/>
    <w:rsid w:val="00F82282"/>
    <w:rsid w:val="00F82CA7"/>
    <w:rsid w:val="00F83051"/>
    <w:rsid w:val="00F8362C"/>
    <w:rsid w:val="00F83F96"/>
    <w:rsid w:val="00F84B6C"/>
    <w:rsid w:val="00F84B6D"/>
    <w:rsid w:val="00F8505E"/>
    <w:rsid w:val="00F85E15"/>
    <w:rsid w:val="00F8691D"/>
    <w:rsid w:val="00F86E4A"/>
    <w:rsid w:val="00F86EFF"/>
    <w:rsid w:val="00F86FB7"/>
    <w:rsid w:val="00F87B50"/>
    <w:rsid w:val="00F87C4C"/>
    <w:rsid w:val="00F87F04"/>
    <w:rsid w:val="00F9020C"/>
    <w:rsid w:val="00F9029C"/>
    <w:rsid w:val="00F90B80"/>
    <w:rsid w:val="00F90DC4"/>
    <w:rsid w:val="00F90FD8"/>
    <w:rsid w:val="00F912E6"/>
    <w:rsid w:val="00F9141D"/>
    <w:rsid w:val="00F9209C"/>
    <w:rsid w:val="00F92846"/>
    <w:rsid w:val="00F92AFD"/>
    <w:rsid w:val="00F92C31"/>
    <w:rsid w:val="00F93AFD"/>
    <w:rsid w:val="00F93E6C"/>
    <w:rsid w:val="00F94407"/>
    <w:rsid w:val="00F949E5"/>
    <w:rsid w:val="00F94EF1"/>
    <w:rsid w:val="00F95047"/>
    <w:rsid w:val="00F95411"/>
    <w:rsid w:val="00F95A0E"/>
    <w:rsid w:val="00F95B95"/>
    <w:rsid w:val="00F967B2"/>
    <w:rsid w:val="00F96A1D"/>
    <w:rsid w:val="00F96B5E"/>
    <w:rsid w:val="00F96BAB"/>
    <w:rsid w:val="00F977D7"/>
    <w:rsid w:val="00F97F4D"/>
    <w:rsid w:val="00FA0077"/>
    <w:rsid w:val="00FA03BA"/>
    <w:rsid w:val="00FA062A"/>
    <w:rsid w:val="00FA071A"/>
    <w:rsid w:val="00FA0842"/>
    <w:rsid w:val="00FA1309"/>
    <w:rsid w:val="00FA1372"/>
    <w:rsid w:val="00FA142E"/>
    <w:rsid w:val="00FA161E"/>
    <w:rsid w:val="00FA1B41"/>
    <w:rsid w:val="00FA1C0B"/>
    <w:rsid w:val="00FA1F80"/>
    <w:rsid w:val="00FA2B52"/>
    <w:rsid w:val="00FA2E09"/>
    <w:rsid w:val="00FA2F69"/>
    <w:rsid w:val="00FA3241"/>
    <w:rsid w:val="00FA3706"/>
    <w:rsid w:val="00FA3DED"/>
    <w:rsid w:val="00FA40F3"/>
    <w:rsid w:val="00FA46C1"/>
    <w:rsid w:val="00FA46D5"/>
    <w:rsid w:val="00FA4852"/>
    <w:rsid w:val="00FA492F"/>
    <w:rsid w:val="00FA4D4B"/>
    <w:rsid w:val="00FA4E44"/>
    <w:rsid w:val="00FA50D2"/>
    <w:rsid w:val="00FA5ACB"/>
    <w:rsid w:val="00FA5B3D"/>
    <w:rsid w:val="00FA67C5"/>
    <w:rsid w:val="00FA6B11"/>
    <w:rsid w:val="00FA7349"/>
    <w:rsid w:val="00FA77F3"/>
    <w:rsid w:val="00FA7CE7"/>
    <w:rsid w:val="00FB0246"/>
    <w:rsid w:val="00FB0C41"/>
    <w:rsid w:val="00FB0F9E"/>
    <w:rsid w:val="00FB102D"/>
    <w:rsid w:val="00FB1641"/>
    <w:rsid w:val="00FB1F41"/>
    <w:rsid w:val="00FB291F"/>
    <w:rsid w:val="00FB2B81"/>
    <w:rsid w:val="00FB2E4C"/>
    <w:rsid w:val="00FB2F4C"/>
    <w:rsid w:val="00FB3411"/>
    <w:rsid w:val="00FB347F"/>
    <w:rsid w:val="00FB350D"/>
    <w:rsid w:val="00FB35C1"/>
    <w:rsid w:val="00FB37FE"/>
    <w:rsid w:val="00FB3B2A"/>
    <w:rsid w:val="00FB3F8B"/>
    <w:rsid w:val="00FB407D"/>
    <w:rsid w:val="00FB4107"/>
    <w:rsid w:val="00FB42D7"/>
    <w:rsid w:val="00FB46D8"/>
    <w:rsid w:val="00FB4C34"/>
    <w:rsid w:val="00FB4E94"/>
    <w:rsid w:val="00FB563E"/>
    <w:rsid w:val="00FB5C7D"/>
    <w:rsid w:val="00FB70DF"/>
    <w:rsid w:val="00FB7CCF"/>
    <w:rsid w:val="00FB7D91"/>
    <w:rsid w:val="00FC093B"/>
    <w:rsid w:val="00FC1E44"/>
    <w:rsid w:val="00FC2C61"/>
    <w:rsid w:val="00FC30F2"/>
    <w:rsid w:val="00FC3209"/>
    <w:rsid w:val="00FC35E9"/>
    <w:rsid w:val="00FC36DB"/>
    <w:rsid w:val="00FC387E"/>
    <w:rsid w:val="00FC3937"/>
    <w:rsid w:val="00FC3D1C"/>
    <w:rsid w:val="00FC3D90"/>
    <w:rsid w:val="00FC426D"/>
    <w:rsid w:val="00FC4F3D"/>
    <w:rsid w:val="00FC574D"/>
    <w:rsid w:val="00FC5B68"/>
    <w:rsid w:val="00FC5CDE"/>
    <w:rsid w:val="00FC62E0"/>
    <w:rsid w:val="00FC6301"/>
    <w:rsid w:val="00FC6A9C"/>
    <w:rsid w:val="00FC6C23"/>
    <w:rsid w:val="00FC6C52"/>
    <w:rsid w:val="00FC6FC8"/>
    <w:rsid w:val="00FC70CC"/>
    <w:rsid w:val="00FC7594"/>
    <w:rsid w:val="00FC766A"/>
    <w:rsid w:val="00FC78D8"/>
    <w:rsid w:val="00FC7EE3"/>
    <w:rsid w:val="00FD00D6"/>
    <w:rsid w:val="00FD0C47"/>
    <w:rsid w:val="00FD17AA"/>
    <w:rsid w:val="00FD2414"/>
    <w:rsid w:val="00FD2D6C"/>
    <w:rsid w:val="00FD2DD2"/>
    <w:rsid w:val="00FD3224"/>
    <w:rsid w:val="00FD328C"/>
    <w:rsid w:val="00FD358A"/>
    <w:rsid w:val="00FD3AFA"/>
    <w:rsid w:val="00FD3D8D"/>
    <w:rsid w:val="00FD44D7"/>
    <w:rsid w:val="00FD4CF3"/>
    <w:rsid w:val="00FD4DA0"/>
    <w:rsid w:val="00FD4E5D"/>
    <w:rsid w:val="00FD4F20"/>
    <w:rsid w:val="00FD5831"/>
    <w:rsid w:val="00FD58BA"/>
    <w:rsid w:val="00FD5958"/>
    <w:rsid w:val="00FD6ED5"/>
    <w:rsid w:val="00FD72E1"/>
    <w:rsid w:val="00FD741E"/>
    <w:rsid w:val="00FD7970"/>
    <w:rsid w:val="00FD7AA9"/>
    <w:rsid w:val="00FD7F2F"/>
    <w:rsid w:val="00FE0370"/>
    <w:rsid w:val="00FE0563"/>
    <w:rsid w:val="00FE0715"/>
    <w:rsid w:val="00FE3020"/>
    <w:rsid w:val="00FE304E"/>
    <w:rsid w:val="00FE3130"/>
    <w:rsid w:val="00FE34C3"/>
    <w:rsid w:val="00FE3BDE"/>
    <w:rsid w:val="00FE3C4B"/>
    <w:rsid w:val="00FE3D66"/>
    <w:rsid w:val="00FE4056"/>
    <w:rsid w:val="00FE473D"/>
    <w:rsid w:val="00FE48A5"/>
    <w:rsid w:val="00FE4FA0"/>
    <w:rsid w:val="00FE5022"/>
    <w:rsid w:val="00FE53FB"/>
    <w:rsid w:val="00FE57B6"/>
    <w:rsid w:val="00FE5846"/>
    <w:rsid w:val="00FE599E"/>
    <w:rsid w:val="00FE5CC8"/>
    <w:rsid w:val="00FE63F3"/>
    <w:rsid w:val="00FE678B"/>
    <w:rsid w:val="00FE6A00"/>
    <w:rsid w:val="00FE6C0F"/>
    <w:rsid w:val="00FE7624"/>
    <w:rsid w:val="00FE7871"/>
    <w:rsid w:val="00FE7F99"/>
    <w:rsid w:val="00FF07D0"/>
    <w:rsid w:val="00FF07EC"/>
    <w:rsid w:val="00FF0818"/>
    <w:rsid w:val="00FF0A2C"/>
    <w:rsid w:val="00FF0B78"/>
    <w:rsid w:val="00FF1035"/>
    <w:rsid w:val="00FF1125"/>
    <w:rsid w:val="00FF1356"/>
    <w:rsid w:val="00FF150B"/>
    <w:rsid w:val="00FF1D97"/>
    <w:rsid w:val="00FF26A7"/>
    <w:rsid w:val="00FF2788"/>
    <w:rsid w:val="00FF278A"/>
    <w:rsid w:val="00FF2DB8"/>
    <w:rsid w:val="00FF3B1A"/>
    <w:rsid w:val="00FF3C03"/>
    <w:rsid w:val="00FF4048"/>
    <w:rsid w:val="00FF4B0C"/>
    <w:rsid w:val="00FF5124"/>
    <w:rsid w:val="00FF5292"/>
    <w:rsid w:val="00FF52D5"/>
    <w:rsid w:val="00FF56F6"/>
    <w:rsid w:val="00FF58E5"/>
    <w:rsid w:val="00FF5BE1"/>
    <w:rsid w:val="00FF61B3"/>
    <w:rsid w:val="00FF63E6"/>
    <w:rsid w:val="00FF656A"/>
    <w:rsid w:val="00FF65D7"/>
    <w:rsid w:val="00FF68C3"/>
    <w:rsid w:val="00FF69BF"/>
    <w:rsid w:val="00FF72F8"/>
    <w:rsid w:val="00FF7A3F"/>
    <w:rsid w:val="00FF7ABE"/>
    <w:rsid w:val="00FF7D7D"/>
    <w:rsid w:val="00FF7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HTML Preformatted"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383"/>
    <w:rPr>
      <w:sz w:val="24"/>
      <w:szCs w:val="24"/>
    </w:rPr>
  </w:style>
  <w:style w:type="paragraph" w:styleId="1">
    <w:name w:val="heading 1"/>
    <w:basedOn w:val="a"/>
    <w:link w:val="10"/>
    <w:uiPriority w:val="9"/>
    <w:qFormat/>
    <w:rsid w:val="00AC261A"/>
    <w:pPr>
      <w:spacing w:before="100" w:beforeAutospacing="1" w:after="100" w:afterAutospacing="1"/>
      <w:outlineLvl w:val="0"/>
    </w:pPr>
    <w:rPr>
      <w:rFonts w:ascii="Cambria" w:hAnsi="Cambria"/>
      <w:b/>
      <w:bCs/>
      <w:kern w:val="32"/>
      <w:sz w:val="32"/>
      <w:szCs w:val="32"/>
      <w:lang/>
    </w:rPr>
  </w:style>
  <w:style w:type="paragraph" w:styleId="3">
    <w:name w:val="heading 3"/>
    <w:basedOn w:val="a"/>
    <w:next w:val="a"/>
    <w:link w:val="30"/>
    <w:uiPriority w:val="9"/>
    <w:qFormat/>
    <w:rsid w:val="00AC261A"/>
    <w:pPr>
      <w:keepNext/>
      <w:spacing w:before="240" w:after="60"/>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C0383"/>
    <w:rPr>
      <w:rFonts w:ascii="Cambria" w:hAnsi="Cambria" w:cs="Cambria"/>
      <w:b/>
      <w:bCs/>
      <w:kern w:val="32"/>
      <w:sz w:val="32"/>
      <w:szCs w:val="32"/>
    </w:rPr>
  </w:style>
  <w:style w:type="character" w:customStyle="1" w:styleId="30">
    <w:name w:val="Заголовок 3 Знак"/>
    <w:link w:val="3"/>
    <w:uiPriority w:val="9"/>
    <w:semiHidden/>
    <w:locked/>
    <w:rsid w:val="000C0383"/>
    <w:rPr>
      <w:rFonts w:ascii="Cambria" w:hAnsi="Cambria" w:cs="Cambria"/>
      <w:b/>
      <w:bCs/>
      <w:sz w:val="26"/>
      <w:szCs w:val="26"/>
    </w:rPr>
  </w:style>
  <w:style w:type="paragraph" w:customStyle="1" w:styleId="ConsPlusNormal">
    <w:name w:val="ConsPlusNormal"/>
    <w:uiPriority w:val="99"/>
    <w:rsid w:val="000C0383"/>
    <w:pPr>
      <w:widowControl w:val="0"/>
      <w:autoSpaceDE w:val="0"/>
      <w:autoSpaceDN w:val="0"/>
      <w:adjustRightInd w:val="0"/>
      <w:ind w:firstLine="720"/>
    </w:pPr>
    <w:rPr>
      <w:rFonts w:ascii="Arial" w:hAnsi="Arial" w:cs="Arial"/>
    </w:rPr>
  </w:style>
  <w:style w:type="paragraph" w:customStyle="1" w:styleId="ConsPlusNonformat">
    <w:name w:val="ConsPlusNonformat"/>
    <w:rsid w:val="000C0383"/>
    <w:pPr>
      <w:widowControl w:val="0"/>
      <w:autoSpaceDE w:val="0"/>
      <w:autoSpaceDN w:val="0"/>
      <w:adjustRightInd w:val="0"/>
    </w:pPr>
    <w:rPr>
      <w:rFonts w:ascii="Courier New" w:hAnsi="Courier New" w:cs="Courier New"/>
    </w:rPr>
  </w:style>
  <w:style w:type="paragraph" w:customStyle="1" w:styleId="ConsPlusTitle">
    <w:name w:val="ConsPlusTitle"/>
    <w:rsid w:val="000C0383"/>
    <w:pPr>
      <w:widowControl w:val="0"/>
      <w:autoSpaceDE w:val="0"/>
      <w:autoSpaceDN w:val="0"/>
      <w:adjustRightInd w:val="0"/>
    </w:pPr>
    <w:rPr>
      <w:rFonts w:ascii="Arial" w:hAnsi="Arial" w:cs="Arial"/>
      <w:b/>
      <w:bCs/>
    </w:rPr>
  </w:style>
  <w:style w:type="paragraph" w:customStyle="1" w:styleId="ConsPlusCell">
    <w:name w:val="ConsPlusCell"/>
    <w:rsid w:val="000C0383"/>
    <w:pPr>
      <w:widowControl w:val="0"/>
      <w:autoSpaceDE w:val="0"/>
      <w:autoSpaceDN w:val="0"/>
      <w:adjustRightInd w:val="0"/>
    </w:pPr>
    <w:rPr>
      <w:rFonts w:ascii="Arial" w:hAnsi="Arial" w:cs="Arial"/>
    </w:rPr>
  </w:style>
  <w:style w:type="paragraph" w:customStyle="1" w:styleId="ConsPlusDocList">
    <w:name w:val="ConsPlusDocList"/>
    <w:rsid w:val="000C0383"/>
    <w:pPr>
      <w:widowControl w:val="0"/>
      <w:autoSpaceDE w:val="0"/>
      <w:autoSpaceDN w:val="0"/>
      <w:adjustRightInd w:val="0"/>
    </w:pPr>
    <w:rPr>
      <w:rFonts w:ascii="Courier New" w:hAnsi="Courier New" w:cs="Courier New"/>
    </w:rPr>
  </w:style>
  <w:style w:type="paragraph" w:styleId="a3">
    <w:name w:val="Normal (Web)"/>
    <w:aliases w:val="Обычный (Web)"/>
    <w:basedOn w:val="a"/>
    <w:uiPriority w:val="99"/>
    <w:rsid w:val="00C76B5E"/>
    <w:pPr>
      <w:spacing w:before="100" w:beforeAutospacing="1" w:after="100" w:afterAutospacing="1"/>
    </w:pPr>
  </w:style>
  <w:style w:type="character" w:styleId="a4">
    <w:name w:val="Emphasis"/>
    <w:uiPriority w:val="20"/>
    <w:qFormat/>
    <w:rsid w:val="00992030"/>
    <w:rPr>
      <w:rFonts w:cs="Times New Roman"/>
      <w:i/>
      <w:iCs/>
    </w:rPr>
  </w:style>
  <w:style w:type="paragraph" w:customStyle="1" w:styleId="a5">
    <w:name w:val="Знак Знак Знак Знак Знак Знак Знак"/>
    <w:basedOn w:val="a"/>
    <w:rsid w:val="00C12A77"/>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1853E1"/>
    <w:pPr>
      <w:tabs>
        <w:tab w:val="center" w:pos="4677"/>
        <w:tab w:val="right" w:pos="9355"/>
      </w:tabs>
    </w:pPr>
    <w:rPr>
      <w:lang/>
    </w:rPr>
  </w:style>
  <w:style w:type="character" w:customStyle="1" w:styleId="a7">
    <w:name w:val="Нижний колонтитул Знак"/>
    <w:link w:val="a6"/>
    <w:uiPriority w:val="99"/>
    <w:semiHidden/>
    <w:locked/>
    <w:rsid w:val="000C0383"/>
    <w:rPr>
      <w:rFonts w:cs="Times New Roman"/>
      <w:sz w:val="24"/>
      <w:szCs w:val="24"/>
    </w:rPr>
  </w:style>
  <w:style w:type="character" w:styleId="a8">
    <w:name w:val="page number"/>
    <w:uiPriority w:val="99"/>
    <w:rsid w:val="001853E1"/>
    <w:rPr>
      <w:rFonts w:cs="Times New Roman"/>
    </w:rPr>
  </w:style>
  <w:style w:type="paragraph" w:customStyle="1" w:styleId="11">
    <w:name w:val="1"/>
    <w:basedOn w:val="a"/>
    <w:rsid w:val="004E3CC5"/>
    <w:pPr>
      <w:spacing w:after="160" w:line="240" w:lineRule="exact"/>
    </w:pPr>
    <w:rPr>
      <w:sz w:val="20"/>
      <w:szCs w:val="20"/>
      <w:lang w:eastAsia="zh-CN"/>
    </w:rPr>
  </w:style>
  <w:style w:type="character" w:customStyle="1" w:styleId="s10">
    <w:name w:val="s_10"/>
    <w:rsid w:val="00B04F13"/>
    <w:rPr>
      <w:rFonts w:cs="Times New Roman"/>
    </w:rPr>
  </w:style>
  <w:style w:type="character" w:styleId="a9">
    <w:name w:val="Strong"/>
    <w:qFormat/>
    <w:rsid w:val="00B04F13"/>
    <w:rPr>
      <w:rFonts w:cs="Times New Roman"/>
      <w:b/>
      <w:bCs/>
    </w:rPr>
  </w:style>
  <w:style w:type="table" w:styleId="aa">
    <w:name w:val="Table Grid"/>
    <w:basedOn w:val="a1"/>
    <w:rsid w:val="00AC2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D348C7"/>
    <w:rPr>
      <w:rFonts w:cs="Times New Roman"/>
      <w:color w:val="0000FF"/>
      <w:u w:val="single"/>
    </w:rPr>
  </w:style>
  <w:style w:type="paragraph" w:styleId="ac">
    <w:name w:val="Balloon Text"/>
    <w:basedOn w:val="a"/>
    <w:link w:val="ad"/>
    <w:uiPriority w:val="99"/>
    <w:semiHidden/>
    <w:rsid w:val="00C93BC2"/>
    <w:rPr>
      <w:rFonts w:ascii="Tahoma" w:hAnsi="Tahoma"/>
      <w:sz w:val="16"/>
      <w:szCs w:val="16"/>
      <w:lang/>
    </w:rPr>
  </w:style>
  <w:style w:type="character" w:customStyle="1" w:styleId="ad">
    <w:name w:val="Текст выноски Знак"/>
    <w:link w:val="ac"/>
    <w:uiPriority w:val="99"/>
    <w:semiHidden/>
    <w:locked/>
    <w:rsid w:val="000C0383"/>
    <w:rPr>
      <w:rFonts w:ascii="Tahoma" w:hAnsi="Tahoma" w:cs="Tahoma"/>
      <w:sz w:val="16"/>
      <w:szCs w:val="16"/>
    </w:rPr>
  </w:style>
  <w:style w:type="paragraph" w:customStyle="1" w:styleId="CharChar">
    <w:name w:val="Char Char Знак Знак Знак"/>
    <w:basedOn w:val="a"/>
    <w:rsid w:val="00EC5CA1"/>
    <w:pPr>
      <w:autoSpaceDE w:val="0"/>
      <w:autoSpaceDN w:val="0"/>
      <w:spacing w:after="160" w:line="240" w:lineRule="exact"/>
    </w:pPr>
    <w:rPr>
      <w:rFonts w:ascii="Arial" w:hAnsi="Arial" w:cs="Arial"/>
      <w:b/>
      <w:bCs/>
      <w:sz w:val="20"/>
      <w:szCs w:val="20"/>
      <w:lang w:val="en-US" w:eastAsia="de-DE"/>
    </w:rPr>
  </w:style>
  <w:style w:type="paragraph" w:customStyle="1" w:styleId="consplusnormal0">
    <w:name w:val="consplusnormal"/>
    <w:basedOn w:val="a"/>
    <w:rsid w:val="001A1ED3"/>
    <w:pPr>
      <w:spacing w:before="100" w:beforeAutospacing="1" w:after="100" w:afterAutospacing="1"/>
    </w:pPr>
  </w:style>
  <w:style w:type="paragraph" w:styleId="ae">
    <w:name w:val="Body Text Indent"/>
    <w:basedOn w:val="a"/>
    <w:link w:val="af"/>
    <w:uiPriority w:val="99"/>
    <w:rsid w:val="00B13888"/>
    <w:pPr>
      <w:ind w:firstLine="540"/>
      <w:jc w:val="center"/>
    </w:pPr>
    <w:rPr>
      <w:sz w:val="28"/>
      <w:szCs w:val="28"/>
    </w:rPr>
  </w:style>
  <w:style w:type="character" w:customStyle="1" w:styleId="af">
    <w:name w:val="Основной текст с отступом Знак"/>
    <w:link w:val="ae"/>
    <w:uiPriority w:val="99"/>
    <w:locked/>
    <w:rsid w:val="00146C70"/>
    <w:rPr>
      <w:rFonts w:cs="Times New Roman"/>
      <w:sz w:val="28"/>
      <w:szCs w:val="28"/>
      <w:lang w:val="ru-RU" w:eastAsia="ru-RU" w:bidi="ar-SA"/>
    </w:rPr>
  </w:style>
  <w:style w:type="paragraph" w:customStyle="1" w:styleId="af0">
    <w:name w:val="Знак Знак Знак Знак"/>
    <w:basedOn w:val="a"/>
    <w:rsid w:val="00610BB4"/>
    <w:pPr>
      <w:spacing w:before="100" w:beforeAutospacing="1" w:after="100" w:afterAutospacing="1"/>
    </w:pPr>
    <w:rPr>
      <w:rFonts w:ascii="Tahoma" w:hAnsi="Tahoma"/>
      <w:sz w:val="20"/>
      <w:szCs w:val="20"/>
      <w:lang w:val="en-US" w:eastAsia="en-US"/>
    </w:rPr>
  </w:style>
  <w:style w:type="paragraph" w:styleId="af1">
    <w:name w:val="footnote text"/>
    <w:basedOn w:val="a"/>
    <w:semiHidden/>
    <w:rsid w:val="00F777C6"/>
    <w:rPr>
      <w:sz w:val="20"/>
      <w:szCs w:val="20"/>
    </w:rPr>
  </w:style>
  <w:style w:type="character" w:styleId="af2">
    <w:name w:val="footnote reference"/>
    <w:semiHidden/>
    <w:rsid w:val="00F777C6"/>
    <w:rPr>
      <w:vertAlign w:val="superscript"/>
    </w:rPr>
  </w:style>
  <w:style w:type="paragraph" w:styleId="af3">
    <w:name w:val="Body Text"/>
    <w:basedOn w:val="a"/>
    <w:rsid w:val="008F54E9"/>
    <w:pPr>
      <w:spacing w:after="120"/>
    </w:pPr>
  </w:style>
  <w:style w:type="paragraph" w:styleId="af4">
    <w:name w:val="header"/>
    <w:basedOn w:val="a"/>
    <w:link w:val="af5"/>
    <w:rsid w:val="00805F8D"/>
    <w:pPr>
      <w:tabs>
        <w:tab w:val="center" w:pos="4677"/>
        <w:tab w:val="right" w:pos="9355"/>
      </w:tabs>
    </w:pPr>
    <w:rPr>
      <w:lang/>
    </w:rPr>
  </w:style>
  <w:style w:type="character" w:customStyle="1" w:styleId="af5">
    <w:name w:val="Верхний колонтитул Знак"/>
    <w:link w:val="af4"/>
    <w:rsid w:val="00805F8D"/>
    <w:rPr>
      <w:sz w:val="24"/>
      <w:szCs w:val="24"/>
    </w:rPr>
  </w:style>
  <w:style w:type="paragraph" w:customStyle="1" w:styleId="Default">
    <w:name w:val="Default"/>
    <w:rsid w:val="00716DB3"/>
    <w:pPr>
      <w:autoSpaceDE w:val="0"/>
      <w:autoSpaceDN w:val="0"/>
      <w:adjustRightInd w:val="0"/>
    </w:pPr>
    <w:rPr>
      <w:color w:val="000000"/>
      <w:sz w:val="24"/>
      <w:szCs w:val="24"/>
    </w:rPr>
  </w:style>
  <w:style w:type="character" w:styleId="af6">
    <w:name w:val="FollowedHyperlink"/>
    <w:rsid w:val="001F4531"/>
    <w:rPr>
      <w:color w:val="800080"/>
      <w:u w:val="single"/>
    </w:rPr>
  </w:style>
  <w:style w:type="paragraph" w:styleId="HTML">
    <w:name w:val="HTML Preformatted"/>
    <w:basedOn w:val="a"/>
    <w:link w:val="HTML0"/>
    <w:uiPriority w:val="99"/>
    <w:rsid w:val="0050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rsid w:val="00505507"/>
    <w:rPr>
      <w:rFonts w:ascii="Courier New" w:hAnsi="Courier New" w:cs="Courier New"/>
    </w:rPr>
  </w:style>
  <w:style w:type="paragraph" w:styleId="af7">
    <w:name w:val="List Paragraph"/>
    <w:basedOn w:val="a"/>
    <w:uiPriority w:val="34"/>
    <w:qFormat/>
    <w:rsid w:val="002E66A9"/>
    <w:pPr>
      <w:spacing w:after="200" w:line="276" w:lineRule="auto"/>
      <w:ind w:left="720"/>
      <w:contextualSpacing/>
    </w:pPr>
    <w:rPr>
      <w:rFonts w:ascii="Calibri" w:hAnsi="Calibri"/>
      <w:sz w:val="22"/>
      <w:szCs w:val="22"/>
    </w:rPr>
  </w:style>
  <w:style w:type="paragraph" w:customStyle="1" w:styleId="12">
    <w:name w:val="Без интервала1"/>
    <w:uiPriority w:val="99"/>
    <w:rsid w:val="00A509F9"/>
    <w:pPr>
      <w:suppressAutoHyphens/>
    </w:pPr>
    <w:rPr>
      <w:rFonts w:ascii="Calibri" w:hAnsi="Calibri" w:cs="Calibri"/>
      <w:sz w:val="22"/>
      <w:szCs w:val="22"/>
      <w:lang w:eastAsia="ar-SA"/>
    </w:rPr>
  </w:style>
  <w:style w:type="paragraph" w:customStyle="1" w:styleId="NoSpacing1">
    <w:name w:val="No Spacing1"/>
    <w:uiPriority w:val="99"/>
    <w:rsid w:val="004E7DDA"/>
    <w:pPr>
      <w:suppressAutoHyphens/>
    </w:pPr>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47387268">
      <w:bodyDiv w:val="1"/>
      <w:marLeft w:val="0"/>
      <w:marRight w:val="0"/>
      <w:marTop w:val="0"/>
      <w:marBottom w:val="0"/>
      <w:divBdr>
        <w:top w:val="none" w:sz="0" w:space="0" w:color="auto"/>
        <w:left w:val="none" w:sz="0" w:space="0" w:color="auto"/>
        <w:bottom w:val="none" w:sz="0" w:space="0" w:color="auto"/>
        <w:right w:val="none" w:sz="0" w:space="0" w:color="auto"/>
      </w:divBdr>
      <w:divsChild>
        <w:div w:id="378240177">
          <w:marLeft w:val="0"/>
          <w:marRight w:val="0"/>
          <w:marTop w:val="0"/>
          <w:marBottom w:val="0"/>
          <w:divBdr>
            <w:top w:val="none" w:sz="0" w:space="0" w:color="auto"/>
            <w:left w:val="none" w:sz="0" w:space="0" w:color="auto"/>
            <w:bottom w:val="none" w:sz="0" w:space="0" w:color="auto"/>
            <w:right w:val="none" w:sz="0" w:space="0" w:color="auto"/>
          </w:divBdr>
        </w:div>
        <w:div w:id="381179957">
          <w:marLeft w:val="0"/>
          <w:marRight w:val="0"/>
          <w:marTop w:val="0"/>
          <w:marBottom w:val="0"/>
          <w:divBdr>
            <w:top w:val="none" w:sz="0" w:space="0" w:color="auto"/>
            <w:left w:val="none" w:sz="0" w:space="0" w:color="auto"/>
            <w:bottom w:val="none" w:sz="0" w:space="0" w:color="auto"/>
            <w:right w:val="none" w:sz="0" w:space="0" w:color="auto"/>
          </w:divBdr>
        </w:div>
        <w:div w:id="462037463">
          <w:marLeft w:val="0"/>
          <w:marRight w:val="0"/>
          <w:marTop w:val="0"/>
          <w:marBottom w:val="0"/>
          <w:divBdr>
            <w:top w:val="none" w:sz="0" w:space="0" w:color="auto"/>
            <w:left w:val="none" w:sz="0" w:space="0" w:color="auto"/>
            <w:bottom w:val="none" w:sz="0" w:space="0" w:color="auto"/>
            <w:right w:val="none" w:sz="0" w:space="0" w:color="auto"/>
          </w:divBdr>
        </w:div>
        <w:div w:id="515995272">
          <w:marLeft w:val="0"/>
          <w:marRight w:val="0"/>
          <w:marTop w:val="0"/>
          <w:marBottom w:val="0"/>
          <w:divBdr>
            <w:top w:val="none" w:sz="0" w:space="0" w:color="auto"/>
            <w:left w:val="none" w:sz="0" w:space="0" w:color="auto"/>
            <w:bottom w:val="none" w:sz="0" w:space="0" w:color="auto"/>
            <w:right w:val="none" w:sz="0" w:space="0" w:color="auto"/>
          </w:divBdr>
        </w:div>
        <w:div w:id="529338826">
          <w:marLeft w:val="0"/>
          <w:marRight w:val="0"/>
          <w:marTop w:val="0"/>
          <w:marBottom w:val="0"/>
          <w:divBdr>
            <w:top w:val="none" w:sz="0" w:space="0" w:color="auto"/>
            <w:left w:val="none" w:sz="0" w:space="0" w:color="auto"/>
            <w:bottom w:val="none" w:sz="0" w:space="0" w:color="auto"/>
            <w:right w:val="none" w:sz="0" w:space="0" w:color="auto"/>
          </w:divBdr>
        </w:div>
        <w:div w:id="608778462">
          <w:marLeft w:val="0"/>
          <w:marRight w:val="0"/>
          <w:marTop w:val="0"/>
          <w:marBottom w:val="0"/>
          <w:divBdr>
            <w:top w:val="none" w:sz="0" w:space="0" w:color="auto"/>
            <w:left w:val="none" w:sz="0" w:space="0" w:color="auto"/>
            <w:bottom w:val="none" w:sz="0" w:space="0" w:color="auto"/>
            <w:right w:val="none" w:sz="0" w:space="0" w:color="auto"/>
          </w:divBdr>
        </w:div>
        <w:div w:id="721367318">
          <w:marLeft w:val="0"/>
          <w:marRight w:val="0"/>
          <w:marTop w:val="0"/>
          <w:marBottom w:val="0"/>
          <w:divBdr>
            <w:top w:val="none" w:sz="0" w:space="0" w:color="auto"/>
            <w:left w:val="none" w:sz="0" w:space="0" w:color="auto"/>
            <w:bottom w:val="none" w:sz="0" w:space="0" w:color="auto"/>
            <w:right w:val="none" w:sz="0" w:space="0" w:color="auto"/>
          </w:divBdr>
        </w:div>
        <w:div w:id="722024513">
          <w:marLeft w:val="0"/>
          <w:marRight w:val="0"/>
          <w:marTop w:val="0"/>
          <w:marBottom w:val="0"/>
          <w:divBdr>
            <w:top w:val="none" w:sz="0" w:space="0" w:color="auto"/>
            <w:left w:val="none" w:sz="0" w:space="0" w:color="auto"/>
            <w:bottom w:val="none" w:sz="0" w:space="0" w:color="auto"/>
            <w:right w:val="none" w:sz="0" w:space="0" w:color="auto"/>
          </w:divBdr>
        </w:div>
        <w:div w:id="801964512">
          <w:marLeft w:val="0"/>
          <w:marRight w:val="0"/>
          <w:marTop w:val="0"/>
          <w:marBottom w:val="0"/>
          <w:divBdr>
            <w:top w:val="none" w:sz="0" w:space="0" w:color="auto"/>
            <w:left w:val="none" w:sz="0" w:space="0" w:color="auto"/>
            <w:bottom w:val="none" w:sz="0" w:space="0" w:color="auto"/>
            <w:right w:val="none" w:sz="0" w:space="0" w:color="auto"/>
          </w:divBdr>
        </w:div>
        <w:div w:id="811947238">
          <w:marLeft w:val="0"/>
          <w:marRight w:val="0"/>
          <w:marTop w:val="0"/>
          <w:marBottom w:val="0"/>
          <w:divBdr>
            <w:top w:val="none" w:sz="0" w:space="0" w:color="auto"/>
            <w:left w:val="none" w:sz="0" w:space="0" w:color="auto"/>
            <w:bottom w:val="none" w:sz="0" w:space="0" w:color="auto"/>
            <w:right w:val="none" w:sz="0" w:space="0" w:color="auto"/>
          </w:divBdr>
        </w:div>
        <w:div w:id="845632559">
          <w:marLeft w:val="0"/>
          <w:marRight w:val="0"/>
          <w:marTop w:val="0"/>
          <w:marBottom w:val="0"/>
          <w:divBdr>
            <w:top w:val="none" w:sz="0" w:space="0" w:color="auto"/>
            <w:left w:val="none" w:sz="0" w:space="0" w:color="auto"/>
            <w:bottom w:val="none" w:sz="0" w:space="0" w:color="auto"/>
            <w:right w:val="none" w:sz="0" w:space="0" w:color="auto"/>
          </w:divBdr>
        </w:div>
        <w:div w:id="996152259">
          <w:marLeft w:val="0"/>
          <w:marRight w:val="0"/>
          <w:marTop w:val="0"/>
          <w:marBottom w:val="0"/>
          <w:divBdr>
            <w:top w:val="none" w:sz="0" w:space="0" w:color="auto"/>
            <w:left w:val="none" w:sz="0" w:space="0" w:color="auto"/>
            <w:bottom w:val="none" w:sz="0" w:space="0" w:color="auto"/>
            <w:right w:val="none" w:sz="0" w:space="0" w:color="auto"/>
          </w:divBdr>
        </w:div>
        <w:div w:id="1010790651">
          <w:marLeft w:val="0"/>
          <w:marRight w:val="0"/>
          <w:marTop w:val="0"/>
          <w:marBottom w:val="0"/>
          <w:divBdr>
            <w:top w:val="none" w:sz="0" w:space="0" w:color="auto"/>
            <w:left w:val="none" w:sz="0" w:space="0" w:color="auto"/>
            <w:bottom w:val="none" w:sz="0" w:space="0" w:color="auto"/>
            <w:right w:val="none" w:sz="0" w:space="0" w:color="auto"/>
          </w:divBdr>
        </w:div>
        <w:div w:id="1051927025">
          <w:marLeft w:val="0"/>
          <w:marRight w:val="0"/>
          <w:marTop w:val="0"/>
          <w:marBottom w:val="0"/>
          <w:divBdr>
            <w:top w:val="none" w:sz="0" w:space="0" w:color="auto"/>
            <w:left w:val="none" w:sz="0" w:space="0" w:color="auto"/>
            <w:bottom w:val="none" w:sz="0" w:space="0" w:color="auto"/>
            <w:right w:val="none" w:sz="0" w:space="0" w:color="auto"/>
          </w:divBdr>
        </w:div>
        <w:div w:id="1067149737">
          <w:marLeft w:val="0"/>
          <w:marRight w:val="0"/>
          <w:marTop w:val="0"/>
          <w:marBottom w:val="0"/>
          <w:divBdr>
            <w:top w:val="none" w:sz="0" w:space="0" w:color="auto"/>
            <w:left w:val="none" w:sz="0" w:space="0" w:color="auto"/>
            <w:bottom w:val="none" w:sz="0" w:space="0" w:color="auto"/>
            <w:right w:val="none" w:sz="0" w:space="0" w:color="auto"/>
          </w:divBdr>
        </w:div>
        <w:div w:id="1369641491">
          <w:marLeft w:val="0"/>
          <w:marRight w:val="0"/>
          <w:marTop w:val="0"/>
          <w:marBottom w:val="0"/>
          <w:divBdr>
            <w:top w:val="none" w:sz="0" w:space="0" w:color="auto"/>
            <w:left w:val="none" w:sz="0" w:space="0" w:color="auto"/>
            <w:bottom w:val="none" w:sz="0" w:space="0" w:color="auto"/>
            <w:right w:val="none" w:sz="0" w:space="0" w:color="auto"/>
          </w:divBdr>
        </w:div>
        <w:div w:id="1688214711">
          <w:marLeft w:val="0"/>
          <w:marRight w:val="0"/>
          <w:marTop w:val="0"/>
          <w:marBottom w:val="0"/>
          <w:divBdr>
            <w:top w:val="none" w:sz="0" w:space="0" w:color="auto"/>
            <w:left w:val="none" w:sz="0" w:space="0" w:color="auto"/>
            <w:bottom w:val="none" w:sz="0" w:space="0" w:color="auto"/>
            <w:right w:val="none" w:sz="0" w:space="0" w:color="auto"/>
          </w:divBdr>
        </w:div>
        <w:div w:id="1783183248">
          <w:marLeft w:val="0"/>
          <w:marRight w:val="0"/>
          <w:marTop w:val="0"/>
          <w:marBottom w:val="0"/>
          <w:divBdr>
            <w:top w:val="none" w:sz="0" w:space="0" w:color="auto"/>
            <w:left w:val="none" w:sz="0" w:space="0" w:color="auto"/>
            <w:bottom w:val="none" w:sz="0" w:space="0" w:color="auto"/>
            <w:right w:val="none" w:sz="0" w:space="0" w:color="auto"/>
          </w:divBdr>
        </w:div>
        <w:div w:id="1932930627">
          <w:marLeft w:val="0"/>
          <w:marRight w:val="0"/>
          <w:marTop w:val="0"/>
          <w:marBottom w:val="0"/>
          <w:divBdr>
            <w:top w:val="none" w:sz="0" w:space="0" w:color="auto"/>
            <w:left w:val="none" w:sz="0" w:space="0" w:color="auto"/>
            <w:bottom w:val="none" w:sz="0" w:space="0" w:color="auto"/>
            <w:right w:val="none" w:sz="0" w:space="0" w:color="auto"/>
          </w:divBdr>
        </w:div>
        <w:div w:id="2002200606">
          <w:marLeft w:val="0"/>
          <w:marRight w:val="0"/>
          <w:marTop w:val="0"/>
          <w:marBottom w:val="0"/>
          <w:divBdr>
            <w:top w:val="none" w:sz="0" w:space="0" w:color="auto"/>
            <w:left w:val="none" w:sz="0" w:space="0" w:color="auto"/>
            <w:bottom w:val="none" w:sz="0" w:space="0" w:color="auto"/>
            <w:right w:val="none" w:sz="0" w:space="0" w:color="auto"/>
          </w:divBdr>
        </w:div>
        <w:div w:id="2033875549">
          <w:marLeft w:val="0"/>
          <w:marRight w:val="0"/>
          <w:marTop w:val="0"/>
          <w:marBottom w:val="0"/>
          <w:divBdr>
            <w:top w:val="none" w:sz="0" w:space="0" w:color="auto"/>
            <w:left w:val="none" w:sz="0" w:space="0" w:color="auto"/>
            <w:bottom w:val="none" w:sz="0" w:space="0" w:color="auto"/>
            <w:right w:val="none" w:sz="0" w:space="0" w:color="auto"/>
          </w:divBdr>
        </w:div>
      </w:divsChild>
    </w:div>
    <w:div w:id="47925501">
      <w:bodyDiv w:val="1"/>
      <w:marLeft w:val="0"/>
      <w:marRight w:val="0"/>
      <w:marTop w:val="0"/>
      <w:marBottom w:val="0"/>
      <w:divBdr>
        <w:top w:val="none" w:sz="0" w:space="0" w:color="auto"/>
        <w:left w:val="none" w:sz="0" w:space="0" w:color="auto"/>
        <w:bottom w:val="none" w:sz="0" w:space="0" w:color="auto"/>
        <w:right w:val="none" w:sz="0" w:space="0" w:color="auto"/>
      </w:divBdr>
    </w:div>
    <w:div w:id="49960906">
      <w:bodyDiv w:val="1"/>
      <w:marLeft w:val="0"/>
      <w:marRight w:val="0"/>
      <w:marTop w:val="0"/>
      <w:marBottom w:val="0"/>
      <w:divBdr>
        <w:top w:val="none" w:sz="0" w:space="0" w:color="auto"/>
        <w:left w:val="none" w:sz="0" w:space="0" w:color="auto"/>
        <w:bottom w:val="none" w:sz="0" w:space="0" w:color="auto"/>
        <w:right w:val="none" w:sz="0" w:space="0" w:color="auto"/>
      </w:divBdr>
    </w:div>
    <w:div w:id="78865705">
      <w:bodyDiv w:val="1"/>
      <w:marLeft w:val="0"/>
      <w:marRight w:val="0"/>
      <w:marTop w:val="0"/>
      <w:marBottom w:val="0"/>
      <w:divBdr>
        <w:top w:val="none" w:sz="0" w:space="0" w:color="auto"/>
        <w:left w:val="none" w:sz="0" w:space="0" w:color="auto"/>
        <w:bottom w:val="none" w:sz="0" w:space="0" w:color="auto"/>
        <w:right w:val="none" w:sz="0" w:space="0" w:color="auto"/>
      </w:divBdr>
    </w:div>
    <w:div w:id="263000044">
      <w:bodyDiv w:val="1"/>
      <w:marLeft w:val="0"/>
      <w:marRight w:val="0"/>
      <w:marTop w:val="0"/>
      <w:marBottom w:val="0"/>
      <w:divBdr>
        <w:top w:val="none" w:sz="0" w:space="0" w:color="auto"/>
        <w:left w:val="none" w:sz="0" w:space="0" w:color="auto"/>
        <w:bottom w:val="none" w:sz="0" w:space="0" w:color="auto"/>
        <w:right w:val="none" w:sz="0" w:space="0" w:color="auto"/>
      </w:divBdr>
      <w:divsChild>
        <w:div w:id="1695693868">
          <w:marLeft w:val="0"/>
          <w:marRight w:val="0"/>
          <w:marTop w:val="0"/>
          <w:marBottom w:val="0"/>
          <w:divBdr>
            <w:top w:val="none" w:sz="0" w:space="0" w:color="auto"/>
            <w:left w:val="none" w:sz="0" w:space="0" w:color="auto"/>
            <w:bottom w:val="none" w:sz="0" w:space="0" w:color="auto"/>
            <w:right w:val="none" w:sz="0" w:space="0" w:color="auto"/>
          </w:divBdr>
        </w:div>
      </w:divsChild>
    </w:div>
    <w:div w:id="509757082">
      <w:bodyDiv w:val="1"/>
      <w:marLeft w:val="0"/>
      <w:marRight w:val="0"/>
      <w:marTop w:val="0"/>
      <w:marBottom w:val="0"/>
      <w:divBdr>
        <w:top w:val="none" w:sz="0" w:space="0" w:color="auto"/>
        <w:left w:val="none" w:sz="0" w:space="0" w:color="auto"/>
        <w:bottom w:val="none" w:sz="0" w:space="0" w:color="auto"/>
        <w:right w:val="none" w:sz="0" w:space="0" w:color="auto"/>
      </w:divBdr>
    </w:div>
    <w:div w:id="728920037">
      <w:bodyDiv w:val="1"/>
      <w:marLeft w:val="0"/>
      <w:marRight w:val="0"/>
      <w:marTop w:val="0"/>
      <w:marBottom w:val="0"/>
      <w:divBdr>
        <w:top w:val="none" w:sz="0" w:space="0" w:color="auto"/>
        <w:left w:val="none" w:sz="0" w:space="0" w:color="auto"/>
        <w:bottom w:val="none" w:sz="0" w:space="0" w:color="auto"/>
        <w:right w:val="none" w:sz="0" w:space="0" w:color="auto"/>
      </w:divBdr>
    </w:div>
    <w:div w:id="1092703216">
      <w:bodyDiv w:val="1"/>
      <w:marLeft w:val="0"/>
      <w:marRight w:val="0"/>
      <w:marTop w:val="0"/>
      <w:marBottom w:val="0"/>
      <w:divBdr>
        <w:top w:val="none" w:sz="0" w:space="0" w:color="auto"/>
        <w:left w:val="none" w:sz="0" w:space="0" w:color="auto"/>
        <w:bottom w:val="none" w:sz="0" w:space="0" w:color="auto"/>
        <w:right w:val="none" w:sz="0" w:space="0" w:color="auto"/>
      </w:divBdr>
    </w:div>
    <w:div w:id="1238858101">
      <w:marLeft w:val="0"/>
      <w:marRight w:val="0"/>
      <w:marTop w:val="0"/>
      <w:marBottom w:val="0"/>
      <w:divBdr>
        <w:top w:val="none" w:sz="0" w:space="0" w:color="auto"/>
        <w:left w:val="none" w:sz="0" w:space="0" w:color="auto"/>
        <w:bottom w:val="none" w:sz="0" w:space="0" w:color="auto"/>
        <w:right w:val="none" w:sz="0" w:space="0" w:color="auto"/>
      </w:divBdr>
    </w:div>
    <w:div w:id="1238858102">
      <w:marLeft w:val="0"/>
      <w:marRight w:val="0"/>
      <w:marTop w:val="0"/>
      <w:marBottom w:val="0"/>
      <w:divBdr>
        <w:top w:val="none" w:sz="0" w:space="0" w:color="auto"/>
        <w:left w:val="none" w:sz="0" w:space="0" w:color="auto"/>
        <w:bottom w:val="none" w:sz="0" w:space="0" w:color="auto"/>
        <w:right w:val="none" w:sz="0" w:space="0" w:color="auto"/>
      </w:divBdr>
    </w:div>
    <w:div w:id="1238858103">
      <w:marLeft w:val="0"/>
      <w:marRight w:val="0"/>
      <w:marTop w:val="0"/>
      <w:marBottom w:val="0"/>
      <w:divBdr>
        <w:top w:val="none" w:sz="0" w:space="0" w:color="auto"/>
        <w:left w:val="none" w:sz="0" w:space="0" w:color="auto"/>
        <w:bottom w:val="none" w:sz="0" w:space="0" w:color="auto"/>
        <w:right w:val="none" w:sz="0" w:space="0" w:color="auto"/>
      </w:divBdr>
    </w:div>
    <w:div w:id="1238858104">
      <w:marLeft w:val="0"/>
      <w:marRight w:val="0"/>
      <w:marTop w:val="0"/>
      <w:marBottom w:val="0"/>
      <w:divBdr>
        <w:top w:val="none" w:sz="0" w:space="0" w:color="auto"/>
        <w:left w:val="none" w:sz="0" w:space="0" w:color="auto"/>
        <w:bottom w:val="none" w:sz="0" w:space="0" w:color="auto"/>
        <w:right w:val="none" w:sz="0" w:space="0" w:color="auto"/>
      </w:divBdr>
    </w:div>
    <w:div w:id="1238858105">
      <w:marLeft w:val="0"/>
      <w:marRight w:val="0"/>
      <w:marTop w:val="0"/>
      <w:marBottom w:val="0"/>
      <w:divBdr>
        <w:top w:val="none" w:sz="0" w:space="0" w:color="auto"/>
        <w:left w:val="none" w:sz="0" w:space="0" w:color="auto"/>
        <w:bottom w:val="none" w:sz="0" w:space="0" w:color="auto"/>
        <w:right w:val="none" w:sz="0" w:space="0" w:color="auto"/>
      </w:divBdr>
    </w:div>
    <w:div w:id="1238858106">
      <w:marLeft w:val="0"/>
      <w:marRight w:val="0"/>
      <w:marTop w:val="0"/>
      <w:marBottom w:val="0"/>
      <w:divBdr>
        <w:top w:val="none" w:sz="0" w:space="0" w:color="auto"/>
        <w:left w:val="none" w:sz="0" w:space="0" w:color="auto"/>
        <w:bottom w:val="none" w:sz="0" w:space="0" w:color="auto"/>
        <w:right w:val="none" w:sz="0" w:space="0" w:color="auto"/>
      </w:divBdr>
    </w:div>
    <w:div w:id="1238858107">
      <w:marLeft w:val="0"/>
      <w:marRight w:val="0"/>
      <w:marTop w:val="0"/>
      <w:marBottom w:val="0"/>
      <w:divBdr>
        <w:top w:val="none" w:sz="0" w:space="0" w:color="auto"/>
        <w:left w:val="none" w:sz="0" w:space="0" w:color="auto"/>
        <w:bottom w:val="none" w:sz="0" w:space="0" w:color="auto"/>
        <w:right w:val="none" w:sz="0" w:space="0" w:color="auto"/>
      </w:divBdr>
    </w:div>
    <w:div w:id="1238858108">
      <w:marLeft w:val="0"/>
      <w:marRight w:val="0"/>
      <w:marTop w:val="0"/>
      <w:marBottom w:val="0"/>
      <w:divBdr>
        <w:top w:val="none" w:sz="0" w:space="0" w:color="auto"/>
        <w:left w:val="none" w:sz="0" w:space="0" w:color="auto"/>
        <w:bottom w:val="none" w:sz="0" w:space="0" w:color="auto"/>
        <w:right w:val="none" w:sz="0" w:space="0" w:color="auto"/>
      </w:divBdr>
    </w:div>
    <w:div w:id="1238858109">
      <w:marLeft w:val="0"/>
      <w:marRight w:val="0"/>
      <w:marTop w:val="0"/>
      <w:marBottom w:val="0"/>
      <w:divBdr>
        <w:top w:val="none" w:sz="0" w:space="0" w:color="auto"/>
        <w:left w:val="none" w:sz="0" w:space="0" w:color="auto"/>
        <w:bottom w:val="none" w:sz="0" w:space="0" w:color="auto"/>
        <w:right w:val="none" w:sz="0" w:space="0" w:color="auto"/>
      </w:divBdr>
    </w:div>
    <w:div w:id="1623030273">
      <w:bodyDiv w:val="1"/>
      <w:marLeft w:val="0"/>
      <w:marRight w:val="0"/>
      <w:marTop w:val="0"/>
      <w:marBottom w:val="0"/>
      <w:divBdr>
        <w:top w:val="none" w:sz="0" w:space="0" w:color="auto"/>
        <w:left w:val="none" w:sz="0" w:space="0" w:color="auto"/>
        <w:bottom w:val="none" w:sz="0" w:space="0" w:color="auto"/>
        <w:right w:val="none" w:sz="0" w:space="0" w:color="auto"/>
      </w:divBdr>
    </w:div>
    <w:div w:id="1697269094">
      <w:bodyDiv w:val="1"/>
      <w:marLeft w:val="0"/>
      <w:marRight w:val="0"/>
      <w:marTop w:val="0"/>
      <w:marBottom w:val="0"/>
      <w:divBdr>
        <w:top w:val="none" w:sz="0" w:space="0" w:color="auto"/>
        <w:left w:val="none" w:sz="0" w:space="0" w:color="auto"/>
        <w:bottom w:val="none" w:sz="0" w:space="0" w:color="auto"/>
        <w:right w:val="none" w:sz="0" w:space="0" w:color="auto"/>
      </w:divBdr>
    </w:div>
    <w:div w:id="1718966377">
      <w:bodyDiv w:val="1"/>
      <w:marLeft w:val="0"/>
      <w:marRight w:val="0"/>
      <w:marTop w:val="0"/>
      <w:marBottom w:val="0"/>
      <w:divBdr>
        <w:top w:val="none" w:sz="0" w:space="0" w:color="auto"/>
        <w:left w:val="none" w:sz="0" w:space="0" w:color="auto"/>
        <w:bottom w:val="none" w:sz="0" w:space="0" w:color="auto"/>
        <w:right w:val="none" w:sz="0" w:space="0" w:color="auto"/>
      </w:divBdr>
    </w:div>
    <w:div w:id="1793597435">
      <w:bodyDiv w:val="1"/>
      <w:marLeft w:val="0"/>
      <w:marRight w:val="0"/>
      <w:marTop w:val="0"/>
      <w:marBottom w:val="0"/>
      <w:divBdr>
        <w:top w:val="none" w:sz="0" w:space="0" w:color="auto"/>
        <w:left w:val="none" w:sz="0" w:space="0" w:color="auto"/>
        <w:bottom w:val="none" w:sz="0" w:space="0" w:color="auto"/>
        <w:right w:val="none" w:sz="0" w:space="0" w:color="auto"/>
      </w:divBdr>
      <w:divsChild>
        <w:div w:id="816191302">
          <w:marLeft w:val="0"/>
          <w:marRight w:val="0"/>
          <w:marTop w:val="0"/>
          <w:marBottom w:val="0"/>
          <w:divBdr>
            <w:top w:val="none" w:sz="0" w:space="0" w:color="auto"/>
            <w:left w:val="none" w:sz="0" w:space="0" w:color="auto"/>
            <w:bottom w:val="none" w:sz="0" w:space="0" w:color="auto"/>
            <w:right w:val="none" w:sz="0" w:space="0" w:color="auto"/>
          </w:divBdr>
          <w:divsChild>
            <w:div w:id="134955345">
              <w:marLeft w:val="0"/>
              <w:marRight w:val="0"/>
              <w:marTop w:val="0"/>
              <w:marBottom w:val="0"/>
              <w:divBdr>
                <w:top w:val="none" w:sz="0" w:space="0" w:color="auto"/>
                <w:left w:val="none" w:sz="0" w:space="0" w:color="auto"/>
                <w:bottom w:val="none" w:sz="0" w:space="0" w:color="auto"/>
                <w:right w:val="none" w:sz="0" w:space="0" w:color="auto"/>
              </w:divBdr>
            </w:div>
            <w:div w:id="649597341">
              <w:marLeft w:val="0"/>
              <w:marRight w:val="0"/>
              <w:marTop w:val="0"/>
              <w:marBottom w:val="0"/>
              <w:divBdr>
                <w:top w:val="none" w:sz="0" w:space="0" w:color="auto"/>
                <w:left w:val="none" w:sz="0" w:space="0" w:color="auto"/>
                <w:bottom w:val="none" w:sz="0" w:space="0" w:color="auto"/>
                <w:right w:val="none" w:sz="0" w:space="0" w:color="auto"/>
              </w:divBdr>
            </w:div>
            <w:div w:id="901019107">
              <w:marLeft w:val="0"/>
              <w:marRight w:val="0"/>
              <w:marTop w:val="0"/>
              <w:marBottom w:val="0"/>
              <w:divBdr>
                <w:top w:val="none" w:sz="0" w:space="0" w:color="auto"/>
                <w:left w:val="none" w:sz="0" w:space="0" w:color="auto"/>
                <w:bottom w:val="none" w:sz="0" w:space="0" w:color="auto"/>
                <w:right w:val="none" w:sz="0" w:space="0" w:color="auto"/>
              </w:divBdr>
            </w:div>
            <w:div w:id="1445147728">
              <w:marLeft w:val="0"/>
              <w:marRight w:val="0"/>
              <w:marTop w:val="0"/>
              <w:marBottom w:val="0"/>
              <w:divBdr>
                <w:top w:val="none" w:sz="0" w:space="0" w:color="auto"/>
                <w:left w:val="none" w:sz="0" w:space="0" w:color="auto"/>
                <w:bottom w:val="none" w:sz="0" w:space="0" w:color="auto"/>
                <w:right w:val="none" w:sz="0" w:space="0" w:color="auto"/>
              </w:divBdr>
            </w:div>
            <w:div w:id="1580674992">
              <w:marLeft w:val="0"/>
              <w:marRight w:val="0"/>
              <w:marTop w:val="0"/>
              <w:marBottom w:val="0"/>
              <w:divBdr>
                <w:top w:val="none" w:sz="0" w:space="0" w:color="auto"/>
                <w:left w:val="none" w:sz="0" w:space="0" w:color="auto"/>
                <w:bottom w:val="none" w:sz="0" w:space="0" w:color="auto"/>
                <w:right w:val="none" w:sz="0" w:space="0" w:color="auto"/>
              </w:divBdr>
            </w:div>
            <w:div w:id="1958373304">
              <w:marLeft w:val="0"/>
              <w:marRight w:val="0"/>
              <w:marTop w:val="0"/>
              <w:marBottom w:val="0"/>
              <w:divBdr>
                <w:top w:val="none" w:sz="0" w:space="0" w:color="auto"/>
                <w:left w:val="none" w:sz="0" w:space="0" w:color="auto"/>
                <w:bottom w:val="none" w:sz="0" w:space="0" w:color="auto"/>
                <w:right w:val="none" w:sz="0" w:space="0" w:color="auto"/>
              </w:divBdr>
            </w:div>
            <w:div w:id="20108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8240">
      <w:bodyDiv w:val="1"/>
      <w:marLeft w:val="0"/>
      <w:marRight w:val="0"/>
      <w:marTop w:val="0"/>
      <w:marBottom w:val="0"/>
      <w:divBdr>
        <w:top w:val="none" w:sz="0" w:space="0" w:color="auto"/>
        <w:left w:val="none" w:sz="0" w:space="0" w:color="auto"/>
        <w:bottom w:val="none" w:sz="0" w:space="0" w:color="auto"/>
        <w:right w:val="none" w:sz="0" w:space="0" w:color="auto"/>
      </w:divBdr>
      <w:divsChild>
        <w:div w:id="371228537">
          <w:marLeft w:val="0"/>
          <w:marRight w:val="0"/>
          <w:marTop w:val="0"/>
          <w:marBottom w:val="0"/>
          <w:divBdr>
            <w:top w:val="none" w:sz="0" w:space="0" w:color="auto"/>
            <w:left w:val="none" w:sz="0" w:space="0" w:color="auto"/>
            <w:bottom w:val="none" w:sz="0" w:space="0" w:color="auto"/>
            <w:right w:val="none" w:sz="0" w:space="0" w:color="auto"/>
          </w:divBdr>
          <w:divsChild>
            <w:div w:id="845942092">
              <w:marLeft w:val="0"/>
              <w:marRight w:val="0"/>
              <w:marTop w:val="0"/>
              <w:marBottom w:val="0"/>
              <w:divBdr>
                <w:top w:val="none" w:sz="0" w:space="0" w:color="auto"/>
                <w:left w:val="none" w:sz="0" w:space="0" w:color="auto"/>
                <w:bottom w:val="none" w:sz="0" w:space="0" w:color="auto"/>
                <w:right w:val="none" w:sz="0" w:space="0" w:color="auto"/>
              </w:divBdr>
              <w:divsChild>
                <w:div w:id="1658194362">
                  <w:marLeft w:val="0"/>
                  <w:marRight w:val="0"/>
                  <w:marTop w:val="0"/>
                  <w:marBottom w:val="0"/>
                  <w:divBdr>
                    <w:top w:val="none" w:sz="0" w:space="0" w:color="auto"/>
                    <w:left w:val="none" w:sz="0" w:space="0" w:color="auto"/>
                    <w:bottom w:val="none" w:sz="0" w:space="0" w:color="auto"/>
                    <w:right w:val="none" w:sz="0" w:space="0" w:color="auto"/>
                  </w:divBdr>
                  <w:divsChild>
                    <w:div w:id="254553747">
                      <w:marLeft w:val="0"/>
                      <w:marRight w:val="0"/>
                      <w:marTop w:val="0"/>
                      <w:marBottom w:val="0"/>
                      <w:divBdr>
                        <w:top w:val="none" w:sz="0" w:space="0" w:color="auto"/>
                        <w:left w:val="none" w:sz="0" w:space="0" w:color="auto"/>
                        <w:bottom w:val="none" w:sz="0" w:space="0" w:color="auto"/>
                        <w:right w:val="none" w:sz="0" w:space="0" w:color="auto"/>
                      </w:divBdr>
                      <w:divsChild>
                        <w:div w:id="1945919065">
                          <w:marLeft w:val="0"/>
                          <w:marRight w:val="0"/>
                          <w:marTop w:val="0"/>
                          <w:marBottom w:val="0"/>
                          <w:divBdr>
                            <w:top w:val="none" w:sz="0" w:space="0" w:color="auto"/>
                            <w:left w:val="none" w:sz="0" w:space="0" w:color="auto"/>
                            <w:bottom w:val="none" w:sz="0" w:space="0" w:color="auto"/>
                            <w:right w:val="none" w:sz="0" w:space="0" w:color="auto"/>
                          </w:divBdr>
                          <w:divsChild>
                            <w:div w:id="920333842">
                              <w:marLeft w:val="0"/>
                              <w:marRight w:val="0"/>
                              <w:marTop w:val="0"/>
                              <w:marBottom w:val="0"/>
                              <w:divBdr>
                                <w:top w:val="none" w:sz="0" w:space="0" w:color="auto"/>
                                <w:left w:val="none" w:sz="0" w:space="0" w:color="auto"/>
                                <w:bottom w:val="none" w:sz="0" w:space="0" w:color="auto"/>
                                <w:right w:val="none" w:sz="0" w:space="0" w:color="auto"/>
                              </w:divBdr>
                              <w:divsChild>
                                <w:div w:id="1734112029">
                                  <w:marLeft w:val="0"/>
                                  <w:marRight w:val="0"/>
                                  <w:marTop w:val="0"/>
                                  <w:marBottom w:val="0"/>
                                  <w:divBdr>
                                    <w:top w:val="none" w:sz="0" w:space="0" w:color="auto"/>
                                    <w:left w:val="none" w:sz="0" w:space="0" w:color="auto"/>
                                    <w:bottom w:val="none" w:sz="0" w:space="0" w:color="auto"/>
                                    <w:right w:val="none" w:sz="0" w:space="0" w:color="auto"/>
                                  </w:divBdr>
                                  <w:divsChild>
                                    <w:div w:id="1766221694">
                                      <w:marLeft w:val="0"/>
                                      <w:marRight w:val="0"/>
                                      <w:marTop w:val="0"/>
                                      <w:marBottom w:val="0"/>
                                      <w:divBdr>
                                        <w:top w:val="none" w:sz="0" w:space="0" w:color="auto"/>
                                        <w:left w:val="none" w:sz="0" w:space="0" w:color="auto"/>
                                        <w:bottom w:val="none" w:sz="0" w:space="0" w:color="auto"/>
                                        <w:right w:val="none" w:sz="0" w:space="0" w:color="auto"/>
                                      </w:divBdr>
                                      <w:divsChild>
                                        <w:div w:id="7213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757396">
      <w:bodyDiv w:val="1"/>
      <w:marLeft w:val="0"/>
      <w:marRight w:val="0"/>
      <w:marTop w:val="0"/>
      <w:marBottom w:val="0"/>
      <w:divBdr>
        <w:top w:val="none" w:sz="0" w:space="0" w:color="auto"/>
        <w:left w:val="none" w:sz="0" w:space="0" w:color="auto"/>
        <w:bottom w:val="none" w:sz="0" w:space="0" w:color="auto"/>
        <w:right w:val="none" w:sz="0" w:space="0" w:color="auto"/>
      </w:divBdr>
    </w:div>
    <w:div w:id="2009014015">
      <w:bodyDiv w:val="1"/>
      <w:marLeft w:val="0"/>
      <w:marRight w:val="0"/>
      <w:marTop w:val="0"/>
      <w:marBottom w:val="0"/>
      <w:divBdr>
        <w:top w:val="none" w:sz="0" w:space="0" w:color="auto"/>
        <w:left w:val="none" w:sz="0" w:space="0" w:color="auto"/>
        <w:bottom w:val="none" w:sz="0" w:space="0" w:color="auto"/>
        <w:right w:val="none" w:sz="0" w:space="0" w:color="auto"/>
      </w:divBdr>
      <w:divsChild>
        <w:div w:id="1201630292">
          <w:marLeft w:val="0"/>
          <w:marRight w:val="0"/>
          <w:marTop w:val="0"/>
          <w:marBottom w:val="0"/>
          <w:divBdr>
            <w:top w:val="none" w:sz="0" w:space="0" w:color="auto"/>
            <w:left w:val="none" w:sz="0" w:space="0" w:color="auto"/>
            <w:bottom w:val="none" w:sz="0" w:space="0" w:color="auto"/>
            <w:right w:val="none" w:sz="0" w:space="0" w:color="auto"/>
          </w:divBdr>
          <w:divsChild>
            <w:div w:id="88236698">
              <w:marLeft w:val="0"/>
              <w:marRight w:val="0"/>
              <w:marTop w:val="0"/>
              <w:marBottom w:val="0"/>
              <w:divBdr>
                <w:top w:val="none" w:sz="0" w:space="0" w:color="auto"/>
                <w:left w:val="none" w:sz="0" w:space="0" w:color="auto"/>
                <w:bottom w:val="none" w:sz="0" w:space="0" w:color="auto"/>
                <w:right w:val="none" w:sz="0" w:space="0" w:color="auto"/>
              </w:divBdr>
              <w:divsChild>
                <w:div w:id="1476483055">
                  <w:marLeft w:val="0"/>
                  <w:marRight w:val="0"/>
                  <w:marTop w:val="0"/>
                  <w:marBottom w:val="0"/>
                  <w:divBdr>
                    <w:top w:val="none" w:sz="0" w:space="0" w:color="auto"/>
                    <w:left w:val="none" w:sz="0" w:space="0" w:color="auto"/>
                    <w:bottom w:val="none" w:sz="0" w:space="0" w:color="auto"/>
                    <w:right w:val="none" w:sz="0" w:space="0" w:color="auto"/>
                  </w:divBdr>
                  <w:divsChild>
                    <w:div w:id="2620373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32490814">
      <w:bodyDiv w:val="1"/>
      <w:marLeft w:val="0"/>
      <w:marRight w:val="0"/>
      <w:marTop w:val="0"/>
      <w:marBottom w:val="0"/>
      <w:divBdr>
        <w:top w:val="none" w:sz="0" w:space="0" w:color="auto"/>
        <w:left w:val="none" w:sz="0" w:space="0" w:color="auto"/>
        <w:bottom w:val="none" w:sz="0" w:space="0" w:color="auto"/>
        <w:right w:val="none" w:sz="0" w:space="0" w:color="auto"/>
      </w:divBdr>
      <w:divsChild>
        <w:div w:id="1922835411">
          <w:marLeft w:val="0"/>
          <w:marRight w:val="0"/>
          <w:marTop w:val="0"/>
          <w:marBottom w:val="0"/>
          <w:divBdr>
            <w:top w:val="none" w:sz="0" w:space="0" w:color="auto"/>
            <w:left w:val="none" w:sz="0" w:space="0" w:color="auto"/>
            <w:bottom w:val="none" w:sz="0" w:space="0" w:color="auto"/>
            <w:right w:val="none" w:sz="0" w:space="0" w:color="auto"/>
          </w:divBdr>
          <w:divsChild>
            <w:div w:id="1272123513">
              <w:marLeft w:val="0"/>
              <w:marRight w:val="0"/>
              <w:marTop w:val="0"/>
              <w:marBottom w:val="0"/>
              <w:divBdr>
                <w:top w:val="none" w:sz="0" w:space="0" w:color="auto"/>
                <w:left w:val="none" w:sz="0" w:space="0" w:color="auto"/>
                <w:bottom w:val="none" w:sz="0" w:space="0" w:color="auto"/>
                <w:right w:val="none" w:sz="0" w:space="0" w:color="auto"/>
              </w:divBdr>
              <w:divsChild>
                <w:div w:id="483934928">
                  <w:marLeft w:val="0"/>
                  <w:marRight w:val="0"/>
                  <w:marTop w:val="0"/>
                  <w:marBottom w:val="0"/>
                  <w:divBdr>
                    <w:top w:val="none" w:sz="0" w:space="0" w:color="auto"/>
                    <w:left w:val="none" w:sz="0" w:space="0" w:color="auto"/>
                    <w:bottom w:val="none" w:sz="0" w:space="0" w:color="auto"/>
                    <w:right w:val="none" w:sz="0" w:space="0" w:color="auto"/>
                  </w:divBdr>
                  <w:divsChild>
                    <w:div w:id="1360929675">
                      <w:marLeft w:val="0"/>
                      <w:marRight w:val="0"/>
                      <w:marTop w:val="303"/>
                      <w:marBottom w:val="1213"/>
                      <w:divBdr>
                        <w:top w:val="none" w:sz="0" w:space="0" w:color="auto"/>
                        <w:left w:val="none" w:sz="0" w:space="0" w:color="auto"/>
                        <w:bottom w:val="none" w:sz="0" w:space="0" w:color="auto"/>
                        <w:right w:val="none" w:sz="0" w:space="0" w:color="auto"/>
                      </w:divBdr>
                      <w:divsChild>
                        <w:div w:id="793015009">
                          <w:marLeft w:val="0"/>
                          <w:marRight w:val="0"/>
                          <w:marTop w:val="0"/>
                          <w:marBottom w:val="0"/>
                          <w:divBdr>
                            <w:top w:val="none" w:sz="0" w:space="0" w:color="auto"/>
                            <w:left w:val="none" w:sz="0" w:space="0" w:color="auto"/>
                            <w:bottom w:val="none" w:sz="0" w:space="0" w:color="auto"/>
                            <w:right w:val="none" w:sz="0" w:space="0" w:color="auto"/>
                          </w:divBdr>
                          <w:divsChild>
                            <w:div w:id="803817585">
                              <w:marLeft w:val="0"/>
                              <w:marRight w:val="0"/>
                              <w:marTop w:val="0"/>
                              <w:marBottom w:val="0"/>
                              <w:divBdr>
                                <w:top w:val="none" w:sz="0" w:space="0" w:color="auto"/>
                                <w:left w:val="none" w:sz="0" w:space="0" w:color="auto"/>
                                <w:bottom w:val="none" w:sz="0" w:space="0" w:color="auto"/>
                                <w:right w:val="none" w:sz="0" w:space="0" w:color="auto"/>
                              </w:divBdr>
                              <w:divsChild>
                                <w:div w:id="1921334107">
                                  <w:marLeft w:val="0"/>
                                  <w:marRight w:val="0"/>
                                  <w:marTop w:val="0"/>
                                  <w:marBottom w:val="0"/>
                                  <w:divBdr>
                                    <w:top w:val="none" w:sz="0" w:space="0" w:color="auto"/>
                                    <w:left w:val="none" w:sz="0" w:space="0" w:color="auto"/>
                                    <w:bottom w:val="none" w:sz="0" w:space="0" w:color="auto"/>
                                    <w:right w:val="none" w:sz="0" w:space="0" w:color="auto"/>
                                  </w:divBdr>
                                  <w:divsChild>
                                    <w:div w:id="1090783419">
                                      <w:marLeft w:val="0"/>
                                      <w:marRight w:val="0"/>
                                      <w:marTop w:val="0"/>
                                      <w:marBottom w:val="0"/>
                                      <w:divBdr>
                                        <w:top w:val="none" w:sz="0" w:space="0" w:color="auto"/>
                                        <w:left w:val="none" w:sz="0" w:space="0" w:color="auto"/>
                                        <w:bottom w:val="none" w:sz="0" w:space="0" w:color="auto"/>
                                        <w:right w:val="none" w:sz="0" w:space="0" w:color="auto"/>
                                      </w:divBdr>
                                    </w:div>
                                    <w:div w:id="1847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1713402BC6D1A8C271C69CC4EE092AA&amp;req=query&amp;REFDOC=386948&amp;REFBASE=RZR&amp;REFPAGE=0&amp;REFTYPE=CDLT_CHILDLESS_CONTENTS_ITEM_MAIN_BACKREFS_P&amp;ts=2002016240165574030&amp;mode=backrefs&amp;REFDST=13474&amp;date=18.06.20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nd=A1713402BC6D1A8C271C69CC4EE092AA&amp;req=query&amp;REFDOC=386948&amp;REFBASE=RZR&amp;REFPAGE=0&amp;REFTYPE=CDLT_CHILDLESS_CONTENTS_ITEM_MAIN_BACKREFS_P&amp;ts=1159516240165576166&amp;mode=backrefs&amp;REFDST=16801&amp;date=18.06.20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nd=A1713402BC6D1A8C271C69CC4EE092AA&amp;req=query&amp;REFDOC=386948&amp;REFBASE=RZR&amp;REFPAGE=0&amp;REFTYPE=CDLT_CHILDLESS_CONTENTS_ITEM_MAIN_BACKREFS_P&amp;ts=1633516240158069840&amp;mode=backrefs&amp;REFDST=13648&amp;date=18.06.2021" TargetMode="External"/><Relationship Id="rId4" Type="http://schemas.openxmlformats.org/officeDocument/2006/relationships/webSettings" Target="webSettings.xml"/><Relationship Id="rId9" Type="http://schemas.openxmlformats.org/officeDocument/2006/relationships/hyperlink" Target="https://login.consultant.ru/link/?rnd=A1713402BC6D1A8C271C69CC4EE092AA&amp;req=query&amp;REFDOC=386948&amp;REFBASE=RZR&amp;REFPAGE=0&amp;REFTYPE=CDLT_CHILDLESS_CONTENTS_ITEM_MAIN_BACKREFS_P&amp;ts=282416240165572260&amp;mode=backrefs&amp;REFDST=13476&amp;date=18.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14713</Words>
  <Characters>83865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Акт</vt:lpstr>
    </vt:vector>
  </TitlesOfParts>
  <Company>Город</Company>
  <LinksUpToDate>false</LinksUpToDate>
  <CharactersWithSpaces>98382</CharactersWithSpaces>
  <SharedDoc>false</SharedDoc>
  <HLinks>
    <vt:vector size="24" baseType="variant">
      <vt:variant>
        <vt:i4>6291558</vt:i4>
      </vt:variant>
      <vt:variant>
        <vt:i4>9</vt:i4>
      </vt:variant>
      <vt:variant>
        <vt:i4>0</vt:i4>
      </vt:variant>
      <vt:variant>
        <vt:i4>5</vt:i4>
      </vt:variant>
      <vt:variant>
        <vt:lpwstr>https://login.consultant.ru/link/?rnd=A1713402BC6D1A8C271C69CC4EE092AA&amp;req=query&amp;REFDOC=386948&amp;REFBASE=RZR&amp;REFPAGE=0&amp;REFTYPE=CDLT_CHILDLESS_CONTENTS_ITEM_MAIN_BACKREFS_P&amp;ts=1633516240158069840&amp;mode=backrefs&amp;REFDST=13648&amp;date=18.06.2021</vt:lpwstr>
      </vt:variant>
      <vt:variant>
        <vt:lpwstr/>
      </vt:variant>
      <vt:variant>
        <vt:i4>8061044</vt:i4>
      </vt:variant>
      <vt:variant>
        <vt:i4>6</vt:i4>
      </vt:variant>
      <vt:variant>
        <vt:i4>0</vt:i4>
      </vt:variant>
      <vt:variant>
        <vt:i4>5</vt:i4>
      </vt:variant>
      <vt:variant>
        <vt:lpwstr>https://login.consultant.ru/link/?rnd=A1713402BC6D1A8C271C69CC4EE092AA&amp;req=query&amp;REFDOC=386948&amp;REFBASE=RZR&amp;REFPAGE=0&amp;REFTYPE=CDLT_CHILDLESS_CONTENTS_ITEM_MAIN_BACKREFS_P&amp;ts=282416240165572260&amp;mode=backrefs&amp;REFDST=13476&amp;date=18.06.2021</vt:lpwstr>
      </vt:variant>
      <vt:variant>
        <vt:lpwstr/>
      </vt:variant>
      <vt:variant>
        <vt:i4>6422627</vt:i4>
      </vt:variant>
      <vt:variant>
        <vt:i4>3</vt:i4>
      </vt:variant>
      <vt:variant>
        <vt:i4>0</vt:i4>
      </vt:variant>
      <vt:variant>
        <vt:i4>5</vt:i4>
      </vt:variant>
      <vt:variant>
        <vt:lpwstr>https://login.consultant.ru/link/?rnd=A1713402BC6D1A8C271C69CC4EE092AA&amp;req=query&amp;REFDOC=386948&amp;REFBASE=RZR&amp;REFPAGE=0&amp;REFTYPE=CDLT_CHILDLESS_CONTENTS_ITEM_MAIN_BACKREFS_P&amp;ts=2002016240165574030&amp;mode=backrefs&amp;REFDST=13474&amp;date=18.06.2021</vt:lpwstr>
      </vt:variant>
      <vt:variant>
        <vt:lpwstr/>
      </vt:variant>
      <vt:variant>
        <vt:i4>6553703</vt:i4>
      </vt:variant>
      <vt:variant>
        <vt:i4>0</vt:i4>
      </vt:variant>
      <vt:variant>
        <vt:i4>0</vt:i4>
      </vt:variant>
      <vt:variant>
        <vt:i4>5</vt:i4>
      </vt:variant>
      <vt:variant>
        <vt:lpwstr>https://login.consultant.ru/link/?rnd=A1713402BC6D1A8C271C69CC4EE092AA&amp;req=query&amp;REFDOC=386948&amp;REFBASE=RZR&amp;REFPAGE=0&amp;REFTYPE=CDLT_CHILDLESS_CONTENTS_ITEM_MAIN_BACKREFS_P&amp;ts=1159516240165576166&amp;mode=backrefs&amp;REFDST=16801&amp;date=18.06.2021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ConsultantPlus</dc:creator>
  <cp:lastModifiedBy>Olecya</cp:lastModifiedBy>
  <cp:revision>2</cp:revision>
  <cp:lastPrinted>2021-07-05T07:58:00Z</cp:lastPrinted>
  <dcterms:created xsi:type="dcterms:W3CDTF">2022-09-12T07:53:00Z</dcterms:created>
  <dcterms:modified xsi:type="dcterms:W3CDTF">2022-09-12T07:53:00Z</dcterms:modified>
</cp:coreProperties>
</file>