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03D" w:rsidRDefault="00074781" w:rsidP="00C2003D">
      <w:pPr>
        <w:jc w:val="center"/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2003D">
        <w:rPr>
          <w:b/>
        </w:rPr>
        <w:t>ПОЯСНИТЕЛЬНАЯ ЗАПИСКА</w:t>
      </w:r>
    </w:p>
    <w:p w:rsidR="00C2003D" w:rsidRDefault="00C2003D" w:rsidP="00C2003D">
      <w:pPr>
        <w:jc w:val="center"/>
        <w:rPr>
          <w:b/>
        </w:rPr>
      </w:pPr>
      <w:r>
        <w:rPr>
          <w:b/>
        </w:rPr>
        <w:t xml:space="preserve">к проекту решения Собрания депутатов муниципального образования город Алексин «О внесении изменений  в решение Собрания депутатов от 21.12.2023 №7(41).2 «О бюджете муниципального образования город Алексин на 2024 год и на плановый период 2025-2026 годов»  </w:t>
      </w:r>
    </w:p>
    <w:p w:rsidR="00C2003D" w:rsidRDefault="00C2003D" w:rsidP="00C2003D">
      <w:pPr>
        <w:ind w:firstLine="522"/>
        <w:jc w:val="both"/>
        <w:rPr>
          <w:b/>
        </w:rPr>
      </w:pPr>
    </w:p>
    <w:p w:rsidR="00C2003D" w:rsidRDefault="00C2003D" w:rsidP="00C2003D">
      <w:pPr>
        <w:ind w:firstLine="522"/>
        <w:jc w:val="both"/>
      </w:pPr>
      <w:r>
        <w:rPr>
          <w:b/>
        </w:rPr>
        <w:t xml:space="preserve">                </w:t>
      </w:r>
      <w:r>
        <w:t>В связи с уточнением объема межбюджетных трансфертов из областного бюджета, необходимостью внесения изменений в муниципальные программы города Алексина, настоящим проектом решения Собрания депутатов предусматриваются следующие изменения бюджета муниципального образования город Алексин (далее - бюджет муниципального образования) на 2024 год и плановый период 2025-2026 годов.</w:t>
      </w:r>
    </w:p>
    <w:p w:rsidR="00C2003D" w:rsidRDefault="00C2003D" w:rsidP="00C2003D">
      <w:pPr>
        <w:ind w:firstLine="522"/>
        <w:jc w:val="both"/>
      </w:pPr>
      <w:r>
        <w:rPr>
          <w:b/>
        </w:rPr>
        <w:t>Доходы  бюджета   городского округа   на   2024 год    в   целом     увеличиваются</w:t>
      </w:r>
      <w:r>
        <w:t xml:space="preserve"> </w:t>
      </w:r>
      <w:r>
        <w:rPr>
          <w:b/>
        </w:rPr>
        <w:t xml:space="preserve">на   + 232 846 826,91 рубль </w:t>
      </w:r>
      <w:r>
        <w:t>(Приложение 1), в том числе:</w:t>
      </w:r>
    </w:p>
    <w:p w:rsidR="00C2003D" w:rsidRDefault="00C2003D" w:rsidP="00C2003D">
      <w:pPr>
        <w:ind w:firstLine="567"/>
        <w:jc w:val="both"/>
      </w:pPr>
      <w:r>
        <w:rPr>
          <w:b/>
        </w:rPr>
        <w:t>по налоговым и неналоговым платежам</w:t>
      </w:r>
      <w:r>
        <w:t xml:space="preserve"> увеличение объема доходов составило                      </w:t>
      </w:r>
      <w:r>
        <w:rPr>
          <w:b/>
        </w:rPr>
        <w:t xml:space="preserve">+ 138 628 232,95  рублей, </w:t>
      </w:r>
      <w:r>
        <w:t>в том числе:</w:t>
      </w:r>
    </w:p>
    <w:p w:rsidR="00C2003D" w:rsidRDefault="00C2003D" w:rsidP="00C2003D">
      <w:pPr>
        <w:ind w:firstLine="567"/>
        <w:jc w:val="both"/>
      </w:pPr>
      <w:r>
        <w:t xml:space="preserve"> + 70 597 140,00 руб. – по налогу на доходы физических лиц;</w:t>
      </w:r>
    </w:p>
    <w:p w:rsidR="00C2003D" w:rsidRDefault="00C2003D" w:rsidP="00C2003D">
      <w:pPr>
        <w:ind w:firstLine="567"/>
        <w:jc w:val="both"/>
      </w:pPr>
      <w:r>
        <w:t xml:space="preserve"> + 9 147 320,76 руб. – по доходам от налогов на совокупный доход;</w:t>
      </w:r>
    </w:p>
    <w:p w:rsidR="00C2003D" w:rsidRDefault="00C2003D" w:rsidP="00C2003D">
      <w:pPr>
        <w:ind w:firstLine="567"/>
        <w:jc w:val="both"/>
      </w:pPr>
      <w:r>
        <w:t>+ 3 765 136,74 руб. – по  налогу на имущество организаций;</w:t>
      </w:r>
    </w:p>
    <w:p w:rsidR="00C2003D" w:rsidRDefault="00C2003D" w:rsidP="00C2003D">
      <w:pPr>
        <w:ind w:firstLine="567"/>
        <w:jc w:val="both"/>
      </w:pPr>
      <w:r>
        <w:t>+ 15 304 620,07 руб. – по земельному налогу</w:t>
      </w:r>
    </w:p>
    <w:p w:rsidR="00C2003D" w:rsidRDefault="00C2003D" w:rsidP="00C2003D">
      <w:pPr>
        <w:ind w:firstLine="567"/>
        <w:jc w:val="both"/>
      </w:pPr>
      <w:r>
        <w:t>+ 3 331 700,00 руб. – по доходам от государственной пошлины;</w:t>
      </w:r>
    </w:p>
    <w:p w:rsidR="00C2003D" w:rsidRDefault="00C2003D" w:rsidP="00C2003D">
      <w:pPr>
        <w:ind w:firstLine="567"/>
        <w:jc w:val="both"/>
      </w:pPr>
      <w:r>
        <w:t>+ 10 952 818,74 руб. – по доходам от использования имущества, находящегося в муниципальной собственности;</w:t>
      </w:r>
    </w:p>
    <w:p w:rsidR="00C2003D" w:rsidRDefault="00C2003D" w:rsidP="00C2003D">
      <w:pPr>
        <w:ind w:firstLine="567"/>
        <w:jc w:val="both"/>
      </w:pPr>
      <w:r>
        <w:t>- 14 870,28 руб. – по доходам от платных услуг и компенсации затрат бюджетов  городских округов;</w:t>
      </w:r>
    </w:p>
    <w:p w:rsidR="00C2003D" w:rsidRDefault="00C2003D" w:rsidP="00C2003D">
      <w:pPr>
        <w:ind w:firstLine="567"/>
        <w:jc w:val="both"/>
      </w:pPr>
      <w:r>
        <w:t>+ 24 242 504,82 руб. – по доходам от продажи материальных и нематериальных активов;</w:t>
      </w:r>
    </w:p>
    <w:p w:rsidR="00C2003D" w:rsidRDefault="00C2003D" w:rsidP="00C2003D">
      <w:pPr>
        <w:ind w:firstLine="567"/>
        <w:jc w:val="both"/>
      </w:pPr>
      <w:r>
        <w:t>+ 1 301 863,10 руб. – по доходам от штрафов, санкций и возмещения ущерба;</w:t>
      </w:r>
    </w:p>
    <w:p w:rsidR="00C2003D" w:rsidRDefault="00C2003D" w:rsidP="00C2003D">
      <w:pPr>
        <w:ind w:firstLine="522"/>
        <w:jc w:val="both"/>
      </w:pPr>
      <w:r>
        <w:rPr>
          <w:b/>
        </w:rPr>
        <w:t>по   безвозмездным поступлениям</w:t>
      </w:r>
      <w:r>
        <w:t xml:space="preserve">  план   увеличивается на </w:t>
      </w:r>
      <w:r>
        <w:rPr>
          <w:b/>
        </w:rPr>
        <w:t>+ 94 218 593,96  рублей</w:t>
      </w:r>
      <w:r>
        <w:t>, в том числе:</w:t>
      </w:r>
    </w:p>
    <w:p w:rsidR="00C2003D" w:rsidRDefault="00C2003D" w:rsidP="00C2003D">
      <w:pPr>
        <w:ind w:firstLine="522"/>
        <w:jc w:val="both"/>
      </w:pPr>
      <w:r>
        <w:rPr>
          <w:b/>
        </w:rPr>
        <w:t xml:space="preserve">дотации увеличиваются на + 3 032 226,71  рубль </w:t>
      </w:r>
      <w:r>
        <w:t xml:space="preserve">за счет дотации на стимулирование увеличения численности </w:t>
      </w:r>
      <w:proofErr w:type="spellStart"/>
      <w:r>
        <w:t>самозанятых</w:t>
      </w:r>
      <w:proofErr w:type="spellEnd"/>
      <w:r>
        <w:t xml:space="preserve"> граждан и поступлений налога на профессиональный доход граждан;</w:t>
      </w:r>
    </w:p>
    <w:p w:rsidR="00C2003D" w:rsidRDefault="00C2003D" w:rsidP="00C2003D">
      <w:pPr>
        <w:ind w:firstLine="522"/>
        <w:jc w:val="both"/>
      </w:pPr>
      <w:r>
        <w:rPr>
          <w:b/>
        </w:rPr>
        <w:t>субсидии увеличиваются на + 678 778,43 рубля,</w:t>
      </w:r>
      <w:r>
        <w:t xml:space="preserve"> за счет:</w:t>
      </w:r>
    </w:p>
    <w:p w:rsidR="00C2003D" w:rsidRDefault="00C2003D" w:rsidP="00C2003D">
      <w:pPr>
        <w:ind w:firstLine="522"/>
        <w:jc w:val="both"/>
      </w:pPr>
      <w:r>
        <w:t>- 6 485 182,53 руб. – субсидии на строительство (реконструкцию), модернизацию, капитальный ремонт и ремонт объектов водоснабжения Тульской области (строительство);</w:t>
      </w:r>
    </w:p>
    <w:p w:rsidR="00C2003D" w:rsidRDefault="00C2003D" w:rsidP="00C2003D">
      <w:pPr>
        <w:ind w:firstLine="522"/>
        <w:jc w:val="both"/>
      </w:pPr>
      <w:r>
        <w:t>- 301 463,26 руб. – субсидии на реализацию программ формирования современной городской среды;</w:t>
      </w:r>
    </w:p>
    <w:p w:rsidR="00C2003D" w:rsidRDefault="00C2003D" w:rsidP="00C2003D">
      <w:pPr>
        <w:ind w:firstLine="522"/>
        <w:jc w:val="both"/>
      </w:pPr>
      <w:r>
        <w:t>- 19 314,46  руб. – субсидии на реализацию проекта «Народный бюджет»;</w:t>
      </w:r>
    </w:p>
    <w:p w:rsidR="00C2003D" w:rsidRDefault="00C2003D" w:rsidP="00C2003D">
      <w:pPr>
        <w:ind w:firstLine="522"/>
        <w:jc w:val="both"/>
      </w:pPr>
      <w:r>
        <w:t>-12 283,42 руб. – субсидии на реализацию мероприятий по созданию автоматизированной системы учета энергоресурсов;</w:t>
      </w:r>
    </w:p>
    <w:p w:rsidR="00C2003D" w:rsidRDefault="00C2003D" w:rsidP="00C2003D">
      <w:pPr>
        <w:ind w:firstLine="522"/>
        <w:jc w:val="both"/>
      </w:pPr>
      <w:r>
        <w:t>- 59 027,27 руб. – субсидии на строительство (реконструкцию), модернизацию, капитальный ремонт и ремонт объектов коммунальной инфраструктуры Тульской области;</w:t>
      </w:r>
    </w:p>
    <w:p w:rsidR="00C2003D" w:rsidRDefault="00C2003D" w:rsidP="00C2003D">
      <w:pPr>
        <w:ind w:firstLine="522"/>
        <w:jc w:val="both"/>
      </w:pPr>
      <w:r>
        <w:t>+ 6 530 545,09 руб. – субсидии на строительство (реконструкцию), модернизацию, капитальный ремонт объектов водоснабжения Тульской области;</w:t>
      </w:r>
    </w:p>
    <w:p w:rsidR="00C2003D" w:rsidRDefault="00C2003D" w:rsidP="00C2003D">
      <w:pPr>
        <w:ind w:firstLine="522"/>
        <w:jc w:val="both"/>
      </w:pPr>
      <w:r>
        <w:t>+ 1 025 504,28 руб. – субсидии на мероприятия по благоустройству территорий общего пользования населенного пункта и дворовых территорий многоквартирных домов;</w:t>
      </w:r>
    </w:p>
    <w:p w:rsidR="00C2003D" w:rsidRDefault="00C2003D" w:rsidP="00C2003D">
      <w:pPr>
        <w:ind w:firstLine="522"/>
        <w:jc w:val="both"/>
      </w:pPr>
      <w:r>
        <w:rPr>
          <w:b/>
        </w:rPr>
        <w:t xml:space="preserve">субвенции увеличиваются на + 88 518 736,22 рубля, </w:t>
      </w:r>
      <w:r>
        <w:t>в том числе:</w:t>
      </w:r>
    </w:p>
    <w:p w:rsidR="00C2003D" w:rsidRDefault="00C2003D" w:rsidP="00C2003D">
      <w:pPr>
        <w:ind w:firstLine="522"/>
        <w:jc w:val="both"/>
      </w:pPr>
      <w:r>
        <w:lastRenderedPageBreak/>
        <w:t>- 102 722,53 руб. – субвенция на реализацию государственных полномочий по предоставлению мер социальной поддержки работникам муниципальных библиотек, муниципальных музеев и их филиалов;</w:t>
      </w:r>
    </w:p>
    <w:p w:rsidR="00C2003D" w:rsidRDefault="004923B0" w:rsidP="00C2003D">
      <w:pPr>
        <w:ind w:firstLine="522"/>
        <w:jc w:val="both"/>
      </w:pPr>
      <w:r>
        <w:t>- 37 3</w:t>
      </w:r>
      <w:r w:rsidR="00C2003D">
        <w:t>24,66 руб. – субвенция на осуществление государственных полномочий по предоставлению меры социальной поддержки родителям (законным представителям) детей-инвалидов, обучающихся по основным общеобразовательным программам на дому;</w:t>
      </w:r>
    </w:p>
    <w:p w:rsidR="00C2003D" w:rsidRDefault="00C2003D" w:rsidP="00C2003D">
      <w:pPr>
        <w:ind w:firstLine="522"/>
        <w:jc w:val="both"/>
      </w:pPr>
      <w:r>
        <w:t>- 325 806,88  руб. – субвенция для осуществления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образования;</w:t>
      </w:r>
    </w:p>
    <w:p w:rsidR="00C2003D" w:rsidRDefault="00C2003D" w:rsidP="00C2003D">
      <w:pPr>
        <w:ind w:firstLine="522"/>
        <w:jc w:val="both"/>
      </w:pPr>
      <w:r>
        <w:t>+ 2 615 910,00 руб. – субвенция для осуществления государственных полномочий по предоставлению  мер социальной поддержки педагогическим и иным работникам;</w:t>
      </w:r>
    </w:p>
    <w:p w:rsidR="00C2003D" w:rsidRDefault="00C2003D" w:rsidP="00C2003D">
      <w:pPr>
        <w:ind w:firstLine="522"/>
        <w:jc w:val="both"/>
      </w:pPr>
      <w:r>
        <w:t>- 987,48 руб. – субвенция для осуществления государственных полномочий по предоставлению путевок в организации отдыха и оздоровления детей отдельным категориям граждан;</w:t>
      </w:r>
    </w:p>
    <w:p w:rsidR="00C2003D" w:rsidRDefault="00C2003D" w:rsidP="00C2003D">
      <w:pPr>
        <w:ind w:firstLine="522"/>
        <w:jc w:val="both"/>
      </w:pPr>
      <w:r>
        <w:t>+ 232 004,34 руб. – субвенция для осуществления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образования педагогическим и иным работникам;</w:t>
      </w:r>
    </w:p>
    <w:p w:rsidR="00C2003D" w:rsidRDefault="00C2003D" w:rsidP="00C2003D">
      <w:pPr>
        <w:ind w:firstLine="522"/>
        <w:jc w:val="both"/>
      </w:pPr>
      <w:r>
        <w:t>+ 86 964 616,11 руб.  – субвенция на реализацию Федерального закона  «Об образовании в Российской Федерации»;</w:t>
      </w:r>
    </w:p>
    <w:p w:rsidR="00C2003D" w:rsidRDefault="00C2003D" w:rsidP="00C2003D">
      <w:pPr>
        <w:ind w:firstLine="522"/>
        <w:jc w:val="both"/>
      </w:pPr>
      <w:r>
        <w:t>- 826 952,68 руб. – субвенция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образования;</w:t>
      </w:r>
    </w:p>
    <w:p w:rsidR="00C2003D" w:rsidRDefault="00C2003D" w:rsidP="00C2003D">
      <w:pPr>
        <w:ind w:firstLine="522"/>
        <w:jc w:val="both"/>
      </w:pPr>
      <w:r>
        <w:rPr>
          <w:b/>
        </w:rPr>
        <w:t xml:space="preserve">иные межбюджетные трансферты увеличиваются на + 2 001 332,34 рубля, </w:t>
      </w:r>
      <w:r>
        <w:t>в том числе:</w:t>
      </w:r>
    </w:p>
    <w:p w:rsidR="00C2003D" w:rsidRDefault="00C2003D" w:rsidP="00C2003D">
      <w:pPr>
        <w:ind w:firstLine="522"/>
        <w:jc w:val="both"/>
      </w:pPr>
      <w:r>
        <w:t>+ 416 600,00 руб. – межбюджетные трансферты</w:t>
      </w:r>
      <w:r>
        <w:rPr>
          <w:sz w:val="20"/>
          <w:szCs w:val="20"/>
          <w:lang w:eastAsia="ru-RU"/>
        </w:rPr>
        <w:t xml:space="preserve"> </w:t>
      </w:r>
      <w:r>
        <w:t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объединениями;</w:t>
      </w:r>
    </w:p>
    <w:p w:rsidR="00C2003D" w:rsidRDefault="00C2003D" w:rsidP="00C2003D">
      <w:pPr>
        <w:ind w:firstLine="522"/>
        <w:jc w:val="both"/>
      </w:pPr>
      <w:r>
        <w:t>- 455 627 руб. – межбюджетные трансферты на выполнение на общественных территориях мероприятий по благоустройству и (или) ремонту инженерных коммуникаций, источником финансового обеспечения которых являются бюджетные ассигнования резервного фонда правительства Тульской области;</w:t>
      </w:r>
    </w:p>
    <w:p w:rsidR="00C2003D" w:rsidRDefault="00C2003D" w:rsidP="00C2003D">
      <w:pPr>
        <w:ind w:firstLine="522"/>
        <w:jc w:val="both"/>
      </w:pPr>
      <w:r>
        <w:t>+ 2 040 359,34 руб. – межбюджетные трансферты  в целях проведения мероприятий, направленных на социально-экономическое развитие Тульской области (рекультивация и (или) удаление (ликвидация) мест размещения отходов, не соответствующих требованиям законодательства в области охраны окружающей среды, в том числе несанкционированных свалок);</w:t>
      </w:r>
    </w:p>
    <w:p w:rsidR="00C2003D" w:rsidRDefault="00C2003D" w:rsidP="00C2003D">
      <w:pPr>
        <w:ind w:firstLine="522"/>
        <w:jc w:val="both"/>
      </w:pPr>
      <w:r>
        <w:rPr>
          <w:b/>
        </w:rPr>
        <w:t xml:space="preserve">безвозмездные поступления от государственных (муниципальных) организаций увеличиваются на + 143 882,42 рубля </w:t>
      </w:r>
      <w:r>
        <w:t xml:space="preserve">на </w:t>
      </w:r>
      <w:proofErr w:type="spellStart"/>
      <w:r>
        <w:t>софинансирование</w:t>
      </w:r>
      <w:proofErr w:type="spellEnd"/>
      <w:r>
        <w:t xml:space="preserve"> перечня работ по проекту «Формирование современной городской среды»до</w:t>
      </w:r>
      <w:r>
        <w:rPr>
          <w:b/>
        </w:rPr>
        <w:t xml:space="preserve"> </w:t>
      </w:r>
      <w:r>
        <w:t>размера фактического исполнения;</w:t>
      </w:r>
    </w:p>
    <w:p w:rsidR="00C2003D" w:rsidRDefault="00C2003D" w:rsidP="00C2003D">
      <w:pPr>
        <w:spacing w:line="100" w:lineRule="atLeast"/>
        <w:ind w:firstLine="426"/>
        <w:jc w:val="both"/>
      </w:pPr>
      <w:r>
        <w:rPr>
          <w:b/>
        </w:rPr>
        <w:t xml:space="preserve">прочие безвозмездные поступления от негосударственных организаций  увеличиваются на + 60 250,50 рублей </w:t>
      </w:r>
      <w:r>
        <w:t xml:space="preserve">на </w:t>
      </w:r>
      <w:proofErr w:type="spellStart"/>
      <w:r>
        <w:t>софинансирование</w:t>
      </w:r>
      <w:proofErr w:type="spellEnd"/>
      <w:r>
        <w:t xml:space="preserve"> перечня работ по проекту «Формирование современной городской среды» до</w:t>
      </w:r>
      <w:r>
        <w:rPr>
          <w:b/>
        </w:rPr>
        <w:t xml:space="preserve"> </w:t>
      </w:r>
      <w:r>
        <w:t>размера фактического исполнения;</w:t>
      </w:r>
    </w:p>
    <w:p w:rsidR="00C2003D" w:rsidRDefault="00C2003D" w:rsidP="00C2003D">
      <w:pPr>
        <w:ind w:firstLine="522"/>
        <w:jc w:val="both"/>
      </w:pPr>
      <w:r>
        <w:rPr>
          <w:b/>
        </w:rPr>
        <w:t>прочие безвозмездные поступления  уменьшаются на – 216 567,66 рубля</w:t>
      </w:r>
      <w:r>
        <w:t xml:space="preserve"> на  </w:t>
      </w:r>
      <w:proofErr w:type="spellStart"/>
      <w:r>
        <w:t>софинансирование</w:t>
      </w:r>
      <w:proofErr w:type="spellEnd"/>
      <w:r>
        <w:t xml:space="preserve"> перечня работ по проекту «Формирование современной городской среды до</w:t>
      </w:r>
      <w:r>
        <w:rPr>
          <w:b/>
        </w:rPr>
        <w:t xml:space="preserve"> </w:t>
      </w:r>
      <w:r>
        <w:t>размера фактического исполнения;</w:t>
      </w:r>
    </w:p>
    <w:p w:rsidR="00C2003D" w:rsidRDefault="00C2003D" w:rsidP="00C2003D">
      <w:pPr>
        <w:spacing w:line="100" w:lineRule="atLeast"/>
        <w:ind w:firstLine="426"/>
        <w:jc w:val="both"/>
      </w:pPr>
      <w:r>
        <w:rPr>
          <w:b/>
        </w:rPr>
        <w:t xml:space="preserve">доходы бюджетов городских округов от возврата бюджетными учреждениями остатков субсидий прошлых лет увеличиваются на + 12 414,47 рублей </w:t>
      </w:r>
      <w:r>
        <w:t>до</w:t>
      </w:r>
      <w:r>
        <w:rPr>
          <w:b/>
        </w:rPr>
        <w:t xml:space="preserve"> </w:t>
      </w:r>
      <w:r>
        <w:t>размера фактического исполнения;</w:t>
      </w:r>
    </w:p>
    <w:p w:rsidR="00C2003D" w:rsidRDefault="00C2003D" w:rsidP="00C2003D">
      <w:pPr>
        <w:spacing w:line="100" w:lineRule="atLeast"/>
        <w:ind w:firstLine="426"/>
        <w:jc w:val="both"/>
      </w:pPr>
      <w:r>
        <w:rPr>
          <w:b/>
        </w:rPr>
        <w:lastRenderedPageBreak/>
        <w:t>возврат остатков субсидий, субвенций и иных межбюджетных трансфертов, имеющих целевое назначение, прошлых лет уменьшаются на –  12 459,47 рублей</w:t>
      </w:r>
      <w:r>
        <w:t xml:space="preserve"> до размера фактического исполнения (возврата).</w:t>
      </w:r>
    </w:p>
    <w:p w:rsidR="00C2003D" w:rsidRDefault="00C2003D" w:rsidP="00C2003D">
      <w:pPr>
        <w:spacing w:line="100" w:lineRule="atLeast"/>
        <w:ind w:firstLine="426"/>
        <w:jc w:val="both"/>
      </w:pPr>
      <w:r>
        <w:rPr>
          <w:b/>
        </w:rPr>
        <w:t>Доходы  бюджета на 2026 год  в целом  уменьшаются</w:t>
      </w:r>
      <w:r>
        <w:t xml:space="preserve"> </w:t>
      </w:r>
      <w:r>
        <w:rPr>
          <w:b/>
        </w:rPr>
        <w:t xml:space="preserve">на – 37 143,47 рублей </w:t>
      </w:r>
      <w:r>
        <w:t>за счет субсидии бюджетам городских округов на подготовку проектов межевания земельных участков и на проведение кадастровых работ.</w:t>
      </w:r>
    </w:p>
    <w:p w:rsidR="00C2003D" w:rsidRDefault="00C2003D" w:rsidP="00C2003D">
      <w:pPr>
        <w:jc w:val="center"/>
        <w:outlineLvl w:val="0"/>
        <w:rPr>
          <w:b/>
          <w:bCs/>
        </w:rPr>
      </w:pPr>
    </w:p>
    <w:p w:rsidR="00AD2EF3" w:rsidRPr="001C08C7" w:rsidRDefault="00AD2EF3" w:rsidP="00C2003D">
      <w:pPr>
        <w:jc w:val="center"/>
        <w:outlineLvl w:val="0"/>
        <w:rPr>
          <w:b/>
        </w:rPr>
      </w:pPr>
      <w:r w:rsidRPr="001C08C7">
        <w:rPr>
          <w:b/>
          <w:bCs/>
        </w:rPr>
        <w:t xml:space="preserve">Расходы </w:t>
      </w:r>
      <w:r w:rsidRPr="001C08C7">
        <w:rPr>
          <w:b/>
        </w:rPr>
        <w:t>бюджета на 202</w:t>
      </w:r>
      <w:r w:rsidR="00F60072" w:rsidRPr="001C08C7">
        <w:rPr>
          <w:b/>
        </w:rPr>
        <w:t>4</w:t>
      </w:r>
      <w:r w:rsidRPr="001C08C7">
        <w:rPr>
          <w:b/>
        </w:rPr>
        <w:t xml:space="preserve"> год в целом увеличиваются  на </w:t>
      </w:r>
      <w:r w:rsidR="000375AA">
        <w:rPr>
          <w:b/>
        </w:rPr>
        <w:t>24 053 643</w:t>
      </w:r>
      <w:r w:rsidR="001F6956">
        <w:rPr>
          <w:b/>
        </w:rPr>
        <w:t>,51</w:t>
      </w:r>
      <w:r w:rsidRPr="001C08C7">
        <w:rPr>
          <w:b/>
        </w:rPr>
        <w:t xml:space="preserve"> рубля.</w:t>
      </w:r>
    </w:p>
    <w:p w:rsidR="00AD2EF3" w:rsidRDefault="00AD2EF3" w:rsidP="00AD2EF3">
      <w:pPr>
        <w:widowControl w:val="0"/>
        <w:spacing w:line="100" w:lineRule="atLeast"/>
        <w:jc w:val="both"/>
      </w:pPr>
      <w:r w:rsidRPr="001C08C7">
        <w:t xml:space="preserve">           </w:t>
      </w:r>
      <w:r w:rsidR="001C08C7">
        <w:tab/>
      </w:r>
      <w:r w:rsidR="001C08C7">
        <w:tab/>
      </w:r>
      <w:r w:rsidRPr="001C08C7">
        <w:t xml:space="preserve"> По разделу </w:t>
      </w:r>
      <w:r w:rsidRPr="001C08C7">
        <w:rPr>
          <w:b/>
        </w:rPr>
        <w:t>01 «Общегосударственные вопросы»</w:t>
      </w:r>
      <w:r w:rsidRPr="001C08C7">
        <w:t xml:space="preserve"> бюджетные ассигнования в целом  увеличиваются на   </w:t>
      </w:r>
      <w:r w:rsidR="00CC6228">
        <w:rPr>
          <w:b/>
        </w:rPr>
        <w:t xml:space="preserve">2 </w:t>
      </w:r>
      <w:r w:rsidR="000375AA">
        <w:rPr>
          <w:b/>
        </w:rPr>
        <w:t>694</w:t>
      </w:r>
      <w:r w:rsidR="00CC6228">
        <w:rPr>
          <w:b/>
        </w:rPr>
        <w:t xml:space="preserve"> 737,50</w:t>
      </w:r>
      <w:r w:rsidRPr="001C08C7">
        <w:rPr>
          <w:b/>
        </w:rPr>
        <w:t xml:space="preserve"> </w:t>
      </w:r>
      <w:r w:rsidRPr="001C08C7">
        <w:t>рубл</w:t>
      </w:r>
      <w:r w:rsidR="00AB0002" w:rsidRPr="001C08C7">
        <w:t>я</w:t>
      </w:r>
      <w:r w:rsidRPr="001C08C7">
        <w:rPr>
          <w:b/>
        </w:rPr>
        <w:t>,</w:t>
      </w:r>
      <w:r w:rsidRPr="001C08C7">
        <w:t xml:space="preserve"> в том числе:</w:t>
      </w:r>
    </w:p>
    <w:p w:rsidR="0052322B" w:rsidRPr="00260AF7" w:rsidRDefault="00892A9D" w:rsidP="0052322B">
      <w:pPr>
        <w:widowControl w:val="0"/>
        <w:spacing w:line="100" w:lineRule="atLeast"/>
        <w:jc w:val="both"/>
      </w:pPr>
      <w:r>
        <w:tab/>
      </w:r>
      <w:r w:rsidR="0052322B" w:rsidRPr="00260AF7">
        <w:t xml:space="preserve">-300 000,00 рублей </w:t>
      </w:r>
      <w:r w:rsidR="008A4225">
        <w:t>уменьшены</w:t>
      </w:r>
      <w:r w:rsidR="0052322B" w:rsidRPr="00260AF7">
        <w:t xml:space="preserve"> бюджетные ассигнования</w:t>
      </w:r>
      <w:r w:rsidR="0052322B" w:rsidRPr="00260AF7">
        <w:rPr>
          <w:color w:val="000000"/>
          <w:shd w:val="clear" w:color="auto" w:fill="FFFFFF"/>
        </w:rPr>
        <w:t xml:space="preserve"> на расходы на выплаты по оплате труда работников органов исполнительной власти местного самоуправления по главе администрации муниципального образования город Алексин в рамках не программного направления деятельности "Обеспечение функционирования органов исполнительной власти местного самоуправления ";</w:t>
      </w:r>
    </w:p>
    <w:p w:rsidR="0052322B" w:rsidRPr="00260AF7" w:rsidRDefault="0052322B" w:rsidP="00AD2EF3">
      <w:pPr>
        <w:widowControl w:val="0"/>
        <w:spacing w:line="100" w:lineRule="atLeast"/>
        <w:jc w:val="both"/>
      </w:pPr>
      <w:r w:rsidRPr="00260AF7">
        <w:tab/>
        <w:t>+650 000,00 рублей увеличены бюджетные ассигнования</w:t>
      </w:r>
      <w:r w:rsidRPr="00260AF7">
        <w:rPr>
          <w:color w:val="000000"/>
          <w:shd w:val="clear" w:color="auto" w:fill="FFFFFF"/>
        </w:rPr>
        <w:t xml:space="preserve"> на расходы на выплаты по оплате труда работников органов исполнительной власти местного самоуправления по главе администрации муниципального образования город Алексин в рамках не программного направления деятельности "Обеспечение функционирования органов исполнительной власти местного самоуправления ";</w:t>
      </w:r>
    </w:p>
    <w:p w:rsidR="0052322B" w:rsidRPr="00260AF7" w:rsidRDefault="0052322B" w:rsidP="00AD2EF3">
      <w:pPr>
        <w:widowControl w:val="0"/>
        <w:spacing w:line="100" w:lineRule="atLeast"/>
        <w:jc w:val="both"/>
      </w:pPr>
      <w:r w:rsidRPr="00260AF7">
        <w:tab/>
      </w:r>
      <w:r w:rsidR="00121C5F" w:rsidRPr="00260AF7">
        <w:t>-166 207,63</w:t>
      </w:r>
      <w:r w:rsidR="008A4225">
        <w:t xml:space="preserve"> рубля </w:t>
      </w:r>
      <w:r w:rsidRPr="00260AF7">
        <w:t xml:space="preserve"> уменьшены бюджетные ассигнования</w:t>
      </w:r>
      <w:r w:rsidRPr="00260AF7">
        <w:rPr>
          <w:color w:val="000000"/>
          <w:shd w:val="clear" w:color="auto" w:fill="FFFFFF"/>
        </w:rPr>
        <w:t xml:space="preserve"> на расходы на обеспечение функций органов исполнительной власти местного самоуправления в рамках не программного направления деятельности "Обеспечение функционирования органов исполнительной власти местного самоуправления ";</w:t>
      </w:r>
    </w:p>
    <w:p w:rsidR="0052322B" w:rsidRPr="00260AF7" w:rsidRDefault="00B93A52" w:rsidP="00AD2EF3">
      <w:pPr>
        <w:widowControl w:val="0"/>
        <w:spacing w:line="100" w:lineRule="atLeast"/>
        <w:jc w:val="both"/>
      </w:pPr>
      <w:r>
        <w:tab/>
      </w:r>
      <w:r w:rsidR="0052322B" w:rsidRPr="00260AF7">
        <w:t>-1 110 000,00 рублей уменьшены бюджетные ассигнования</w:t>
      </w:r>
      <w:r w:rsidR="0052322B" w:rsidRPr="00260AF7">
        <w:rPr>
          <w:color w:val="000000"/>
          <w:shd w:val="clear" w:color="auto" w:fill="FFFFFF"/>
        </w:rPr>
        <w:t xml:space="preserve"> на расходы на выплаты по оплате труда работников органов исполнительной власти местного самоуправления в рамках не программного направления деятельности "Обеспечение функционирования органов исполнительной власти местного самоуправления ";</w:t>
      </w:r>
    </w:p>
    <w:p w:rsidR="0052322B" w:rsidRPr="00260AF7" w:rsidRDefault="0052322B" w:rsidP="00AD2EF3">
      <w:pPr>
        <w:widowControl w:val="0"/>
        <w:spacing w:line="100" w:lineRule="atLeast"/>
        <w:jc w:val="both"/>
      </w:pPr>
      <w:r w:rsidRPr="00260AF7">
        <w:tab/>
        <w:t>-16 384,00 рублей уменьшены бюджетные ассигнования</w:t>
      </w:r>
      <w:r w:rsidRPr="00260AF7">
        <w:rPr>
          <w:color w:val="000000"/>
          <w:lang w:eastAsia="ru-RU"/>
        </w:rPr>
        <w:t xml:space="preserve"> на расходы на обеспечение функций органов исполнительной власти местного самоуправления в рамках не программного направления деятельности "Обеспечение функционирования органов исполнительной власти местного самоуправления;</w:t>
      </w:r>
    </w:p>
    <w:p w:rsidR="0052322B" w:rsidRPr="00260AF7" w:rsidRDefault="0052322B" w:rsidP="00AD2EF3">
      <w:pPr>
        <w:widowControl w:val="0"/>
        <w:spacing w:line="100" w:lineRule="atLeast"/>
        <w:jc w:val="both"/>
        <w:rPr>
          <w:color w:val="000000"/>
          <w:shd w:val="clear" w:color="auto" w:fill="FFFFFF"/>
        </w:rPr>
      </w:pPr>
      <w:r w:rsidRPr="00260AF7">
        <w:tab/>
        <w:t>-993 597,34 рубля уменьшены бюджетные ассигнования на р</w:t>
      </w:r>
      <w:r w:rsidRPr="00260AF7">
        <w:rPr>
          <w:color w:val="000000"/>
          <w:shd w:val="clear" w:color="auto" w:fill="FFFFFF"/>
        </w:rPr>
        <w:t>асходы за счет дотации на стимулирование МР и ГО по улучшению качества управления муниципальными финансами ГП ТО "Управление государственными финансами Тульской области";</w:t>
      </w:r>
    </w:p>
    <w:p w:rsidR="00121C5F" w:rsidRPr="00260AF7" w:rsidRDefault="00121C5F" w:rsidP="00AD2EF3">
      <w:pPr>
        <w:widowControl w:val="0"/>
        <w:spacing w:line="100" w:lineRule="atLeast"/>
        <w:jc w:val="both"/>
      </w:pPr>
      <w:r w:rsidRPr="00260AF7">
        <w:rPr>
          <w:color w:val="000000"/>
          <w:shd w:val="clear" w:color="auto" w:fill="FFFFFF"/>
        </w:rPr>
        <w:tab/>
        <w:t>-2 029 995,00</w:t>
      </w:r>
      <w:r w:rsidRPr="00260AF7">
        <w:t xml:space="preserve"> рублей уменьшены бюджетные ассигнования</w:t>
      </w:r>
      <w:r w:rsidR="004279BD" w:rsidRPr="00260AF7">
        <w:t xml:space="preserve"> резервного фонда администрации за счет </w:t>
      </w:r>
      <w:r w:rsidR="00136555" w:rsidRPr="00260AF7">
        <w:t>пере</w:t>
      </w:r>
      <w:r w:rsidR="004279BD" w:rsidRPr="00260AF7">
        <w:t>распределения на другие разделы;</w:t>
      </w:r>
    </w:p>
    <w:p w:rsidR="00761BA6" w:rsidRPr="00260AF7" w:rsidRDefault="00761BA6" w:rsidP="00761BA6">
      <w:pPr>
        <w:widowControl w:val="0"/>
        <w:spacing w:line="100" w:lineRule="atLeast"/>
        <w:jc w:val="both"/>
      </w:pPr>
      <w:r w:rsidRPr="00260AF7">
        <w:rPr>
          <w:color w:val="FF0000"/>
        </w:rPr>
        <w:tab/>
      </w:r>
      <w:r w:rsidRPr="00260AF7">
        <w:t>-</w:t>
      </w:r>
      <w:r w:rsidR="00136555" w:rsidRPr="00260AF7">
        <w:t>1 968 366</w:t>
      </w:r>
      <w:r w:rsidRPr="00260AF7">
        <w:t>,</w:t>
      </w:r>
      <w:r w:rsidR="00136555" w:rsidRPr="00260AF7">
        <w:t>31</w:t>
      </w:r>
      <w:r w:rsidRPr="00260AF7">
        <w:t xml:space="preserve"> рубл</w:t>
      </w:r>
      <w:r w:rsidR="00136555" w:rsidRPr="00260AF7">
        <w:t>я</w:t>
      </w:r>
      <w:r w:rsidRPr="00260AF7">
        <w:t xml:space="preserve"> уменьшены бюджетные ассигнования из </w:t>
      </w:r>
      <w:proofErr w:type="spellStart"/>
      <w:r w:rsidRPr="00260AF7">
        <w:t>зарезервированых</w:t>
      </w:r>
      <w:proofErr w:type="spellEnd"/>
      <w:r w:rsidRPr="00260AF7">
        <w:t xml:space="preserve">   средств на расходы в сфере содержания муниципального имущества;</w:t>
      </w:r>
    </w:p>
    <w:p w:rsidR="00761BA6" w:rsidRPr="00260AF7" w:rsidRDefault="00761BA6" w:rsidP="00AD2EF3">
      <w:pPr>
        <w:widowControl w:val="0"/>
        <w:spacing w:line="100" w:lineRule="atLeast"/>
        <w:jc w:val="both"/>
      </w:pPr>
      <w:r w:rsidRPr="00260AF7">
        <w:tab/>
        <w:t>-27 000,00 рублей уменьшены бюджетные ассигнования</w:t>
      </w:r>
      <w:r w:rsidRPr="00260AF7">
        <w:rPr>
          <w:color w:val="000000"/>
          <w:shd w:val="clear" w:color="auto" w:fill="FFFFFF"/>
        </w:rPr>
        <w:t xml:space="preserve"> на выполнение кадастровых работ и проведение предпродажной подготовки муниципального имущества;</w:t>
      </w:r>
    </w:p>
    <w:p w:rsidR="00761BA6" w:rsidRPr="00260AF7" w:rsidRDefault="00761BA6" w:rsidP="00AD2EF3">
      <w:pPr>
        <w:widowControl w:val="0"/>
        <w:spacing w:line="100" w:lineRule="atLeast"/>
        <w:jc w:val="both"/>
      </w:pPr>
      <w:r w:rsidRPr="00260AF7">
        <w:tab/>
        <w:t>-3 813 700,00 рублей уменьшены бюджетные ассигнования</w:t>
      </w:r>
      <w:r w:rsidRPr="00260AF7">
        <w:rPr>
          <w:color w:val="000000"/>
          <w:shd w:val="clear" w:color="auto" w:fill="FFFFFF"/>
        </w:rPr>
        <w:t xml:space="preserve"> на содержание и обслуживание имущества казны;</w:t>
      </w:r>
    </w:p>
    <w:p w:rsidR="00761BA6" w:rsidRPr="00260AF7" w:rsidRDefault="00761BA6" w:rsidP="00AD2EF3">
      <w:pPr>
        <w:widowControl w:val="0"/>
        <w:spacing w:line="100" w:lineRule="atLeast"/>
        <w:jc w:val="both"/>
      </w:pPr>
      <w:r w:rsidRPr="00260AF7">
        <w:tab/>
        <w:t>+</w:t>
      </w:r>
      <w:r w:rsidR="000375AA">
        <w:t>1 05</w:t>
      </w:r>
      <w:r w:rsidRPr="00260AF7">
        <w:t xml:space="preserve">0 000,00 рублей </w:t>
      </w:r>
      <w:r w:rsidR="008A4225">
        <w:t xml:space="preserve"> </w:t>
      </w:r>
      <w:r w:rsidRPr="00260AF7">
        <w:t>увеличены бюджетные ассигнования</w:t>
      </w:r>
      <w:r w:rsidRPr="00260AF7">
        <w:rPr>
          <w:color w:val="000000"/>
          <w:shd w:val="clear" w:color="auto" w:fill="FFFFFF"/>
        </w:rPr>
        <w:t xml:space="preserve"> на взносы на капитальный ремонт жилищного фонда, находящегося в собственности муниципального образования;</w:t>
      </w:r>
    </w:p>
    <w:p w:rsidR="00761BA6" w:rsidRPr="00260AF7" w:rsidRDefault="00761BA6" w:rsidP="00AD2EF3">
      <w:pPr>
        <w:widowControl w:val="0"/>
        <w:spacing w:line="100" w:lineRule="atLeast"/>
        <w:jc w:val="both"/>
      </w:pPr>
      <w:r w:rsidRPr="00260AF7">
        <w:tab/>
        <w:t>-112 000,00 рублей уменьшены бюджетные ассигнования на д</w:t>
      </w:r>
      <w:r w:rsidRPr="00260AF7">
        <w:rPr>
          <w:color w:val="000000"/>
          <w:shd w:val="clear" w:color="auto" w:fill="FFFFFF"/>
        </w:rPr>
        <w:t>ополнительное профессиональное образование работников администрации муниципального образования город Алексин;</w:t>
      </w:r>
    </w:p>
    <w:p w:rsidR="00761BA6" w:rsidRPr="00260AF7" w:rsidRDefault="00761BA6" w:rsidP="00AD2EF3">
      <w:pPr>
        <w:widowControl w:val="0"/>
        <w:spacing w:line="100" w:lineRule="atLeast"/>
        <w:jc w:val="both"/>
      </w:pPr>
      <w:r w:rsidRPr="00260AF7">
        <w:tab/>
        <w:t>-7 675,00 рублей уменьшены бюджетные ассигнования</w:t>
      </w:r>
      <w:r w:rsidRPr="00260AF7">
        <w:rPr>
          <w:color w:val="000000"/>
          <w:shd w:val="clear" w:color="auto" w:fill="FFFFFF"/>
        </w:rPr>
        <w:t xml:space="preserve"> на  выполнение гарантии обязательного государственного страхования работников на период прохождения муниципальной службы;</w:t>
      </w:r>
    </w:p>
    <w:p w:rsidR="00761BA6" w:rsidRPr="00260AF7" w:rsidRDefault="00F7255E" w:rsidP="00AD2EF3">
      <w:pPr>
        <w:widowControl w:val="0"/>
        <w:spacing w:line="100" w:lineRule="atLeast"/>
        <w:jc w:val="both"/>
      </w:pPr>
      <w:r>
        <w:lastRenderedPageBreak/>
        <w:tab/>
        <w:t xml:space="preserve">-8 </w:t>
      </w:r>
      <w:r w:rsidR="00761BA6" w:rsidRPr="00260AF7">
        <w:t>900,00 рублей уменьшены бюджетные ассигнования</w:t>
      </w:r>
      <w:r w:rsidR="00761BA6" w:rsidRPr="00260AF7">
        <w:rPr>
          <w:color w:val="000000"/>
          <w:shd w:val="clear" w:color="auto" w:fill="FFFFFF"/>
        </w:rPr>
        <w:t xml:space="preserve"> на обеспечение функционирования автоматизированной информационной системы по заполнению и контролю Справок о доходах, расходах, об имуществе и обязательствах имущественного характера;</w:t>
      </w:r>
    </w:p>
    <w:p w:rsidR="00761BA6" w:rsidRPr="00260AF7" w:rsidRDefault="00F7255E" w:rsidP="00AD2EF3">
      <w:pPr>
        <w:widowControl w:val="0"/>
        <w:spacing w:line="100" w:lineRule="atLeast"/>
        <w:jc w:val="both"/>
        <w:rPr>
          <w:color w:val="000000"/>
          <w:shd w:val="clear" w:color="auto" w:fill="FFFFFF"/>
        </w:rPr>
      </w:pPr>
      <w:r>
        <w:tab/>
        <w:t xml:space="preserve">-133 </w:t>
      </w:r>
      <w:r w:rsidR="00E73D82" w:rsidRPr="00260AF7">
        <w:t>982,50 рубля уменьшены бюджетные ассигнования</w:t>
      </w:r>
      <w:r w:rsidR="00E73D82" w:rsidRPr="00260AF7">
        <w:rPr>
          <w:color w:val="000000"/>
          <w:shd w:val="clear" w:color="auto" w:fill="FFFFFF"/>
        </w:rPr>
        <w:t xml:space="preserve"> на </w:t>
      </w:r>
      <w:r w:rsidR="00761BA6" w:rsidRPr="00260AF7">
        <w:rPr>
          <w:color w:val="000000"/>
          <w:shd w:val="clear" w:color="auto" w:fill="FFFFFF"/>
        </w:rPr>
        <w:t>освещение деятельности администрации муниципального образования город Алексин в периодических печатных средствах массовой информации, электронных средствах массовой информации, на официальном сайте муниципального образования город Алексин, иных интернет ресурсах, в теле- и радио эфире;</w:t>
      </w:r>
    </w:p>
    <w:p w:rsidR="00E73D82" w:rsidRPr="00260AF7" w:rsidRDefault="00E73D82" w:rsidP="00AD2EF3">
      <w:pPr>
        <w:widowControl w:val="0"/>
        <w:spacing w:line="100" w:lineRule="atLeast"/>
        <w:jc w:val="both"/>
      </w:pPr>
      <w:r w:rsidRPr="00260AF7">
        <w:tab/>
        <w:t>+346 557,50 рубля увеличены бюджетные ассигнования</w:t>
      </w:r>
      <w:r w:rsidRPr="00260AF7">
        <w:rPr>
          <w:color w:val="000000"/>
          <w:shd w:val="clear" w:color="auto" w:fill="FFFFFF"/>
        </w:rPr>
        <w:t xml:space="preserve"> на создание условий для обеспечения функционирования муниципальной информационной системы администрации муниципального образования город Алексин, в т.ч. обеспечение информационной безопасности, обеспечение необходимыми техническими и программными средствами;</w:t>
      </w:r>
    </w:p>
    <w:p w:rsidR="00BC467B" w:rsidRPr="00260AF7" w:rsidRDefault="00BC467B" w:rsidP="00AD2EF3">
      <w:pPr>
        <w:widowControl w:val="0"/>
        <w:spacing w:line="100" w:lineRule="atLeast"/>
        <w:jc w:val="both"/>
      </w:pPr>
      <w:r w:rsidRPr="00260AF7">
        <w:tab/>
        <w:t>-164 500,00 рублей уменьшены бюджетные ассигнования</w:t>
      </w:r>
      <w:r w:rsidRPr="00260AF7">
        <w:rPr>
          <w:color w:val="000000"/>
          <w:shd w:val="clear" w:color="auto" w:fill="FFFFFF"/>
        </w:rPr>
        <w:t xml:space="preserve"> на поддержку органов ТОС;</w:t>
      </w:r>
    </w:p>
    <w:p w:rsidR="00BC467B" w:rsidRPr="00260AF7" w:rsidRDefault="00BC467B" w:rsidP="00AD2EF3">
      <w:pPr>
        <w:widowControl w:val="0"/>
        <w:spacing w:line="100" w:lineRule="atLeast"/>
        <w:jc w:val="both"/>
      </w:pPr>
      <w:r w:rsidRPr="00260AF7">
        <w:tab/>
        <w:t>-84 000,00 рублей уменьшены бюджетные ассигнования</w:t>
      </w:r>
      <w:r w:rsidRPr="00260AF7">
        <w:rPr>
          <w:color w:val="000000"/>
          <w:shd w:val="clear" w:color="auto" w:fill="FFFFFF"/>
        </w:rPr>
        <w:t xml:space="preserve"> на проведение конкурсов "Активный сельский староста", Активный руководитель территориального общественного самоуправления";</w:t>
      </w:r>
    </w:p>
    <w:p w:rsidR="00BC467B" w:rsidRPr="00260AF7" w:rsidRDefault="00BC467B" w:rsidP="00AD2EF3">
      <w:pPr>
        <w:widowControl w:val="0"/>
        <w:spacing w:line="100" w:lineRule="atLeast"/>
        <w:jc w:val="both"/>
        <w:rPr>
          <w:color w:val="000000"/>
          <w:shd w:val="clear" w:color="auto" w:fill="FFFFFF"/>
        </w:rPr>
      </w:pPr>
      <w:r w:rsidRPr="00260AF7">
        <w:tab/>
        <w:t>-353 700,00 рублей уменьшены бюджетные ассигнования</w:t>
      </w:r>
      <w:r w:rsidRPr="00260AF7">
        <w:rPr>
          <w:color w:val="000000"/>
          <w:shd w:val="clear" w:color="auto" w:fill="FFFFFF"/>
        </w:rPr>
        <w:t xml:space="preserve"> на расходы на выплаты по оплате труда работников органов исполнительной власти местного самоуправления в рамках не программного направления деятельности "Обеспечение функционирования органов исполнительной власти местного самоуправления ";</w:t>
      </w:r>
    </w:p>
    <w:p w:rsidR="00121C5F" w:rsidRPr="00260AF7" w:rsidRDefault="00121C5F" w:rsidP="00AD2EF3">
      <w:pPr>
        <w:widowControl w:val="0"/>
        <w:spacing w:line="100" w:lineRule="atLeast"/>
        <w:jc w:val="both"/>
      </w:pPr>
      <w:r w:rsidRPr="00260AF7">
        <w:rPr>
          <w:color w:val="000000"/>
          <w:shd w:val="clear" w:color="auto" w:fill="FFFFFF"/>
        </w:rPr>
        <w:tab/>
        <w:t>+721 500,00</w:t>
      </w:r>
      <w:r w:rsidRPr="00260AF7">
        <w:t xml:space="preserve"> рублей увеличены бюджетные ассигнования на исполнение судебных актов и мировых соглашений;</w:t>
      </w:r>
    </w:p>
    <w:p w:rsidR="00BC467B" w:rsidRPr="00260AF7" w:rsidRDefault="00BC467B" w:rsidP="00AD2EF3">
      <w:pPr>
        <w:widowControl w:val="0"/>
        <w:spacing w:line="100" w:lineRule="atLeast"/>
        <w:jc w:val="both"/>
        <w:rPr>
          <w:color w:val="000000"/>
          <w:shd w:val="clear" w:color="auto" w:fill="FFFFFF"/>
        </w:rPr>
      </w:pPr>
      <w:r w:rsidRPr="00260AF7">
        <w:tab/>
        <w:t>+97 800,00 рублей увеличены бюджетные ассигнования</w:t>
      </w:r>
      <w:r w:rsidRPr="00260AF7">
        <w:rPr>
          <w:color w:val="000000"/>
          <w:shd w:val="clear" w:color="auto" w:fill="FFFFFF"/>
        </w:rPr>
        <w:t xml:space="preserve"> на осуществление переданных полномочий по созданию административных комиссий;</w:t>
      </w:r>
    </w:p>
    <w:p w:rsidR="009A2F23" w:rsidRPr="00260AF7" w:rsidRDefault="009A2F23" w:rsidP="00AD2EF3">
      <w:pPr>
        <w:widowControl w:val="0"/>
        <w:spacing w:line="100" w:lineRule="atLeast"/>
        <w:jc w:val="both"/>
      </w:pPr>
      <w:r w:rsidRPr="00260AF7">
        <w:rPr>
          <w:color w:val="000000"/>
          <w:shd w:val="clear" w:color="auto" w:fill="FFFFFF"/>
        </w:rPr>
        <w:tab/>
        <w:t>-72 396,00 рублей</w:t>
      </w:r>
      <w:r w:rsidRPr="00260AF7">
        <w:t xml:space="preserve"> уменьшены бюджетные ассигнования на расходы на оплату обязательств ликвидируемых учреждений;</w:t>
      </w:r>
    </w:p>
    <w:p w:rsidR="00BC467B" w:rsidRPr="00260AF7" w:rsidRDefault="00BC467B" w:rsidP="00AD2EF3">
      <w:pPr>
        <w:widowControl w:val="0"/>
        <w:spacing w:line="100" w:lineRule="atLeast"/>
        <w:jc w:val="both"/>
        <w:rPr>
          <w:color w:val="000000"/>
          <w:shd w:val="clear" w:color="auto" w:fill="FFFFFF"/>
        </w:rPr>
      </w:pPr>
      <w:r w:rsidRPr="00260AF7">
        <w:tab/>
        <w:t>+255 900,00 рублей увеличены бюджетные ассигнования</w:t>
      </w:r>
      <w:r w:rsidRPr="00260AF7">
        <w:rPr>
          <w:color w:val="000000"/>
          <w:shd w:val="clear" w:color="auto" w:fill="FFFFFF"/>
        </w:rPr>
        <w:t xml:space="preserve"> на осуществление переданных полномочий по образованию и организации деятельности комиссий по делам несовершеннолетних и защите их прав</w:t>
      </w:r>
      <w:r w:rsidR="009A2F23" w:rsidRPr="00260AF7">
        <w:rPr>
          <w:color w:val="000000"/>
          <w:shd w:val="clear" w:color="auto" w:fill="FFFFFF"/>
        </w:rPr>
        <w:t>;</w:t>
      </w:r>
    </w:p>
    <w:p w:rsidR="009A2F23" w:rsidRPr="00260AF7" w:rsidRDefault="009A2F23" w:rsidP="00AD2EF3">
      <w:pPr>
        <w:widowControl w:val="0"/>
        <w:spacing w:line="100" w:lineRule="atLeast"/>
        <w:jc w:val="both"/>
      </w:pPr>
      <w:r w:rsidRPr="00260AF7">
        <w:rPr>
          <w:color w:val="000000"/>
          <w:shd w:val="clear" w:color="auto" w:fill="FFFFFF"/>
        </w:rPr>
        <w:tab/>
        <w:t>-20 000,00</w:t>
      </w:r>
      <w:r w:rsidRPr="00260AF7">
        <w:t xml:space="preserve"> рублей уменьшены бюджетные ассигнования на содержание и обслуживание имущества казны;</w:t>
      </w:r>
    </w:p>
    <w:p w:rsidR="009A2F23" w:rsidRPr="00260AF7" w:rsidRDefault="009A2F23" w:rsidP="00AD2EF3">
      <w:pPr>
        <w:widowControl w:val="0"/>
        <w:spacing w:line="100" w:lineRule="atLeast"/>
        <w:jc w:val="both"/>
      </w:pPr>
      <w:r w:rsidRPr="00260AF7">
        <w:tab/>
        <w:t>+10 574 800,00 рублей увеличены бюджетные ассигнования на обеспечение деятельности  МКУ "Алексин-Сервис";</w:t>
      </w:r>
    </w:p>
    <w:p w:rsidR="009A2F23" w:rsidRPr="00260AF7" w:rsidRDefault="009A2F23" w:rsidP="00AD2EF3">
      <w:pPr>
        <w:widowControl w:val="0"/>
        <w:spacing w:line="100" w:lineRule="atLeast"/>
        <w:jc w:val="both"/>
      </w:pPr>
      <w:r w:rsidRPr="00260AF7">
        <w:tab/>
        <w:t>+530 583,78 рублей увеличены бюджетные ассигнования на обеспечение деятельности  МКУ"Муниципальный архив";</w:t>
      </w:r>
    </w:p>
    <w:p w:rsidR="00260AF7" w:rsidRPr="00260AF7" w:rsidRDefault="00260AF7" w:rsidP="00AD2EF3">
      <w:pPr>
        <w:widowControl w:val="0"/>
        <w:spacing w:line="100" w:lineRule="atLeast"/>
        <w:jc w:val="both"/>
      </w:pPr>
      <w:r w:rsidRPr="00260AF7">
        <w:tab/>
        <w:t>-150 000,00 рублей уменьшены бюджетные ассигнования на обеспечение функционирования представительных органов местного самоуправления.</w:t>
      </w:r>
    </w:p>
    <w:p w:rsidR="008A4225" w:rsidRDefault="00CC6228" w:rsidP="00CC6228">
      <w:pPr>
        <w:widowControl w:val="0"/>
        <w:spacing w:line="100" w:lineRule="atLeast"/>
        <w:jc w:val="both"/>
      </w:pPr>
      <w:r>
        <w:tab/>
      </w:r>
      <w:r>
        <w:tab/>
      </w:r>
    </w:p>
    <w:p w:rsidR="00CC6228" w:rsidRPr="001C08C7" w:rsidRDefault="008A4225" w:rsidP="00CC6228">
      <w:pPr>
        <w:widowControl w:val="0"/>
        <w:spacing w:line="100" w:lineRule="atLeast"/>
        <w:jc w:val="both"/>
      </w:pPr>
      <w:r>
        <w:tab/>
      </w:r>
      <w:r>
        <w:tab/>
      </w:r>
      <w:r w:rsidR="00CC6228" w:rsidRPr="00B93A52">
        <w:t xml:space="preserve">По разделу </w:t>
      </w:r>
      <w:r w:rsidR="00CC6228" w:rsidRPr="00B93A52">
        <w:rPr>
          <w:b/>
        </w:rPr>
        <w:t xml:space="preserve">02 «Национальная оборона" </w:t>
      </w:r>
      <w:r w:rsidR="00CC6228" w:rsidRPr="00B93A52">
        <w:t xml:space="preserve">бюджетные ассигнования в целом  уменьшаются   на </w:t>
      </w:r>
      <w:r w:rsidR="00CC6228" w:rsidRPr="00B93A52">
        <w:rPr>
          <w:b/>
        </w:rPr>
        <w:t xml:space="preserve">159 929,40 </w:t>
      </w:r>
      <w:r w:rsidR="00BC467B" w:rsidRPr="00B93A52">
        <w:rPr>
          <w:b/>
        </w:rPr>
        <w:t xml:space="preserve">рубля </w:t>
      </w:r>
      <w:r w:rsidR="00BC467B" w:rsidRPr="00B93A52">
        <w:t>на мероприятия по мобилизационной подготовке,</w:t>
      </w:r>
      <w:r w:rsidR="00CC6228" w:rsidRPr="00B93A52">
        <w:rPr>
          <w:b/>
        </w:rPr>
        <w:t xml:space="preserve"> </w:t>
      </w:r>
      <w:r w:rsidR="00CC6228" w:rsidRPr="00B93A52">
        <w:t>в связи с экономией, возникшей в результате ос</w:t>
      </w:r>
      <w:r w:rsidR="001D7E24">
        <w:t>уществления закупочных процедур.</w:t>
      </w:r>
    </w:p>
    <w:p w:rsidR="008A4225" w:rsidRDefault="00D7419D" w:rsidP="00AD2EF3">
      <w:pPr>
        <w:widowControl w:val="0"/>
        <w:spacing w:line="100" w:lineRule="atLeast"/>
        <w:jc w:val="both"/>
      </w:pPr>
      <w:r w:rsidRPr="002134D7">
        <w:tab/>
      </w:r>
      <w:r w:rsidR="00AD2EF3" w:rsidRPr="001C08C7">
        <w:tab/>
      </w:r>
    </w:p>
    <w:p w:rsidR="00AD2EF3" w:rsidRPr="001C08C7" w:rsidRDefault="008A4225" w:rsidP="00AD2EF3">
      <w:pPr>
        <w:widowControl w:val="0"/>
        <w:spacing w:line="100" w:lineRule="atLeast"/>
        <w:jc w:val="both"/>
      </w:pPr>
      <w:r>
        <w:tab/>
      </w:r>
      <w:r>
        <w:tab/>
      </w:r>
      <w:r w:rsidR="00AD2EF3" w:rsidRPr="001C08C7">
        <w:t xml:space="preserve">По разделу </w:t>
      </w:r>
      <w:r w:rsidR="00AD2EF3" w:rsidRPr="001C08C7">
        <w:rPr>
          <w:b/>
        </w:rPr>
        <w:t xml:space="preserve">03 «Национальная безопасность  и правоохранительная деятельность» </w:t>
      </w:r>
      <w:r w:rsidR="00AD2EF3" w:rsidRPr="001C08C7">
        <w:t xml:space="preserve"> бюджетные ассигнования в целом  </w:t>
      </w:r>
      <w:r w:rsidR="00742B79" w:rsidRPr="001C08C7">
        <w:t xml:space="preserve">уменьшаются </w:t>
      </w:r>
      <w:r w:rsidR="00377AEB" w:rsidRPr="001C08C7">
        <w:t xml:space="preserve"> </w:t>
      </w:r>
      <w:r w:rsidR="00AD2EF3" w:rsidRPr="001C08C7">
        <w:t xml:space="preserve"> на </w:t>
      </w:r>
      <w:r w:rsidR="00CC6228">
        <w:rPr>
          <w:b/>
        </w:rPr>
        <w:t>6 763 262,31</w:t>
      </w:r>
      <w:r w:rsidR="00D7419D">
        <w:rPr>
          <w:b/>
        </w:rPr>
        <w:t xml:space="preserve"> </w:t>
      </w:r>
      <w:r w:rsidR="00AD2EF3" w:rsidRPr="001C08C7">
        <w:rPr>
          <w:b/>
        </w:rPr>
        <w:t xml:space="preserve"> </w:t>
      </w:r>
      <w:r w:rsidR="00AD2EF3" w:rsidRPr="001C08C7">
        <w:t>рубля, в том числе:</w:t>
      </w:r>
    </w:p>
    <w:p w:rsidR="00CD59AA" w:rsidRDefault="00CD59AA" w:rsidP="00AD2EF3">
      <w:pPr>
        <w:widowControl w:val="0"/>
        <w:spacing w:line="100" w:lineRule="atLeast"/>
        <w:jc w:val="both"/>
      </w:pPr>
      <w:r w:rsidRPr="001C08C7">
        <w:tab/>
      </w:r>
      <w:r w:rsidR="002134D7">
        <w:t xml:space="preserve">-6 </w:t>
      </w:r>
      <w:r w:rsidR="003C49F0">
        <w:t>829 687,50</w:t>
      </w:r>
      <w:r w:rsidRPr="001C08C7">
        <w:t xml:space="preserve"> рубл</w:t>
      </w:r>
      <w:r w:rsidR="002134D7">
        <w:t>я</w:t>
      </w:r>
      <w:r w:rsidRPr="001C08C7">
        <w:t xml:space="preserve"> </w:t>
      </w:r>
      <w:r w:rsidR="002134D7">
        <w:t>уменьшены</w:t>
      </w:r>
      <w:r w:rsidRPr="001C08C7">
        <w:t xml:space="preserve">  бюджетные ассигнования  на организацию и осуществление мероприятий по ГО и ЧС</w:t>
      </w:r>
      <w:r w:rsidR="003C49F0">
        <w:t>;</w:t>
      </w:r>
      <w:r w:rsidRPr="001C08C7">
        <w:tab/>
      </w:r>
    </w:p>
    <w:p w:rsidR="002134D7" w:rsidRPr="001C08C7" w:rsidRDefault="002134D7" w:rsidP="00AD2EF3">
      <w:pPr>
        <w:widowControl w:val="0"/>
        <w:spacing w:line="100" w:lineRule="atLeast"/>
        <w:jc w:val="both"/>
      </w:pPr>
      <w:r>
        <w:tab/>
      </w:r>
      <w:r w:rsidR="003C49F0">
        <w:t>-388 279,81</w:t>
      </w:r>
      <w:r w:rsidRPr="002134D7">
        <w:t xml:space="preserve"> </w:t>
      </w:r>
      <w:r w:rsidRPr="001C08C7">
        <w:t>рубл</w:t>
      </w:r>
      <w:r w:rsidR="003C49F0">
        <w:t>я</w:t>
      </w:r>
      <w:r w:rsidRPr="001C08C7">
        <w:t xml:space="preserve"> </w:t>
      </w:r>
      <w:r>
        <w:t>уменьшены</w:t>
      </w:r>
      <w:r w:rsidRPr="001C08C7">
        <w:t xml:space="preserve">  бюджетные ассигнования  </w:t>
      </w:r>
      <w:r>
        <w:t xml:space="preserve"> на обеспечение первичных мер пожарной безопасности</w:t>
      </w:r>
      <w:r w:rsidRPr="002134D7">
        <w:t xml:space="preserve"> </w:t>
      </w:r>
      <w:r>
        <w:t xml:space="preserve">за счет перераспределения средств на другие </w:t>
      </w:r>
      <w:r>
        <w:lastRenderedPageBreak/>
        <w:t>нужды;</w:t>
      </w:r>
    </w:p>
    <w:p w:rsidR="008E6588" w:rsidRPr="008E6588" w:rsidRDefault="002134D7" w:rsidP="00AD2EF3">
      <w:pPr>
        <w:widowControl w:val="0"/>
        <w:spacing w:line="100" w:lineRule="atLeast"/>
        <w:jc w:val="both"/>
      </w:pPr>
      <w:r>
        <w:tab/>
      </w:r>
      <w:r w:rsidR="00CD59AA" w:rsidRPr="008E6588">
        <w:t>+</w:t>
      </w:r>
      <w:r w:rsidR="00BC467B">
        <w:t>1 302 705</w:t>
      </w:r>
      <w:r w:rsidR="00CD59AA" w:rsidRPr="008E6588">
        <w:t xml:space="preserve">,00 рублей увеличены  бюджетные ассигнования из средств резервного фонда </w:t>
      </w:r>
      <w:r w:rsidR="006E5A49" w:rsidRPr="008E6588">
        <w:t xml:space="preserve">муниципального образования город Алексин </w:t>
      </w:r>
      <w:r w:rsidR="00CD59AA" w:rsidRPr="008E6588">
        <w:t>для предоставления коммерческого жилья жильцам</w:t>
      </w:r>
      <w:r w:rsidR="00FB72B9" w:rsidRPr="008E6588">
        <w:t xml:space="preserve"> кв. №3 </w:t>
      </w:r>
      <w:r w:rsidR="00CD59AA" w:rsidRPr="008E6588">
        <w:t xml:space="preserve"> многоквартирного дома по ул. </w:t>
      </w:r>
      <w:r w:rsidR="00FB72B9" w:rsidRPr="008E6588">
        <w:t>Трудовые резервы,25</w:t>
      </w:r>
    </w:p>
    <w:p w:rsidR="00AD2EF3" w:rsidRPr="001C08C7" w:rsidRDefault="00AD2EF3" w:rsidP="00AD2EF3">
      <w:pPr>
        <w:widowControl w:val="0"/>
        <w:spacing w:line="100" w:lineRule="atLeast"/>
        <w:jc w:val="both"/>
      </w:pPr>
      <w:r w:rsidRPr="001C08C7">
        <w:tab/>
      </w:r>
      <w:r w:rsidR="00BC467B">
        <w:t>-848 000,00</w:t>
      </w:r>
      <w:r w:rsidRPr="001C08C7">
        <w:t xml:space="preserve"> рубл</w:t>
      </w:r>
      <w:r w:rsidR="0031221A" w:rsidRPr="001C08C7">
        <w:t>ей</w:t>
      </w:r>
      <w:r w:rsidRPr="001C08C7">
        <w:t xml:space="preserve"> </w:t>
      </w:r>
      <w:r w:rsidR="00BC467B">
        <w:t>уменьшены</w:t>
      </w:r>
      <w:r w:rsidRPr="001C08C7">
        <w:t xml:space="preserve">  бюджетные ассигнования на расходы по обес</w:t>
      </w:r>
      <w:r w:rsidR="001D7E24">
        <w:t>печению деятельности МКУ "ЕДДС".</w:t>
      </w:r>
    </w:p>
    <w:p w:rsidR="008A4225" w:rsidRDefault="00742B79" w:rsidP="00742B79">
      <w:pPr>
        <w:widowControl w:val="0"/>
        <w:spacing w:line="100" w:lineRule="atLeast"/>
        <w:jc w:val="both"/>
      </w:pPr>
      <w:r w:rsidRPr="001C08C7">
        <w:tab/>
      </w:r>
      <w:r w:rsidR="001C08C7">
        <w:tab/>
      </w:r>
    </w:p>
    <w:p w:rsidR="00742B79" w:rsidRPr="00CA43E4" w:rsidRDefault="008A4225" w:rsidP="00742B79">
      <w:pPr>
        <w:widowControl w:val="0"/>
        <w:spacing w:line="100" w:lineRule="atLeast"/>
        <w:jc w:val="both"/>
      </w:pPr>
      <w:r>
        <w:tab/>
      </w:r>
      <w:r>
        <w:tab/>
      </w:r>
      <w:r w:rsidR="00742B79" w:rsidRPr="00CA43E4">
        <w:t xml:space="preserve">По разделу </w:t>
      </w:r>
      <w:r w:rsidR="00742B79" w:rsidRPr="00CA43E4">
        <w:rPr>
          <w:b/>
        </w:rPr>
        <w:t xml:space="preserve">04 «Национальная экономика» </w:t>
      </w:r>
      <w:r w:rsidR="00742B79" w:rsidRPr="00CA43E4">
        <w:t xml:space="preserve"> бюджетные ассигнования в целом  </w:t>
      </w:r>
      <w:r w:rsidR="00561AE7" w:rsidRPr="00CA43E4">
        <w:t>уменьшаются</w:t>
      </w:r>
      <w:r w:rsidR="00742B79" w:rsidRPr="00CA43E4">
        <w:t xml:space="preserve">    на </w:t>
      </w:r>
      <w:r w:rsidR="008A56C5" w:rsidRPr="00CA43E4">
        <w:rPr>
          <w:b/>
        </w:rPr>
        <w:t xml:space="preserve"> </w:t>
      </w:r>
      <w:r w:rsidR="001F6956" w:rsidRPr="00CA43E4">
        <w:rPr>
          <w:b/>
        </w:rPr>
        <w:t>38 936 930,71</w:t>
      </w:r>
      <w:r w:rsidR="00742B79" w:rsidRPr="00CA43E4">
        <w:rPr>
          <w:b/>
        </w:rPr>
        <w:t xml:space="preserve"> </w:t>
      </w:r>
      <w:r w:rsidR="00742B79" w:rsidRPr="00CA43E4">
        <w:t>рубля, в том числе:</w:t>
      </w:r>
    </w:p>
    <w:p w:rsidR="00561AE7" w:rsidRPr="00CA43E4" w:rsidRDefault="00561AE7" w:rsidP="00742B79">
      <w:pPr>
        <w:widowControl w:val="0"/>
        <w:spacing w:line="100" w:lineRule="atLeast"/>
        <w:jc w:val="both"/>
      </w:pPr>
      <w:r w:rsidRPr="00CA43E4">
        <w:tab/>
        <w:t>-6 686 725,54 рубл</w:t>
      </w:r>
      <w:r w:rsidR="008A4225">
        <w:t>я</w:t>
      </w:r>
      <w:r w:rsidRPr="00CA43E4">
        <w:t xml:space="preserve"> уменьшены бюджетные ассигнования на финансовое обеспечение дорожной деятельности;</w:t>
      </w:r>
    </w:p>
    <w:p w:rsidR="00561AE7" w:rsidRPr="00CA43E4" w:rsidRDefault="00561AE7" w:rsidP="00742B79">
      <w:pPr>
        <w:widowControl w:val="0"/>
        <w:spacing w:line="100" w:lineRule="atLeast"/>
        <w:jc w:val="both"/>
      </w:pPr>
      <w:r w:rsidRPr="00CA43E4">
        <w:tab/>
        <w:t>-9 248 916,04 рубл</w:t>
      </w:r>
      <w:r w:rsidR="008A4225">
        <w:t>я</w:t>
      </w:r>
      <w:r w:rsidRPr="00CA43E4">
        <w:t xml:space="preserve"> уменьшены бюджетные ассигнования на расходы на ремонт автомобильных дорог</w:t>
      </w:r>
      <w:r w:rsidR="000908C8" w:rsidRPr="00CA43E4">
        <w:t>;</w:t>
      </w:r>
    </w:p>
    <w:p w:rsidR="000908C8" w:rsidRPr="00CA43E4" w:rsidRDefault="000908C8" w:rsidP="00742B79">
      <w:pPr>
        <w:widowControl w:val="0"/>
        <w:spacing w:line="100" w:lineRule="atLeast"/>
        <w:jc w:val="both"/>
      </w:pPr>
      <w:r w:rsidRPr="00CA43E4">
        <w:tab/>
        <w:t>-37 968,65 рубля уменьшены бюджетные ассигнования на расходы за счет средств дорожного фонда;</w:t>
      </w:r>
    </w:p>
    <w:p w:rsidR="000908C8" w:rsidRPr="00CA43E4" w:rsidRDefault="000908C8" w:rsidP="00742B79">
      <w:pPr>
        <w:widowControl w:val="0"/>
        <w:spacing w:line="100" w:lineRule="atLeast"/>
        <w:jc w:val="both"/>
      </w:pPr>
      <w:r w:rsidRPr="00CA43E4">
        <w:tab/>
      </w:r>
      <w:r w:rsidR="00924675" w:rsidRPr="00CA43E4">
        <w:t>+</w:t>
      </w:r>
      <w:r w:rsidRPr="00CA43E4">
        <w:t xml:space="preserve">4 603 037,52 рубля </w:t>
      </w:r>
      <w:r w:rsidR="00924675" w:rsidRPr="00CA43E4">
        <w:t>увеличены</w:t>
      </w:r>
      <w:r w:rsidRPr="00CA43E4">
        <w:t xml:space="preserve"> бюджетные ассигнования на содержание автомобильных дорог;</w:t>
      </w:r>
    </w:p>
    <w:p w:rsidR="000908C8" w:rsidRPr="00CA43E4" w:rsidRDefault="000908C8" w:rsidP="000908C8">
      <w:pPr>
        <w:widowControl w:val="0"/>
        <w:spacing w:line="100" w:lineRule="atLeast"/>
        <w:jc w:val="both"/>
      </w:pPr>
      <w:r w:rsidRPr="00CA43E4">
        <w:tab/>
        <w:t>-</w:t>
      </w:r>
      <w:r w:rsidR="00CA43E4" w:rsidRPr="00CA43E4">
        <w:t>40 005 329</w:t>
      </w:r>
      <w:r w:rsidRPr="00CA43E4">
        <w:t xml:space="preserve">,00 рублей уменьшены бюджетные ассигнования из </w:t>
      </w:r>
      <w:proofErr w:type="spellStart"/>
      <w:r w:rsidRPr="00CA43E4">
        <w:t>зарезервированых</w:t>
      </w:r>
      <w:proofErr w:type="spellEnd"/>
      <w:r w:rsidRPr="00CA43E4">
        <w:t xml:space="preserve">   средств на расходы в сфере дорожного хозяйства</w:t>
      </w:r>
      <w:r w:rsidR="00CA43E4" w:rsidRPr="00CA43E4">
        <w:t xml:space="preserve"> (перераспределены на программные расходы)</w:t>
      </w:r>
      <w:r w:rsidRPr="00CA43E4">
        <w:t>;</w:t>
      </w:r>
    </w:p>
    <w:p w:rsidR="00D65DD3" w:rsidRPr="00CA43E4" w:rsidRDefault="008A4225" w:rsidP="00D65DD3">
      <w:pPr>
        <w:ind w:firstLine="522"/>
        <w:jc w:val="both"/>
      </w:pPr>
      <w:r>
        <w:tab/>
      </w:r>
      <w:r w:rsidR="00D65DD3" w:rsidRPr="00CA43E4">
        <w:t>+14 735 179,00 рублей увеличены  бюджетные ассигнования на обеспечение деятельности МКУ "</w:t>
      </w:r>
      <w:proofErr w:type="spellStart"/>
      <w:r w:rsidR="00D65DD3" w:rsidRPr="00CA43E4">
        <w:t>Спецавтохозяйство</w:t>
      </w:r>
      <w:proofErr w:type="spellEnd"/>
      <w:r w:rsidR="00D65DD3" w:rsidRPr="00CA43E4">
        <w:t xml:space="preserve"> город Алексин"</w:t>
      </w:r>
      <w:r>
        <w:t>;</w:t>
      </w:r>
    </w:p>
    <w:p w:rsidR="00D65DD3" w:rsidRDefault="00D65DD3" w:rsidP="000908C8">
      <w:pPr>
        <w:widowControl w:val="0"/>
        <w:spacing w:line="100" w:lineRule="atLeast"/>
        <w:jc w:val="both"/>
        <w:rPr>
          <w:color w:val="000000"/>
          <w:shd w:val="clear" w:color="auto" w:fill="FFFFFF"/>
        </w:rPr>
      </w:pPr>
      <w:r w:rsidRPr="00CA43E4">
        <w:tab/>
        <w:t>-80 000,00 рублей уменьшены бюджетные ассигнования</w:t>
      </w:r>
      <w:r w:rsidRPr="00CA43E4">
        <w:rPr>
          <w:color w:val="000000"/>
          <w:shd w:val="clear" w:color="auto" w:fill="FFFFFF"/>
        </w:rPr>
        <w:t xml:space="preserve"> на субсидирование</w:t>
      </w:r>
      <w:r w:rsidRPr="00D65DD3">
        <w:rPr>
          <w:color w:val="000000"/>
          <w:shd w:val="clear" w:color="auto" w:fill="FFFFFF"/>
        </w:rPr>
        <w:t xml:space="preserve"> части затрат субъектов социального предпринимательства - субъектов малого и среднего предпринимательства,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расширения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</w:r>
      <w:r>
        <w:rPr>
          <w:color w:val="000000"/>
          <w:shd w:val="clear" w:color="auto" w:fill="FFFFFF"/>
        </w:rPr>
        <w:t>;</w:t>
      </w:r>
    </w:p>
    <w:p w:rsidR="00D65DD3" w:rsidRPr="00CA43E4" w:rsidRDefault="00D65DD3" w:rsidP="000908C8">
      <w:pPr>
        <w:widowControl w:val="0"/>
        <w:spacing w:line="100" w:lineRule="atLeast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 w:rsidRPr="00CA43E4">
        <w:rPr>
          <w:color w:val="000000"/>
          <w:shd w:val="clear" w:color="auto" w:fill="FFFFFF"/>
        </w:rPr>
        <w:t>-56 550,00</w:t>
      </w:r>
      <w:r w:rsidRPr="00CA43E4">
        <w:t xml:space="preserve"> рублей уменьшены бюджетные ассигнования</w:t>
      </w:r>
      <w:r w:rsidRPr="00CA43E4">
        <w:rPr>
          <w:color w:val="000000"/>
          <w:shd w:val="clear" w:color="auto" w:fill="FFFFFF"/>
        </w:rPr>
        <w:t xml:space="preserve"> на формирование благоприятной среды для реализации инвестиционных проектов;</w:t>
      </w:r>
    </w:p>
    <w:p w:rsidR="00D65DD3" w:rsidRPr="00CA43E4" w:rsidRDefault="00D65DD3" w:rsidP="000908C8">
      <w:pPr>
        <w:widowControl w:val="0"/>
        <w:spacing w:line="100" w:lineRule="atLeast"/>
        <w:jc w:val="both"/>
      </w:pPr>
      <w:r w:rsidRPr="00CA43E4">
        <w:rPr>
          <w:color w:val="000000"/>
          <w:shd w:val="clear" w:color="auto" w:fill="FFFFFF"/>
        </w:rPr>
        <w:tab/>
        <w:t>-155 658,00</w:t>
      </w:r>
      <w:r w:rsidRPr="00CA43E4">
        <w:t xml:space="preserve"> рублей уменьшены бюджетные ассигнования</w:t>
      </w:r>
      <w:r w:rsidRPr="00CA43E4">
        <w:rPr>
          <w:color w:val="000000"/>
          <w:shd w:val="clear" w:color="auto" w:fill="FFFFFF"/>
        </w:rPr>
        <w:t xml:space="preserve"> на формирование мотивации к труду и охране труда;</w:t>
      </w:r>
    </w:p>
    <w:p w:rsidR="000908C8" w:rsidRPr="00CA43E4" w:rsidRDefault="000908C8" w:rsidP="000908C8">
      <w:pPr>
        <w:widowControl w:val="0"/>
        <w:spacing w:line="100" w:lineRule="atLeast"/>
        <w:jc w:val="both"/>
        <w:rPr>
          <w:color w:val="000000"/>
          <w:shd w:val="clear" w:color="auto" w:fill="FFFFFF"/>
        </w:rPr>
      </w:pPr>
      <w:r w:rsidRPr="00CA43E4">
        <w:tab/>
        <w:t>-414 000,00</w:t>
      </w:r>
      <w:r w:rsidR="00D65DD3" w:rsidRPr="00CA43E4">
        <w:t xml:space="preserve"> рублей уменьшены бюджетные ассигнования</w:t>
      </w:r>
      <w:r w:rsidR="00D65DD3" w:rsidRPr="00CA43E4">
        <w:rPr>
          <w:color w:val="000000"/>
          <w:shd w:val="clear" w:color="auto" w:fill="FFFFFF"/>
        </w:rPr>
        <w:t xml:space="preserve"> на выполнение кадастровых работ и проведение оценки земельных участков;</w:t>
      </w:r>
    </w:p>
    <w:p w:rsidR="00D65DD3" w:rsidRPr="00CA43E4" w:rsidRDefault="00D65DD3" w:rsidP="000908C8">
      <w:pPr>
        <w:widowControl w:val="0"/>
        <w:spacing w:line="100" w:lineRule="atLeast"/>
        <w:jc w:val="both"/>
        <w:rPr>
          <w:color w:val="000000"/>
          <w:shd w:val="clear" w:color="auto" w:fill="FFFFFF"/>
        </w:rPr>
      </w:pPr>
      <w:r w:rsidRPr="00CA43E4">
        <w:rPr>
          <w:color w:val="000000"/>
          <w:shd w:val="clear" w:color="auto" w:fill="FFFFFF"/>
        </w:rPr>
        <w:tab/>
        <w:t>-980 000,00</w:t>
      </w:r>
      <w:r w:rsidRPr="00CA43E4">
        <w:t xml:space="preserve"> уменьшены бюджетные ассигнования</w:t>
      </w:r>
      <w:r w:rsidRPr="00CA43E4">
        <w:rPr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 </w:t>
      </w:r>
      <w:r w:rsidRPr="00CA43E4">
        <w:rPr>
          <w:color w:val="000000"/>
          <w:shd w:val="clear" w:color="auto" w:fill="FFFFFF"/>
        </w:rPr>
        <w:t>на документы территориального планирования (генеральный план);</w:t>
      </w:r>
    </w:p>
    <w:p w:rsidR="00925D21" w:rsidRDefault="00925D21" w:rsidP="0053447E">
      <w:pPr>
        <w:widowControl w:val="0"/>
        <w:spacing w:line="100" w:lineRule="atLeast"/>
        <w:jc w:val="both"/>
      </w:pPr>
      <w:r w:rsidRPr="00CA43E4">
        <w:tab/>
      </w:r>
      <w:r w:rsidR="000908C8" w:rsidRPr="00CA43E4">
        <w:t>-610 000</w:t>
      </w:r>
      <w:r w:rsidRPr="00CA43E4">
        <w:t xml:space="preserve">,00 рублей </w:t>
      </w:r>
      <w:r w:rsidR="000908C8" w:rsidRPr="00CA43E4">
        <w:t>уменьшены</w:t>
      </w:r>
      <w:r w:rsidRPr="00CA43E4">
        <w:t xml:space="preserve"> бюджетные ассигнования</w:t>
      </w:r>
      <w:r w:rsidR="005B75E4" w:rsidRPr="00CA43E4">
        <w:t xml:space="preserve"> на обеспечение деятельности МКУ "УКС".</w:t>
      </w:r>
    </w:p>
    <w:p w:rsidR="00193EAE" w:rsidRDefault="00193EAE" w:rsidP="0053447E">
      <w:pPr>
        <w:widowControl w:val="0"/>
        <w:spacing w:line="100" w:lineRule="atLeast"/>
        <w:jc w:val="both"/>
      </w:pPr>
    </w:p>
    <w:p w:rsidR="00AD2EF3" w:rsidRPr="00B93A52" w:rsidRDefault="00AD2EF3" w:rsidP="00446931">
      <w:pPr>
        <w:widowControl w:val="0"/>
        <w:spacing w:line="100" w:lineRule="atLeast"/>
        <w:jc w:val="both"/>
      </w:pPr>
      <w:r w:rsidRPr="001C08C7">
        <w:t xml:space="preserve">  </w:t>
      </w:r>
      <w:r w:rsidRPr="001C08C7">
        <w:rPr>
          <w:rFonts w:ascii="Times New Roman CYR" w:hAnsi="Times New Roman CYR" w:cs="Times New Roman CYR"/>
          <w:lang w:eastAsia="ru-RU"/>
        </w:rPr>
        <w:t xml:space="preserve">    </w:t>
      </w:r>
      <w:r w:rsidRPr="001C08C7">
        <w:rPr>
          <w:rFonts w:ascii="Times New Roman CYR" w:hAnsi="Times New Roman CYR" w:cs="Times New Roman CYR"/>
          <w:lang w:eastAsia="ru-RU"/>
        </w:rPr>
        <w:tab/>
      </w:r>
      <w:r w:rsidRPr="001C08C7">
        <w:tab/>
      </w:r>
      <w:r w:rsidRPr="00B93A52">
        <w:t xml:space="preserve">По разделу </w:t>
      </w:r>
      <w:r w:rsidRPr="00B93A52">
        <w:rPr>
          <w:b/>
        </w:rPr>
        <w:t>05 «Жилищно-коммунальное хозяйство»</w:t>
      </w:r>
      <w:r w:rsidRPr="00B93A52">
        <w:t xml:space="preserve"> бюджетные ассигнования в целом </w:t>
      </w:r>
      <w:r w:rsidR="00743A04" w:rsidRPr="00B93A52">
        <w:t xml:space="preserve">уменьшаются </w:t>
      </w:r>
      <w:r w:rsidR="00577068" w:rsidRPr="00B93A52">
        <w:t xml:space="preserve"> </w:t>
      </w:r>
      <w:r w:rsidRPr="00B93A52">
        <w:t xml:space="preserve">  на </w:t>
      </w:r>
      <w:r w:rsidR="000375AA">
        <w:rPr>
          <w:b/>
        </w:rPr>
        <w:t>21 968 326,47</w:t>
      </w:r>
      <w:r w:rsidRPr="00B93A52">
        <w:rPr>
          <w:b/>
        </w:rPr>
        <w:t xml:space="preserve">  </w:t>
      </w:r>
      <w:r w:rsidRPr="00B93A52">
        <w:t>рубл</w:t>
      </w:r>
      <w:r w:rsidR="00577068" w:rsidRPr="00B93A52">
        <w:t>я</w:t>
      </w:r>
      <w:r w:rsidRPr="00B93A52">
        <w:t>, в том числе:</w:t>
      </w:r>
    </w:p>
    <w:p w:rsidR="00BB50ED" w:rsidRPr="00B93A52" w:rsidRDefault="00BB50ED" w:rsidP="00446931">
      <w:pPr>
        <w:widowControl w:val="0"/>
        <w:spacing w:line="100" w:lineRule="atLeast"/>
        <w:jc w:val="both"/>
      </w:pPr>
      <w:r w:rsidRPr="00B93A52">
        <w:tab/>
        <w:t>-2 750 101,96 рубля уменьшены бюджетные ассигнования на капитальный ремонт жилищного фонда;</w:t>
      </w:r>
    </w:p>
    <w:p w:rsidR="005B75E4" w:rsidRPr="00B93A52" w:rsidRDefault="005B75E4" w:rsidP="00446931">
      <w:pPr>
        <w:widowControl w:val="0"/>
        <w:spacing w:line="100" w:lineRule="atLeast"/>
        <w:jc w:val="both"/>
      </w:pPr>
      <w:r w:rsidRPr="00B93A52">
        <w:tab/>
      </w:r>
      <w:r w:rsidR="00BB50ED" w:rsidRPr="00B93A52">
        <w:t>-456 805,07</w:t>
      </w:r>
      <w:r w:rsidRPr="00B93A52">
        <w:t xml:space="preserve"> рубл</w:t>
      </w:r>
      <w:r w:rsidR="00BB50ED" w:rsidRPr="00B93A52">
        <w:t>я</w:t>
      </w:r>
      <w:r w:rsidRPr="00B93A52">
        <w:t xml:space="preserve"> уменьшены бюджетные ассигнования </w:t>
      </w:r>
      <w:r w:rsidR="0059611E" w:rsidRPr="00B93A52">
        <w:t>на ремонт муниципальных квартир для  переселения граждан из аварийного жилищного фонда</w:t>
      </w:r>
      <w:r w:rsidR="00BB50ED" w:rsidRPr="00B93A52">
        <w:t>;</w:t>
      </w:r>
    </w:p>
    <w:p w:rsidR="00E005AF" w:rsidRPr="00B93A52" w:rsidRDefault="00E005AF" w:rsidP="00446931">
      <w:pPr>
        <w:widowControl w:val="0"/>
        <w:spacing w:line="100" w:lineRule="atLeast"/>
        <w:jc w:val="both"/>
      </w:pPr>
      <w:r w:rsidRPr="00B93A52">
        <w:tab/>
      </w:r>
      <w:r w:rsidR="00BB50ED" w:rsidRPr="00B93A52">
        <w:t>+409 290,00</w:t>
      </w:r>
      <w:r w:rsidR="008A4225">
        <w:t xml:space="preserve"> </w:t>
      </w:r>
      <w:r w:rsidRPr="00B93A52">
        <w:t>рубл</w:t>
      </w:r>
      <w:r w:rsidR="00BB50ED" w:rsidRPr="00B93A52">
        <w:t>ей</w:t>
      </w:r>
      <w:r w:rsidRPr="00B93A52">
        <w:t xml:space="preserve"> </w:t>
      </w:r>
      <w:r w:rsidR="00BB50ED" w:rsidRPr="00B93A52">
        <w:t>увеличены</w:t>
      </w:r>
      <w:r w:rsidR="0059611E" w:rsidRPr="00B93A52">
        <w:t xml:space="preserve"> </w:t>
      </w:r>
      <w:r w:rsidRPr="00B93A52">
        <w:t xml:space="preserve"> бюджетные ассигнования </w:t>
      </w:r>
      <w:r w:rsidR="00A75AE4" w:rsidRPr="00B93A52">
        <w:t xml:space="preserve">за счет </w:t>
      </w:r>
      <w:r w:rsidR="00BB50ED" w:rsidRPr="00B93A52">
        <w:t xml:space="preserve">перераспределения </w:t>
      </w:r>
      <w:r w:rsidR="00A75AE4" w:rsidRPr="00B93A52">
        <w:t>средств резервного фонда администрации муниципального обр</w:t>
      </w:r>
      <w:r w:rsidR="0059611E" w:rsidRPr="00B93A52">
        <w:t>азования город Алексин;</w:t>
      </w:r>
    </w:p>
    <w:p w:rsidR="00A75AE4" w:rsidRPr="00B93A52" w:rsidRDefault="00A75AE4" w:rsidP="00A75AE4">
      <w:pPr>
        <w:ind w:firstLine="522"/>
        <w:jc w:val="both"/>
      </w:pPr>
      <w:r w:rsidRPr="00B93A52">
        <w:lastRenderedPageBreak/>
        <w:tab/>
        <w:t xml:space="preserve">+ </w:t>
      </w:r>
      <w:r w:rsidR="00153FCE" w:rsidRPr="00B93A52">
        <w:t>48 140,25</w:t>
      </w:r>
      <w:r w:rsidRPr="00B93A52">
        <w:t xml:space="preserve"> рубл</w:t>
      </w:r>
      <w:r w:rsidR="0059611E" w:rsidRPr="00B93A52">
        <w:t xml:space="preserve">я </w:t>
      </w:r>
      <w:r w:rsidRPr="00B93A52">
        <w:t xml:space="preserve"> увеличены бюджетные ассигнования в рамках регионального проекта "Чистая вода Тульской области" на строительство (реконструкцию), модернизацию, капитальный ремонт объектов водоснабжения Тульской области;</w:t>
      </w:r>
    </w:p>
    <w:p w:rsidR="00153FCE" w:rsidRPr="00B93A52" w:rsidRDefault="00153FCE" w:rsidP="00A75AE4">
      <w:pPr>
        <w:ind w:firstLine="522"/>
        <w:jc w:val="both"/>
      </w:pPr>
      <w:r w:rsidRPr="00B93A52">
        <w:tab/>
        <w:t>-</w:t>
      </w:r>
      <w:r w:rsidR="00970629" w:rsidRPr="00B93A52">
        <w:t>62 641,70</w:t>
      </w:r>
      <w:r w:rsidRPr="00B93A52">
        <w:t xml:space="preserve"> рубля уменьшены бюджетные ассигнования на р</w:t>
      </w:r>
      <w:r w:rsidRPr="00B93A52">
        <w:rPr>
          <w:color w:val="000000"/>
          <w:shd w:val="clear" w:color="auto" w:fill="FFFFFF"/>
        </w:rPr>
        <w:t>асходы на строительство (реконструкцию), модернизацию, капитальный ремонт и ремонт объектов коммунальной инфраструктуры Тульской области;</w:t>
      </w:r>
    </w:p>
    <w:p w:rsidR="0059611E" w:rsidRPr="00B93A52" w:rsidRDefault="00153FCE" w:rsidP="00A75AE4">
      <w:pPr>
        <w:ind w:firstLine="522"/>
        <w:jc w:val="both"/>
      </w:pPr>
      <w:r w:rsidRPr="00B93A52">
        <w:tab/>
        <w:t>-8 164 561,87</w:t>
      </w:r>
      <w:r w:rsidR="0059611E" w:rsidRPr="00B93A52">
        <w:t xml:space="preserve"> рубля  </w:t>
      </w:r>
      <w:r w:rsidRPr="00B93A52">
        <w:t>уменьшены</w:t>
      </w:r>
      <w:r w:rsidR="0059611E" w:rsidRPr="00B93A52">
        <w:t xml:space="preserve"> бюджетные ассигнования на поддержку коммунального хозяйства;</w:t>
      </w:r>
    </w:p>
    <w:p w:rsidR="0059611E" w:rsidRPr="00B93A52" w:rsidRDefault="00153FCE" w:rsidP="00A75AE4">
      <w:pPr>
        <w:ind w:firstLine="522"/>
        <w:jc w:val="both"/>
      </w:pPr>
      <w:r w:rsidRPr="00B93A52">
        <w:tab/>
        <w:t>-849 721,93</w:t>
      </w:r>
      <w:r w:rsidR="0059611E" w:rsidRPr="00B93A52">
        <w:t xml:space="preserve"> рубл</w:t>
      </w:r>
      <w:r w:rsidR="008A4225">
        <w:t>я</w:t>
      </w:r>
      <w:r w:rsidR="0059611E" w:rsidRPr="00B93A52">
        <w:t xml:space="preserve"> уменьшены бюджетные ассигнования на мероприятия по газификации;</w:t>
      </w:r>
    </w:p>
    <w:p w:rsidR="00153FCE" w:rsidRPr="00B93A52" w:rsidRDefault="00153FCE" w:rsidP="00153FCE">
      <w:pPr>
        <w:widowControl w:val="0"/>
        <w:spacing w:line="100" w:lineRule="atLeast"/>
        <w:jc w:val="both"/>
      </w:pPr>
      <w:r w:rsidRPr="00B93A52">
        <w:tab/>
        <w:t>+</w:t>
      </w:r>
      <w:r w:rsidR="007714FF" w:rsidRPr="00B93A52">
        <w:t>318</w:t>
      </w:r>
      <w:r w:rsidRPr="00B93A52">
        <w:t xml:space="preserve"> 000,00  рублей увеличены  бюджетные ассигнования за счет перераспределения средств резервного фонда администрации муниципального образования город Алексин;</w:t>
      </w:r>
    </w:p>
    <w:p w:rsidR="00153FCE" w:rsidRPr="00B93A52" w:rsidRDefault="00153FCE" w:rsidP="00153FCE">
      <w:pPr>
        <w:widowControl w:val="0"/>
        <w:spacing w:line="100" w:lineRule="atLeast"/>
        <w:jc w:val="both"/>
      </w:pPr>
      <w:r w:rsidRPr="00B93A52">
        <w:tab/>
        <w:t>-307 615,57 рубля уменьшены бюджетные ассигнования на реализацию программ формирования современной городской среды;</w:t>
      </w:r>
    </w:p>
    <w:p w:rsidR="007714FF" w:rsidRPr="00B93A52" w:rsidRDefault="007714FF" w:rsidP="00153FCE">
      <w:pPr>
        <w:widowControl w:val="0"/>
        <w:spacing w:line="100" w:lineRule="atLeast"/>
        <w:jc w:val="both"/>
      </w:pPr>
      <w:r w:rsidRPr="00B93A52">
        <w:tab/>
        <w:t>+1 088 299,14</w:t>
      </w:r>
      <w:r w:rsidRPr="00B93A52">
        <w:rPr>
          <w:color w:val="000000"/>
          <w:shd w:val="clear" w:color="auto" w:fill="FFFFFF"/>
        </w:rPr>
        <w:t xml:space="preserve"> </w:t>
      </w:r>
      <w:r w:rsidR="008A4225">
        <w:rPr>
          <w:color w:val="000000"/>
          <w:shd w:val="clear" w:color="auto" w:fill="FFFFFF"/>
        </w:rPr>
        <w:t xml:space="preserve">рубля </w:t>
      </w:r>
      <w:r w:rsidRPr="00B93A52">
        <w:t>увеличены  бюджетные ассигнования на м</w:t>
      </w:r>
      <w:r w:rsidRPr="00B93A52">
        <w:rPr>
          <w:color w:val="000000"/>
          <w:shd w:val="clear" w:color="auto" w:fill="FFFFFF"/>
        </w:rPr>
        <w:t>ероприятия по благоустройству территорий общего пользования населенного пункта и ремонту дворовых территорий многоквартирных домов;</w:t>
      </w:r>
    </w:p>
    <w:p w:rsidR="00153FCE" w:rsidRPr="00B93A52" w:rsidRDefault="00153FCE" w:rsidP="00153FCE">
      <w:pPr>
        <w:widowControl w:val="0"/>
        <w:spacing w:line="100" w:lineRule="atLeast"/>
        <w:jc w:val="both"/>
      </w:pPr>
      <w:r w:rsidRPr="00B93A52">
        <w:tab/>
        <w:t>+3</w:t>
      </w:r>
      <w:r w:rsidR="001A2EE6" w:rsidRPr="00B93A52">
        <w:t>77 808,35 рубля увеличены  бюджетные ассигнования на утилизацию и вывоз ТБО;</w:t>
      </w:r>
    </w:p>
    <w:p w:rsidR="001A2EE6" w:rsidRPr="00B93A52" w:rsidRDefault="001A2EE6" w:rsidP="00153FCE">
      <w:pPr>
        <w:widowControl w:val="0"/>
        <w:spacing w:line="100" w:lineRule="atLeast"/>
        <w:jc w:val="both"/>
      </w:pPr>
      <w:r w:rsidRPr="00B93A52">
        <w:tab/>
      </w:r>
      <w:r w:rsidR="000375AA">
        <w:t>+708 338,89</w:t>
      </w:r>
      <w:r w:rsidRPr="00B93A52">
        <w:t xml:space="preserve"> рубля</w:t>
      </w:r>
      <w:r w:rsidR="008A4225">
        <w:t xml:space="preserve"> </w:t>
      </w:r>
      <w:r w:rsidRPr="00B93A52">
        <w:t xml:space="preserve"> </w:t>
      </w:r>
      <w:r w:rsidR="000375AA">
        <w:t>увеличены</w:t>
      </w:r>
      <w:r w:rsidRPr="00B93A52">
        <w:t xml:space="preserve"> бюджетные ассигнования на организацию освещения улиц;</w:t>
      </w:r>
    </w:p>
    <w:p w:rsidR="001A2EE6" w:rsidRPr="00B93A52" w:rsidRDefault="001A2EE6" w:rsidP="00153FCE">
      <w:pPr>
        <w:widowControl w:val="0"/>
        <w:spacing w:line="100" w:lineRule="atLeast"/>
        <w:jc w:val="both"/>
      </w:pPr>
      <w:r w:rsidRPr="00B93A52">
        <w:tab/>
        <w:t>-713 018,88 рубля уменьшены бюджетные ассигнования на организацию ритуальных услуг и содержание мест захоронения;</w:t>
      </w:r>
    </w:p>
    <w:p w:rsidR="001A2EE6" w:rsidRPr="00B93A52" w:rsidRDefault="001A2EE6" w:rsidP="00153FCE">
      <w:pPr>
        <w:widowControl w:val="0"/>
        <w:spacing w:line="100" w:lineRule="atLeast"/>
        <w:jc w:val="both"/>
      </w:pPr>
      <w:r w:rsidRPr="00B93A52">
        <w:tab/>
        <w:t>-206 646,87 рубля уменьшены бюджетные ассигнования на озеленение;</w:t>
      </w:r>
    </w:p>
    <w:p w:rsidR="001A2EE6" w:rsidRPr="00B93A52" w:rsidRDefault="001A2EE6" w:rsidP="00153FCE">
      <w:pPr>
        <w:widowControl w:val="0"/>
        <w:spacing w:line="100" w:lineRule="atLeast"/>
        <w:jc w:val="both"/>
      </w:pPr>
      <w:r w:rsidRPr="00B93A52">
        <w:tab/>
        <w:t>-1 161 855,12 рубля уменьшены бюджетные ассигнования на содержание социальной инфраструктуры и объектов благоустройства;</w:t>
      </w:r>
    </w:p>
    <w:p w:rsidR="00153FCE" w:rsidRPr="00B93A52" w:rsidRDefault="001A2EE6" w:rsidP="001A2EE6">
      <w:pPr>
        <w:widowControl w:val="0"/>
        <w:spacing w:line="100" w:lineRule="atLeast"/>
        <w:jc w:val="both"/>
      </w:pPr>
      <w:r w:rsidRPr="00B93A52">
        <w:tab/>
        <w:t>-</w:t>
      </w:r>
      <w:r w:rsidR="00193EAE" w:rsidRPr="00B93A52">
        <w:t>7 789 607,13</w:t>
      </w:r>
      <w:r w:rsidRPr="00B93A52">
        <w:t xml:space="preserve"> рубля уменьшены бюджетные ассигнования на ремонт и обустройство объектов благоустройства;</w:t>
      </w:r>
    </w:p>
    <w:p w:rsidR="001A2EE6" w:rsidRPr="00B93A52" w:rsidRDefault="001A2EE6" w:rsidP="001A2EE6">
      <w:pPr>
        <w:widowControl w:val="0"/>
        <w:spacing w:line="100" w:lineRule="atLeast"/>
        <w:jc w:val="both"/>
        <w:rPr>
          <w:color w:val="000000"/>
          <w:shd w:val="clear" w:color="auto" w:fill="FFFFFF"/>
        </w:rPr>
      </w:pPr>
      <w:r w:rsidRPr="00B93A52">
        <w:tab/>
        <w:t>-455 627,00 рубл</w:t>
      </w:r>
      <w:r w:rsidR="008A4225">
        <w:t>ей</w:t>
      </w:r>
      <w:r w:rsidRPr="00B93A52">
        <w:t xml:space="preserve"> уменьшены бюджетные ассигнования</w:t>
      </w:r>
      <w:r w:rsidRPr="00B93A52">
        <w:rPr>
          <w:color w:val="000000"/>
          <w:shd w:val="clear" w:color="auto" w:fill="FFFFFF"/>
        </w:rPr>
        <w:t xml:space="preserve"> на расходы на выполнение на общественных территориях мероприятий по благоустройству и (или) ремонту инженерных коммуникаций, источником финансового обеспечения которых являются бюджетные ассигнования резервного фонда Правительства Тульской области;</w:t>
      </w:r>
    </w:p>
    <w:p w:rsidR="00F02B64" w:rsidRPr="00B93A52" w:rsidRDefault="00970629" w:rsidP="00A75AE4">
      <w:pPr>
        <w:ind w:firstLine="522"/>
        <w:jc w:val="both"/>
      </w:pPr>
      <w:r w:rsidRPr="00B93A52">
        <w:tab/>
      </w:r>
      <w:r w:rsidR="001A2EE6" w:rsidRPr="00B93A52">
        <w:t>-</w:t>
      </w:r>
      <w:r w:rsidR="00F02B64" w:rsidRPr="00B93A52">
        <w:t>2 000 000,00 рублей</w:t>
      </w:r>
      <w:r w:rsidRPr="00B93A52">
        <w:t xml:space="preserve"> уменьшены бюджетные ассигнования,</w:t>
      </w:r>
      <w:r w:rsidR="00F02B64" w:rsidRPr="00B93A52">
        <w:t xml:space="preserve"> зарезервирован</w:t>
      </w:r>
      <w:r w:rsidRPr="00B93A52">
        <w:t>н</w:t>
      </w:r>
      <w:r w:rsidR="00F02B64" w:rsidRPr="00B93A52">
        <w:t>ы</w:t>
      </w:r>
      <w:r w:rsidRPr="00B93A52">
        <w:t>е</w:t>
      </w:r>
      <w:r w:rsidR="00F02B64" w:rsidRPr="00B93A52">
        <w:t xml:space="preserve">  на </w:t>
      </w:r>
      <w:r w:rsidR="00193EAE" w:rsidRPr="00B93A52">
        <w:t>расходы в сфере благоустройства.</w:t>
      </w:r>
    </w:p>
    <w:p w:rsidR="00CA43E4" w:rsidRDefault="00D3581C" w:rsidP="00D96AE2">
      <w:pPr>
        <w:ind w:firstLine="522"/>
        <w:jc w:val="both"/>
      </w:pPr>
      <w:r w:rsidRPr="00B93A52">
        <w:tab/>
      </w:r>
      <w:r w:rsidRPr="00B93A52">
        <w:tab/>
      </w:r>
    </w:p>
    <w:p w:rsidR="00D96AE2" w:rsidRPr="00B93A52" w:rsidRDefault="00CA43E4" w:rsidP="00D96AE2">
      <w:pPr>
        <w:ind w:firstLine="522"/>
        <w:jc w:val="both"/>
      </w:pPr>
      <w:r>
        <w:tab/>
      </w:r>
      <w:r>
        <w:tab/>
      </w:r>
      <w:r w:rsidR="00D3581C" w:rsidRPr="00B93A52">
        <w:t xml:space="preserve">По  разделу   </w:t>
      </w:r>
      <w:r w:rsidR="00D3581C" w:rsidRPr="00B93A52">
        <w:rPr>
          <w:b/>
        </w:rPr>
        <w:t>06 «О</w:t>
      </w:r>
      <w:r w:rsidR="00D96AE2" w:rsidRPr="00B93A52">
        <w:rPr>
          <w:b/>
        </w:rPr>
        <w:t>храна окружающей среды</w:t>
      </w:r>
      <w:r w:rsidR="00D3581C" w:rsidRPr="00B93A52">
        <w:rPr>
          <w:b/>
        </w:rPr>
        <w:t>»</w:t>
      </w:r>
      <w:r w:rsidR="00D3581C" w:rsidRPr="00B93A52">
        <w:t xml:space="preserve"> бюджетные ассигнования в целом увеличиваются  на </w:t>
      </w:r>
      <w:r w:rsidR="00D3581C" w:rsidRPr="00B93A52">
        <w:rPr>
          <w:b/>
        </w:rPr>
        <w:t xml:space="preserve">2 040 359,34  </w:t>
      </w:r>
      <w:r w:rsidR="00D3581C" w:rsidRPr="00B93A52">
        <w:t>рубля,</w:t>
      </w:r>
      <w:r w:rsidR="00D3581C" w:rsidRPr="00B93A52">
        <w:rPr>
          <w:b/>
        </w:rPr>
        <w:t xml:space="preserve"> </w:t>
      </w:r>
      <w:r w:rsidR="00D96AE2" w:rsidRPr="00B93A52">
        <w:t>за счет межбюджетных трансфертов  в целях проведения мероприятий, направленных на социально-экономическое развитие Тульской области (рекультивация и (или) удаление (ликвидация) мест размещения отходов, не соответствующих требованиям законодательства в области охраны окружающей среды, в том числе несанкционированных свалок).</w:t>
      </w:r>
    </w:p>
    <w:p w:rsidR="00D3581C" w:rsidRPr="00B93A52" w:rsidRDefault="00D3581C" w:rsidP="00D96AE2">
      <w:pPr>
        <w:widowControl w:val="0"/>
        <w:spacing w:line="100" w:lineRule="atLeast"/>
        <w:jc w:val="both"/>
      </w:pPr>
    </w:p>
    <w:p w:rsidR="00AD2EF3" w:rsidRPr="00B93A52" w:rsidRDefault="00FD1F60" w:rsidP="00F02B64">
      <w:pPr>
        <w:widowControl w:val="0"/>
        <w:spacing w:line="100" w:lineRule="atLeast"/>
        <w:jc w:val="both"/>
      </w:pPr>
      <w:r w:rsidRPr="00B93A52">
        <w:tab/>
      </w:r>
      <w:r w:rsidR="00AD2EF3" w:rsidRPr="00B93A52">
        <w:tab/>
        <w:t xml:space="preserve">По  разделу   </w:t>
      </w:r>
      <w:r w:rsidR="00AD2EF3" w:rsidRPr="00B93A52">
        <w:rPr>
          <w:b/>
        </w:rPr>
        <w:t>07 «Образование»</w:t>
      </w:r>
      <w:r w:rsidR="00AD2EF3" w:rsidRPr="00B93A52">
        <w:t xml:space="preserve"> бюджетные ассигнования в целом увеличиваются  на </w:t>
      </w:r>
      <w:r w:rsidR="00D96AE2" w:rsidRPr="00B93A52">
        <w:rPr>
          <w:b/>
        </w:rPr>
        <w:t xml:space="preserve">89 </w:t>
      </w:r>
      <w:r w:rsidR="000375AA">
        <w:rPr>
          <w:b/>
        </w:rPr>
        <w:t>8</w:t>
      </w:r>
      <w:r w:rsidR="00D96AE2" w:rsidRPr="00B93A52">
        <w:rPr>
          <w:b/>
        </w:rPr>
        <w:t>33 735,79</w:t>
      </w:r>
      <w:r w:rsidR="00AD2EF3" w:rsidRPr="00B93A52">
        <w:rPr>
          <w:b/>
        </w:rPr>
        <w:t xml:space="preserve">  </w:t>
      </w:r>
      <w:r w:rsidR="00AD2EF3" w:rsidRPr="00B93A52">
        <w:t>рубля,</w:t>
      </w:r>
      <w:r w:rsidR="00AD2EF3" w:rsidRPr="00B93A52">
        <w:rPr>
          <w:b/>
        </w:rPr>
        <w:t xml:space="preserve"> </w:t>
      </w:r>
      <w:r w:rsidR="00AD2EF3" w:rsidRPr="00B93A52">
        <w:t xml:space="preserve">в том числе: </w:t>
      </w:r>
    </w:p>
    <w:p w:rsidR="00AD2EF3" w:rsidRPr="00B93A52" w:rsidRDefault="00AD2EF3" w:rsidP="00135417">
      <w:pPr>
        <w:ind w:firstLine="522"/>
        <w:jc w:val="both"/>
      </w:pPr>
      <w:r w:rsidRPr="00B93A52">
        <w:tab/>
      </w:r>
      <w:r w:rsidR="00702EC6">
        <w:t>+22</w:t>
      </w:r>
      <w:r w:rsidR="000375AA">
        <w:t xml:space="preserve">0 226,71 </w:t>
      </w:r>
      <w:r w:rsidRPr="00B93A52">
        <w:t>рубл</w:t>
      </w:r>
      <w:r w:rsidR="008F0D28" w:rsidRPr="00B93A52">
        <w:t>я</w:t>
      </w:r>
      <w:r w:rsidRPr="00B93A52">
        <w:t xml:space="preserve"> </w:t>
      </w:r>
      <w:r w:rsidR="000375AA">
        <w:t xml:space="preserve">увеличены </w:t>
      </w:r>
      <w:r w:rsidRPr="00B93A52">
        <w:t>бюджетные ассигнования на</w:t>
      </w:r>
      <w:r w:rsidR="0046524B" w:rsidRPr="00B93A52">
        <w:t xml:space="preserve">  расходы по обеспечению деятельности</w:t>
      </w:r>
      <w:r w:rsidRPr="00B93A52">
        <w:t xml:space="preserve"> в учреждениях дошкольного образования;</w:t>
      </w:r>
    </w:p>
    <w:p w:rsidR="008F0D28" w:rsidRPr="00B93A52" w:rsidRDefault="007147F6" w:rsidP="00135417">
      <w:pPr>
        <w:ind w:firstLine="522"/>
        <w:jc w:val="both"/>
      </w:pPr>
      <w:r w:rsidRPr="00B93A52">
        <w:tab/>
      </w:r>
      <w:r w:rsidR="008F0D28" w:rsidRPr="00B93A52">
        <w:t>-50 778,00 рублей уменьшены бюджетные ассигнования на предоставление мер социальной поддержки молодым специалистам учреждений дошкольного образования;</w:t>
      </w:r>
    </w:p>
    <w:p w:rsidR="008F0D28" w:rsidRPr="00B93A52" w:rsidRDefault="008F0D28" w:rsidP="008F0D28">
      <w:pPr>
        <w:widowControl w:val="0"/>
        <w:spacing w:line="100" w:lineRule="atLeast"/>
        <w:jc w:val="both"/>
      </w:pPr>
      <w:r w:rsidRPr="00B93A52">
        <w:tab/>
        <w:t>+1 632 239,79  рубля увеличены бюджетные ассигнования на  проведение аварийно-восстановительных работ в учреждениях дошкольного образования;</w:t>
      </w:r>
    </w:p>
    <w:p w:rsidR="002C3FA7" w:rsidRPr="00B93A52" w:rsidRDefault="002C3FA7" w:rsidP="002C3FA7">
      <w:pPr>
        <w:widowControl w:val="0"/>
        <w:spacing w:line="100" w:lineRule="atLeast"/>
        <w:jc w:val="both"/>
      </w:pPr>
      <w:r w:rsidRPr="00B93A52">
        <w:tab/>
        <w:t xml:space="preserve">-6 339,84 рубля уменьшены бюджетные ассигнования на расходы на реализацию </w:t>
      </w:r>
      <w:r w:rsidRPr="00B93A52">
        <w:lastRenderedPageBreak/>
        <w:t>мероприятий по созданию автоматизированной системы учета энергоресурсов в учреждениях дошкольного образования;</w:t>
      </w:r>
    </w:p>
    <w:p w:rsidR="007147F6" w:rsidRPr="00B93A52" w:rsidRDefault="007147F6" w:rsidP="002C3FA7">
      <w:pPr>
        <w:widowControl w:val="0"/>
        <w:spacing w:line="100" w:lineRule="atLeast"/>
        <w:jc w:val="both"/>
      </w:pPr>
      <w:r w:rsidRPr="00B93A52">
        <w:tab/>
        <w:t>+51 197 183,04 рубля увеличены бюджетные ассигнования на о</w:t>
      </w:r>
      <w:r w:rsidRPr="00B93A52">
        <w:rPr>
          <w:color w:val="000000"/>
          <w:shd w:val="clear" w:color="auto" w:fill="FFFFFF"/>
        </w:rPr>
        <w:t>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2C3FA7" w:rsidRPr="00B93A52" w:rsidRDefault="002C3FA7" w:rsidP="008F0D28">
      <w:pPr>
        <w:widowControl w:val="0"/>
        <w:spacing w:line="100" w:lineRule="atLeast"/>
        <w:jc w:val="both"/>
      </w:pPr>
      <w:r w:rsidRPr="00B93A52">
        <w:tab/>
        <w:t>-406 820,40 рубля уменьшены бюджетные ассигнования на обеспечение бесплатным питанием отдельных категорий обучающихся общеобразовательных организаций;</w:t>
      </w:r>
    </w:p>
    <w:p w:rsidR="002C3FA7" w:rsidRPr="00B93A52" w:rsidRDefault="002C3FA7" w:rsidP="008F0D28">
      <w:pPr>
        <w:widowControl w:val="0"/>
        <w:spacing w:line="100" w:lineRule="atLeast"/>
        <w:jc w:val="both"/>
        <w:rPr>
          <w:color w:val="000000"/>
          <w:shd w:val="clear" w:color="auto" w:fill="FFFFFF"/>
        </w:rPr>
      </w:pPr>
      <w:r w:rsidRPr="00B93A52">
        <w:tab/>
        <w:t>-207 179,60 рубля уменьшены бюджетные ассигнования</w:t>
      </w:r>
      <w:r w:rsidRPr="00B93A52">
        <w:rPr>
          <w:color w:val="000000"/>
          <w:shd w:val="clear" w:color="auto" w:fill="FFFFFF"/>
        </w:rPr>
        <w:t xml:space="preserve"> на организацию питания детей граждан, получающих меры социальной поддержки в соответствии с Указом Губернатора Тульской области от 12.10.2022 №105 "О предоставлении дополнительных мер социальной поддержки отдельным категориям граждан", обучающихся в общеобразовательных организациях;</w:t>
      </w:r>
    </w:p>
    <w:p w:rsidR="002C3FA7" w:rsidRPr="00B93A52" w:rsidRDefault="002C3FA7" w:rsidP="008F0D28">
      <w:pPr>
        <w:widowControl w:val="0"/>
        <w:spacing w:line="100" w:lineRule="atLeast"/>
        <w:jc w:val="both"/>
      </w:pPr>
      <w:r w:rsidRPr="00B93A52">
        <w:rPr>
          <w:color w:val="000000"/>
          <w:shd w:val="clear" w:color="auto" w:fill="FFFFFF"/>
        </w:rPr>
        <w:tab/>
        <w:t>-354 966,00</w:t>
      </w:r>
      <w:r w:rsidRPr="00B93A52">
        <w:t xml:space="preserve"> рублей уменьшены бюджетные ассигнования на </w:t>
      </w:r>
      <w:r w:rsidRPr="00B93A52">
        <w:rPr>
          <w:color w:val="000000"/>
          <w:shd w:val="clear" w:color="auto" w:fill="FFFFFF"/>
        </w:rPr>
        <w:t>предоставление семьям, имеющим ребенка, зачисленного в первый класс в 2024-2025 учебном году, подарочного набора для первоклассника;</w:t>
      </w:r>
    </w:p>
    <w:p w:rsidR="002C3FA7" w:rsidRPr="00B93A52" w:rsidRDefault="00AC694F" w:rsidP="002C3FA7">
      <w:pPr>
        <w:ind w:firstLine="522"/>
        <w:jc w:val="both"/>
      </w:pPr>
      <w:r w:rsidRPr="00B93A52">
        <w:tab/>
      </w:r>
      <w:r w:rsidR="002C3FA7" w:rsidRPr="00B93A52">
        <w:t>+74 200,00 рублей увеличены бюджетные ассигнования на предоставление мер социальной поддержки молодым специалистам общеобразовательных учреждений;</w:t>
      </w:r>
    </w:p>
    <w:p w:rsidR="002C3FA7" w:rsidRPr="00B93A52" w:rsidRDefault="002C3FA7" w:rsidP="002C3FA7">
      <w:pPr>
        <w:widowControl w:val="0"/>
        <w:spacing w:line="100" w:lineRule="atLeast"/>
        <w:jc w:val="both"/>
      </w:pPr>
      <w:r w:rsidRPr="00B93A52">
        <w:tab/>
        <w:t>+276 415,50  рубля увеличены бюджетные ассигнования на  проведение аварийно-восстановительных работ в общеобразовательных учреждениях;</w:t>
      </w:r>
    </w:p>
    <w:p w:rsidR="00F363A4" w:rsidRPr="00B93A52" w:rsidRDefault="00F363A4" w:rsidP="00F363A4">
      <w:pPr>
        <w:widowControl w:val="0"/>
        <w:spacing w:line="100" w:lineRule="atLeast"/>
        <w:jc w:val="both"/>
      </w:pPr>
      <w:r w:rsidRPr="00B93A52">
        <w:tab/>
        <w:t>-4 754,88 рубля уменьшены бюджетные ассигнования на расходы на реализацию мероприятий по созданию автоматизированной системы учета энергоресурсов в общеобразовательных учреждениях;</w:t>
      </w:r>
    </w:p>
    <w:p w:rsidR="00817B4E" w:rsidRPr="00B93A52" w:rsidRDefault="00817B4E" w:rsidP="00F363A4">
      <w:pPr>
        <w:widowControl w:val="0"/>
        <w:spacing w:line="100" w:lineRule="atLeast"/>
        <w:jc w:val="both"/>
        <w:rPr>
          <w:color w:val="000000"/>
          <w:shd w:val="clear" w:color="auto" w:fill="FFFFFF"/>
        </w:rPr>
      </w:pPr>
      <w:r w:rsidRPr="00B93A52">
        <w:tab/>
        <w:t>+2 510 910,00 рублей увеличены бюджетные ассигнования</w:t>
      </w:r>
      <w:r w:rsidRPr="00B93A52">
        <w:rPr>
          <w:color w:val="000000"/>
          <w:shd w:val="clear" w:color="auto" w:fill="FFFFFF"/>
        </w:rPr>
        <w:t xml:space="preserve"> на предоставление мер социальной поддержки педагогическим и иным работникам;</w:t>
      </w:r>
    </w:p>
    <w:p w:rsidR="00817B4E" w:rsidRPr="00B93A52" w:rsidRDefault="00817B4E" w:rsidP="00F363A4">
      <w:pPr>
        <w:widowControl w:val="0"/>
        <w:spacing w:line="100" w:lineRule="atLeast"/>
        <w:jc w:val="both"/>
      </w:pPr>
      <w:r w:rsidRPr="00B93A52">
        <w:rPr>
          <w:color w:val="000000"/>
          <w:shd w:val="clear" w:color="auto" w:fill="FFFFFF"/>
        </w:rPr>
        <w:tab/>
        <w:t>+232</w:t>
      </w:r>
      <w:r w:rsidR="00221B4F" w:rsidRPr="00B93A52">
        <w:rPr>
          <w:color w:val="000000"/>
          <w:shd w:val="clear" w:color="auto" w:fill="FFFFFF"/>
        </w:rPr>
        <w:t xml:space="preserve"> </w:t>
      </w:r>
      <w:r w:rsidRPr="00B93A52">
        <w:rPr>
          <w:color w:val="000000"/>
          <w:shd w:val="clear" w:color="auto" w:fill="FFFFFF"/>
        </w:rPr>
        <w:t>004,34</w:t>
      </w:r>
      <w:r w:rsidRPr="00B93A52">
        <w:t xml:space="preserve"> рубл</w:t>
      </w:r>
      <w:r w:rsidR="00221B4F" w:rsidRPr="00B93A52">
        <w:t>я</w:t>
      </w:r>
      <w:r w:rsidRPr="00B93A52">
        <w:t xml:space="preserve"> увеличены бюджетные ассигнования</w:t>
      </w:r>
      <w:r w:rsidR="00221B4F" w:rsidRPr="00B93A52">
        <w:rPr>
          <w:color w:val="000000"/>
          <w:shd w:val="clear" w:color="auto" w:fill="FFFFFF"/>
        </w:rPr>
        <w:t xml:space="preserve"> на 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области;</w:t>
      </w:r>
    </w:p>
    <w:p w:rsidR="007147F6" w:rsidRPr="00B93A52" w:rsidRDefault="007147F6" w:rsidP="007147F6">
      <w:pPr>
        <w:widowControl w:val="0"/>
        <w:spacing w:line="100" w:lineRule="atLeast"/>
        <w:jc w:val="both"/>
        <w:rPr>
          <w:color w:val="000000"/>
          <w:shd w:val="clear" w:color="auto" w:fill="FFFFFF"/>
        </w:rPr>
      </w:pPr>
      <w:r w:rsidRPr="00B93A52">
        <w:tab/>
        <w:t>+40 483 251,15 рубля увеличены бюджетные ассигнования на о</w:t>
      </w:r>
      <w:r w:rsidRPr="00B93A52">
        <w:rPr>
          <w:color w:val="000000"/>
          <w:shd w:val="clear" w:color="auto" w:fill="FFFFFF"/>
        </w:rPr>
        <w:t>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221B4F" w:rsidRDefault="00221B4F" w:rsidP="007147F6">
      <w:pPr>
        <w:widowControl w:val="0"/>
        <w:spacing w:line="100" w:lineRule="atLeast"/>
        <w:jc w:val="both"/>
        <w:rPr>
          <w:color w:val="000000"/>
          <w:shd w:val="clear" w:color="auto" w:fill="FFFFFF"/>
        </w:rPr>
      </w:pPr>
      <w:r w:rsidRPr="00B93A52">
        <w:rPr>
          <w:color w:val="000000"/>
          <w:shd w:val="clear" w:color="auto" w:fill="FFFFFF"/>
        </w:rPr>
        <w:tab/>
        <w:t>+416 600,00</w:t>
      </w:r>
      <w:r w:rsidRPr="00B93A52">
        <w:t xml:space="preserve"> рублей увеличены бюджетные ассигнования на о</w:t>
      </w:r>
      <w:r w:rsidRPr="00B93A52">
        <w:rPr>
          <w:color w:val="000000"/>
          <w:shd w:val="clear" w:color="auto" w:fill="FFFFFF"/>
        </w:rPr>
        <w:t xml:space="preserve">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</w:t>
      </w:r>
      <w:r w:rsidRPr="00B93A52">
        <w:rPr>
          <w:color w:val="000000"/>
          <w:shd w:val="clear" w:color="auto" w:fill="FFFFFF"/>
        </w:rPr>
        <w:lastRenderedPageBreak/>
        <w:t>образовательных организаций</w:t>
      </w:r>
      <w:r w:rsidR="00702EC6">
        <w:rPr>
          <w:color w:val="000000"/>
          <w:shd w:val="clear" w:color="auto" w:fill="FFFFFF"/>
        </w:rPr>
        <w:t>;</w:t>
      </w:r>
    </w:p>
    <w:p w:rsidR="00702EC6" w:rsidRPr="00B93A52" w:rsidRDefault="00702EC6" w:rsidP="007147F6">
      <w:pPr>
        <w:widowControl w:val="0"/>
        <w:spacing w:line="100" w:lineRule="atLeast"/>
        <w:jc w:val="both"/>
      </w:pPr>
      <w:r>
        <w:rPr>
          <w:color w:val="000000"/>
          <w:shd w:val="clear" w:color="auto" w:fill="FFFFFF"/>
        </w:rPr>
        <w:tab/>
        <w:t xml:space="preserve">+60 000,00 рублей </w:t>
      </w:r>
      <w:r w:rsidRPr="00B93A52">
        <w:t xml:space="preserve">увеличены бюджетные ассигнования </w:t>
      </w:r>
      <w:r>
        <w:rPr>
          <w:color w:val="000000"/>
          <w:shd w:val="clear" w:color="auto" w:fill="FFFFFF"/>
        </w:rPr>
        <w:t>на  исполнение судебных актов;</w:t>
      </w:r>
    </w:p>
    <w:p w:rsidR="00221B4F" w:rsidRPr="00B93A52" w:rsidRDefault="00221B4F" w:rsidP="00F363A4">
      <w:pPr>
        <w:widowControl w:val="0"/>
        <w:spacing w:line="100" w:lineRule="atLeast"/>
        <w:jc w:val="both"/>
      </w:pPr>
      <w:r w:rsidRPr="00B93A52">
        <w:tab/>
        <w:t>-107 580,36 рубля уменьшены бюджетные ассигнования на мероприятия по реализации регионального проекта "Народный бюджет";</w:t>
      </w:r>
    </w:p>
    <w:p w:rsidR="00881E0A" w:rsidRPr="00B93A52" w:rsidRDefault="00881E0A" w:rsidP="00881E0A">
      <w:pPr>
        <w:widowControl w:val="0"/>
        <w:spacing w:line="100" w:lineRule="atLeast"/>
        <w:jc w:val="both"/>
        <w:rPr>
          <w:color w:val="000000"/>
          <w:shd w:val="clear" w:color="auto" w:fill="FFFFFF"/>
        </w:rPr>
      </w:pPr>
      <w:r w:rsidRPr="00B93A52">
        <w:tab/>
        <w:t>-4 715 818,08 рубля уменьшены бюджетные ассигнования на о</w:t>
      </w:r>
      <w:r w:rsidRPr="00B93A52">
        <w:rPr>
          <w:color w:val="000000"/>
          <w:shd w:val="clear" w:color="auto" w:fill="FFFFFF"/>
        </w:rPr>
        <w:t>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F363A4" w:rsidRPr="00B93A52" w:rsidRDefault="00F363A4" w:rsidP="00F363A4">
      <w:pPr>
        <w:widowControl w:val="0"/>
        <w:spacing w:line="100" w:lineRule="atLeast"/>
        <w:jc w:val="both"/>
      </w:pPr>
      <w:r w:rsidRPr="00B93A52">
        <w:tab/>
      </w:r>
      <w:r w:rsidR="00881E0A" w:rsidRPr="00B93A52">
        <w:t xml:space="preserve">+238 265,90 </w:t>
      </w:r>
      <w:r w:rsidRPr="00B93A52">
        <w:t xml:space="preserve"> рубл</w:t>
      </w:r>
      <w:r w:rsidR="00881E0A" w:rsidRPr="00B93A52">
        <w:t>я</w:t>
      </w:r>
      <w:r w:rsidRPr="00B93A52">
        <w:t xml:space="preserve"> увеличены бюджетные ассигнования на укрепление материально-технической базы в учреждениях дополнительного образования;</w:t>
      </w:r>
    </w:p>
    <w:p w:rsidR="00F363A4" w:rsidRPr="00B93A52" w:rsidRDefault="00F363A4" w:rsidP="00F363A4">
      <w:pPr>
        <w:widowControl w:val="0"/>
        <w:spacing w:line="100" w:lineRule="atLeast"/>
        <w:jc w:val="both"/>
      </w:pPr>
      <w:r w:rsidRPr="00B93A52">
        <w:tab/>
        <w:t>-19 530,00 рублей уменьшены бюджетные ассигнования на предоставление мер социальной поддержки молодым специалистам в учреждениях дополнительного образования;</w:t>
      </w:r>
    </w:p>
    <w:p w:rsidR="00881E0A" w:rsidRPr="00B93A52" w:rsidRDefault="00881E0A" w:rsidP="00881E0A">
      <w:pPr>
        <w:widowControl w:val="0"/>
        <w:spacing w:line="100" w:lineRule="atLeast"/>
        <w:jc w:val="both"/>
      </w:pPr>
      <w:r w:rsidRPr="00B93A52">
        <w:rPr>
          <w:color w:val="000000"/>
          <w:shd w:val="clear" w:color="auto" w:fill="FFFFFF"/>
        </w:rPr>
        <w:tab/>
        <w:t>+105 000,00</w:t>
      </w:r>
      <w:r w:rsidRPr="00B93A52">
        <w:t xml:space="preserve"> рублей увеличены бюджетные ассигнования на о</w:t>
      </w:r>
      <w:r w:rsidRPr="00B93A52">
        <w:rPr>
          <w:color w:val="000000"/>
          <w:shd w:val="clear" w:color="auto" w:fill="FFFFFF"/>
        </w:rPr>
        <w:t>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</w:r>
    </w:p>
    <w:p w:rsidR="00F363A4" w:rsidRPr="00B93A52" w:rsidRDefault="00F363A4" w:rsidP="00F363A4">
      <w:pPr>
        <w:widowControl w:val="0"/>
        <w:spacing w:line="100" w:lineRule="atLeast"/>
        <w:jc w:val="both"/>
      </w:pPr>
      <w:r w:rsidRPr="00B93A52">
        <w:tab/>
        <w:t xml:space="preserve">-1 188,70 рубля уменьшены бюджетные ассигнования на расходы на реализацию мероприятий по созданию автоматизированной системы учета энергоресурсов в </w:t>
      </w:r>
      <w:proofErr w:type="spellStart"/>
      <w:r w:rsidRPr="00B93A52">
        <w:t>в</w:t>
      </w:r>
      <w:proofErr w:type="spellEnd"/>
      <w:r w:rsidRPr="00B93A52">
        <w:t xml:space="preserve"> учреждениях дополнительного образования;</w:t>
      </w:r>
    </w:p>
    <w:p w:rsidR="00743A04" w:rsidRPr="00B93A52" w:rsidRDefault="00743A04" w:rsidP="00743A04">
      <w:pPr>
        <w:widowControl w:val="0"/>
        <w:spacing w:line="100" w:lineRule="atLeast"/>
        <w:jc w:val="both"/>
      </w:pPr>
      <w:r w:rsidRPr="00B93A52">
        <w:tab/>
        <w:t>-1 300 000,00 рублей уменьшены бюджетные ассигнования на обеспечение деятельности  МАУ ДО "Алексинская детская школа искусств им. К.М. Щедрина";</w:t>
      </w:r>
    </w:p>
    <w:p w:rsidR="00F363A4" w:rsidRPr="00B93A52" w:rsidRDefault="00F363A4" w:rsidP="00F363A4">
      <w:pPr>
        <w:widowControl w:val="0"/>
        <w:spacing w:line="100" w:lineRule="atLeast"/>
        <w:jc w:val="both"/>
        <w:rPr>
          <w:color w:val="000000"/>
          <w:shd w:val="clear" w:color="auto" w:fill="FFFFFF"/>
        </w:rPr>
      </w:pPr>
      <w:r w:rsidRPr="00B93A52">
        <w:tab/>
        <w:t>-10 000,00 рублей уменьшены бюджетные ассигнования на п</w:t>
      </w:r>
      <w:r w:rsidRPr="00B93A52">
        <w:rPr>
          <w:color w:val="000000"/>
          <w:shd w:val="clear" w:color="auto" w:fill="FFFFFF"/>
        </w:rPr>
        <w:t>редоставление муниципальных грантов лучшим педагогам муниципальных образовательных учреждений;</w:t>
      </w:r>
    </w:p>
    <w:p w:rsidR="00F363A4" w:rsidRPr="00B93A52" w:rsidRDefault="00F363A4" w:rsidP="00F363A4">
      <w:pPr>
        <w:widowControl w:val="0"/>
        <w:spacing w:line="100" w:lineRule="atLeast"/>
        <w:jc w:val="both"/>
        <w:rPr>
          <w:color w:val="000000"/>
          <w:shd w:val="clear" w:color="auto" w:fill="FFFFFF"/>
        </w:rPr>
      </w:pPr>
      <w:r w:rsidRPr="00B93A52">
        <w:rPr>
          <w:color w:val="000000"/>
          <w:shd w:val="clear" w:color="auto" w:fill="FFFFFF"/>
        </w:rPr>
        <w:tab/>
        <w:t xml:space="preserve">-85,50 рубля </w:t>
      </w:r>
      <w:r w:rsidRPr="00B93A52">
        <w:t>уменьшены бюджетные ассигнования на п</w:t>
      </w:r>
      <w:r w:rsidRPr="00B93A52">
        <w:rPr>
          <w:color w:val="000000"/>
          <w:shd w:val="clear" w:color="auto" w:fill="FFFFFF"/>
        </w:rPr>
        <w:t>роведение предметных олимпиад, конкурсов, ярмарок;</w:t>
      </w:r>
    </w:p>
    <w:p w:rsidR="00FA2664" w:rsidRPr="00B93A52" w:rsidRDefault="00FA2664" w:rsidP="00FA2664">
      <w:pPr>
        <w:widowControl w:val="0"/>
        <w:spacing w:line="100" w:lineRule="atLeast"/>
        <w:jc w:val="both"/>
      </w:pPr>
      <w:r w:rsidRPr="00B93A52">
        <w:tab/>
        <w:t>-1 908 655,29  рубля уменьшены  бюджетные ассигнования на  проведение аварийно-восстановительных работ в  образовательных учреждениях;</w:t>
      </w:r>
    </w:p>
    <w:p w:rsidR="00F363A4" w:rsidRPr="00B93A52" w:rsidRDefault="00FA2664" w:rsidP="00F363A4">
      <w:pPr>
        <w:widowControl w:val="0"/>
        <w:spacing w:line="100" w:lineRule="atLeast"/>
        <w:jc w:val="both"/>
        <w:rPr>
          <w:color w:val="000000"/>
          <w:shd w:val="clear" w:color="auto" w:fill="FFFFFF"/>
        </w:rPr>
      </w:pPr>
      <w:r w:rsidRPr="00B93A52">
        <w:tab/>
        <w:t>-17 710,20 рубля уменьшены  бюджетные ассигнования</w:t>
      </w:r>
      <w:r w:rsidRPr="00B93A52">
        <w:rPr>
          <w:color w:val="000000"/>
          <w:shd w:val="clear" w:color="auto" w:fill="FFFFFF"/>
        </w:rPr>
        <w:t xml:space="preserve"> на организационные мероприятия по сопровождению государственной итоговой аттестации;</w:t>
      </w:r>
    </w:p>
    <w:p w:rsidR="00FA2664" w:rsidRPr="00B93A52" w:rsidRDefault="00FA2664" w:rsidP="00F363A4">
      <w:pPr>
        <w:widowControl w:val="0"/>
        <w:spacing w:line="100" w:lineRule="atLeast"/>
        <w:jc w:val="both"/>
        <w:rPr>
          <w:color w:val="000000"/>
          <w:shd w:val="clear" w:color="auto" w:fill="FFFFFF"/>
        </w:rPr>
      </w:pPr>
      <w:r w:rsidRPr="00B93A52">
        <w:rPr>
          <w:color w:val="000000"/>
          <w:shd w:val="clear" w:color="auto" w:fill="FFFFFF"/>
        </w:rPr>
        <w:tab/>
        <w:t>-28 686,00</w:t>
      </w:r>
      <w:r w:rsidRPr="00B93A52">
        <w:t xml:space="preserve"> рублей уменьшены  бюджетные ассигнования</w:t>
      </w:r>
      <w:r w:rsidRPr="00B93A52">
        <w:rPr>
          <w:color w:val="000000"/>
          <w:shd w:val="clear" w:color="auto" w:fill="FFFFFF"/>
        </w:rPr>
        <w:t xml:space="preserve"> на организацию мероприятия по формированию и ведению Информационной системы "Федеральный реестр сведений о документах об образовании и о квалификации, документах об обучении";</w:t>
      </w:r>
    </w:p>
    <w:p w:rsidR="00F363A4" w:rsidRPr="00B93A52" w:rsidRDefault="00FA2664" w:rsidP="00F363A4">
      <w:pPr>
        <w:widowControl w:val="0"/>
        <w:spacing w:line="100" w:lineRule="atLeast"/>
        <w:jc w:val="both"/>
      </w:pPr>
      <w:r w:rsidRPr="00B93A52">
        <w:rPr>
          <w:color w:val="000000"/>
          <w:shd w:val="clear" w:color="auto" w:fill="FFFFFF"/>
        </w:rPr>
        <w:tab/>
        <w:t>-22 376,00</w:t>
      </w:r>
      <w:r w:rsidRPr="00B93A52">
        <w:t xml:space="preserve"> рублей уменьшены  бюджетные ассигнования на п</w:t>
      </w:r>
      <w:r w:rsidRPr="00B93A52">
        <w:rPr>
          <w:color w:val="000000"/>
          <w:shd w:val="clear" w:color="auto" w:fill="FFFFFF"/>
        </w:rPr>
        <w:t>редоставление единовременного денежного пособия в рамках мер социальной поддержки, предоставляемых гражданину, заключившему договор о целевом обучении в рамках квоты целевого приема</w:t>
      </w:r>
      <w:r w:rsidRPr="00B93A52">
        <w:t>;</w:t>
      </w:r>
    </w:p>
    <w:p w:rsidR="00FA2664" w:rsidRPr="00B93A52" w:rsidRDefault="00FA2664" w:rsidP="00F363A4">
      <w:pPr>
        <w:widowControl w:val="0"/>
        <w:spacing w:line="100" w:lineRule="atLeast"/>
        <w:jc w:val="both"/>
      </w:pPr>
      <w:r w:rsidRPr="00B93A52">
        <w:tab/>
        <w:t>-1 247 377,11 рубля уменьшены  бюджетные ассигнования</w:t>
      </w:r>
      <w:r w:rsidRPr="00B93A52">
        <w:rPr>
          <w:color w:val="000000"/>
          <w:shd w:val="clear" w:color="auto" w:fill="FFFFFF"/>
        </w:rPr>
        <w:t xml:space="preserve"> на проведение мероприятий по подготовке к работе оздоровительных учреждений (ОЛ "Солнечный");</w:t>
      </w:r>
    </w:p>
    <w:p w:rsidR="00743A04" w:rsidRPr="00B93A52" w:rsidRDefault="00743A04" w:rsidP="00743A04">
      <w:pPr>
        <w:ind w:firstLine="522"/>
        <w:jc w:val="both"/>
      </w:pPr>
      <w:r w:rsidRPr="00B93A52">
        <w:t xml:space="preserve">    +12 685,32 рублей увеличены бюджетные ассигнования на обеспечение функционирования органов исполнительной власти местного самоуправления;</w:t>
      </w:r>
    </w:p>
    <w:p w:rsidR="00762458" w:rsidRPr="00B93A52" w:rsidRDefault="00455417" w:rsidP="00455417">
      <w:pPr>
        <w:widowControl w:val="0"/>
        <w:spacing w:line="100" w:lineRule="atLeast"/>
        <w:jc w:val="both"/>
      </w:pPr>
      <w:r w:rsidRPr="00B93A52">
        <w:lastRenderedPageBreak/>
        <w:tab/>
      </w:r>
      <w:r w:rsidR="00762458" w:rsidRPr="00B93A52">
        <w:t>-2 400,00 рублей уменьшены бюджетные ассигнования на проведение мероприятий для молодежи;</w:t>
      </w:r>
    </w:p>
    <w:p w:rsidR="007873DB" w:rsidRPr="00B93A52" w:rsidRDefault="00496F23" w:rsidP="00AD2EF3">
      <w:pPr>
        <w:widowControl w:val="0"/>
        <w:spacing w:line="100" w:lineRule="atLeast"/>
        <w:jc w:val="both"/>
      </w:pPr>
      <w:r w:rsidRPr="00B93A52">
        <w:tab/>
      </w:r>
      <w:r w:rsidR="00762458" w:rsidRPr="00B93A52">
        <w:t>+2 787 000,00</w:t>
      </w:r>
      <w:r w:rsidR="007873DB" w:rsidRPr="00B93A52">
        <w:t xml:space="preserve"> рубл</w:t>
      </w:r>
      <w:r w:rsidR="00762458" w:rsidRPr="00B93A52">
        <w:t>ей</w:t>
      </w:r>
      <w:r w:rsidR="007873DB" w:rsidRPr="00B93A52">
        <w:t xml:space="preserve"> увеличены бюджетные ассигнования на расходы по обеспечению деятельности и укреплению материально-технической базы муниципальных учреждений (МБУ "Ч</w:t>
      </w:r>
      <w:r w:rsidR="00025E88">
        <w:t>айка").</w:t>
      </w:r>
    </w:p>
    <w:p w:rsidR="008A4225" w:rsidRDefault="00C15DC9" w:rsidP="00446931">
      <w:pPr>
        <w:widowControl w:val="0"/>
        <w:spacing w:line="100" w:lineRule="atLeast"/>
        <w:jc w:val="both"/>
      </w:pPr>
      <w:r w:rsidRPr="00B93A52">
        <w:tab/>
      </w:r>
      <w:r w:rsidR="002D14E9" w:rsidRPr="00B93A52">
        <w:tab/>
      </w:r>
    </w:p>
    <w:p w:rsidR="00AD2EF3" w:rsidRPr="00B93A52" w:rsidRDefault="008A4225" w:rsidP="00446931">
      <w:pPr>
        <w:widowControl w:val="0"/>
        <w:spacing w:line="100" w:lineRule="atLeast"/>
        <w:jc w:val="both"/>
      </w:pPr>
      <w:r>
        <w:tab/>
      </w:r>
      <w:r>
        <w:tab/>
      </w:r>
      <w:r w:rsidR="00AD2EF3" w:rsidRPr="00B93A52">
        <w:t xml:space="preserve">По  разделу   </w:t>
      </w:r>
      <w:r w:rsidR="00AD2EF3" w:rsidRPr="00B93A52">
        <w:rPr>
          <w:b/>
        </w:rPr>
        <w:t>08 «Культура, кинематография»</w:t>
      </w:r>
      <w:r w:rsidR="00AD2EF3" w:rsidRPr="00B93A52">
        <w:t xml:space="preserve"> бюджетные ассигнования в целом увеличиваются    на </w:t>
      </w:r>
      <w:r w:rsidR="004923B0" w:rsidRPr="00B93A52">
        <w:rPr>
          <w:b/>
        </w:rPr>
        <w:t>555 405,89</w:t>
      </w:r>
      <w:r w:rsidR="00AD2EF3" w:rsidRPr="00B93A52">
        <w:t xml:space="preserve"> </w:t>
      </w:r>
      <w:r w:rsidR="00AD2EF3" w:rsidRPr="00B93A52">
        <w:rPr>
          <w:b/>
        </w:rPr>
        <w:t xml:space="preserve">  </w:t>
      </w:r>
      <w:r w:rsidR="00AD2EF3" w:rsidRPr="00B93A52">
        <w:t>рубл</w:t>
      </w:r>
      <w:r w:rsidR="007C477D" w:rsidRPr="00B93A52">
        <w:t>я</w:t>
      </w:r>
      <w:r w:rsidR="00AD2EF3" w:rsidRPr="00B93A52">
        <w:t xml:space="preserve">, в том числе: </w:t>
      </w:r>
    </w:p>
    <w:p w:rsidR="00AD2EF3" w:rsidRPr="00B93A52" w:rsidRDefault="008A4225" w:rsidP="00AD2EF3">
      <w:pPr>
        <w:ind w:firstLine="522"/>
        <w:jc w:val="both"/>
      </w:pPr>
      <w:r>
        <w:tab/>
      </w:r>
      <w:r w:rsidR="00D3581C" w:rsidRPr="00B93A52">
        <w:t>-</w:t>
      </w:r>
      <w:r w:rsidR="00F1475B" w:rsidRPr="00B93A52">
        <w:t>13 672,80</w:t>
      </w:r>
      <w:r w:rsidR="00AD2EF3" w:rsidRPr="00B93A52">
        <w:t xml:space="preserve"> рубл</w:t>
      </w:r>
      <w:r>
        <w:t>я</w:t>
      </w:r>
      <w:r w:rsidR="00AD2EF3" w:rsidRPr="00B93A52">
        <w:t xml:space="preserve"> </w:t>
      </w:r>
      <w:r w:rsidR="00D3581C" w:rsidRPr="00B93A52">
        <w:t xml:space="preserve">уменьшены бюджетные ассигнования </w:t>
      </w:r>
      <w:r w:rsidR="00AD2EF3" w:rsidRPr="00B93A52">
        <w:t xml:space="preserve"> на обеспечение функционирования органов исполнительной власти местного самоуправления;</w:t>
      </w:r>
    </w:p>
    <w:p w:rsidR="00F1475B" w:rsidRPr="00B93A52" w:rsidRDefault="008A4225" w:rsidP="00F1475B">
      <w:pPr>
        <w:ind w:firstLine="522"/>
        <w:jc w:val="both"/>
      </w:pPr>
      <w:r>
        <w:tab/>
      </w:r>
      <w:r w:rsidR="00F1475B" w:rsidRPr="00B93A52">
        <w:t>- 102 722,53 руб</w:t>
      </w:r>
      <w:r>
        <w:t>ля</w:t>
      </w:r>
      <w:r w:rsidR="00F1475B" w:rsidRPr="00B93A52">
        <w:t xml:space="preserve"> уменьшены бюджетные ассигнования за счет субвенции на реализацию государственных полномочий по предоставлению мер социальной поддержки работникам муниципальных библиотек, муниципальных музеев и их филиалов;</w:t>
      </w:r>
    </w:p>
    <w:p w:rsidR="00AD2EF3" w:rsidRPr="00B93A52" w:rsidRDefault="008A4225" w:rsidP="00AD2EF3">
      <w:pPr>
        <w:ind w:firstLine="522"/>
        <w:jc w:val="both"/>
      </w:pPr>
      <w:r>
        <w:tab/>
      </w:r>
      <w:r w:rsidR="00151B87" w:rsidRPr="00B93A52">
        <w:t>-1 066 999,51</w:t>
      </w:r>
      <w:r w:rsidR="00AD2EF3" w:rsidRPr="00B93A52">
        <w:t xml:space="preserve"> рубл</w:t>
      </w:r>
      <w:r>
        <w:t>я</w:t>
      </w:r>
      <w:r w:rsidR="00AD2EF3" w:rsidRPr="00B93A52">
        <w:t xml:space="preserve"> </w:t>
      </w:r>
      <w:r w:rsidR="00151B87" w:rsidRPr="00B93A52">
        <w:t>уменьшены</w:t>
      </w:r>
      <w:r w:rsidR="00AD2EF3" w:rsidRPr="00B93A52">
        <w:t xml:space="preserve"> бюджетные ассигнования </w:t>
      </w:r>
      <w:r w:rsidR="00D46F1D" w:rsidRPr="00B93A52">
        <w:t xml:space="preserve">на </w:t>
      </w:r>
      <w:r w:rsidR="00CD5A99" w:rsidRPr="00B93A52">
        <w:t xml:space="preserve">обеспечение деятельности и </w:t>
      </w:r>
      <w:r w:rsidR="00AD2EF3" w:rsidRPr="00B93A52">
        <w:t>на укрепление материально-технической базы МБУК "АЦБС им. кн. Г.Е. Львова"</w:t>
      </w:r>
      <w:r w:rsidR="00D46F1D" w:rsidRPr="00B93A52">
        <w:rPr>
          <w:i/>
          <w:sz w:val="20"/>
          <w:szCs w:val="20"/>
        </w:rPr>
        <w:t>;</w:t>
      </w:r>
    </w:p>
    <w:p w:rsidR="00AD2EF3" w:rsidRPr="00B93A52" w:rsidRDefault="002D14E9" w:rsidP="00AD2EF3">
      <w:pPr>
        <w:ind w:firstLine="522"/>
        <w:jc w:val="both"/>
      </w:pPr>
      <w:r w:rsidRPr="00B93A52">
        <w:tab/>
      </w:r>
      <w:r w:rsidR="00151B87" w:rsidRPr="00B93A52">
        <w:t>-1 170 000,49</w:t>
      </w:r>
      <w:r w:rsidR="00AD2EF3" w:rsidRPr="00B93A52">
        <w:t xml:space="preserve"> рубл</w:t>
      </w:r>
      <w:r w:rsidR="00D46F1D" w:rsidRPr="00B93A52">
        <w:t>я</w:t>
      </w:r>
      <w:r w:rsidR="00AD2EF3" w:rsidRPr="00B93A52">
        <w:t xml:space="preserve"> </w:t>
      </w:r>
      <w:r w:rsidR="00151B87" w:rsidRPr="00B93A52">
        <w:t>уменьшены</w:t>
      </w:r>
      <w:r w:rsidR="00AD2EF3" w:rsidRPr="00B93A52">
        <w:t xml:space="preserve"> бюджетные ассигнования на</w:t>
      </w:r>
      <w:r w:rsidR="00D46F1D" w:rsidRPr="00B93A52">
        <w:t xml:space="preserve"> обеспечение деятельности и </w:t>
      </w:r>
      <w:r w:rsidR="00AD2EF3" w:rsidRPr="00B93A52">
        <w:t xml:space="preserve"> укрепление материально-технической базы МБУК "АХКМ";</w:t>
      </w:r>
    </w:p>
    <w:p w:rsidR="00AD2EF3" w:rsidRPr="00B93A52" w:rsidRDefault="002D14E9" w:rsidP="00AD2EF3">
      <w:pPr>
        <w:ind w:firstLine="522"/>
        <w:jc w:val="both"/>
      </w:pPr>
      <w:r w:rsidRPr="00B93A52">
        <w:tab/>
      </w:r>
      <w:r w:rsidR="00151B87" w:rsidRPr="00B93A52">
        <w:t>-195 000,00</w:t>
      </w:r>
      <w:r w:rsidR="00AD2EF3" w:rsidRPr="00B93A52">
        <w:t xml:space="preserve"> рубл</w:t>
      </w:r>
      <w:r w:rsidR="00D46F1D" w:rsidRPr="00B93A52">
        <w:t>ей</w:t>
      </w:r>
      <w:r w:rsidR="00AD2EF3" w:rsidRPr="00B93A52">
        <w:t xml:space="preserve"> </w:t>
      </w:r>
      <w:r w:rsidR="008A4225" w:rsidRPr="00B93A52">
        <w:t>уменьшены</w:t>
      </w:r>
      <w:r w:rsidR="00AD2EF3" w:rsidRPr="00B93A52">
        <w:t xml:space="preserve"> бюджетные ассигнования </w:t>
      </w:r>
      <w:r w:rsidR="00CD5A99" w:rsidRPr="00B93A52">
        <w:t>на обеспечение деятельности</w:t>
      </w:r>
      <w:r w:rsidR="00AD2EF3" w:rsidRPr="00B93A52">
        <w:t xml:space="preserve"> МБУК "АРДК";</w:t>
      </w:r>
    </w:p>
    <w:p w:rsidR="00AD2EF3" w:rsidRPr="00B93A52" w:rsidRDefault="008A4225" w:rsidP="00AD2EF3">
      <w:pPr>
        <w:ind w:firstLine="522"/>
        <w:jc w:val="both"/>
      </w:pPr>
      <w:r>
        <w:tab/>
      </w:r>
      <w:r w:rsidR="00151B87" w:rsidRPr="00B93A52">
        <w:t>+3 153 058,00</w:t>
      </w:r>
      <w:r w:rsidR="00AD2EF3" w:rsidRPr="00B93A52">
        <w:t xml:space="preserve"> рубл</w:t>
      </w:r>
      <w:r w:rsidR="00151B87" w:rsidRPr="00B93A52">
        <w:t>ей</w:t>
      </w:r>
      <w:r w:rsidR="00AD2EF3" w:rsidRPr="00B93A52">
        <w:t xml:space="preserve"> </w:t>
      </w:r>
      <w:r w:rsidR="00151B87" w:rsidRPr="00B93A52">
        <w:t>увеличены</w:t>
      </w:r>
      <w:r w:rsidR="00AD2EF3" w:rsidRPr="00B93A52">
        <w:t xml:space="preserve"> бюджетные ассигнования на обеспечение деятельности и  на укрепление материально-технической базы МБУ "КДЦ города Алексина";</w:t>
      </w:r>
    </w:p>
    <w:p w:rsidR="0023565B" w:rsidRPr="00B93A52" w:rsidRDefault="002D14E9" w:rsidP="00AD2EF3">
      <w:pPr>
        <w:ind w:firstLine="522"/>
        <w:jc w:val="both"/>
      </w:pPr>
      <w:r w:rsidRPr="00B93A52">
        <w:tab/>
      </w:r>
      <w:r w:rsidR="00151B87" w:rsidRPr="00B93A52">
        <w:t xml:space="preserve">-55 841,78 </w:t>
      </w:r>
      <w:r w:rsidR="0023565B" w:rsidRPr="00B93A52">
        <w:t xml:space="preserve"> рубл</w:t>
      </w:r>
      <w:r w:rsidR="00151B87" w:rsidRPr="00B93A52">
        <w:t>я</w:t>
      </w:r>
      <w:r w:rsidR="0023565B" w:rsidRPr="00B93A52">
        <w:t xml:space="preserve"> </w:t>
      </w:r>
      <w:r w:rsidR="00151B87" w:rsidRPr="00B93A52">
        <w:t>уменьшены</w:t>
      </w:r>
      <w:r w:rsidR="0023565B" w:rsidRPr="00B93A52">
        <w:t xml:space="preserve"> бюджетные ассигнования на проведение</w:t>
      </w:r>
      <w:r w:rsidR="00EC6F7A" w:rsidRPr="00B93A52">
        <w:t xml:space="preserve"> праздничных и торжественных мероприятий;</w:t>
      </w:r>
    </w:p>
    <w:p w:rsidR="008747A6" w:rsidRPr="00B93A52" w:rsidRDefault="008A4225" w:rsidP="00AD2EF3">
      <w:pPr>
        <w:ind w:firstLine="522"/>
        <w:jc w:val="both"/>
      </w:pPr>
      <w:r>
        <w:tab/>
      </w:r>
      <w:r w:rsidR="008747A6" w:rsidRPr="00B93A52">
        <w:t>+6 600,00 рублей увеличены бюджетные ассигнования на создание условий для организации проведения независимой оценки качества условий оказания услуг организациям;</w:t>
      </w:r>
    </w:p>
    <w:p w:rsidR="00D3581C" w:rsidRPr="00B93A52" w:rsidRDefault="008A4225" w:rsidP="00AD2EF3">
      <w:pPr>
        <w:ind w:firstLine="522"/>
        <w:jc w:val="both"/>
      </w:pPr>
      <w:r>
        <w:tab/>
      </w:r>
      <w:r w:rsidR="00D3581C" w:rsidRPr="00B93A52">
        <w:t>-15,00 рублей уменьшены бюджетные ассигнования на проведение культурно-массовых мероприятий с учетом потребностей граждан пожилого возраста и мероприятия для инвалидов</w:t>
      </w:r>
      <w:r w:rsidR="00025E88">
        <w:t>.</w:t>
      </w:r>
    </w:p>
    <w:p w:rsidR="008A4225" w:rsidRDefault="007C477D" w:rsidP="007C477D">
      <w:pPr>
        <w:widowControl w:val="0"/>
        <w:spacing w:line="100" w:lineRule="atLeast"/>
        <w:jc w:val="both"/>
      </w:pPr>
      <w:r w:rsidRPr="00B93A52">
        <w:tab/>
      </w:r>
      <w:r w:rsidRPr="00B93A52">
        <w:tab/>
      </w:r>
    </w:p>
    <w:p w:rsidR="00EC6F7A" w:rsidRPr="00B93A52" w:rsidRDefault="00025E88" w:rsidP="007C477D">
      <w:pPr>
        <w:widowControl w:val="0"/>
        <w:spacing w:line="100" w:lineRule="atLeast"/>
        <w:jc w:val="both"/>
      </w:pPr>
      <w:r>
        <w:tab/>
      </w:r>
      <w:r>
        <w:tab/>
      </w:r>
      <w:r w:rsidR="007C477D" w:rsidRPr="00B93A52">
        <w:t xml:space="preserve">По  разделу   </w:t>
      </w:r>
      <w:r w:rsidR="007C477D" w:rsidRPr="00B93A52">
        <w:rPr>
          <w:b/>
        </w:rPr>
        <w:t>10 «Социальная политика»</w:t>
      </w:r>
      <w:r w:rsidR="007C477D" w:rsidRPr="00B93A52">
        <w:t xml:space="preserve"> бюджетные ассигнования в целом </w:t>
      </w:r>
      <w:r w:rsidR="00892A9D" w:rsidRPr="00B93A52">
        <w:t>уменьшаются</w:t>
      </w:r>
      <w:r w:rsidR="007C477D" w:rsidRPr="00B93A52">
        <w:t xml:space="preserve">   на </w:t>
      </w:r>
      <w:r w:rsidR="00551D18" w:rsidRPr="00B93A52">
        <w:t xml:space="preserve"> </w:t>
      </w:r>
      <w:r w:rsidR="00892A9D" w:rsidRPr="00B93A52">
        <w:rPr>
          <w:b/>
        </w:rPr>
        <w:t>1 987 538,23</w:t>
      </w:r>
      <w:r w:rsidR="007C477D" w:rsidRPr="00B93A52">
        <w:t xml:space="preserve"> </w:t>
      </w:r>
      <w:r w:rsidR="007C477D" w:rsidRPr="00B93A52">
        <w:rPr>
          <w:b/>
        </w:rPr>
        <w:t xml:space="preserve">  </w:t>
      </w:r>
      <w:r w:rsidR="007C477D" w:rsidRPr="00B93A52">
        <w:t xml:space="preserve">рубля, </w:t>
      </w:r>
      <w:r w:rsidR="00EC6F7A" w:rsidRPr="00B93A52">
        <w:t xml:space="preserve"> в том числе:</w:t>
      </w:r>
    </w:p>
    <w:p w:rsidR="00EC6F7A" w:rsidRPr="00B93A52" w:rsidRDefault="00892A9D" w:rsidP="007C477D">
      <w:pPr>
        <w:widowControl w:val="0"/>
        <w:spacing w:line="100" w:lineRule="atLeast"/>
        <w:jc w:val="both"/>
      </w:pPr>
      <w:r w:rsidRPr="00B93A52">
        <w:tab/>
        <w:t>-24 731,99</w:t>
      </w:r>
      <w:r w:rsidR="00EC6F7A" w:rsidRPr="00B93A52">
        <w:t xml:space="preserve"> рубля уменьшены  бюджетные ассигнования на </w:t>
      </w:r>
      <w:r w:rsidR="0096480C" w:rsidRPr="00B93A52">
        <w:t>ежемесячную доплату к трудовой пенсии лицам, замещавшим муниципальные должности;</w:t>
      </w:r>
    </w:p>
    <w:p w:rsidR="0096480C" w:rsidRPr="00B93A52" w:rsidRDefault="0096480C" w:rsidP="0096480C">
      <w:pPr>
        <w:widowControl w:val="0"/>
        <w:spacing w:line="100" w:lineRule="atLeast"/>
        <w:jc w:val="both"/>
      </w:pPr>
      <w:r w:rsidRPr="00B93A52">
        <w:tab/>
        <w:t>-322 722,02 рубля уменьшены  бюджетные ассигнования на ежемесячную доплату к трудовой пенсии за выслугу лет;</w:t>
      </w:r>
    </w:p>
    <w:p w:rsidR="0096480C" w:rsidRPr="00B93A52" w:rsidRDefault="0096480C" w:rsidP="0096480C">
      <w:pPr>
        <w:widowControl w:val="0"/>
        <w:spacing w:line="100" w:lineRule="atLeast"/>
        <w:jc w:val="both"/>
      </w:pPr>
      <w:r w:rsidRPr="00B93A52">
        <w:tab/>
        <w:t>-450 000,00 рублей уменьшены  бюджетные ассигнования на единовременную выплату материальной помощи семьям при рождении третьего и последующих детей;</w:t>
      </w:r>
    </w:p>
    <w:p w:rsidR="0096480C" w:rsidRPr="00B93A52" w:rsidRDefault="00025E88" w:rsidP="0096480C">
      <w:pPr>
        <w:ind w:firstLine="522"/>
        <w:jc w:val="both"/>
      </w:pPr>
      <w:r>
        <w:tab/>
      </w:r>
      <w:r w:rsidR="0096480C" w:rsidRPr="00B93A52">
        <w:t>- 826 952,68 руб</w:t>
      </w:r>
      <w:r>
        <w:t xml:space="preserve">ля </w:t>
      </w:r>
      <w:r w:rsidR="004923B0" w:rsidRPr="00B93A52">
        <w:t>уменьшены бюджетные ассигнования за счет</w:t>
      </w:r>
      <w:r w:rsidR="0096480C" w:rsidRPr="00B93A52">
        <w:t xml:space="preserve"> субвенци</w:t>
      </w:r>
      <w:r w:rsidR="004923B0" w:rsidRPr="00B93A52">
        <w:t>и</w:t>
      </w:r>
      <w:r w:rsidR="0096480C" w:rsidRPr="00B93A52">
        <w:t xml:space="preserve">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образования;</w:t>
      </w:r>
    </w:p>
    <w:p w:rsidR="004923B0" w:rsidRPr="00B93A52" w:rsidRDefault="004923B0" w:rsidP="004923B0">
      <w:pPr>
        <w:widowControl w:val="0"/>
        <w:spacing w:line="100" w:lineRule="atLeast"/>
        <w:jc w:val="both"/>
      </w:pPr>
      <w:r w:rsidRPr="00B93A52">
        <w:tab/>
        <w:t>- 37 324,66 руб</w:t>
      </w:r>
      <w:r w:rsidR="00025E88">
        <w:t>ля у</w:t>
      </w:r>
      <w:r w:rsidRPr="00B93A52">
        <w:t>меньшены бюджетные ассигнования за счет субвенции на осуществление государственных полномочий по предоставлению меры социальной поддержки родителям (законным представителям) детей-инвалидов, обучающихся по основным общеобразовательным программам на дому;</w:t>
      </w:r>
    </w:p>
    <w:p w:rsidR="004923B0" w:rsidRPr="00B93A52" w:rsidRDefault="00025E88" w:rsidP="004923B0">
      <w:pPr>
        <w:ind w:firstLine="522"/>
        <w:jc w:val="both"/>
      </w:pPr>
      <w:r>
        <w:tab/>
      </w:r>
      <w:r w:rsidR="004923B0" w:rsidRPr="00B93A52">
        <w:t>- 325 806,88  руб</w:t>
      </w:r>
      <w:r>
        <w:t>ля</w:t>
      </w:r>
      <w:r w:rsidR="004923B0" w:rsidRPr="00B93A52">
        <w:t xml:space="preserve"> уменьшены бюджетные ассигнования за счет субвенции для осуществления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</w:t>
      </w:r>
      <w:r>
        <w:t>м в форме семейного образования.</w:t>
      </w:r>
    </w:p>
    <w:p w:rsidR="00025E88" w:rsidRDefault="007C477D" w:rsidP="004923B0">
      <w:pPr>
        <w:widowControl w:val="0"/>
        <w:spacing w:line="100" w:lineRule="atLeast"/>
        <w:jc w:val="both"/>
      </w:pPr>
      <w:r w:rsidRPr="00B93A52">
        <w:lastRenderedPageBreak/>
        <w:tab/>
      </w:r>
      <w:r w:rsidRPr="00B93A52">
        <w:tab/>
      </w:r>
    </w:p>
    <w:p w:rsidR="00025E88" w:rsidRDefault="00025E88" w:rsidP="004923B0">
      <w:pPr>
        <w:widowControl w:val="0"/>
        <w:spacing w:line="100" w:lineRule="atLeast"/>
        <w:jc w:val="both"/>
      </w:pPr>
      <w:r>
        <w:tab/>
      </w:r>
      <w:r>
        <w:tab/>
      </w:r>
    </w:p>
    <w:p w:rsidR="007C477D" w:rsidRPr="00B93A52" w:rsidRDefault="00025E88" w:rsidP="004923B0">
      <w:pPr>
        <w:widowControl w:val="0"/>
        <w:spacing w:line="100" w:lineRule="atLeast"/>
        <w:jc w:val="both"/>
      </w:pPr>
      <w:r>
        <w:tab/>
      </w:r>
      <w:r>
        <w:tab/>
      </w:r>
      <w:r w:rsidR="007C477D" w:rsidRPr="00B93A52">
        <w:t xml:space="preserve">По  разделу   </w:t>
      </w:r>
      <w:r w:rsidR="007C477D" w:rsidRPr="00B93A52">
        <w:rPr>
          <w:b/>
        </w:rPr>
        <w:t>11 «Физическая культура и спорт»</w:t>
      </w:r>
      <w:r w:rsidR="007C477D" w:rsidRPr="00B93A52">
        <w:t xml:space="preserve"> бюджетные ассигнования в целом </w:t>
      </w:r>
      <w:r w:rsidR="00551D18" w:rsidRPr="00B93A52">
        <w:t>увеличиваются</w:t>
      </w:r>
      <w:r w:rsidR="007C477D" w:rsidRPr="00B93A52">
        <w:t xml:space="preserve">     на</w:t>
      </w:r>
      <w:r w:rsidR="005F05F6" w:rsidRPr="00B93A52">
        <w:t xml:space="preserve"> </w:t>
      </w:r>
      <w:r w:rsidR="007C477D" w:rsidRPr="00B93A52">
        <w:t xml:space="preserve"> </w:t>
      </w:r>
      <w:r w:rsidR="00EC6F7A" w:rsidRPr="00B93A52">
        <w:rPr>
          <w:b/>
        </w:rPr>
        <w:t xml:space="preserve">1 </w:t>
      </w:r>
      <w:r w:rsidR="00FC1970" w:rsidRPr="00B93A52">
        <w:rPr>
          <w:b/>
        </w:rPr>
        <w:t>022 392,11</w:t>
      </w:r>
      <w:r w:rsidR="007C477D" w:rsidRPr="00B93A52">
        <w:t xml:space="preserve"> </w:t>
      </w:r>
      <w:r w:rsidR="007C477D" w:rsidRPr="00B93A52">
        <w:rPr>
          <w:b/>
        </w:rPr>
        <w:t xml:space="preserve">  </w:t>
      </w:r>
      <w:r w:rsidR="007C477D" w:rsidRPr="00B93A52">
        <w:t xml:space="preserve">рубля, в том числе: </w:t>
      </w:r>
    </w:p>
    <w:p w:rsidR="005F05F6" w:rsidRPr="00B93A52" w:rsidRDefault="005F05F6" w:rsidP="00F717B0">
      <w:pPr>
        <w:ind w:firstLine="522"/>
        <w:jc w:val="both"/>
        <w:rPr>
          <w:i/>
          <w:sz w:val="20"/>
          <w:szCs w:val="20"/>
        </w:rPr>
      </w:pPr>
      <w:r w:rsidRPr="00B93A52">
        <w:tab/>
      </w:r>
      <w:r w:rsidR="00F717B0" w:rsidRPr="00B93A52">
        <w:t>+</w:t>
      </w:r>
      <w:r w:rsidR="00892A9D" w:rsidRPr="00B93A52">
        <w:t>15</w:t>
      </w:r>
      <w:r w:rsidR="00F717B0" w:rsidRPr="00B93A52">
        <w:t>,00 рублей увеличены бюджетные ассигнования на мероприятия по развитию физической культуры и спорта.</w:t>
      </w:r>
    </w:p>
    <w:p w:rsidR="005F05F6" w:rsidRPr="00B93A52" w:rsidRDefault="005F05F6" w:rsidP="005F05F6">
      <w:pPr>
        <w:widowControl w:val="0"/>
        <w:spacing w:line="100" w:lineRule="atLeast"/>
        <w:jc w:val="both"/>
      </w:pPr>
      <w:r w:rsidRPr="00B93A52">
        <w:tab/>
      </w:r>
      <w:r w:rsidR="00FC1970" w:rsidRPr="00B93A52">
        <w:t>- 1 619 000,00</w:t>
      </w:r>
      <w:r w:rsidRPr="00B93A52">
        <w:t xml:space="preserve"> рубл</w:t>
      </w:r>
      <w:r w:rsidR="00F717B0" w:rsidRPr="00B93A52">
        <w:t>я</w:t>
      </w:r>
      <w:r w:rsidRPr="00B93A52">
        <w:t xml:space="preserve"> </w:t>
      </w:r>
      <w:r w:rsidR="00FC1970" w:rsidRPr="00B93A52">
        <w:t>уменьшены</w:t>
      </w:r>
      <w:r w:rsidRPr="00B93A52">
        <w:t xml:space="preserve"> бюджетные ассигнования на обеспечение деятельности и укрепление материально-технической базы МБУ "</w:t>
      </w:r>
      <w:r w:rsidR="00892A9D" w:rsidRPr="00B93A52">
        <w:t>Чайка</w:t>
      </w:r>
      <w:r w:rsidRPr="00B93A52">
        <w:t>"</w:t>
      </w:r>
      <w:r w:rsidR="00892A9D" w:rsidRPr="00B93A52">
        <w:t xml:space="preserve"> (ФОК);</w:t>
      </w:r>
    </w:p>
    <w:p w:rsidR="00FC1970" w:rsidRPr="00B93A52" w:rsidRDefault="00892A9D" w:rsidP="00FC1970">
      <w:pPr>
        <w:widowControl w:val="0"/>
        <w:spacing w:line="100" w:lineRule="atLeast"/>
        <w:jc w:val="both"/>
      </w:pPr>
      <w:r w:rsidRPr="00B93A52">
        <w:tab/>
        <w:t>+2 641 377,11</w:t>
      </w:r>
      <w:r w:rsidR="00FC1970" w:rsidRPr="00B93A52">
        <w:t xml:space="preserve"> рубля </w:t>
      </w:r>
      <w:r w:rsidRPr="00B93A52">
        <w:t>увеличены</w:t>
      </w:r>
      <w:r w:rsidR="00FC1970" w:rsidRPr="00B93A52">
        <w:t xml:space="preserve"> бюджетные ассигнования на обеспечение деятельности и укрепление материально-технической базы МБУ "Спортивный центр "Возрождение".</w:t>
      </w:r>
    </w:p>
    <w:p w:rsidR="00FC1970" w:rsidRPr="00B93A52" w:rsidRDefault="00FC1970" w:rsidP="005F05F6">
      <w:pPr>
        <w:widowControl w:val="0"/>
        <w:spacing w:line="100" w:lineRule="atLeast"/>
        <w:jc w:val="both"/>
      </w:pPr>
    </w:p>
    <w:p w:rsidR="00182F9D" w:rsidRPr="00B93A52" w:rsidRDefault="00182F9D" w:rsidP="005F05F6">
      <w:pPr>
        <w:widowControl w:val="0"/>
        <w:spacing w:line="100" w:lineRule="atLeast"/>
        <w:jc w:val="both"/>
      </w:pPr>
      <w:r w:rsidRPr="00B93A52">
        <w:tab/>
      </w:r>
      <w:r w:rsidRPr="00B93A52">
        <w:tab/>
        <w:t xml:space="preserve">По разделу </w:t>
      </w:r>
      <w:r w:rsidRPr="00B93A52">
        <w:rPr>
          <w:b/>
        </w:rPr>
        <w:t>13 "Обслуживание государственного (муниципального) внутреннего долга</w:t>
      </w:r>
      <w:r w:rsidRPr="00B93A52">
        <w:t xml:space="preserve">" </w:t>
      </w:r>
      <w:r w:rsidR="00025E88" w:rsidRPr="00B93A52">
        <w:t>бюджетные ассигнования</w:t>
      </w:r>
      <w:r w:rsidR="00025E88">
        <w:t xml:space="preserve"> в целом уменьшаю</w:t>
      </w:r>
      <w:r w:rsidRPr="00B93A52">
        <w:t xml:space="preserve">тся на </w:t>
      </w:r>
      <w:r w:rsidR="00FC1970" w:rsidRPr="00B93A52">
        <w:t>2 277 000,00</w:t>
      </w:r>
      <w:r w:rsidRPr="00B93A52">
        <w:t xml:space="preserve"> рублей в связи с экономией по уплате процентов за пользование коммерческими кредитами.</w:t>
      </w:r>
    </w:p>
    <w:p w:rsidR="00D413EC" w:rsidRDefault="00B93A52" w:rsidP="00D413EC">
      <w:pPr>
        <w:snapToGrid w:val="0"/>
        <w:ind w:firstLine="708"/>
        <w:jc w:val="both"/>
      </w:pPr>
      <w:r>
        <w:rPr>
          <w:b/>
        </w:rPr>
        <w:tab/>
      </w:r>
      <w:r w:rsidR="00D413EC">
        <w:t xml:space="preserve"> </w:t>
      </w:r>
    </w:p>
    <w:p w:rsidR="008C2F4A" w:rsidRDefault="008C2F4A" w:rsidP="008C2F4A">
      <w:pPr>
        <w:jc w:val="center"/>
        <w:outlineLvl w:val="0"/>
        <w:rPr>
          <w:b/>
        </w:rPr>
      </w:pPr>
      <w:r w:rsidRPr="001C08C7">
        <w:rPr>
          <w:b/>
          <w:bCs/>
        </w:rPr>
        <w:t xml:space="preserve">Расходы </w:t>
      </w:r>
      <w:r w:rsidRPr="001C08C7">
        <w:rPr>
          <w:b/>
        </w:rPr>
        <w:t>бюджета на 202</w:t>
      </w:r>
      <w:r>
        <w:rPr>
          <w:b/>
        </w:rPr>
        <w:t>6</w:t>
      </w:r>
      <w:r w:rsidRPr="001C08C7">
        <w:rPr>
          <w:b/>
        </w:rPr>
        <w:t xml:space="preserve"> год в целом </w:t>
      </w:r>
      <w:r>
        <w:rPr>
          <w:b/>
        </w:rPr>
        <w:t xml:space="preserve">уменьшаются </w:t>
      </w:r>
      <w:r w:rsidRPr="001C08C7">
        <w:rPr>
          <w:b/>
        </w:rPr>
        <w:t xml:space="preserve">  на </w:t>
      </w:r>
      <w:r>
        <w:rPr>
          <w:b/>
        </w:rPr>
        <w:t>37 143,47</w:t>
      </w:r>
      <w:r w:rsidRPr="001C08C7">
        <w:rPr>
          <w:b/>
        </w:rPr>
        <w:t xml:space="preserve"> рубля.</w:t>
      </w:r>
    </w:p>
    <w:p w:rsidR="008C2F4A" w:rsidRDefault="008C2F4A" w:rsidP="008C2F4A">
      <w:pPr>
        <w:widowControl w:val="0"/>
        <w:spacing w:line="100" w:lineRule="atLeast"/>
        <w:jc w:val="both"/>
      </w:pPr>
      <w:r>
        <w:tab/>
      </w:r>
      <w:r>
        <w:tab/>
      </w:r>
      <w:r w:rsidRPr="00CA43E4">
        <w:t xml:space="preserve">По разделу </w:t>
      </w:r>
      <w:r w:rsidRPr="00CA43E4">
        <w:rPr>
          <w:b/>
        </w:rPr>
        <w:t xml:space="preserve">04 «Национальная экономика» </w:t>
      </w:r>
      <w:r w:rsidRPr="00CA43E4">
        <w:t xml:space="preserve"> бюджетные ассигнования в целом  уменьшаются    на </w:t>
      </w:r>
      <w:r w:rsidRPr="00CA43E4">
        <w:rPr>
          <w:b/>
        </w:rPr>
        <w:t xml:space="preserve"> </w:t>
      </w:r>
      <w:r>
        <w:rPr>
          <w:b/>
        </w:rPr>
        <w:t>37 143,47</w:t>
      </w:r>
      <w:r w:rsidRPr="00CA43E4">
        <w:rPr>
          <w:b/>
        </w:rPr>
        <w:t xml:space="preserve"> </w:t>
      </w:r>
      <w:r w:rsidRPr="00CA43E4">
        <w:t xml:space="preserve">рубля, </w:t>
      </w:r>
      <w:r>
        <w:t>за счет субсидии бюджетам городских округов на подготовку проектов межевания земельных участков и на проведение кадастровых работ.</w:t>
      </w:r>
    </w:p>
    <w:p w:rsidR="00D413EC" w:rsidRDefault="00D413EC" w:rsidP="00D413EC">
      <w:pPr>
        <w:snapToGrid w:val="0"/>
        <w:ind w:firstLine="708"/>
        <w:jc w:val="both"/>
      </w:pPr>
      <w:r>
        <w:t xml:space="preserve">В ходе исполнения бюджета муниципального образования город Алексин план по налоговым и неналоговым доходам перевыполнен, получена экономия от размещения конкурсных процедур, а также в процессе выполнения работ и оказания услуг. Исходя из выше изложенного, привлечение заемных средств на погашение дефицита бюджета не потребовалось. </w:t>
      </w:r>
    </w:p>
    <w:p w:rsidR="008C2F4A" w:rsidRDefault="008C2F4A" w:rsidP="00AD2EF3">
      <w:pPr>
        <w:widowControl w:val="0"/>
        <w:spacing w:line="100" w:lineRule="atLeast"/>
        <w:jc w:val="both"/>
        <w:rPr>
          <w:b/>
        </w:rPr>
      </w:pPr>
    </w:p>
    <w:p w:rsidR="00B93A52" w:rsidRDefault="008C2F4A" w:rsidP="00AD2EF3">
      <w:pPr>
        <w:widowControl w:val="0"/>
        <w:spacing w:line="100" w:lineRule="atLeast"/>
        <w:jc w:val="both"/>
        <w:rPr>
          <w:b/>
        </w:rPr>
      </w:pPr>
      <w:r>
        <w:rPr>
          <w:b/>
        </w:rPr>
        <w:tab/>
      </w:r>
      <w:r w:rsidR="00B93A52">
        <w:rPr>
          <w:b/>
        </w:rPr>
        <w:t>Превышение доходов над расходами (</w:t>
      </w:r>
      <w:proofErr w:type="spellStart"/>
      <w:r w:rsidR="00B93A52">
        <w:rPr>
          <w:b/>
        </w:rPr>
        <w:t>профицит</w:t>
      </w:r>
      <w:proofErr w:type="spellEnd"/>
      <w:r w:rsidR="00B93A52">
        <w:rPr>
          <w:b/>
        </w:rPr>
        <w:t>) составляет</w:t>
      </w:r>
      <w:r>
        <w:rPr>
          <w:b/>
        </w:rPr>
        <w:t xml:space="preserve"> </w:t>
      </w:r>
      <w:r w:rsidR="0090263A">
        <w:rPr>
          <w:b/>
        </w:rPr>
        <w:t>20 487 891</w:t>
      </w:r>
      <w:r>
        <w:rPr>
          <w:b/>
        </w:rPr>
        <w:t>,28 рубля.</w:t>
      </w:r>
      <w:r w:rsidR="00551D18" w:rsidRPr="00B93A52">
        <w:rPr>
          <w:b/>
        </w:rPr>
        <w:tab/>
      </w:r>
    </w:p>
    <w:p w:rsidR="006B2263" w:rsidRDefault="006B2263" w:rsidP="004E7424">
      <w:pPr>
        <w:spacing w:line="100" w:lineRule="atLeast"/>
        <w:ind w:firstLine="426"/>
        <w:jc w:val="both"/>
      </w:pPr>
    </w:p>
    <w:p w:rsidR="00025E88" w:rsidRPr="00B93A52" w:rsidRDefault="00025E88" w:rsidP="004E7424">
      <w:pPr>
        <w:spacing w:line="100" w:lineRule="atLeast"/>
        <w:ind w:firstLine="426"/>
        <w:jc w:val="both"/>
      </w:pPr>
    </w:p>
    <w:p w:rsidR="007C0691" w:rsidRPr="00B93A52" w:rsidRDefault="009067B6" w:rsidP="007C0691">
      <w:pPr>
        <w:rPr>
          <w:b/>
        </w:rPr>
      </w:pPr>
      <w:r w:rsidRPr="00B93A52">
        <w:rPr>
          <w:b/>
        </w:rPr>
        <w:t>Н</w:t>
      </w:r>
      <w:r w:rsidR="007C0691" w:rsidRPr="00B93A52">
        <w:rPr>
          <w:b/>
        </w:rPr>
        <w:t>ачальник управления</w:t>
      </w:r>
    </w:p>
    <w:p w:rsidR="00143F78" w:rsidRDefault="007C0691" w:rsidP="001143FE">
      <w:pPr>
        <w:rPr>
          <w:b/>
        </w:rPr>
      </w:pPr>
      <w:r w:rsidRPr="00B93A52">
        <w:rPr>
          <w:b/>
        </w:rPr>
        <w:t>по бюджету и фи</w:t>
      </w:r>
      <w:r w:rsidRPr="0050186E">
        <w:rPr>
          <w:b/>
        </w:rPr>
        <w:t>нансам</w:t>
      </w:r>
      <w:r w:rsidRPr="0050186E">
        <w:rPr>
          <w:b/>
        </w:rPr>
        <w:tab/>
      </w:r>
    </w:p>
    <w:p w:rsidR="00143F78" w:rsidRDefault="00143F78" w:rsidP="001143FE">
      <w:pPr>
        <w:rPr>
          <w:b/>
        </w:rPr>
      </w:pPr>
      <w:r>
        <w:rPr>
          <w:b/>
        </w:rPr>
        <w:t>администрации муниципального</w:t>
      </w:r>
    </w:p>
    <w:p w:rsidR="0049302E" w:rsidRPr="0049302E" w:rsidRDefault="00143F78" w:rsidP="001143FE">
      <w:r>
        <w:rPr>
          <w:b/>
        </w:rPr>
        <w:t>образования город Алексин</w:t>
      </w:r>
      <w:r w:rsidR="007C0691" w:rsidRPr="0050186E">
        <w:rPr>
          <w:b/>
        </w:rPr>
        <w:tab/>
      </w:r>
      <w:r w:rsidR="007C0691" w:rsidRPr="0050186E">
        <w:rPr>
          <w:b/>
        </w:rPr>
        <w:tab/>
        <w:t xml:space="preserve">  </w:t>
      </w:r>
      <w:r w:rsidR="007C0691" w:rsidRPr="0050186E">
        <w:rPr>
          <w:b/>
        </w:rPr>
        <w:tab/>
        <w:t xml:space="preserve">                             </w:t>
      </w:r>
      <w:r w:rsidR="009067B6" w:rsidRPr="0050186E">
        <w:rPr>
          <w:b/>
        </w:rPr>
        <w:t xml:space="preserve">        </w:t>
      </w:r>
      <w:r w:rsidR="004D7058" w:rsidRPr="0050186E">
        <w:rPr>
          <w:b/>
        </w:rPr>
        <w:t xml:space="preserve">   </w:t>
      </w:r>
      <w:r w:rsidR="007C0691" w:rsidRPr="0050186E">
        <w:rPr>
          <w:b/>
        </w:rPr>
        <w:t xml:space="preserve">   </w:t>
      </w:r>
      <w:r w:rsidR="009067B6" w:rsidRPr="0050186E">
        <w:rPr>
          <w:b/>
        </w:rPr>
        <w:t>Горшкова О</w:t>
      </w:r>
      <w:r w:rsidR="004D7058" w:rsidRPr="0050186E">
        <w:rPr>
          <w:b/>
        </w:rPr>
        <w:t>.А.</w:t>
      </w:r>
    </w:p>
    <w:sectPr w:rsidR="0049302E" w:rsidRPr="0049302E" w:rsidSect="002D23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63A" w:rsidRDefault="0090263A" w:rsidP="006526C9">
      <w:r>
        <w:separator/>
      </w:r>
    </w:p>
  </w:endnote>
  <w:endnote w:type="continuationSeparator" w:id="1">
    <w:p w:rsidR="0090263A" w:rsidRDefault="0090263A" w:rsidP="006526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63A" w:rsidRDefault="0090263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63A" w:rsidRDefault="006F3E49">
    <w:pPr>
      <w:pStyle w:val="a6"/>
      <w:jc w:val="right"/>
    </w:pPr>
    <w:fldSimple w:instr=" PAGE   \* MERGEFORMAT ">
      <w:r w:rsidR="00702EC6">
        <w:rPr>
          <w:noProof/>
        </w:rPr>
        <w:t>7</w:t>
      </w:r>
    </w:fldSimple>
  </w:p>
  <w:p w:rsidR="0090263A" w:rsidRDefault="0090263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63A" w:rsidRDefault="0090263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63A" w:rsidRDefault="0090263A" w:rsidP="006526C9">
      <w:r>
        <w:separator/>
      </w:r>
    </w:p>
  </w:footnote>
  <w:footnote w:type="continuationSeparator" w:id="1">
    <w:p w:rsidR="0090263A" w:rsidRDefault="0090263A" w:rsidP="006526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63A" w:rsidRDefault="0090263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63A" w:rsidRDefault="0090263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63A" w:rsidRDefault="0090263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4B2A"/>
    <w:rsid w:val="00001B19"/>
    <w:rsid w:val="00004BB0"/>
    <w:rsid w:val="0001587A"/>
    <w:rsid w:val="00025507"/>
    <w:rsid w:val="00025E88"/>
    <w:rsid w:val="00026DF3"/>
    <w:rsid w:val="000375AA"/>
    <w:rsid w:val="000444F9"/>
    <w:rsid w:val="00047DF6"/>
    <w:rsid w:val="000533D3"/>
    <w:rsid w:val="00053A86"/>
    <w:rsid w:val="00074781"/>
    <w:rsid w:val="00075E0B"/>
    <w:rsid w:val="00084300"/>
    <w:rsid w:val="000869F7"/>
    <w:rsid w:val="000908C8"/>
    <w:rsid w:val="00092BFF"/>
    <w:rsid w:val="0009596F"/>
    <w:rsid w:val="00097208"/>
    <w:rsid w:val="000A0476"/>
    <w:rsid w:val="000A60F5"/>
    <w:rsid w:val="000B1A0B"/>
    <w:rsid w:val="000B4F62"/>
    <w:rsid w:val="000C33F5"/>
    <w:rsid w:val="000C4CE9"/>
    <w:rsid w:val="000C6F8F"/>
    <w:rsid w:val="000D5647"/>
    <w:rsid w:val="000D7DBA"/>
    <w:rsid w:val="000E3902"/>
    <w:rsid w:val="00113FDA"/>
    <w:rsid w:val="001143FE"/>
    <w:rsid w:val="0011721C"/>
    <w:rsid w:val="00117BF0"/>
    <w:rsid w:val="00121C5F"/>
    <w:rsid w:val="00125C4D"/>
    <w:rsid w:val="00127F71"/>
    <w:rsid w:val="0013326E"/>
    <w:rsid w:val="00135417"/>
    <w:rsid w:val="00136555"/>
    <w:rsid w:val="00142E02"/>
    <w:rsid w:val="00143F78"/>
    <w:rsid w:val="001441FB"/>
    <w:rsid w:val="0014593F"/>
    <w:rsid w:val="00146ABE"/>
    <w:rsid w:val="001500B1"/>
    <w:rsid w:val="00151B87"/>
    <w:rsid w:val="0015282C"/>
    <w:rsid w:val="00153FCE"/>
    <w:rsid w:val="00154D99"/>
    <w:rsid w:val="001629C4"/>
    <w:rsid w:val="00180126"/>
    <w:rsid w:val="00182F9D"/>
    <w:rsid w:val="00185173"/>
    <w:rsid w:val="00192C83"/>
    <w:rsid w:val="00193C15"/>
    <w:rsid w:val="00193EAE"/>
    <w:rsid w:val="001A2350"/>
    <w:rsid w:val="001A2EE6"/>
    <w:rsid w:val="001B4E07"/>
    <w:rsid w:val="001C08C7"/>
    <w:rsid w:val="001C2E5A"/>
    <w:rsid w:val="001C41EE"/>
    <w:rsid w:val="001C432A"/>
    <w:rsid w:val="001C523F"/>
    <w:rsid w:val="001C66C5"/>
    <w:rsid w:val="001D496F"/>
    <w:rsid w:val="001D5BF6"/>
    <w:rsid w:val="001D7419"/>
    <w:rsid w:val="001D7E24"/>
    <w:rsid w:val="001F6838"/>
    <w:rsid w:val="001F6956"/>
    <w:rsid w:val="00201AE8"/>
    <w:rsid w:val="00201D29"/>
    <w:rsid w:val="0020642D"/>
    <w:rsid w:val="002134D7"/>
    <w:rsid w:val="00213BD1"/>
    <w:rsid w:val="00217286"/>
    <w:rsid w:val="00220525"/>
    <w:rsid w:val="00221B4F"/>
    <w:rsid w:val="00222A2A"/>
    <w:rsid w:val="0022685B"/>
    <w:rsid w:val="00226EFE"/>
    <w:rsid w:val="00230CEB"/>
    <w:rsid w:val="0023565B"/>
    <w:rsid w:val="0023731A"/>
    <w:rsid w:val="00245D45"/>
    <w:rsid w:val="00255DDD"/>
    <w:rsid w:val="0025653C"/>
    <w:rsid w:val="00256DD9"/>
    <w:rsid w:val="00260AF7"/>
    <w:rsid w:val="002727BD"/>
    <w:rsid w:val="00272BAF"/>
    <w:rsid w:val="0027796F"/>
    <w:rsid w:val="00285C18"/>
    <w:rsid w:val="00285DBA"/>
    <w:rsid w:val="002861E9"/>
    <w:rsid w:val="002864DE"/>
    <w:rsid w:val="002909D7"/>
    <w:rsid w:val="002925D5"/>
    <w:rsid w:val="00294148"/>
    <w:rsid w:val="002A0615"/>
    <w:rsid w:val="002A1599"/>
    <w:rsid w:val="002A6CA7"/>
    <w:rsid w:val="002B209C"/>
    <w:rsid w:val="002B3201"/>
    <w:rsid w:val="002C3FA7"/>
    <w:rsid w:val="002D14E9"/>
    <w:rsid w:val="002D23C3"/>
    <w:rsid w:val="002D60F3"/>
    <w:rsid w:val="002E4EA2"/>
    <w:rsid w:val="002F3178"/>
    <w:rsid w:val="002F4507"/>
    <w:rsid w:val="002F6042"/>
    <w:rsid w:val="00307E70"/>
    <w:rsid w:val="00310476"/>
    <w:rsid w:val="0031207F"/>
    <w:rsid w:val="0031221A"/>
    <w:rsid w:val="00313E12"/>
    <w:rsid w:val="003229D9"/>
    <w:rsid w:val="003263D5"/>
    <w:rsid w:val="00327627"/>
    <w:rsid w:val="003315CE"/>
    <w:rsid w:val="00332B7A"/>
    <w:rsid w:val="00337429"/>
    <w:rsid w:val="0035043F"/>
    <w:rsid w:val="0035112B"/>
    <w:rsid w:val="00353000"/>
    <w:rsid w:val="003636AB"/>
    <w:rsid w:val="00371F51"/>
    <w:rsid w:val="00372DE1"/>
    <w:rsid w:val="00374AF2"/>
    <w:rsid w:val="0037529A"/>
    <w:rsid w:val="00375996"/>
    <w:rsid w:val="00375E25"/>
    <w:rsid w:val="00377AEB"/>
    <w:rsid w:val="00392C8C"/>
    <w:rsid w:val="0039333C"/>
    <w:rsid w:val="00393EB1"/>
    <w:rsid w:val="003A0000"/>
    <w:rsid w:val="003A0110"/>
    <w:rsid w:val="003A1812"/>
    <w:rsid w:val="003A2B66"/>
    <w:rsid w:val="003A3DC5"/>
    <w:rsid w:val="003B017B"/>
    <w:rsid w:val="003B30CA"/>
    <w:rsid w:val="003B5FEE"/>
    <w:rsid w:val="003B6154"/>
    <w:rsid w:val="003B646D"/>
    <w:rsid w:val="003C49F0"/>
    <w:rsid w:val="003C75E5"/>
    <w:rsid w:val="003D5E11"/>
    <w:rsid w:val="003E32F4"/>
    <w:rsid w:val="003E4F34"/>
    <w:rsid w:val="003E78DB"/>
    <w:rsid w:val="003F6B6C"/>
    <w:rsid w:val="00400FF3"/>
    <w:rsid w:val="00403A74"/>
    <w:rsid w:val="00405EED"/>
    <w:rsid w:val="00410B7C"/>
    <w:rsid w:val="00412AB5"/>
    <w:rsid w:val="00412B4B"/>
    <w:rsid w:val="00416B54"/>
    <w:rsid w:val="004245EB"/>
    <w:rsid w:val="00424FA0"/>
    <w:rsid w:val="00425FB2"/>
    <w:rsid w:val="004279BD"/>
    <w:rsid w:val="004313E1"/>
    <w:rsid w:val="004331AF"/>
    <w:rsid w:val="00440039"/>
    <w:rsid w:val="00443178"/>
    <w:rsid w:val="00446931"/>
    <w:rsid w:val="004551C7"/>
    <w:rsid w:val="00455417"/>
    <w:rsid w:val="00457AFB"/>
    <w:rsid w:val="004634CC"/>
    <w:rsid w:val="0046524B"/>
    <w:rsid w:val="00477CA2"/>
    <w:rsid w:val="00481BE6"/>
    <w:rsid w:val="004923B0"/>
    <w:rsid w:val="0049302E"/>
    <w:rsid w:val="00493F32"/>
    <w:rsid w:val="00496F23"/>
    <w:rsid w:val="004A1677"/>
    <w:rsid w:val="004A285E"/>
    <w:rsid w:val="004A2E9D"/>
    <w:rsid w:val="004A588B"/>
    <w:rsid w:val="004A661C"/>
    <w:rsid w:val="004A6E5F"/>
    <w:rsid w:val="004B4DF9"/>
    <w:rsid w:val="004C04BA"/>
    <w:rsid w:val="004C3D73"/>
    <w:rsid w:val="004C57F8"/>
    <w:rsid w:val="004C5CAE"/>
    <w:rsid w:val="004C70A2"/>
    <w:rsid w:val="004D0FFE"/>
    <w:rsid w:val="004D7058"/>
    <w:rsid w:val="004E0EBB"/>
    <w:rsid w:val="004E22FA"/>
    <w:rsid w:val="004E68C1"/>
    <w:rsid w:val="004E7424"/>
    <w:rsid w:val="004F0AFF"/>
    <w:rsid w:val="004F4B24"/>
    <w:rsid w:val="0050186E"/>
    <w:rsid w:val="00503E3E"/>
    <w:rsid w:val="0050468B"/>
    <w:rsid w:val="005057C7"/>
    <w:rsid w:val="005120FC"/>
    <w:rsid w:val="00513BBF"/>
    <w:rsid w:val="0052322B"/>
    <w:rsid w:val="00523D0F"/>
    <w:rsid w:val="00524510"/>
    <w:rsid w:val="00525EFF"/>
    <w:rsid w:val="005315A9"/>
    <w:rsid w:val="0053205F"/>
    <w:rsid w:val="005322A3"/>
    <w:rsid w:val="005342E2"/>
    <w:rsid w:val="0053447E"/>
    <w:rsid w:val="00540D31"/>
    <w:rsid w:val="00551D18"/>
    <w:rsid w:val="0055353F"/>
    <w:rsid w:val="005569BF"/>
    <w:rsid w:val="00560A0E"/>
    <w:rsid w:val="00561AE7"/>
    <w:rsid w:val="00564342"/>
    <w:rsid w:val="00566139"/>
    <w:rsid w:val="005751E8"/>
    <w:rsid w:val="00575C83"/>
    <w:rsid w:val="00576A7B"/>
    <w:rsid w:val="00577068"/>
    <w:rsid w:val="005900C1"/>
    <w:rsid w:val="005903F3"/>
    <w:rsid w:val="0059611E"/>
    <w:rsid w:val="00597395"/>
    <w:rsid w:val="005A3259"/>
    <w:rsid w:val="005A4731"/>
    <w:rsid w:val="005B184D"/>
    <w:rsid w:val="005B1D82"/>
    <w:rsid w:val="005B2B9E"/>
    <w:rsid w:val="005B4A8A"/>
    <w:rsid w:val="005B75E4"/>
    <w:rsid w:val="005C2AA3"/>
    <w:rsid w:val="005D6805"/>
    <w:rsid w:val="005E593A"/>
    <w:rsid w:val="005E5DB7"/>
    <w:rsid w:val="005F05F6"/>
    <w:rsid w:val="005F443C"/>
    <w:rsid w:val="005F483E"/>
    <w:rsid w:val="005F4B49"/>
    <w:rsid w:val="00600308"/>
    <w:rsid w:val="00602B64"/>
    <w:rsid w:val="00604B63"/>
    <w:rsid w:val="006069BC"/>
    <w:rsid w:val="00615A3E"/>
    <w:rsid w:val="006253B1"/>
    <w:rsid w:val="00643F59"/>
    <w:rsid w:val="00647C45"/>
    <w:rsid w:val="00651DE6"/>
    <w:rsid w:val="006526C9"/>
    <w:rsid w:val="0065696B"/>
    <w:rsid w:val="00670BA1"/>
    <w:rsid w:val="00674A86"/>
    <w:rsid w:val="0067555C"/>
    <w:rsid w:val="00676C53"/>
    <w:rsid w:val="00677A20"/>
    <w:rsid w:val="006870FB"/>
    <w:rsid w:val="00687B25"/>
    <w:rsid w:val="00687FE6"/>
    <w:rsid w:val="006924DC"/>
    <w:rsid w:val="00695480"/>
    <w:rsid w:val="00697F59"/>
    <w:rsid w:val="006A64F6"/>
    <w:rsid w:val="006B07C0"/>
    <w:rsid w:val="006B2263"/>
    <w:rsid w:val="006B2BD8"/>
    <w:rsid w:val="006C7DF5"/>
    <w:rsid w:val="006D5FC3"/>
    <w:rsid w:val="006E0AC2"/>
    <w:rsid w:val="006E5A49"/>
    <w:rsid w:val="006E7497"/>
    <w:rsid w:val="006F1A7D"/>
    <w:rsid w:val="006F3167"/>
    <w:rsid w:val="006F34CB"/>
    <w:rsid w:val="006F3E49"/>
    <w:rsid w:val="006F5E2D"/>
    <w:rsid w:val="00702EC6"/>
    <w:rsid w:val="007051DE"/>
    <w:rsid w:val="007058D8"/>
    <w:rsid w:val="00707B6A"/>
    <w:rsid w:val="00714200"/>
    <w:rsid w:val="007147F6"/>
    <w:rsid w:val="00715D09"/>
    <w:rsid w:val="00717C70"/>
    <w:rsid w:val="00721001"/>
    <w:rsid w:val="007231AF"/>
    <w:rsid w:val="00725DAD"/>
    <w:rsid w:val="00735C8E"/>
    <w:rsid w:val="00737F3C"/>
    <w:rsid w:val="007404FE"/>
    <w:rsid w:val="0074289E"/>
    <w:rsid w:val="00742B79"/>
    <w:rsid w:val="00742C4B"/>
    <w:rsid w:val="00743A04"/>
    <w:rsid w:val="0075704F"/>
    <w:rsid w:val="00757732"/>
    <w:rsid w:val="00761BA6"/>
    <w:rsid w:val="00762458"/>
    <w:rsid w:val="00762CA6"/>
    <w:rsid w:val="007669A1"/>
    <w:rsid w:val="007714FF"/>
    <w:rsid w:val="00773E68"/>
    <w:rsid w:val="007770EA"/>
    <w:rsid w:val="00777814"/>
    <w:rsid w:val="007800E4"/>
    <w:rsid w:val="00784220"/>
    <w:rsid w:val="00784E23"/>
    <w:rsid w:val="00785C64"/>
    <w:rsid w:val="007873DB"/>
    <w:rsid w:val="00793372"/>
    <w:rsid w:val="0079415F"/>
    <w:rsid w:val="00794B52"/>
    <w:rsid w:val="00795DAC"/>
    <w:rsid w:val="007A282F"/>
    <w:rsid w:val="007A59DA"/>
    <w:rsid w:val="007A6FA1"/>
    <w:rsid w:val="007B2E99"/>
    <w:rsid w:val="007C0691"/>
    <w:rsid w:val="007C477D"/>
    <w:rsid w:val="007D2D89"/>
    <w:rsid w:val="007E152E"/>
    <w:rsid w:val="007E3D4F"/>
    <w:rsid w:val="007F309E"/>
    <w:rsid w:val="007F5AEA"/>
    <w:rsid w:val="007F5B3B"/>
    <w:rsid w:val="0080528F"/>
    <w:rsid w:val="00812D4D"/>
    <w:rsid w:val="008130D8"/>
    <w:rsid w:val="00817B4E"/>
    <w:rsid w:val="0082281D"/>
    <w:rsid w:val="00835197"/>
    <w:rsid w:val="00835915"/>
    <w:rsid w:val="00836BE5"/>
    <w:rsid w:val="00843D59"/>
    <w:rsid w:val="00845617"/>
    <w:rsid w:val="008509B8"/>
    <w:rsid w:val="00853EFF"/>
    <w:rsid w:val="00854703"/>
    <w:rsid w:val="00867798"/>
    <w:rsid w:val="0087043C"/>
    <w:rsid w:val="0087379A"/>
    <w:rsid w:val="008747A6"/>
    <w:rsid w:val="00874FAE"/>
    <w:rsid w:val="00875A98"/>
    <w:rsid w:val="00880B05"/>
    <w:rsid w:val="00881E0A"/>
    <w:rsid w:val="00883091"/>
    <w:rsid w:val="00883FA5"/>
    <w:rsid w:val="00892A9D"/>
    <w:rsid w:val="008A1B65"/>
    <w:rsid w:val="008A4225"/>
    <w:rsid w:val="008A49F0"/>
    <w:rsid w:val="008A56C5"/>
    <w:rsid w:val="008A5ABB"/>
    <w:rsid w:val="008A7C10"/>
    <w:rsid w:val="008B0991"/>
    <w:rsid w:val="008B3590"/>
    <w:rsid w:val="008B5108"/>
    <w:rsid w:val="008B7025"/>
    <w:rsid w:val="008C2F4A"/>
    <w:rsid w:val="008C425E"/>
    <w:rsid w:val="008C61E1"/>
    <w:rsid w:val="008D6465"/>
    <w:rsid w:val="008E1316"/>
    <w:rsid w:val="008E59F5"/>
    <w:rsid w:val="008E6588"/>
    <w:rsid w:val="008E6740"/>
    <w:rsid w:val="008F0D28"/>
    <w:rsid w:val="00901463"/>
    <w:rsid w:val="00901C16"/>
    <w:rsid w:val="0090263A"/>
    <w:rsid w:val="009067B6"/>
    <w:rsid w:val="00911BAC"/>
    <w:rsid w:val="00913E25"/>
    <w:rsid w:val="00924675"/>
    <w:rsid w:val="0092499F"/>
    <w:rsid w:val="009256F5"/>
    <w:rsid w:val="00925D21"/>
    <w:rsid w:val="00927E17"/>
    <w:rsid w:val="009301D4"/>
    <w:rsid w:val="009379C2"/>
    <w:rsid w:val="00947EB9"/>
    <w:rsid w:val="009642E0"/>
    <w:rsid w:val="0096480C"/>
    <w:rsid w:val="00970629"/>
    <w:rsid w:val="00976AD5"/>
    <w:rsid w:val="00977757"/>
    <w:rsid w:val="00977ABA"/>
    <w:rsid w:val="009807E0"/>
    <w:rsid w:val="009877AB"/>
    <w:rsid w:val="00993361"/>
    <w:rsid w:val="00994C24"/>
    <w:rsid w:val="009A0FEC"/>
    <w:rsid w:val="009A127E"/>
    <w:rsid w:val="009A2F23"/>
    <w:rsid w:val="009A6860"/>
    <w:rsid w:val="009A7BDD"/>
    <w:rsid w:val="009B0817"/>
    <w:rsid w:val="009B2BCD"/>
    <w:rsid w:val="009B3B91"/>
    <w:rsid w:val="009B5237"/>
    <w:rsid w:val="009C74E2"/>
    <w:rsid w:val="009D52ED"/>
    <w:rsid w:val="009D5561"/>
    <w:rsid w:val="009D64AC"/>
    <w:rsid w:val="009D77C2"/>
    <w:rsid w:val="009F1FB4"/>
    <w:rsid w:val="009F24A0"/>
    <w:rsid w:val="009F2726"/>
    <w:rsid w:val="00A0044F"/>
    <w:rsid w:val="00A07E7E"/>
    <w:rsid w:val="00A100FF"/>
    <w:rsid w:val="00A10DA0"/>
    <w:rsid w:val="00A1747E"/>
    <w:rsid w:val="00A17F31"/>
    <w:rsid w:val="00A416CE"/>
    <w:rsid w:val="00A423DD"/>
    <w:rsid w:val="00A44ACB"/>
    <w:rsid w:val="00A45293"/>
    <w:rsid w:val="00A458EE"/>
    <w:rsid w:val="00A53F6C"/>
    <w:rsid w:val="00A54D6A"/>
    <w:rsid w:val="00A668E8"/>
    <w:rsid w:val="00A67EF6"/>
    <w:rsid w:val="00A71384"/>
    <w:rsid w:val="00A7276D"/>
    <w:rsid w:val="00A75AE4"/>
    <w:rsid w:val="00A7615C"/>
    <w:rsid w:val="00A81B1F"/>
    <w:rsid w:val="00A9399E"/>
    <w:rsid w:val="00AA4FFD"/>
    <w:rsid w:val="00AA6189"/>
    <w:rsid w:val="00AB0002"/>
    <w:rsid w:val="00AC51FD"/>
    <w:rsid w:val="00AC694F"/>
    <w:rsid w:val="00AD2EF3"/>
    <w:rsid w:val="00AE26E2"/>
    <w:rsid w:val="00AE3D3B"/>
    <w:rsid w:val="00AE5D2D"/>
    <w:rsid w:val="00AF0902"/>
    <w:rsid w:val="00AF355C"/>
    <w:rsid w:val="00AF681E"/>
    <w:rsid w:val="00AF6E7C"/>
    <w:rsid w:val="00B03404"/>
    <w:rsid w:val="00B043E7"/>
    <w:rsid w:val="00B07660"/>
    <w:rsid w:val="00B0766B"/>
    <w:rsid w:val="00B10C59"/>
    <w:rsid w:val="00B1131C"/>
    <w:rsid w:val="00B11AFD"/>
    <w:rsid w:val="00B12414"/>
    <w:rsid w:val="00B165BF"/>
    <w:rsid w:val="00B174F9"/>
    <w:rsid w:val="00B24186"/>
    <w:rsid w:val="00B24DDD"/>
    <w:rsid w:val="00B30946"/>
    <w:rsid w:val="00B349AC"/>
    <w:rsid w:val="00B35999"/>
    <w:rsid w:val="00B37326"/>
    <w:rsid w:val="00B41ABE"/>
    <w:rsid w:val="00B53FF8"/>
    <w:rsid w:val="00B55938"/>
    <w:rsid w:val="00B568CF"/>
    <w:rsid w:val="00B615F2"/>
    <w:rsid w:val="00B63CA2"/>
    <w:rsid w:val="00B73E71"/>
    <w:rsid w:val="00B85A75"/>
    <w:rsid w:val="00B86BFF"/>
    <w:rsid w:val="00B8727E"/>
    <w:rsid w:val="00B91962"/>
    <w:rsid w:val="00B92A1E"/>
    <w:rsid w:val="00B93A52"/>
    <w:rsid w:val="00B94418"/>
    <w:rsid w:val="00BA0E51"/>
    <w:rsid w:val="00BA32D0"/>
    <w:rsid w:val="00BB50ED"/>
    <w:rsid w:val="00BB7E70"/>
    <w:rsid w:val="00BC467B"/>
    <w:rsid w:val="00BD39AC"/>
    <w:rsid w:val="00BF0B64"/>
    <w:rsid w:val="00C02113"/>
    <w:rsid w:val="00C04617"/>
    <w:rsid w:val="00C05959"/>
    <w:rsid w:val="00C07849"/>
    <w:rsid w:val="00C15DC9"/>
    <w:rsid w:val="00C2003D"/>
    <w:rsid w:val="00C20396"/>
    <w:rsid w:val="00C25FB2"/>
    <w:rsid w:val="00C30608"/>
    <w:rsid w:val="00C307B1"/>
    <w:rsid w:val="00C34C15"/>
    <w:rsid w:val="00C4188C"/>
    <w:rsid w:val="00C45D0A"/>
    <w:rsid w:val="00C54C1A"/>
    <w:rsid w:val="00C57CB7"/>
    <w:rsid w:val="00C663D9"/>
    <w:rsid w:val="00C73FEF"/>
    <w:rsid w:val="00C811A0"/>
    <w:rsid w:val="00C90D00"/>
    <w:rsid w:val="00C94600"/>
    <w:rsid w:val="00CA04D7"/>
    <w:rsid w:val="00CA24FB"/>
    <w:rsid w:val="00CA3236"/>
    <w:rsid w:val="00CA43E4"/>
    <w:rsid w:val="00CA71CC"/>
    <w:rsid w:val="00CA7AAC"/>
    <w:rsid w:val="00CB0736"/>
    <w:rsid w:val="00CB1BCB"/>
    <w:rsid w:val="00CB1BF9"/>
    <w:rsid w:val="00CC5C76"/>
    <w:rsid w:val="00CC6228"/>
    <w:rsid w:val="00CD2AF6"/>
    <w:rsid w:val="00CD59AA"/>
    <w:rsid w:val="00CD5A82"/>
    <w:rsid w:val="00CD5A99"/>
    <w:rsid w:val="00CD6BFA"/>
    <w:rsid w:val="00CE3AD9"/>
    <w:rsid w:val="00CE4D01"/>
    <w:rsid w:val="00CE4FF1"/>
    <w:rsid w:val="00CF4F81"/>
    <w:rsid w:val="00CF5FC7"/>
    <w:rsid w:val="00D02BED"/>
    <w:rsid w:val="00D05572"/>
    <w:rsid w:val="00D05819"/>
    <w:rsid w:val="00D05DBD"/>
    <w:rsid w:val="00D11D87"/>
    <w:rsid w:val="00D21787"/>
    <w:rsid w:val="00D26E5C"/>
    <w:rsid w:val="00D27139"/>
    <w:rsid w:val="00D3581C"/>
    <w:rsid w:val="00D35CAD"/>
    <w:rsid w:val="00D413EC"/>
    <w:rsid w:val="00D45F01"/>
    <w:rsid w:val="00D46F1D"/>
    <w:rsid w:val="00D47CD8"/>
    <w:rsid w:val="00D5048B"/>
    <w:rsid w:val="00D519BF"/>
    <w:rsid w:val="00D606FD"/>
    <w:rsid w:val="00D61F26"/>
    <w:rsid w:val="00D65752"/>
    <w:rsid w:val="00D65DD3"/>
    <w:rsid w:val="00D661F8"/>
    <w:rsid w:val="00D67A68"/>
    <w:rsid w:val="00D73EE9"/>
    <w:rsid w:val="00D7419D"/>
    <w:rsid w:val="00D74236"/>
    <w:rsid w:val="00D80CEA"/>
    <w:rsid w:val="00D83CA3"/>
    <w:rsid w:val="00D91EAB"/>
    <w:rsid w:val="00D9238A"/>
    <w:rsid w:val="00D92421"/>
    <w:rsid w:val="00D96AE2"/>
    <w:rsid w:val="00D96F6E"/>
    <w:rsid w:val="00D9730D"/>
    <w:rsid w:val="00DA784A"/>
    <w:rsid w:val="00DB62E0"/>
    <w:rsid w:val="00DC2673"/>
    <w:rsid w:val="00DC511C"/>
    <w:rsid w:val="00DD3662"/>
    <w:rsid w:val="00DD6A9F"/>
    <w:rsid w:val="00DD732B"/>
    <w:rsid w:val="00DF4CF0"/>
    <w:rsid w:val="00E005AF"/>
    <w:rsid w:val="00E01156"/>
    <w:rsid w:val="00E1487C"/>
    <w:rsid w:val="00E14B74"/>
    <w:rsid w:val="00E14EB7"/>
    <w:rsid w:val="00E22380"/>
    <w:rsid w:val="00E259FF"/>
    <w:rsid w:val="00E261E8"/>
    <w:rsid w:val="00E270B4"/>
    <w:rsid w:val="00E33B39"/>
    <w:rsid w:val="00E3533B"/>
    <w:rsid w:val="00E375A7"/>
    <w:rsid w:val="00E40F66"/>
    <w:rsid w:val="00E50ACC"/>
    <w:rsid w:val="00E54F53"/>
    <w:rsid w:val="00E57CB3"/>
    <w:rsid w:val="00E57D50"/>
    <w:rsid w:val="00E61641"/>
    <w:rsid w:val="00E70182"/>
    <w:rsid w:val="00E73D82"/>
    <w:rsid w:val="00E756BC"/>
    <w:rsid w:val="00E8091F"/>
    <w:rsid w:val="00E96548"/>
    <w:rsid w:val="00E9798B"/>
    <w:rsid w:val="00EA295F"/>
    <w:rsid w:val="00EB4569"/>
    <w:rsid w:val="00EB79CF"/>
    <w:rsid w:val="00EC0734"/>
    <w:rsid w:val="00EC3CDA"/>
    <w:rsid w:val="00EC6F7A"/>
    <w:rsid w:val="00ED2DBD"/>
    <w:rsid w:val="00EE1574"/>
    <w:rsid w:val="00EE31FF"/>
    <w:rsid w:val="00EF03A5"/>
    <w:rsid w:val="00EF1308"/>
    <w:rsid w:val="00EF2E10"/>
    <w:rsid w:val="00EF5BB9"/>
    <w:rsid w:val="00EF7C12"/>
    <w:rsid w:val="00F02B64"/>
    <w:rsid w:val="00F05E0D"/>
    <w:rsid w:val="00F1475B"/>
    <w:rsid w:val="00F230FA"/>
    <w:rsid w:val="00F34C1D"/>
    <w:rsid w:val="00F363A4"/>
    <w:rsid w:val="00F51C7B"/>
    <w:rsid w:val="00F528A9"/>
    <w:rsid w:val="00F55417"/>
    <w:rsid w:val="00F555AB"/>
    <w:rsid w:val="00F60072"/>
    <w:rsid w:val="00F65539"/>
    <w:rsid w:val="00F7152B"/>
    <w:rsid w:val="00F717B0"/>
    <w:rsid w:val="00F7255E"/>
    <w:rsid w:val="00F77B28"/>
    <w:rsid w:val="00F80F73"/>
    <w:rsid w:val="00F81B03"/>
    <w:rsid w:val="00F823A2"/>
    <w:rsid w:val="00F85EE1"/>
    <w:rsid w:val="00F90AED"/>
    <w:rsid w:val="00F94451"/>
    <w:rsid w:val="00F95588"/>
    <w:rsid w:val="00FA07A2"/>
    <w:rsid w:val="00FA263C"/>
    <w:rsid w:val="00FA2664"/>
    <w:rsid w:val="00FA7CB2"/>
    <w:rsid w:val="00FB72B9"/>
    <w:rsid w:val="00FC0A96"/>
    <w:rsid w:val="00FC0DCD"/>
    <w:rsid w:val="00FC1396"/>
    <w:rsid w:val="00FC1970"/>
    <w:rsid w:val="00FC25E2"/>
    <w:rsid w:val="00FC6556"/>
    <w:rsid w:val="00FD19BE"/>
    <w:rsid w:val="00FD1F60"/>
    <w:rsid w:val="00FD435C"/>
    <w:rsid w:val="00FD485A"/>
    <w:rsid w:val="00FD4B2A"/>
    <w:rsid w:val="00FE0354"/>
    <w:rsid w:val="00FE077A"/>
    <w:rsid w:val="00FE199F"/>
    <w:rsid w:val="00FE2661"/>
    <w:rsid w:val="00FE3AB6"/>
    <w:rsid w:val="00FE5043"/>
    <w:rsid w:val="00FE5CB5"/>
    <w:rsid w:val="00FF4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4B2A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87043C"/>
    <w:pPr>
      <w:keepNext/>
      <w:numPr>
        <w:ilvl w:val="3"/>
        <w:numId w:val="1"/>
      </w:numPr>
      <w:jc w:val="center"/>
      <w:outlineLvl w:val="3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87043C"/>
    <w:rPr>
      <w:b/>
      <w:color w:val="000000"/>
      <w:sz w:val="24"/>
      <w:szCs w:val="24"/>
      <w:lang w:val="ru-RU" w:eastAsia="ar-SA" w:bidi="ar-SA"/>
    </w:rPr>
  </w:style>
  <w:style w:type="paragraph" w:styleId="a3">
    <w:name w:val="Balloon Text"/>
    <w:basedOn w:val="a"/>
    <w:semiHidden/>
    <w:rsid w:val="007C069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6526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526C9"/>
    <w:rPr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rsid w:val="006526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526C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7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57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02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5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0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38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F93A6-7673-453C-90EA-02E077B1C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2392</TotalTime>
  <Pages>10</Pages>
  <Words>3554</Words>
  <Characters>27212</Characters>
  <Application>Microsoft Office Word</Application>
  <DocSecurity>0</DocSecurity>
  <Lines>226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30705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ИвановаИА</dc:creator>
  <cp:lastModifiedBy>Елена Владимировна Атрошко</cp:lastModifiedBy>
  <cp:revision>21</cp:revision>
  <cp:lastPrinted>2024-12-12T14:46:00Z</cp:lastPrinted>
  <dcterms:created xsi:type="dcterms:W3CDTF">2024-09-16T09:53:00Z</dcterms:created>
  <dcterms:modified xsi:type="dcterms:W3CDTF">2024-12-16T12:04:00Z</dcterms:modified>
</cp:coreProperties>
</file>