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BC" w:rsidRDefault="00F922BC" w:rsidP="00491A54">
      <w:pPr>
        <w:jc w:val="center"/>
        <w:rPr>
          <w:b/>
          <w:sz w:val="28"/>
          <w:szCs w:val="28"/>
        </w:rPr>
      </w:pPr>
    </w:p>
    <w:p w:rsidR="000B4C4F" w:rsidRDefault="003A3D4F" w:rsidP="000B4C4F">
      <w:pPr>
        <w:ind w:firstLine="720"/>
        <w:jc w:val="both"/>
        <w:rPr>
          <w:sz w:val="28"/>
          <w:szCs w:val="28"/>
        </w:rPr>
      </w:pPr>
      <w:r w:rsidRPr="003A3D4F">
        <w:rPr>
          <w:sz w:val="28"/>
          <w:szCs w:val="28"/>
        </w:rPr>
        <w:t>Тема аудита эффективности</w:t>
      </w:r>
      <w:r>
        <w:rPr>
          <w:sz w:val="28"/>
          <w:szCs w:val="28"/>
        </w:rPr>
        <w:t xml:space="preserve"> использования бюджетных средств в настоящее время наиболее актуальна при осуществлении полномочий по внешнему государственному и муниципальному контролю. В деятельности контрольно-счетных органов с принятием Федерального закона №44-ФЗ появилось новое направление – проведение аудита в сфере закупок товаров, работ и услуг.</w:t>
      </w:r>
      <w:r w:rsidR="00C45815">
        <w:rPr>
          <w:sz w:val="28"/>
          <w:szCs w:val="28"/>
        </w:rPr>
        <w:t xml:space="preserve"> А так как эта сфера деятельности затрагивает значительную часть бюджетных расходов, то она крайне важна для повышения эффективности использования государственных и муниципальных средств</w:t>
      </w:r>
      <w:r w:rsidR="00B42461">
        <w:rPr>
          <w:sz w:val="28"/>
          <w:szCs w:val="28"/>
        </w:rPr>
        <w:t>, направленных на достижение поставленных целей и задач, а также на выполнение государственных и муниципальных функций.</w:t>
      </w:r>
    </w:p>
    <w:p w:rsidR="00B42461" w:rsidRDefault="00B42461" w:rsidP="000B4C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Аудит в сфере закупок должен стать действенным инструментом системы общественного регулирования</w:t>
      </w:r>
      <w:r w:rsidR="00437E26">
        <w:rPr>
          <w:sz w:val="28"/>
          <w:szCs w:val="28"/>
        </w:rPr>
        <w:t>, задачей которой, в частности</w:t>
      </w:r>
      <w:r w:rsidR="00A411D8">
        <w:rPr>
          <w:sz w:val="28"/>
          <w:szCs w:val="28"/>
        </w:rPr>
        <w:t>,</w:t>
      </w:r>
      <w:r w:rsidR="00437E26">
        <w:rPr>
          <w:sz w:val="28"/>
          <w:szCs w:val="28"/>
        </w:rPr>
        <w:t xml:space="preserve"> является </w:t>
      </w:r>
      <w:r w:rsidR="005622AA">
        <w:rPr>
          <w:sz w:val="28"/>
          <w:szCs w:val="28"/>
        </w:rPr>
        <w:t>вскрытие отклонений от принятых стандартов и нарушение принципов законности, эффективности, результативности и экономичности управления финансами, чтобы иметь возможность принять корректирующие меры и заставить лиц, принимающих решения</w:t>
      </w:r>
      <w:r w:rsidR="00201EDB">
        <w:rPr>
          <w:sz w:val="28"/>
          <w:szCs w:val="28"/>
        </w:rPr>
        <w:t>, признать свою ответственность, как это провозглашено в Лимской декларации руководящих принципов аудита, принятой еще в 1977 году.</w:t>
      </w:r>
    </w:p>
    <w:p w:rsidR="00D3401F" w:rsidRPr="003205B1" w:rsidRDefault="003205B1" w:rsidP="00D3401F">
      <w:pPr>
        <w:ind w:firstLine="720"/>
        <w:jc w:val="both"/>
        <w:rPr>
          <w:sz w:val="28"/>
          <w:szCs w:val="28"/>
        </w:rPr>
      </w:pPr>
      <w:r w:rsidRPr="003205B1">
        <w:rPr>
          <w:sz w:val="28"/>
          <w:szCs w:val="28"/>
        </w:rPr>
        <w:t>Следует отметить, что в сфере закупок повышены коррупционные риски, снижение которых является одной из приоритетных задач контрольно-счетных органов.</w:t>
      </w:r>
    </w:p>
    <w:p w:rsidR="00D3401F" w:rsidRPr="00935755" w:rsidRDefault="00D3401F" w:rsidP="009162D7">
      <w:pPr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935755">
        <w:rPr>
          <w:sz w:val="28"/>
          <w:szCs w:val="28"/>
        </w:rPr>
        <w:t> </w:t>
      </w:r>
      <w:r w:rsidR="007C31DD">
        <w:rPr>
          <w:sz w:val="28"/>
          <w:szCs w:val="28"/>
        </w:rPr>
        <w:t>Контрольно-счетной палатой муниципального образования город Алексин наработан определенный опыт</w:t>
      </w:r>
      <w:r w:rsidR="00692148">
        <w:rPr>
          <w:sz w:val="28"/>
          <w:szCs w:val="28"/>
        </w:rPr>
        <w:t xml:space="preserve"> в данном направлении.</w:t>
      </w:r>
      <w:r w:rsidR="00612396">
        <w:rPr>
          <w:sz w:val="28"/>
          <w:szCs w:val="28"/>
        </w:rPr>
        <w:t xml:space="preserve"> В целях регламентации деятельности при проведении аудита в сфере закупок утвержден</w:t>
      </w:r>
      <w:r w:rsidRPr="00935755">
        <w:rPr>
          <w:sz w:val="28"/>
          <w:szCs w:val="28"/>
        </w:rPr>
        <w:t> </w:t>
      </w:r>
      <w:r w:rsidR="00612396" w:rsidRPr="00612396">
        <w:rPr>
          <w:sz w:val="28"/>
          <w:szCs w:val="28"/>
        </w:rPr>
        <w:t>Стандарт внешнего муниципального финансового контроля «Проведение аудита в сфере закупок товаров, работ, услуг»</w:t>
      </w:r>
      <w:r w:rsidR="00B113D5">
        <w:rPr>
          <w:sz w:val="28"/>
          <w:szCs w:val="28"/>
        </w:rPr>
        <w:t>, в соответствии с которым з</w:t>
      </w:r>
      <w:r w:rsidRPr="00935755">
        <w:rPr>
          <w:sz w:val="28"/>
          <w:szCs w:val="28"/>
        </w:rPr>
        <w:t>адачами</w:t>
      </w:r>
      <w:r w:rsidR="00B113D5">
        <w:rPr>
          <w:sz w:val="28"/>
          <w:szCs w:val="28"/>
        </w:rPr>
        <w:t xml:space="preserve"> проводимого нами</w:t>
      </w:r>
      <w:r w:rsidRPr="00935755">
        <w:rPr>
          <w:sz w:val="28"/>
          <w:szCs w:val="28"/>
        </w:rPr>
        <w:t xml:space="preserve"> аудита закупок являются:</w:t>
      </w:r>
    </w:p>
    <w:p w:rsidR="00D3401F" w:rsidRPr="00935755" w:rsidRDefault="00D3401F" w:rsidP="00D3401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5755">
        <w:rPr>
          <w:sz w:val="28"/>
          <w:szCs w:val="28"/>
        </w:rPr>
        <w:t>- проверка, анализ и оценка информации о законности, целесообразности, обоснованности, своевременности, эффективности и о результативности расходов на закупки по планируемым к заключению, заключенным и исполненным контрактам;</w:t>
      </w:r>
    </w:p>
    <w:p w:rsidR="00D3401F" w:rsidRPr="00935755" w:rsidRDefault="00D3401F" w:rsidP="00D3401F">
      <w:pPr>
        <w:ind w:firstLine="709"/>
        <w:jc w:val="both"/>
        <w:rPr>
          <w:sz w:val="28"/>
          <w:szCs w:val="28"/>
        </w:rPr>
      </w:pPr>
      <w:r w:rsidRPr="00935755">
        <w:rPr>
          <w:sz w:val="28"/>
          <w:szCs w:val="28"/>
        </w:rPr>
        <w:t xml:space="preserve">- обобщение </w:t>
      </w:r>
      <w:r w:rsidR="00FF0299">
        <w:rPr>
          <w:sz w:val="28"/>
          <w:szCs w:val="28"/>
        </w:rPr>
        <w:t>полученной информации и</w:t>
      </w:r>
      <w:r w:rsidRPr="00935755">
        <w:rPr>
          <w:sz w:val="28"/>
          <w:szCs w:val="28"/>
        </w:rPr>
        <w:t xml:space="preserve"> установление причин выявленных отклонений, нарушений и недостатков;</w:t>
      </w:r>
    </w:p>
    <w:p w:rsidR="00D3401F" w:rsidRPr="00935755" w:rsidRDefault="00D3401F" w:rsidP="00D3401F">
      <w:pPr>
        <w:ind w:firstLine="709"/>
        <w:jc w:val="both"/>
        <w:rPr>
          <w:sz w:val="28"/>
          <w:szCs w:val="28"/>
        </w:rPr>
      </w:pPr>
      <w:r w:rsidRPr="00935755">
        <w:rPr>
          <w:sz w:val="28"/>
          <w:szCs w:val="28"/>
        </w:rPr>
        <w:t>- подготовка предложений по устранению</w:t>
      </w:r>
      <w:r w:rsidR="00FF0299">
        <w:rPr>
          <w:sz w:val="28"/>
          <w:szCs w:val="28"/>
        </w:rPr>
        <w:t xml:space="preserve"> выявленных нарушений</w:t>
      </w:r>
      <w:r w:rsidRPr="00935755">
        <w:rPr>
          <w:sz w:val="28"/>
          <w:szCs w:val="28"/>
        </w:rPr>
        <w:t xml:space="preserve"> и совершенствованию контрактной системы в сфере закупок</w:t>
      </w:r>
      <w:r w:rsidR="00B50FBA">
        <w:rPr>
          <w:sz w:val="28"/>
          <w:szCs w:val="28"/>
        </w:rPr>
        <w:t>.</w:t>
      </w:r>
    </w:p>
    <w:p w:rsidR="006D4985" w:rsidRPr="00935755" w:rsidRDefault="006D4985" w:rsidP="006D4985">
      <w:pPr>
        <w:spacing w:before="120"/>
        <w:ind w:firstLine="720"/>
        <w:jc w:val="both"/>
        <w:rPr>
          <w:sz w:val="28"/>
          <w:szCs w:val="28"/>
        </w:rPr>
      </w:pPr>
      <w:r w:rsidRPr="00935755">
        <w:rPr>
          <w:sz w:val="28"/>
          <w:szCs w:val="28"/>
        </w:rPr>
        <w:t>Аудит в сфере закупок охватывает все этапы деятельности заказчика в отношении каждого из контрактов, являющихся предметом анализа, проверки и оценки, а именно: этап планирования закупок товаров (работ, услуг), этап осуществления закупок, этап заключения и исполнения контрактов.</w:t>
      </w:r>
    </w:p>
    <w:p w:rsidR="00D3401F" w:rsidRPr="00935755" w:rsidRDefault="00D3401F" w:rsidP="0093287E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935755">
        <w:rPr>
          <w:sz w:val="28"/>
          <w:szCs w:val="28"/>
        </w:rPr>
        <w:t xml:space="preserve">В рамках аудита закупок </w:t>
      </w:r>
      <w:r w:rsidR="007E26F3">
        <w:rPr>
          <w:sz w:val="28"/>
          <w:szCs w:val="28"/>
        </w:rPr>
        <w:t>контрольно-счетной палатой</w:t>
      </w:r>
      <w:r w:rsidRPr="00935755">
        <w:rPr>
          <w:sz w:val="28"/>
          <w:szCs w:val="28"/>
        </w:rPr>
        <w:t xml:space="preserve"> </w:t>
      </w:r>
      <w:r w:rsidR="007E26F3">
        <w:rPr>
          <w:sz w:val="28"/>
          <w:szCs w:val="28"/>
        </w:rPr>
        <w:t xml:space="preserve">оценивается </w:t>
      </w:r>
      <w:r w:rsidRPr="00935755">
        <w:rPr>
          <w:sz w:val="28"/>
          <w:szCs w:val="28"/>
        </w:rPr>
        <w:t xml:space="preserve">как деятельность заказчиков, так и деятельность формируемых ими контрактных служб и комиссий по осуществлению закупок, привлекаемых ими экспертов, </w:t>
      </w:r>
      <w:r w:rsidRPr="00935755">
        <w:rPr>
          <w:sz w:val="28"/>
          <w:szCs w:val="28"/>
        </w:rPr>
        <w:lastRenderedPageBreak/>
        <w:t>экспертных организаций, а также работа системы ведомственного контроля в сфере закупок</w:t>
      </w:r>
      <w:r w:rsidR="00A42173">
        <w:rPr>
          <w:sz w:val="28"/>
          <w:szCs w:val="28"/>
        </w:rPr>
        <w:t xml:space="preserve"> и</w:t>
      </w:r>
      <w:r w:rsidRPr="00935755">
        <w:rPr>
          <w:sz w:val="28"/>
          <w:szCs w:val="28"/>
        </w:rPr>
        <w:t xml:space="preserve"> контроля в сфере закупок, осуществляемого заказчиком.</w:t>
      </w:r>
    </w:p>
    <w:p w:rsidR="00D43581" w:rsidRDefault="00D3401F" w:rsidP="006D4985">
      <w:pPr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935755">
        <w:rPr>
          <w:sz w:val="28"/>
          <w:szCs w:val="28"/>
        </w:rPr>
        <w:t xml:space="preserve">Аудитом </w:t>
      </w:r>
      <w:r w:rsidR="006D4985">
        <w:rPr>
          <w:sz w:val="28"/>
          <w:szCs w:val="28"/>
        </w:rPr>
        <w:t>з</w:t>
      </w:r>
      <w:r w:rsidRPr="00935755">
        <w:rPr>
          <w:sz w:val="28"/>
          <w:szCs w:val="28"/>
        </w:rPr>
        <w:t>акупок могут рассматриваться отдельные вопросы деятельности проверяемого объекта аудита в части осуществления закупок товаров, работ, услуг либо отдельные направления использования бюджетных средств на закупки товаров, работ, услуг для обеспечения муниципальных нужд.</w:t>
      </w:r>
      <w:r w:rsidR="007E26F3">
        <w:rPr>
          <w:sz w:val="28"/>
          <w:szCs w:val="28"/>
        </w:rPr>
        <w:t xml:space="preserve"> </w:t>
      </w:r>
    </w:p>
    <w:p w:rsidR="00FB6831" w:rsidRPr="00FB6831" w:rsidRDefault="00FB6831" w:rsidP="00FB6831">
      <w:pPr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FB6831">
        <w:rPr>
          <w:sz w:val="28"/>
          <w:szCs w:val="28"/>
        </w:rPr>
        <w:t>Поскольку значимым фактором, препятствующим полномасштабному осуществлению контрольно-счетными органами муниципальных образований своих полномочий, служит ограниченность численности их сотрудников, особую важность приобретает определение подхода к формированию предмета и объектов аудита. Так как в качестве предмета аудита в сфере закупок выступает, по сути, процесс использования бюджетных средств, то он может быть конкретизирован с любой степенью детализации. В связи с этим, а также в связи с тем, что практически 90,0% всех бюджетных расходов осуществляется в рамках муниципальных программ, мы считаем, что наиболее целесообразно в течение финансового года по каждой из действующих муниципальных программ определить:</w:t>
      </w:r>
    </w:p>
    <w:p w:rsidR="00D3401F" w:rsidRDefault="005728EC" w:rsidP="00D3401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C567E">
        <w:rPr>
          <w:sz w:val="28"/>
          <w:szCs w:val="28"/>
        </w:rPr>
        <w:t xml:space="preserve"> ключевые мероприятия, невыполнение которых в установленные сроки окажет негативное влияние на социально-экономическое развитие городского округа, а также может привести к бюджетным рискам (т.е. увеличению финансовой нагрузки в последующие годы)</w:t>
      </w:r>
      <w:r>
        <w:rPr>
          <w:sz w:val="28"/>
          <w:szCs w:val="28"/>
        </w:rPr>
        <w:t>;</w:t>
      </w:r>
    </w:p>
    <w:p w:rsidR="005728EC" w:rsidRDefault="005728EC" w:rsidP="00D3401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наиболее затратные мероприятия, по которым возможен риск неполучения ожидаемого результата в рамках запланированных ассигнований.</w:t>
      </w:r>
    </w:p>
    <w:p w:rsidR="00EB3474" w:rsidRDefault="00EB3474" w:rsidP="00D3401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Это позволит выявить системные недостатки либо конкретного заказчика, либо при осуществлении закупок определенной направленности.</w:t>
      </w:r>
    </w:p>
    <w:p w:rsidR="002C343C" w:rsidRPr="00935755" w:rsidRDefault="002C343C" w:rsidP="00D3401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Основываясь на таком подходе, контрольно-счетной палатой города Алексина аудит в сфере закупок проводится как в отношении отдельных заказчиков, так и </w:t>
      </w:r>
      <w:r w:rsidR="00DA59D9">
        <w:rPr>
          <w:sz w:val="28"/>
          <w:szCs w:val="28"/>
        </w:rPr>
        <w:t xml:space="preserve">в отношении </w:t>
      </w:r>
      <w:r w:rsidR="006B0EE0">
        <w:rPr>
          <w:sz w:val="28"/>
          <w:szCs w:val="28"/>
        </w:rPr>
        <w:t xml:space="preserve">комплексов </w:t>
      </w:r>
      <w:r w:rsidR="00DA59D9">
        <w:rPr>
          <w:sz w:val="28"/>
          <w:szCs w:val="28"/>
        </w:rPr>
        <w:t>закупок, осуществля</w:t>
      </w:r>
      <w:r w:rsidR="006B0EE0">
        <w:rPr>
          <w:sz w:val="28"/>
          <w:szCs w:val="28"/>
        </w:rPr>
        <w:t>емых</w:t>
      </w:r>
      <w:r w:rsidR="00DA59D9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рамках  </w:t>
      </w:r>
      <w:r w:rsidR="00DA59D9">
        <w:rPr>
          <w:sz w:val="28"/>
          <w:szCs w:val="28"/>
        </w:rPr>
        <w:t xml:space="preserve">определенных муниципальных программ. Так, в 2019 году нами </w:t>
      </w:r>
      <w:r w:rsidR="002F4CD8">
        <w:rPr>
          <w:sz w:val="28"/>
          <w:szCs w:val="28"/>
        </w:rPr>
        <w:t>были проведены три аудита закупок, осуществленных муни</w:t>
      </w:r>
      <w:r w:rsidR="00CF0987">
        <w:rPr>
          <w:sz w:val="28"/>
          <w:szCs w:val="28"/>
        </w:rPr>
        <w:t xml:space="preserve">ципальными учреждениями, и два – </w:t>
      </w:r>
      <w:r w:rsidR="002F4CD8">
        <w:rPr>
          <w:sz w:val="28"/>
          <w:szCs w:val="28"/>
        </w:rPr>
        <w:t>в рамках муниципальных программ «Обеспечение услугами ЖКХ населения в муниципальном образовании город Алексин» и «Культура в муниципальном образовании город Алексин»</w:t>
      </w:r>
      <w:r w:rsidR="00C35558">
        <w:rPr>
          <w:sz w:val="28"/>
          <w:szCs w:val="28"/>
        </w:rPr>
        <w:t xml:space="preserve">. </w:t>
      </w:r>
    </w:p>
    <w:p w:rsidR="00142303" w:rsidRPr="001D3840" w:rsidRDefault="00D576E5" w:rsidP="00DA21A9">
      <w:pPr>
        <w:pStyle w:val="a5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1D3840">
        <w:rPr>
          <w:sz w:val="28"/>
          <w:szCs w:val="28"/>
        </w:rPr>
        <w:t>На основании Стандарта внешнего муниципального контроля в</w:t>
      </w:r>
      <w:r w:rsidR="00142303" w:rsidRPr="001D3840">
        <w:rPr>
          <w:sz w:val="28"/>
          <w:szCs w:val="28"/>
        </w:rPr>
        <w:t xml:space="preserve"> ходе</w:t>
      </w:r>
      <w:r w:rsidRPr="001D3840">
        <w:rPr>
          <w:sz w:val="28"/>
          <w:szCs w:val="28"/>
        </w:rPr>
        <w:t xml:space="preserve"> каждого</w:t>
      </w:r>
      <w:r w:rsidR="00923A31" w:rsidRPr="001D3840">
        <w:rPr>
          <w:sz w:val="28"/>
          <w:szCs w:val="28"/>
        </w:rPr>
        <w:t xml:space="preserve"> мероприятия по аудиту в сфере закупок контрольно-счетной палатой в обязательном порядке проводился</w:t>
      </w:r>
      <w:r w:rsidR="00142303" w:rsidRPr="001D3840">
        <w:rPr>
          <w:sz w:val="28"/>
          <w:szCs w:val="28"/>
        </w:rPr>
        <w:t xml:space="preserve"> анализ </w:t>
      </w:r>
      <w:r w:rsidR="00142303" w:rsidRPr="001D3840">
        <w:rPr>
          <w:b/>
          <w:i/>
          <w:sz w:val="28"/>
          <w:szCs w:val="28"/>
        </w:rPr>
        <w:t>целесообразности</w:t>
      </w:r>
      <w:r w:rsidR="00142303" w:rsidRPr="001D3840">
        <w:rPr>
          <w:sz w:val="28"/>
          <w:szCs w:val="28"/>
        </w:rPr>
        <w:t xml:space="preserve"> расходов </w:t>
      </w:r>
      <w:r w:rsidR="00923A31" w:rsidRPr="001D3840">
        <w:rPr>
          <w:sz w:val="28"/>
          <w:szCs w:val="28"/>
        </w:rPr>
        <w:t>заказчиков</w:t>
      </w:r>
      <w:r w:rsidR="00142303" w:rsidRPr="001D3840">
        <w:rPr>
          <w:sz w:val="28"/>
          <w:szCs w:val="28"/>
        </w:rPr>
        <w:t xml:space="preserve"> на закупки</w:t>
      </w:r>
      <w:r w:rsidR="00923A31" w:rsidRPr="001D3840">
        <w:rPr>
          <w:sz w:val="28"/>
          <w:szCs w:val="28"/>
        </w:rPr>
        <w:t>. Как правило, основными целями всех осуществляемых закупок</w:t>
      </w:r>
      <w:r w:rsidR="00142303" w:rsidRPr="001D3840">
        <w:rPr>
          <w:sz w:val="28"/>
          <w:szCs w:val="28"/>
        </w:rPr>
        <w:t xml:space="preserve"> явля</w:t>
      </w:r>
      <w:r w:rsidR="00DA21A9">
        <w:rPr>
          <w:sz w:val="28"/>
          <w:szCs w:val="28"/>
        </w:rPr>
        <w:t>ю</w:t>
      </w:r>
      <w:r w:rsidR="00142303" w:rsidRPr="001D3840">
        <w:rPr>
          <w:sz w:val="28"/>
          <w:szCs w:val="28"/>
        </w:rPr>
        <w:t>тся обеспечение муниципальных нужд в целях реализации полномочий по решению вопросов местного значения в соответствии с Федеральным законом от 06.10.2003 года №131-ФЗ «Об общих принципах организации местного самоуправления в Российской Федерации»</w:t>
      </w:r>
      <w:r w:rsidR="00B47172" w:rsidRPr="001D3840">
        <w:rPr>
          <w:sz w:val="28"/>
          <w:szCs w:val="28"/>
        </w:rPr>
        <w:t>, а также обеспечение деятельности муниципальных бюджетных учреждений.</w:t>
      </w:r>
    </w:p>
    <w:p w:rsidR="00142303" w:rsidRPr="001D3840" w:rsidRDefault="000628CB" w:rsidP="00142303">
      <w:pPr>
        <w:spacing w:before="120"/>
        <w:ind w:firstLine="709"/>
        <w:jc w:val="both"/>
        <w:rPr>
          <w:sz w:val="28"/>
          <w:szCs w:val="28"/>
        </w:rPr>
      </w:pPr>
      <w:r w:rsidRPr="001D3840">
        <w:rPr>
          <w:sz w:val="28"/>
          <w:szCs w:val="28"/>
        </w:rPr>
        <w:lastRenderedPageBreak/>
        <w:t>На стадии планирования закупок очень важно оценить</w:t>
      </w:r>
      <w:r w:rsidR="00142303" w:rsidRPr="001D3840">
        <w:rPr>
          <w:sz w:val="28"/>
          <w:szCs w:val="28"/>
        </w:rPr>
        <w:t xml:space="preserve"> </w:t>
      </w:r>
      <w:r w:rsidR="00142303" w:rsidRPr="001D3840">
        <w:rPr>
          <w:b/>
          <w:i/>
          <w:sz w:val="28"/>
          <w:szCs w:val="28"/>
        </w:rPr>
        <w:t>обоснованност</w:t>
      </w:r>
      <w:r w:rsidRPr="001D3840">
        <w:rPr>
          <w:b/>
          <w:i/>
          <w:sz w:val="28"/>
          <w:szCs w:val="28"/>
        </w:rPr>
        <w:t xml:space="preserve">ь </w:t>
      </w:r>
      <w:r w:rsidR="00142303" w:rsidRPr="001D3840">
        <w:rPr>
          <w:sz w:val="28"/>
          <w:szCs w:val="28"/>
        </w:rPr>
        <w:t xml:space="preserve">расходов </w:t>
      </w:r>
      <w:r w:rsidRPr="001D3840">
        <w:rPr>
          <w:sz w:val="28"/>
          <w:szCs w:val="28"/>
        </w:rPr>
        <w:t>на закупки</w:t>
      </w:r>
      <w:r w:rsidR="00F5553C" w:rsidRPr="001D3840">
        <w:rPr>
          <w:sz w:val="28"/>
          <w:szCs w:val="28"/>
        </w:rPr>
        <w:t>, т.к. увеличение доли необоснованных</w:t>
      </w:r>
      <w:r w:rsidR="00DA21A9">
        <w:rPr>
          <w:sz w:val="28"/>
          <w:szCs w:val="28"/>
        </w:rPr>
        <w:t xml:space="preserve"> </w:t>
      </w:r>
      <w:r w:rsidR="00F5553C" w:rsidRPr="001D3840">
        <w:rPr>
          <w:sz w:val="28"/>
          <w:szCs w:val="28"/>
        </w:rPr>
        <w:t>закупок увеличивает риски неэффективного использования средств бюджета.</w:t>
      </w:r>
      <w:r w:rsidRPr="001D3840">
        <w:rPr>
          <w:sz w:val="28"/>
          <w:szCs w:val="28"/>
        </w:rPr>
        <w:t xml:space="preserve"> </w:t>
      </w:r>
    </w:p>
    <w:p w:rsidR="00142303" w:rsidRPr="001D3840" w:rsidRDefault="00142303" w:rsidP="001738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840">
        <w:rPr>
          <w:sz w:val="28"/>
          <w:szCs w:val="28"/>
        </w:rPr>
        <w:t xml:space="preserve">В ходе оценки </w:t>
      </w:r>
      <w:r w:rsidRPr="001D3840">
        <w:rPr>
          <w:b/>
          <w:i/>
          <w:sz w:val="28"/>
          <w:szCs w:val="28"/>
        </w:rPr>
        <w:t>своевременности</w:t>
      </w:r>
      <w:r w:rsidRPr="001D3840">
        <w:rPr>
          <w:sz w:val="28"/>
          <w:szCs w:val="28"/>
        </w:rPr>
        <w:t xml:space="preserve"> осуществления закупок контрольно-счетной палатой </w:t>
      </w:r>
      <w:r w:rsidR="008C1493" w:rsidRPr="001D3840">
        <w:rPr>
          <w:sz w:val="28"/>
          <w:szCs w:val="28"/>
        </w:rPr>
        <w:t>проверяется и анализируется</w:t>
      </w:r>
      <w:r w:rsidRPr="001D3840">
        <w:rPr>
          <w:sz w:val="28"/>
          <w:szCs w:val="28"/>
        </w:rPr>
        <w:t xml:space="preserve"> установление и соблюдение </w:t>
      </w:r>
      <w:r w:rsidR="008C1493" w:rsidRPr="001D3840">
        <w:rPr>
          <w:sz w:val="28"/>
          <w:szCs w:val="28"/>
        </w:rPr>
        <w:t>заказчиками</w:t>
      </w:r>
      <w:r w:rsidRPr="001D3840">
        <w:rPr>
          <w:sz w:val="28"/>
          <w:szCs w:val="28"/>
        </w:rPr>
        <w:t xml:space="preserve"> сроков, достаточных для реализации контрактов и достижения целей закупок в надлежащее время и с минимальными издержками.</w:t>
      </w:r>
    </w:p>
    <w:p w:rsidR="001F592C" w:rsidRPr="001D3840" w:rsidRDefault="001F592C" w:rsidP="00C55D68">
      <w:pPr>
        <w:spacing w:before="120"/>
        <w:ind w:firstLine="709"/>
        <w:jc w:val="both"/>
        <w:rPr>
          <w:snapToGrid w:val="0"/>
          <w:sz w:val="28"/>
          <w:szCs w:val="28"/>
        </w:rPr>
      </w:pPr>
      <w:r w:rsidRPr="001D3840">
        <w:rPr>
          <w:snapToGrid w:val="0"/>
          <w:sz w:val="28"/>
          <w:szCs w:val="28"/>
        </w:rPr>
        <w:t xml:space="preserve">Под </w:t>
      </w:r>
      <w:r w:rsidRPr="001D3840">
        <w:rPr>
          <w:b/>
          <w:i/>
          <w:snapToGrid w:val="0"/>
          <w:sz w:val="28"/>
          <w:szCs w:val="28"/>
        </w:rPr>
        <w:t>эффективностью</w:t>
      </w:r>
      <w:r w:rsidRPr="001D3840">
        <w:rPr>
          <w:snapToGrid w:val="0"/>
          <w:sz w:val="28"/>
          <w:szCs w:val="28"/>
        </w:rPr>
        <w:t xml:space="preserve"> расходов на закупки </w:t>
      </w:r>
      <w:r w:rsidR="002A58F5" w:rsidRPr="001D3840">
        <w:rPr>
          <w:snapToGrid w:val="0"/>
          <w:sz w:val="28"/>
          <w:szCs w:val="28"/>
        </w:rPr>
        <w:t xml:space="preserve">в процессе аудита мы </w:t>
      </w:r>
      <w:r w:rsidRPr="001D3840">
        <w:rPr>
          <w:snapToGrid w:val="0"/>
          <w:sz w:val="28"/>
          <w:szCs w:val="28"/>
        </w:rPr>
        <w:t>понимае</w:t>
      </w:r>
      <w:r w:rsidR="002A58F5" w:rsidRPr="001D3840">
        <w:rPr>
          <w:snapToGrid w:val="0"/>
          <w:sz w:val="28"/>
          <w:szCs w:val="28"/>
        </w:rPr>
        <w:t>м</w:t>
      </w:r>
      <w:r w:rsidRPr="001D3840">
        <w:rPr>
          <w:snapToGrid w:val="0"/>
          <w:sz w:val="28"/>
          <w:szCs w:val="28"/>
        </w:rPr>
        <w:t xml:space="preserve"> эффективное </w:t>
      </w:r>
      <w:r w:rsidRPr="001D3840">
        <w:rPr>
          <w:sz w:val="28"/>
          <w:szCs w:val="28"/>
        </w:rPr>
        <w:t xml:space="preserve">применение имеющихся ресурсов, </w:t>
      </w:r>
      <w:r w:rsidRPr="001D3840">
        <w:rPr>
          <w:snapToGrid w:val="0"/>
          <w:sz w:val="28"/>
          <w:szCs w:val="28"/>
        </w:rPr>
        <w:t xml:space="preserve">а также обеспечение с учетом соблюдения принципов контрактной системы лучших условий исполнения контракта (по сравнению с другими участниками закупок) на основе критериев, указанных в документации о закупке, при одновременном </w:t>
      </w:r>
      <w:r w:rsidRPr="001D3840">
        <w:rPr>
          <w:sz w:val="28"/>
          <w:szCs w:val="28"/>
        </w:rPr>
        <w:t>достижении запланированных целей осуществления закупок.</w:t>
      </w:r>
    </w:p>
    <w:p w:rsidR="001F592C" w:rsidRPr="001D3840" w:rsidRDefault="00545A05" w:rsidP="00C55D68">
      <w:pPr>
        <w:spacing w:before="120"/>
        <w:ind w:firstLine="709"/>
        <w:jc w:val="both"/>
        <w:rPr>
          <w:sz w:val="28"/>
          <w:szCs w:val="28"/>
        </w:rPr>
      </w:pPr>
      <w:r w:rsidRPr="001D3840">
        <w:rPr>
          <w:sz w:val="28"/>
          <w:szCs w:val="28"/>
        </w:rPr>
        <w:t>Обязательно оцениваем</w:t>
      </w:r>
      <w:r w:rsidRPr="001D3840">
        <w:rPr>
          <w:b/>
          <w:i/>
          <w:sz w:val="28"/>
          <w:szCs w:val="28"/>
        </w:rPr>
        <w:t xml:space="preserve"> э</w:t>
      </w:r>
      <w:r w:rsidR="001F592C" w:rsidRPr="001D3840">
        <w:rPr>
          <w:b/>
          <w:i/>
          <w:sz w:val="28"/>
          <w:szCs w:val="28"/>
        </w:rPr>
        <w:t>кономи</w:t>
      </w:r>
      <w:r w:rsidR="00096266" w:rsidRPr="001D3840">
        <w:rPr>
          <w:b/>
          <w:i/>
          <w:sz w:val="28"/>
          <w:szCs w:val="28"/>
        </w:rPr>
        <w:t>ю</w:t>
      </w:r>
      <w:r w:rsidR="001F592C" w:rsidRPr="001D3840">
        <w:rPr>
          <w:b/>
          <w:i/>
          <w:sz w:val="28"/>
          <w:szCs w:val="28"/>
        </w:rPr>
        <w:t xml:space="preserve"> бюджетных средств</w:t>
      </w:r>
      <w:r w:rsidR="00096266" w:rsidRPr="001D3840">
        <w:rPr>
          <w:sz w:val="28"/>
          <w:szCs w:val="28"/>
        </w:rPr>
        <w:t>,</w:t>
      </w:r>
      <w:r w:rsidRPr="001D3840">
        <w:rPr>
          <w:b/>
          <w:i/>
          <w:sz w:val="28"/>
          <w:szCs w:val="28"/>
        </w:rPr>
        <w:t xml:space="preserve"> </w:t>
      </w:r>
      <w:r w:rsidRPr="001D3840">
        <w:rPr>
          <w:sz w:val="28"/>
          <w:szCs w:val="28"/>
        </w:rPr>
        <w:t>как</w:t>
      </w:r>
      <w:r w:rsidR="001F592C" w:rsidRPr="001D3840">
        <w:rPr>
          <w:sz w:val="28"/>
          <w:szCs w:val="28"/>
        </w:rPr>
        <w:t xml:space="preserve"> в процессе осуществления закупок</w:t>
      </w:r>
      <w:r w:rsidR="001F592C" w:rsidRPr="001D3840">
        <w:rPr>
          <w:b/>
          <w:i/>
          <w:sz w:val="28"/>
          <w:szCs w:val="28"/>
        </w:rPr>
        <w:t xml:space="preserve"> </w:t>
      </w:r>
      <w:r w:rsidR="001F592C" w:rsidRPr="001D3840">
        <w:rPr>
          <w:sz w:val="28"/>
          <w:szCs w:val="28"/>
        </w:rPr>
        <w:t xml:space="preserve">(снижение начальных цен контрактов относительно цен заключенных контрактов), </w:t>
      </w:r>
      <w:r w:rsidR="00096266" w:rsidRPr="001D3840">
        <w:rPr>
          <w:sz w:val="28"/>
          <w:szCs w:val="28"/>
        </w:rPr>
        <w:t>так и в ходе исполнения контрактов без изменения предусмотренных контрактами количества товаров, объемов работ или услуг, качества поставляемых товаров, выполняемых работ, оказываемых услуг и иных условий контрактов</w:t>
      </w:r>
      <w:r w:rsidR="00C14E20">
        <w:rPr>
          <w:sz w:val="28"/>
          <w:szCs w:val="28"/>
        </w:rPr>
        <w:t>.</w:t>
      </w:r>
    </w:p>
    <w:p w:rsidR="001F592C" w:rsidRPr="001D3840" w:rsidRDefault="001F592C" w:rsidP="00C55D68">
      <w:pPr>
        <w:autoSpaceDE w:val="0"/>
        <w:autoSpaceDN w:val="0"/>
        <w:adjustRightInd w:val="0"/>
        <w:spacing w:before="120"/>
        <w:ind w:firstLine="540"/>
        <w:jc w:val="both"/>
        <w:rPr>
          <w:bCs/>
          <w:sz w:val="28"/>
          <w:szCs w:val="28"/>
        </w:rPr>
      </w:pPr>
      <w:r w:rsidRPr="001D3840">
        <w:rPr>
          <w:bCs/>
          <w:sz w:val="28"/>
          <w:szCs w:val="28"/>
        </w:rPr>
        <w:tab/>
        <w:t xml:space="preserve">Под </w:t>
      </w:r>
      <w:r w:rsidRPr="001D3840">
        <w:rPr>
          <w:b/>
          <w:bCs/>
          <w:i/>
          <w:sz w:val="28"/>
          <w:szCs w:val="28"/>
        </w:rPr>
        <w:t>результативностью</w:t>
      </w:r>
      <w:r w:rsidRPr="001D3840">
        <w:rPr>
          <w:bCs/>
          <w:sz w:val="28"/>
          <w:szCs w:val="28"/>
        </w:rPr>
        <w:t xml:space="preserve"> расходов на закупки </w:t>
      </w:r>
      <w:r w:rsidR="005B596C" w:rsidRPr="001D3840">
        <w:rPr>
          <w:bCs/>
          <w:sz w:val="28"/>
          <w:szCs w:val="28"/>
        </w:rPr>
        <w:t xml:space="preserve">в ходе аудита мы </w:t>
      </w:r>
      <w:r w:rsidRPr="001D3840">
        <w:rPr>
          <w:bCs/>
          <w:sz w:val="28"/>
          <w:szCs w:val="28"/>
        </w:rPr>
        <w:t>понимае</w:t>
      </w:r>
      <w:r w:rsidR="005B596C" w:rsidRPr="001D3840">
        <w:rPr>
          <w:bCs/>
          <w:sz w:val="28"/>
          <w:szCs w:val="28"/>
        </w:rPr>
        <w:t>м</w:t>
      </w:r>
      <w:r w:rsidRPr="001D3840">
        <w:rPr>
          <w:bCs/>
          <w:sz w:val="28"/>
          <w:szCs w:val="28"/>
        </w:rPr>
        <w:t xml:space="preserve"> степень достижения целей </w:t>
      </w:r>
      <w:r w:rsidR="005B596C" w:rsidRPr="001D3840">
        <w:rPr>
          <w:bCs/>
          <w:sz w:val="28"/>
          <w:szCs w:val="28"/>
        </w:rPr>
        <w:t>мероприятий</w:t>
      </w:r>
      <w:r w:rsidRPr="001D3840">
        <w:rPr>
          <w:bCs/>
          <w:sz w:val="28"/>
          <w:szCs w:val="28"/>
        </w:rPr>
        <w:t xml:space="preserve">. </w:t>
      </w:r>
      <w:r w:rsidR="006A424D" w:rsidRPr="001D3840">
        <w:rPr>
          <w:bCs/>
          <w:sz w:val="28"/>
          <w:szCs w:val="28"/>
        </w:rPr>
        <w:t>При этом не всегда каждая закупка направлена на достижение конкретных показателей реализации мероприятий муниципальных программ. Приходится применять комплексную оценку</w:t>
      </w:r>
      <w:r w:rsidR="00831802" w:rsidRPr="001D3840">
        <w:rPr>
          <w:bCs/>
          <w:sz w:val="28"/>
          <w:szCs w:val="28"/>
        </w:rPr>
        <w:t xml:space="preserve"> всего мероприятия программы в целом.</w:t>
      </w:r>
    </w:p>
    <w:p w:rsidR="00142303" w:rsidRPr="001D3840" w:rsidRDefault="001D3840" w:rsidP="00C55D68">
      <w:pPr>
        <w:pStyle w:val="a5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1D3840">
        <w:rPr>
          <w:sz w:val="28"/>
          <w:szCs w:val="28"/>
        </w:rPr>
        <w:t>И, наконец, в  ходе аудита обязательно проверяется</w:t>
      </w:r>
      <w:r w:rsidR="001F592C" w:rsidRPr="001D3840">
        <w:rPr>
          <w:sz w:val="28"/>
          <w:szCs w:val="28"/>
        </w:rPr>
        <w:t xml:space="preserve"> </w:t>
      </w:r>
      <w:r w:rsidR="001F592C" w:rsidRPr="001D3840">
        <w:rPr>
          <w:b/>
          <w:i/>
          <w:sz w:val="28"/>
          <w:szCs w:val="28"/>
        </w:rPr>
        <w:t>законность</w:t>
      </w:r>
      <w:r w:rsidR="001F592C" w:rsidRPr="001D3840">
        <w:rPr>
          <w:sz w:val="28"/>
          <w:szCs w:val="28"/>
        </w:rPr>
        <w:t xml:space="preserve"> расходов на закупки </w:t>
      </w:r>
      <w:r w:rsidRPr="001D3840">
        <w:rPr>
          <w:sz w:val="28"/>
          <w:szCs w:val="28"/>
        </w:rPr>
        <w:t xml:space="preserve">– </w:t>
      </w:r>
      <w:r w:rsidR="001F592C" w:rsidRPr="001D3840">
        <w:rPr>
          <w:sz w:val="28"/>
          <w:szCs w:val="28"/>
        </w:rPr>
        <w:t xml:space="preserve">соблюдение </w:t>
      </w:r>
      <w:r w:rsidRPr="001D3840">
        <w:rPr>
          <w:sz w:val="28"/>
          <w:szCs w:val="28"/>
        </w:rPr>
        <w:t>заказчиками,</w:t>
      </w:r>
      <w:r w:rsidR="001F592C" w:rsidRPr="001D3840">
        <w:rPr>
          <w:sz w:val="28"/>
          <w:szCs w:val="28"/>
        </w:rPr>
        <w:t xml:space="preserve"> как участник</w:t>
      </w:r>
      <w:r w:rsidR="001E41ED">
        <w:rPr>
          <w:sz w:val="28"/>
          <w:szCs w:val="28"/>
        </w:rPr>
        <w:t>ами</w:t>
      </w:r>
      <w:r w:rsidR="001F592C" w:rsidRPr="001D3840">
        <w:rPr>
          <w:sz w:val="28"/>
          <w:szCs w:val="28"/>
        </w:rPr>
        <w:t xml:space="preserve"> контрактной системы в сфере закупок, законодательства Российской Федерации и иных нормативных правовых актов о контрактной системе в сфере закупок.</w:t>
      </w:r>
    </w:p>
    <w:p w:rsidR="00173821" w:rsidRPr="00A72827" w:rsidRDefault="00C14E20" w:rsidP="001E41ED">
      <w:pPr>
        <w:pStyle w:val="a5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2019 году в рамках пяти проведенных аудитов в сфере закупок контрольно-счетной палатой города Алексина</w:t>
      </w:r>
      <w:r w:rsidR="00173821">
        <w:rPr>
          <w:sz w:val="28"/>
          <w:szCs w:val="28"/>
        </w:rPr>
        <w:t xml:space="preserve"> </w:t>
      </w:r>
      <w:r w:rsidR="00173821" w:rsidRPr="00173821">
        <w:rPr>
          <w:sz w:val="28"/>
          <w:szCs w:val="28"/>
        </w:rPr>
        <w:t xml:space="preserve">было проанализировано 280 контрактов на общую сумму 38,1 млн. рублей. </w:t>
      </w:r>
      <w:r w:rsidR="00173821" w:rsidRPr="00A72827">
        <w:rPr>
          <w:sz w:val="28"/>
          <w:szCs w:val="28"/>
        </w:rPr>
        <w:t xml:space="preserve">При осуществлении 72 закупок выявлено свыше 80 нарушений на общую сумму </w:t>
      </w:r>
      <w:r w:rsidR="00FD61D1">
        <w:rPr>
          <w:sz w:val="28"/>
          <w:szCs w:val="28"/>
        </w:rPr>
        <w:t>643</w:t>
      </w:r>
      <w:r w:rsidR="00173821" w:rsidRPr="00A72827">
        <w:rPr>
          <w:sz w:val="28"/>
          <w:szCs w:val="28"/>
        </w:rPr>
        <w:t xml:space="preserve"> тыс. рублей. </w:t>
      </w:r>
    </w:p>
    <w:p w:rsidR="00173821" w:rsidRDefault="00173821" w:rsidP="001738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</w:t>
      </w:r>
      <w:r w:rsidR="0059760D">
        <w:rPr>
          <w:sz w:val="28"/>
          <w:szCs w:val="28"/>
        </w:rPr>
        <w:t xml:space="preserve">что с каждым годом </w:t>
      </w:r>
      <w:r w:rsidR="00D5336A">
        <w:rPr>
          <w:sz w:val="28"/>
          <w:szCs w:val="28"/>
        </w:rPr>
        <w:t>уменьшается число выявленных нарушений и замечаний при планировании закупок и при их осуществлении (т.е. процедурные нарушения). Я думаю, это</w:t>
      </w:r>
      <w:r w:rsidR="00716B96">
        <w:rPr>
          <w:sz w:val="28"/>
          <w:szCs w:val="28"/>
        </w:rPr>
        <w:t>, в первую очередь</w:t>
      </w:r>
      <w:r w:rsidR="00A0677E">
        <w:rPr>
          <w:sz w:val="28"/>
          <w:szCs w:val="28"/>
        </w:rPr>
        <w:t>, объясняется</w:t>
      </w:r>
      <w:r w:rsidR="00D5336A">
        <w:rPr>
          <w:sz w:val="28"/>
          <w:szCs w:val="28"/>
        </w:rPr>
        <w:t xml:space="preserve"> </w:t>
      </w:r>
      <w:r w:rsidR="0059760D">
        <w:rPr>
          <w:sz w:val="28"/>
          <w:szCs w:val="28"/>
        </w:rPr>
        <w:t>р</w:t>
      </w:r>
      <w:r w:rsidR="00A0677E">
        <w:rPr>
          <w:sz w:val="28"/>
          <w:szCs w:val="28"/>
        </w:rPr>
        <w:t>о</w:t>
      </w:r>
      <w:r w:rsidR="0059760D">
        <w:rPr>
          <w:sz w:val="28"/>
          <w:szCs w:val="28"/>
        </w:rPr>
        <w:t>ст</w:t>
      </w:r>
      <w:r w:rsidR="00A0677E">
        <w:rPr>
          <w:sz w:val="28"/>
          <w:szCs w:val="28"/>
        </w:rPr>
        <w:t>ом</w:t>
      </w:r>
      <w:r w:rsidR="0059760D">
        <w:rPr>
          <w:sz w:val="28"/>
          <w:szCs w:val="28"/>
        </w:rPr>
        <w:t xml:space="preserve"> профессионализм</w:t>
      </w:r>
      <w:r w:rsidR="00A0677E">
        <w:rPr>
          <w:sz w:val="28"/>
          <w:szCs w:val="28"/>
        </w:rPr>
        <w:t>а</w:t>
      </w:r>
      <w:r w:rsidR="0059760D">
        <w:rPr>
          <w:sz w:val="28"/>
          <w:szCs w:val="28"/>
        </w:rPr>
        <w:t xml:space="preserve"> </w:t>
      </w:r>
      <w:r w:rsidR="003404EF">
        <w:rPr>
          <w:sz w:val="28"/>
          <w:szCs w:val="28"/>
        </w:rPr>
        <w:t>работников контрактных служб и контрактных управляющих</w:t>
      </w:r>
      <w:r w:rsidR="00A0677E">
        <w:rPr>
          <w:sz w:val="28"/>
          <w:szCs w:val="28"/>
        </w:rPr>
        <w:t>. О</w:t>
      </w:r>
      <w:r w:rsidRPr="00173821">
        <w:rPr>
          <w:sz w:val="28"/>
          <w:szCs w:val="28"/>
        </w:rPr>
        <w:t>сновны</w:t>
      </w:r>
      <w:r w:rsidR="009616F4">
        <w:rPr>
          <w:sz w:val="28"/>
          <w:szCs w:val="28"/>
        </w:rPr>
        <w:t>ми</w:t>
      </w:r>
      <w:r w:rsidRPr="00173821">
        <w:rPr>
          <w:sz w:val="28"/>
          <w:szCs w:val="28"/>
        </w:rPr>
        <w:t xml:space="preserve"> нарушения</w:t>
      </w:r>
      <w:r w:rsidR="009616F4">
        <w:rPr>
          <w:sz w:val="28"/>
          <w:szCs w:val="28"/>
        </w:rPr>
        <w:t>ми</w:t>
      </w:r>
      <w:r w:rsidRPr="00173821">
        <w:rPr>
          <w:sz w:val="28"/>
          <w:szCs w:val="28"/>
        </w:rPr>
        <w:t xml:space="preserve"> в закупочной деятельности</w:t>
      </w:r>
      <w:r w:rsidR="009616F4">
        <w:rPr>
          <w:sz w:val="28"/>
          <w:szCs w:val="28"/>
        </w:rPr>
        <w:t>, выявленными в 2019 году, стали нарушения,</w:t>
      </w:r>
      <w:r w:rsidRPr="00173821">
        <w:rPr>
          <w:sz w:val="28"/>
          <w:szCs w:val="28"/>
        </w:rPr>
        <w:t xml:space="preserve"> допущен</w:t>
      </w:r>
      <w:r w:rsidR="009616F4">
        <w:rPr>
          <w:sz w:val="28"/>
          <w:szCs w:val="28"/>
        </w:rPr>
        <w:t>ные</w:t>
      </w:r>
      <w:r w:rsidRPr="00173821">
        <w:rPr>
          <w:sz w:val="28"/>
          <w:szCs w:val="28"/>
        </w:rPr>
        <w:t xml:space="preserve"> в ходе исполнения контрактов, в том числе:</w:t>
      </w:r>
    </w:p>
    <w:p w:rsidR="00476F0B" w:rsidRPr="00173821" w:rsidRDefault="00476F0B" w:rsidP="001738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несоблюдение условий по промежуточным и конечным срокам выполнения обязательств по контрактам, не применение заказчиком штрафных санкций;</w:t>
      </w:r>
    </w:p>
    <w:p w:rsidR="00173821" w:rsidRPr="00173821" w:rsidRDefault="00173821" w:rsidP="001738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3821">
        <w:rPr>
          <w:sz w:val="28"/>
          <w:szCs w:val="28"/>
        </w:rPr>
        <w:lastRenderedPageBreak/>
        <w:t xml:space="preserve">- </w:t>
      </w:r>
      <w:r w:rsidR="00476F0B">
        <w:rPr>
          <w:sz w:val="28"/>
          <w:szCs w:val="28"/>
        </w:rPr>
        <w:t>нарушение</w:t>
      </w:r>
      <w:r w:rsidRPr="00173821">
        <w:rPr>
          <w:sz w:val="28"/>
          <w:szCs w:val="28"/>
        </w:rPr>
        <w:t xml:space="preserve"> заказчиками сроков оплаты поставленного товара, выполненных работ, оказанных услуг;</w:t>
      </w:r>
    </w:p>
    <w:p w:rsidR="00173821" w:rsidRDefault="00173821" w:rsidP="001738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3821">
        <w:rPr>
          <w:sz w:val="28"/>
          <w:szCs w:val="28"/>
        </w:rPr>
        <w:t xml:space="preserve">- </w:t>
      </w:r>
      <w:r w:rsidR="00301984">
        <w:rPr>
          <w:sz w:val="28"/>
          <w:szCs w:val="28"/>
        </w:rPr>
        <w:t>не проведение должной проверки поставляемого товара, выполненной работы, оказанной услуги на предмет соответствия условиям контракта</w:t>
      </w:r>
      <w:r w:rsidR="0003268C">
        <w:rPr>
          <w:sz w:val="28"/>
          <w:szCs w:val="28"/>
        </w:rPr>
        <w:t>, что</w:t>
      </w:r>
      <w:r w:rsidRPr="00173821">
        <w:rPr>
          <w:sz w:val="28"/>
          <w:szCs w:val="28"/>
        </w:rPr>
        <w:t xml:space="preserve"> во многих случаях привел</w:t>
      </w:r>
      <w:r w:rsidR="0003268C">
        <w:rPr>
          <w:sz w:val="28"/>
          <w:szCs w:val="28"/>
        </w:rPr>
        <w:t>о</w:t>
      </w:r>
      <w:r w:rsidRPr="00173821">
        <w:rPr>
          <w:sz w:val="28"/>
          <w:szCs w:val="28"/>
        </w:rPr>
        <w:t xml:space="preserve"> к неправомерному расходованию средств бюджета муниципального образования</w:t>
      </w:r>
      <w:r w:rsidR="0003268C">
        <w:rPr>
          <w:sz w:val="28"/>
          <w:szCs w:val="28"/>
        </w:rPr>
        <w:t>.</w:t>
      </w:r>
      <w:r w:rsidRPr="00173821">
        <w:rPr>
          <w:sz w:val="28"/>
          <w:szCs w:val="28"/>
        </w:rPr>
        <w:t xml:space="preserve"> </w:t>
      </w:r>
    </w:p>
    <w:p w:rsidR="00F316D4" w:rsidRDefault="00F316D4" w:rsidP="00DE07D7">
      <w:pPr>
        <w:pStyle w:val="a5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целом, по результатам </w:t>
      </w:r>
      <w:r w:rsidR="0018277E">
        <w:rPr>
          <w:sz w:val="28"/>
          <w:szCs w:val="28"/>
        </w:rPr>
        <w:t xml:space="preserve">достаточно продолжительной </w:t>
      </w:r>
      <w:r>
        <w:rPr>
          <w:sz w:val="28"/>
          <w:szCs w:val="28"/>
        </w:rPr>
        <w:t xml:space="preserve">работы в области аудита закупок </w:t>
      </w:r>
      <w:r w:rsidR="0018277E">
        <w:rPr>
          <w:sz w:val="28"/>
          <w:szCs w:val="28"/>
        </w:rPr>
        <w:t xml:space="preserve">я бы хотела </w:t>
      </w:r>
      <w:r>
        <w:rPr>
          <w:sz w:val="28"/>
          <w:szCs w:val="28"/>
        </w:rPr>
        <w:t>сд</w:t>
      </w:r>
      <w:r w:rsidR="002F1AFE">
        <w:rPr>
          <w:sz w:val="28"/>
          <w:szCs w:val="28"/>
        </w:rPr>
        <w:t>е</w:t>
      </w:r>
      <w:r>
        <w:rPr>
          <w:sz w:val="28"/>
          <w:szCs w:val="28"/>
        </w:rPr>
        <w:t xml:space="preserve">лать вывод, что </w:t>
      </w:r>
      <w:r w:rsidR="002F1AFE">
        <w:rPr>
          <w:sz w:val="28"/>
          <w:szCs w:val="28"/>
        </w:rPr>
        <w:t>контрольно-счетным органам необходимо в первую очередь обращать внимание на управленческие процессы закупочной деятельности, которые должны способствовать ориентированию бюджетных расходов не на традиционное финансирование, а на достижение целевых результатов, связанных с развитием муниципального образования в целом.</w:t>
      </w:r>
    </w:p>
    <w:p w:rsidR="00757350" w:rsidRPr="00173821" w:rsidRDefault="00757350" w:rsidP="0018277E">
      <w:pPr>
        <w:pStyle w:val="a5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заключение хочется сказать о проблемах, с которыми мы сталкиваемся в ходе проведения аудита в сфере закупок. </w:t>
      </w:r>
      <w:r w:rsidR="00071913">
        <w:rPr>
          <w:sz w:val="28"/>
          <w:szCs w:val="28"/>
        </w:rPr>
        <w:t>Основная – недостаточная нормативная урегулированность данного полномочия контрольно-счетных органов</w:t>
      </w:r>
      <w:r w:rsidR="007B1ED6">
        <w:rPr>
          <w:sz w:val="28"/>
          <w:szCs w:val="28"/>
        </w:rPr>
        <w:t xml:space="preserve">. В связи с отсутствием законодательных формулировок понятий «целесообразность», </w:t>
      </w:r>
      <w:r w:rsidR="002C705A">
        <w:rPr>
          <w:sz w:val="28"/>
          <w:szCs w:val="28"/>
        </w:rPr>
        <w:t>«обоснованность», «своевременность», «эффективность», «результативность» именно применительно к расходам на осуществление закупок товаров, работ и услуг, возникает риск субъективной оценки деятельности объектов аудита.</w:t>
      </w:r>
      <w:r w:rsidR="00CB0C1D">
        <w:rPr>
          <w:sz w:val="28"/>
          <w:szCs w:val="28"/>
        </w:rPr>
        <w:t xml:space="preserve"> Очень важно осуществлять аудит на основе единой методологии, общих показателей оценки обоснованности и результативности расходов на закупки. Например, как подтвердить достижение целей осуществления закупки</w:t>
      </w:r>
      <w:r w:rsidR="00465A05">
        <w:rPr>
          <w:sz w:val="28"/>
          <w:szCs w:val="28"/>
        </w:rPr>
        <w:t xml:space="preserve">, определить, используется ли фактически на момент проведения </w:t>
      </w:r>
      <w:r w:rsidR="00E4568E">
        <w:rPr>
          <w:sz w:val="28"/>
          <w:szCs w:val="28"/>
        </w:rPr>
        <w:t xml:space="preserve">аудита </w:t>
      </w:r>
      <w:r w:rsidR="00465A05">
        <w:rPr>
          <w:sz w:val="28"/>
          <w:szCs w:val="28"/>
        </w:rPr>
        <w:t>закупленный товар, работ</w:t>
      </w:r>
      <w:r w:rsidR="00E4568E">
        <w:rPr>
          <w:sz w:val="28"/>
          <w:szCs w:val="28"/>
        </w:rPr>
        <w:t>а или</w:t>
      </w:r>
      <w:r w:rsidR="00465A05">
        <w:rPr>
          <w:sz w:val="28"/>
          <w:szCs w:val="28"/>
        </w:rPr>
        <w:t xml:space="preserve"> услуга.</w:t>
      </w:r>
    </w:p>
    <w:p w:rsidR="00437E26" w:rsidRDefault="00DB037D" w:rsidP="000B4C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Я считаю, что преодолев эти трудности, аудит в сфере закупок станет реально действенным механизмом повышения эффективности использования средств бюджета и качества закупок для государственных и муниципальных нужд.</w:t>
      </w:r>
    </w:p>
    <w:p w:rsidR="00DB037D" w:rsidRDefault="00DB037D" w:rsidP="000B4C4F">
      <w:pPr>
        <w:ind w:firstLine="720"/>
        <w:jc w:val="both"/>
        <w:rPr>
          <w:sz w:val="28"/>
          <w:szCs w:val="28"/>
        </w:rPr>
      </w:pPr>
    </w:p>
    <w:p w:rsidR="00DB037D" w:rsidRDefault="00DB037D" w:rsidP="000B4C4F">
      <w:pPr>
        <w:ind w:firstLine="720"/>
        <w:jc w:val="both"/>
        <w:rPr>
          <w:sz w:val="28"/>
          <w:szCs w:val="28"/>
        </w:rPr>
      </w:pPr>
    </w:p>
    <w:sectPr w:rsidR="00DB037D" w:rsidSect="00FA3E5A">
      <w:footerReference w:type="even" r:id="rId7"/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136" w:rsidRDefault="005F2136">
      <w:r>
        <w:separator/>
      </w:r>
    </w:p>
  </w:endnote>
  <w:endnote w:type="continuationSeparator" w:id="1">
    <w:p w:rsidR="005F2136" w:rsidRDefault="005F2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827" w:rsidRDefault="00A72827" w:rsidP="0063523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72827" w:rsidRDefault="00A72827" w:rsidP="004C2E1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827" w:rsidRDefault="00A72827" w:rsidP="0063523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67288">
      <w:rPr>
        <w:rStyle w:val="a8"/>
        <w:noProof/>
      </w:rPr>
      <w:t>4</w:t>
    </w:r>
    <w:r>
      <w:rPr>
        <w:rStyle w:val="a8"/>
      </w:rPr>
      <w:fldChar w:fldCharType="end"/>
    </w:r>
  </w:p>
  <w:p w:rsidR="00A72827" w:rsidRDefault="00A72827" w:rsidP="004C2E18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136" w:rsidRDefault="005F2136">
      <w:r>
        <w:separator/>
      </w:r>
    </w:p>
  </w:footnote>
  <w:footnote w:type="continuationSeparator" w:id="1">
    <w:p w:rsidR="005F2136" w:rsidRDefault="005F21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D3203"/>
    <w:multiLevelType w:val="hybridMultilevel"/>
    <w:tmpl w:val="D09C6698"/>
    <w:lvl w:ilvl="0" w:tplc="646E62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0AE0"/>
    <w:rsid w:val="00001DA1"/>
    <w:rsid w:val="0000261B"/>
    <w:rsid w:val="0000597E"/>
    <w:rsid w:val="00015EB6"/>
    <w:rsid w:val="000206B9"/>
    <w:rsid w:val="00025A65"/>
    <w:rsid w:val="0003268C"/>
    <w:rsid w:val="00046AE2"/>
    <w:rsid w:val="000519F8"/>
    <w:rsid w:val="000561F3"/>
    <w:rsid w:val="0005683D"/>
    <w:rsid w:val="000628CB"/>
    <w:rsid w:val="000631E4"/>
    <w:rsid w:val="00071027"/>
    <w:rsid w:val="00071913"/>
    <w:rsid w:val="00096266"/>
    <w:rsid w:val="000B4C4F"/>
    <w:rsid w:val="000B6416"/>
    <w:rsid w:val="000E4236"/>
    <w:rsid w:val="001119BE"/>
    <w:rsid w:val="00111B12"/>
    <w:rsid w:val="00134FD6"/>
    <w:rsid w:val="00142303"/>
    <w:rsid w:val="0014234B"/>
    <w:rsid w:val="00152294"/>
    <w:rsid w:val="00173821"/>
    <w:rsid w:val="001749CB"/>
    <w:rsid w:val="0018277E"/>
    <w:rsid w:val="0019075B"/>
    <w:rsid w:val="00194DD5"/>
    <w:rsid w:val="00196B1B"/>
    <w:rsid w:val="001A3157"/>
    <w:rsid w:val="001A461C"/>
    <w:rsid w:val="001B4C9A"/>
    <w:rsid w:val="001C1F58"/>
    <w:rsid w:val="001C5424"/>
    <w:rsid w:val="001D3840"/>
    <w:rsid w:val="001E2607"/>
    <w:rsid w:val="001E41ED"/>
    <w:rsid w:val="001F036D"/>
    <w:rsid w:val="001F1485"/>
    <w:rsid w:val="001F1953"/>
    <w:rsid w:val="001F2013"/>
    <w:rsid w:val="001F592C"/>
    <w:rsid w:val="001F6683"/>
    <w:rsid w:val="00201EDB"/>
    <w:rsid w:val="0021204E"/>
    <w:rsid w:val="00220D2C"/>
    <w:rsid w:val="00227832"/>
    <w:rsid w:val="0024052F"/>
    <w:rsid w:val="0024727F"/>
    <w:rsid w:val="002508AD"/>
    <w:rsid w:val="0026027F"/>
    <w:rsid w:val="00275A8B"/>
    <w:rsid w:val="00277F45"/>
    <w:rsid w:val="00281140"/>
    <w:rsid w:val="00292A2A"/>
    <w:rsid w:val="002A2B02"/>
    <w:rsid w:val="002A58F5"/>
    <w:rsid w:val="002B2CBF"/>
    <w:rsid w:val="002C343C"/>
    <w:rsid w:val="002C5B03"/>
    <w:rsid w:val="002C705A"/>
    <w:rsid w:val="002D24A4"/>
    <w:rsid w:val="002F1AFE"/>
    <w:rsid w:val="002F4CD8"/>
    <w:rsid w:val="00301984"/>
    <w:rsid w:val="00315E3B"/>
    <w:rsid w:val="003205B1"/>
    <w:rsid w:val="00320C12"/>
    <w:rsid w:val="003243A9"/>
    <w:rsid w:val="003309A3"/>
    <w:rsid w:val="00334080"/>
    <w:rsid w:val="003404EF"/>
    <w:rsid w:val="0034506C"/>
    <w:rsid w:val="00347B31"/>
    <w:rsid w:val="00354D58"/>
    <w:rsid w:val="00363A16"/>
    <w:rsid w:val="0039672F"/>
    <w:rsid w:val="003A3D4F"/>
    <w:rsid w:val="003C52F9"/>
    <w:rsid w:val="003E04A9"/>
    <w:rsid w:val="003E6F70"/>
    <w:rsid w:val="003F4D8C"/>
    <w:rsid w:val="003F7CBA"/>
    <w:rsid w:val="004067FD"/>
    <w:rsid w:val="004226C0"/>
    <w:rsid w:val="00437C02"/>
    <w:rsid w:val="00437E26"/>
    <w:rsid w:val="00451E4D"/>
    <w:rsid w:val="0046279B"/>
    <w:rsid w:val="00465A05"/>
    <w:rsid w:val="00465F93"/>
    <w:rsid w:val="00471281"/>
    <w:rsid w:val="00476F0B"/>
    <w:rsid w:val="00477A2D"/>
    <w:rsid w:val="00491A54"/>
    <w:rsid w:val="004B503D"/>
    <w:rsid w:val="004C2E18"/>
    <w:rsid w:val="004C509A"/>
    <w:rsid w:val="004F27CE"/>
    <w:rsid w:val="004F7146"/>
    <w:rsid w:val="005144CB"/>
    <w:rsid w:val="0052523D"/>
    <w:rsid w:val="005361A8"/>
    <w:rsid w:val="00545A05"/>
    <w:rsid w:val="00556747"/>
    <w:rsid w:val="005622AA"/>
    <w:rsid w:val="005728EC"/>
    <w:rsid w:val="00584680"/>
    <w:rsid w:val="00594C31"/>
    <w:rsid w:val="0059760D"/>
    <w:rsid w:val="005A2B13"/>
    <w:rsid w:val="005A653E"/>
    <w:rsid w:val="005B0A45"/>
    <w:rsid w:val="005B596C"/>
    <w:rsid w:val="005E2AA4"/>
    <w:rsid w:val="005F033C"/>
    <w:rsid w:val="005F2136"/>
    <w:rsid w:val="00600193"/>
    <w:rsid w:val="00612396"/>
    <w:rsid w:val="00625991"/>
    <w:rsid w:val="00631477"/>
    <w:rsid w:val="00635233"/>
    <w:rsid w:val="00640010"/>
    <w:rsid w:val="00662146"/>
    <w:rsid w:val="0066531B"/>
    <w:rsid w:val="00674E02"/>
    <w:rsid w:val="00675302"/>
    <w:rsid w:val="00676FA0"/>
    <w:rsid w:val="00680CDF"/>
    <w:rsid w:val="00684381"/>
    <w:rsid w:val="006920E0"/>
    <w:rsid w:val="00692148"/>
    <w:rsid w:val="00692766"/>
    <w:rsid w:val="006A34A2"/>
    <w:rsid w:val="006A424D"/>
    <w:rsid w:val="006A5CC1"/>
    <w:rsid w:val="006A6A7C"/>
    <w:rsid w:val="006A7B62"/>
    <w:rsid w:val="006B0EE0"/>
    <w:rsid w:val="006C567E"/>
    <w:rsid w:val="006D268E"/>
    <w:rsid w:val="006D4985"/>
    <w:rsid w:val="006D4C4C"/>
    <w:rsid w:val="006D5442"/>
    <w:rsid w:val="006E4EDC"/>
    <w:rsid w:val="006F2B32"/>
    <w:rsid w:val="00714427"/>
    <w:rsid w:val="00716B96"/>
    <w:rsid w:val="0073272F"/>
    <w:rsid w:val="0074585F"/>
    <w:rsid w:val="007533DE"/>
    <w:rsid w:val="00754214"/>
    <w:rsid w:val="00757350"/>
    <w:rsid w:val="00781887"/>
    <w:rsid w:val="007861F4"/>
    <w:rsid w:val="0079192D"/>
    <w:rsid w:val="00791B24"/>
    <w:rsid w:val="007944FD"/>
    <w:rsid w:val="007A2109"/>
    <w:rsid w:val="007B1ED6"/>
    <w:rsid w:val="007B40AD"/>
    <w:rsid w:val="007C31DD"/>
    <w:rsid w:val="007C6666"/>
    <w:rsid w:val="007D4935"/>
    <w:rsid w:val="007E26F3"/>
    <w:rsid w:val="007F5913"/>
    <w:rsid w:val="00817303"/>
    <w:rsid w:val="0082309B"/>
    <w:rsid w:val="00823991"/>
    <w:rsid w:val="00831802"/>
    <w:rsid w:val="0086541D"/>
    <w:rsid w:val="00891B79"/>
    <w:rsid w:val="008B4B30"/>
    <w:rsid w:val="008C1493"/>
    <w:rsid w:val="008F7080"/>
    <w:rsid w:val="00900E59"/>
    <w:rsid w:val="0090176C"/>
    <w:rsid w:val="009076E3"/>
    <w:rsid w:val="009162D7"/>
    <w:rsid w:val="00917F68"/>
    <w:rsid w:val="00923A31"/>
    <w:rsid w:val="00930F50"/>
    <w:rsid w:val="0093287E"/>
    <w:rsid w:val="009354AC"/>
    <w:rsid w:val="00935755"/>
    <w:rsid w:val="00941FAC"/>
    <w:rsid w:val="00951712"/>
    <w:rsid w:val="00954EA1"/>
    <w:rsid w:val="009616F4"/>
    <w:rsid w:val="009655D7"/>
    <w:rsid w:val="00967288"/>
    <w:rsid w:val="009713D3"/>
    <w:rsid w:val="0097675E"/>
    <w:rsid w:val="00996F0A"/>
    <w:rsid w:val="009A15B5"/>
    <w:rsid w:val="009B4154"/>
    <w:rsid w:val="009B6DAA"/>
    <w:rsid w:val="009D3A39"/>
    <w:rsid w:val="00A0677E"/>
    <w:rsid w:val="00A06DDD"/>
    <w:rsid w:val="00A20781"/>
    <w:rsid w:val="00A237B3"/>
    <w:rsid w:val="00A261FA"/>
    <w:rsid w:val="00A411D8"/>
    <w:rsid w:val="00A42173"/>
    <w:rsid w:val="00A71333"/>
    <w:rsid w:val="00A72827"/>
    <w:rsid w:val="00A74431"/>
    <w:rsid w:val="00A773F8"/>
    <w:rsid w:val="00A95D84"/>
    <w:rsid w:val="00AA675D"/>
    <w:rsid w:val="00AD7580"/>
    <w:rsid w:val="00AF0C1C"/>
    <w:rsid w:val="00AF467E"/>
    <w:rsid w:val="00AF681C"/>
    <w:rsid w:val="00B0694F"/>
    <w:rsid w:val="00B113D5"/>
    <w:rsid w:val="00B16E24"/>
    <w:rsid w:val="00B26252"/>
    <w:rsid w:val="00B31972"/>
    <w:rsid w:val="00B369BF"/>
    <w:rsid w:val="00B42461"/>
    <w:rsid w:val="00B47172"/>
    <w:rsid w:val="00B50FBA"/>
    <w:rsid w:val="00B63BC9"/>
    <w:rsid w:val="00B67E5A"/>
    <w:rsid w:val="00B72094"/>
    <w:rsid w:val="00BB7240"/>
    <w:rsid w:val="00BC48CD"/>
    <w:rsid w:val="00BE0465"/>
    <w:rsid w:val="00BE4051"/>
    <w:rsid w:val="00BF6569"/>
    <w:rsid w:val="00C14E20"/>
    <w:rsid w:val="00C33247"/>
    <w:rsid w:val="00C337AB"/>
    <w:rsid w:val="00C35558"/>
    <w:rsid w:val="00C359C1"/>
    <w:rsid w:val="00C45815"/>
    <w:rsid w:val="00C519E0"/>
    <w:rsid w:val="00C55D68"/>
    <w:rsid w:val="00C5694E"/>
    <w:rsid w:val="00C74924"/>
    <w:rsid w:val="00C83FFC"/>
    <w:rsid w:val="00CA35D4"/>
    <w:rsid w:val="00CB0C1D"/>
    <w:rsid w:val="00CB693F"/>
    <w:rsid w:val="00CF0987"/>
    <w:rsid w:val="00D00C2B"/>
    <w:rsid w:val="00D169FF"/>
    <w:rsid w:val="00D3401F"/>
    <w:rsid w:val="00D372B8"/>
    <w:rsid w:val="00D3763D"/>
    <w:rsid w:val="00D43581"/>
    <w:rsid w:val="00D46105"/>
    <w:rsid w:val="00D5336A"/>
    <w:rsid w:val="00D576E5"/>
    <w:rsid w:val="00D64C3F"/>
    <w:rsid w:val="00D94A85"/>
    <w:rsid w:val="00DA21A9"/>
    <w:rsid w:val="00DA3BBD"/>
    <w:rsid w:val="00DA59D9"/>
    <w:rsid w:val="00DB037D"/>
    <w:rsid w:val="00DC0AE0"/>
    <w:rsid w:val="00DC3A2B"/>
    <w:rsid w:val="00DE07D7"/>
    <w:rsid w:val="00DE4A5A"/>
    <w:rsid w:val="00DE5BDB"/>
    <w:rsid w:val="00DF25CD"/>
    <w:rsid w:val="00DF38AD"/>
    <w:rsid w:val="00DF60B6"/>
    <w:rsid w:val="00E0091E"/>
    <w:rsid w:val="00E210F0"/>
    <w:rsid w:val="00E256B7"/>
    <w:rsid w:val="00E4568E"/>
    <w:rsid w:val="00E511EC"/>
    <w:rsid w:val="00E73856"/>
    <w:rsid w:val="00E74776"/>
    <w:rsid w:val="00E923DC"/>
    <w:rsid w:val="00E968AE"/>
    <w:rsid w:val="00EA2F11"/>
    <w:rsid w:val="00EB3474"/>
    <w:rsid w:val="00F01B73"/>
    <w:rsid w:val="00F16A91"/>
    <w:rsid w:val="00F21A85"/>
    <w:rsid w:val="00F316D4"/>
    <w:rsid w:val="00F3542E"/>
    <w:rsid w:val="00F36D24"/>
    <w:rsid w:val="00F379FA"/>
    <w:rsid w:val="00F5553C"/>
    <w:rsid w:val="00F60351"/>
    <w:rsid w:val="00F6440F"/>
    <w:rsid w:val="00F6562A"/>
    <w:rsid w:val="00F735CE"/>
    <w:rsid w:val="00F922BC"/>
    <w:rsid w:val="00F95B68"/>
    <w:rsid w:val="00FA00C7"/>
    <w:rsid w:val="00FA3E1C"/>
    <w:rsid w:val="00FA3E5A"/>
    <w:rsid w:val="00FB6831"/>
    <w:rsid w:val="00FC5774"/>
    <w:rsid w:val="00FD61D1"/>
    <w:rsid w:val="00FE5F8B"/>
    <w:rsid w:val="00FF0299"/>
    <w:rsid w:val="00FF16BF"/>
    <w:rsid w:val="00FF1F83"/>
    <w:rsid w:val="00FF2189"/>
    <w:rsid w:val="00FF7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26252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"/>
    <w:basedOn w:val="a"/>
    <w:rsid w:val="00E968A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Normal (Web)"/>
    <w:basedOn w:val="a"/>
    <w:link w:val="a6"/>
    <w:rsid w:val="000561F3"/>
    <w:pPr>
      <w:spacing w:before="100" w:beforeAutospacing="1" w:after="100" w:afterAutospacing="1"/>
    </w:pPr>
  </w:style>
  <w:style w:type="character" w:customStyle="1" w:styleId="a6">
    <w:name w:val="Обычный (веб) Знак"/>
    <w:basedOn w:val="a0"/>
    <w:link w:val="a5"/>
    <w:rsid w:val="000561F3"/>
    <w:rPr>
      <w:sz w:val="24"/>
      <w:szCs w:val="24"/>
      <w:lang w:val="ru-RU" w:eastAsia="ru-RU" w:bidi="ar-SA"/>
    </w:rPr>
  </w:style>
  <w:style w:type="paragraph" w:styleId="a7">
    <w:name w:val="footer"/>
    <w:basedOn w:val="a"/>
    <w:rsid w:val="004C2E1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C2E18"/>
  </w:style>
  <w:style w:type="paragraph" w:customStyle="1" w:styleId="ConsPlusNormal">
    <w:name w:val="ConsPlusNormal"/>
    <w:rsid w:val="00D340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 – соразработчики Программы социально – экономического развития муниципального образования город Алексин Алексинского района</vt:lpstr>
    </vt:vector>
  </TitlesOfParts>
  <Company>Home</Company>
  <LinksUpToDate>false</LinksUpToDate>
  <CharactersWithSpaces>9868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 – соразработчики Программы социально – экономического развития муниципального образования город Алексин Алексинского района</dc:title>
  <dc:creator>User</dc:creator>
  <cp:lastModifiedBy>Olecya</cp:lastModifiedBy>
  <cp:revision>2</cp:revision>
  <cp:lastPrinted>2020-02-07T06:56:00Z</cp:lastPrinted>
  <dcterms:created xsi:type="dcterms:W3CDTF">2022-09-05T14:40:00Z</dcterms:created>
  <dcterms:modified xsi:type="dcterms:W3CDTF">2022-09-05T14:40:00Z</dcterms:modified>
</cp:coreProperties>
</file>