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4784"/>
        <w:gridCol w:w="4681"/>
      </w:tblGrid>
      <w:tr w:rsidR="00636FE9" w:rsidRPr="00EA39B0" w:rsidTr="00C73FA5">
        <w:tc>
          <w:tcPr>
            <w:tcW w:w="9465" w:type="dxa"/>
            <w:gridSpan w:val="2"/>
            <w:hideMark/>
          </w:tcPr>
          <w:tbl>
            <w:tblPr>
              <w:tblpPr w:leftFromText="180" w:rightFromText="180" w:bottomFromText="200" w:vertAnchor="text" w:horzAnchor="margin" w:tblpY="-13"/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965"/>
            </w:tblGrid>
            <w:tr w:rsidR="00805F8E" w:rsidTr="00805F8E">
              <w:tc>
                <w:tcPr>
                  <w:tcW w:w="9750" w:type="dxa"/>
                  <w:gridSpan w:val="2"/>
                  <w:hideMark/>
                </w:tcPr>
                <w:p w:rsidR="00805F8E" w:rsidRDefault="00805F8E" w:rsidP="00805F8E">
                  <w:pPr>
                    <w:widowControl w:val="0"/>
                    <w:tabs>
                      <w:tab w:val="center" w:pos="5121"/>
                    </w:tabs>
                    <w:ind w:firstLine="709"/>
                    <w:jc w:val="both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  <w:r>
                    <w:rPr>
                      <w:b/>
                    </w:rPr>
                    <w:tab/>
                    <w:t>Тульская область</w:t>
                  </w:r>
                </w:p>
              </w:tc>
            </w:tr>
            <w:tr w:rsidR="00805F8E" w:rsidTr="00805F8E">
              <w:tc>
                <w:tcPr>
                  <w:tcW w:w="9750" w:type="dxa"/>
                  <w:gridSpan w:val="2"/>
                  <w:hideMark/>
                </w:tcPr>
                <w:p w:rsidR="00805F8E" w:rsidRDefault="00805F8E" w:rsidP="00805F8E"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  <w:r>
                    <w:rPr>
                      <w:b/>
                    </w:rPr>
                    <w:t>муниципальное образование город Алексин</w:t>
                  </w:r>
                </w:p>
              </w:tc>
            </w:tr>
            <w:tr w:rsidR="00805F8E" w:rsidTr="00805F8E">
              <w:tc>
                <w:tcPr>
                  <w:tcW w:w="9750" w:type="dxa"/>
                  <w:gridSpan w:val="2"/>
                </w:tcPr>
                <w:p w:rsidR="00805F8E" w:rsidRDefault="00805F8E" w:rsidP="00805F8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kern w:val="2"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805F8E" w:rsidRDefault="00805F8E" w:rsidP="00805F8E">
                  <w:pPr>
                    <w:jc w:val="center"/>
                    <w:rPr>
                      <w:rFonts w:eastAsia="Andale Sans UI"/>
                      <w:b/>
                      <w:kern w:val="0"/>
                      <w:lang w:eastAsia="en-US" w:bidi="ar-SA"/>
                    </w:rPr>
                  </w:pPr>
                </w:p>
                <w:p w:rsidR="00805F8E" w:rsidRDefault="00805F8E" w:rsidP="00805F8E">
                  <w:pPr>
                    <w:widowControl w:val="0"/>
                    <w:ind w:firstLine="709"/>
                    <w:jc w:val="both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</w:p>
              </w:tc>
            </w:tr>
            <w:tr w:rsidR="00805F8E" w:rsidTr="00805F8E">
              <w:tc>
                <w:tcPr>
                  <w:tcW w:w="9750" w:type="dxa"/>
                  <w:gridSpan w:val="2"/>
                  <w:hideMark/>
                </w:tcPr>
                <w:p w:rsidR="00805F8E" w:rsidRDefault="00805F8E" w:rsidP="00805F8E"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</w:tc>
            </w:tr>
            <w:tr w:rsidR="00805F8E" w:rsidTr="00805F8E">
              <w:trPr>
                <w:trHeight w:val="121"/>
              </w:trPr>
              <w:tc>
                <w:tcPr>
                  <w:tcW w:w="9750" w:type="dxa"/>
                  <w:gridSpan w:val="2"/>
                </w:tcPr>
                <w:p w:rsidR="00805F8E" w:rsidRDefault="00805F8E" w:rsidP="00805F8E">
                  <w:pPr>
                    <w:widowControl w:val="0"/>
                    <w:ind w:firstLine="709"/>
                    <w:jc w:val="both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</w:p>
              </w:tc>
            </w:tr>
            <w:tr w:rsidR="00805F8E" w:rsidTr="00805F8E">
              <w:tc>
                <w:tcPr>
                  <w:tcW w:w="4785" w:type="dxa"/>
                  <w:hideMark/>
                </w:tcPr>
                <w:p w:rsidR="00805F8E" w:rsidRDefault="00805F8E" w:rsidP="00805F8E"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  <w:r>
                    <w:rPr>
                      <w:b/>
                    </w:rPr>
                    <w:t>от 27.04.2023 г.</w:t>
                  </w:r>
                </w:p>
              </w:tc>
              <w:tc>
                <w:tcPr>
                  <w:tcW w:w="4965" w:type="dxa"/>
                  <w:hideMark/>
                </w:tcPr>
                <w:p w:rsidR="00805F8E" w:rsidRDefault="00805F8E" w:rsidP="00805F8E"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</w:rPr>
                  </w:pPr>
                  <w:r>
                    <w:rPr>
                      <w:b/>
                    </w:rPr>
                    <w:t>№ 52-рп</w:t>
                  </w:r>
                </w:p>
              </w:tc>
            </w:tr>
          </w:tbl>
          <w:p w:rsidR="00636FE9" w:rsidRPr="00EA39B0" w:rsidRDefault="00636FE9" w:rsidP="00C73F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</w:rPr>
              <w:t>Тульская область</w:t>
            </w:r>
          </w:p>
        </w:tc>
      </w:tr>
      <w:tr w:rsidR="00636FE9" w:rsidRPr="00EA39B0" w:rsidTr="00C73FA5">
        <w:tc>
          <w:tcPr>
            <w:tcW w:w="9465" w:type="dxa"/>
            <w:gridSpan w:val="2"/>
            <w:hideMark/>
          </w:tcPr>
          <w:p w:rsidR="00636FE9" w:rsidRPr="00EA39B0" w:rsidRDefault="00636FE9" w:rsidP="00C73F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</w:rPr>
              <w:t>Муниципальное образование город Алексин</w:t>
            </w:r>
          </w:p>
        </w:tc>
      </w:tr>
      <w:tr w:rsidR="00636FE9" w:rsidRPr="00EA39B0" w:rsidTr="00C73FA5">
        <w:tc>
          <w:tcPr>
            <w:tcW w:w="9465" w:type="dxa"/>
            <w:gridSpan w:val="2"/>
          </w:tcPr>
          <w:p w:rsidR="00636FE9" w:rsidRPr="00EA39B0" w:rsidRDefault="00636FE9" w:rsidP="00C73F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  <w:lang w:val="ru-MD"/>
              </w:rPr>
              <w:t>Администрация</w:t>
            </w:r>
          </w:p>
          <w:p w:rsidR="00636FE9" w:rsidRPr="00EA39B0" w:rsidRDefault="00636FE9" w:rsidP="00C73F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636FE9" w:rsidRPr="00EA39B0" w:rsidRDefault="00636FE9" w:rsidP="00C73FA5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636FE9" w:rsidRPr="00EA39B0" w:rsidRDefault="00636FE9" w:rsidP="00C73FA5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636FE9" w:rsidRPr="00EA39B0" w:rsidRDefault="00636FE9" w:rsidP="00C73FA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36FE9" w:rsidRPr="00EA39B0" w:rsidTr="00C73FA5">
        <w:tc>
          <w:tcPr>
            <w:tcW w:w="9465" w:type="dxa"/>
            <w:gridSpan w:val="2"/>
            <w:hideMark/>
          </w:tcPr>
          <w:p w:rsidR="00636FE9" w:rsidRPr="00EA39B0" w:rsidRDefault="00636FE9" w:rsidP="00C73F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</w:rPr>
              <w:t>Распоряжение</w:t>
            </w:r>
          </w:p>
        </w:tc>
      </w:tr>
      <w:tr w:rsidR="00636FE9" w:rsidRPr="00EA39B0" w:rsidTr="00C73FA5">
        <w:tc>
          <w:tcPr>
            <w:tcW w:w="9465" w:type="dxa"/>
            <w:gridSpan w:val="2"/>
          </w:tcPr>
          <w:p w:rsidR="00636FE9" w:rsidRPr="00EA39B0" w:rsidRDefault="00636FE9" w:rsidP="00C73FA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36FE9" w:rsidRPr="00EA39B0" w:rsidTr="00C73FA5">
        <w:tc>
          <w:tcPr>
            <w:tcW w:w="4784" w:type="dxa"/>
            <w:hideMark/>
          </w:tcPr>
          <w:p w:rsidR="00636FE9" w:rsidRPr="00EA39B0" w:rsidRDefault="00636FE9" w:rsidP="00636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</w:rPr>
              <w:t>от 26.10.2021 г.</w:t>
            </w:r>
          </w:p>
        </w:tc>
        <w:tc>
          <w:tcPr>
            <w:tcW w:w="4681" w:type="dxa"/>
            <w:hideMark/>
          </w:tcPr>
          <w:p w:rsidR="00636FE9" w:rsidRPr="00EA39B0" w:rsidRDefault="00636FE9" w:rsidP="00636FE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39B0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№ 189-рп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A95B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04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A95B3D">
        <w:rPr>
          <w:rFonts w:ascii="Times New Roman" w:hAnsi="Times New Roman" w:cs="Times New Roman"/>
          <w:b/>
          <w:bCs/>
          <w:sz w:val="28"/>
          <w:szCs w:val="28"/>
        </w:rPr>
        <w:t xml:space="preserve">плана реализации муниципальной программы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«Благоустройство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создание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комфортных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безопасных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условий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для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проживания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отдыха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населения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в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муниципальном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образовании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город</w:t>
      </w:r>
      <w:r w:rsidR="00A95B3D" w:rsidRPr="00A95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b/>
          <w:bCs/>
          <w:sz w:val="28"/>
          <w:szCs w:val="28"/>
        </w:rPr>
        <w:t>Алексин»</w:t>
      </w:r>
    </w:p>
    <w:bookmarkEnd w:id="0"/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A5" w:rsidRPr="00C9504D" w:rsidRDefault="00C73FA5" w:rsidP="00A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ab/>
      </w:r>
      <w:r w:rsidR="00A95B3D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в рамках муниципальной программы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«Благоустройство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,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создание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комфортных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безопасных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условий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для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проживания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отдыха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населения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в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муниципальном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образовании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город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Алексин»</w:t>
      </w:r>
      <w:r w:rsidR="00A95B3D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утверждении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Порядка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разработки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,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реализации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оценки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эффективности</w:t>
      </w:r>
      <w:r w:rsid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программ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город</w:t>
      </w:r>
      <w:r w:rsidR="00A95B3D" w:rsidRPr="00A95B3D">
        <w:rPr>
          <w:rFonts w:ascii="Times New Roman" w:hAnsi="Times New Roman" w:cs="Times New Roman"/>
          <w:sz w:val="28"/>
          <w:szCs w:val="28"/>
        </w:rPr>
        <w:t xml:space="preserve"> </w:t>
      </w:r>
      <w:r w:rsidR="00A95B3D" w:rsidRPr="00A95B3D">
        <w:rPr>
          <w:rFonts w:ascii="Times New Roman" w:hAnsi="Times New Roman" w:cs="Times New Roman" w:hint="cs"/>
          <w:sz w:val="28"/>
          <w:szCs w:val="28"/>
        </w:rPr>
        <w:t>Алексин</w:t>
      </w:r>
      <w:r w:rsidR="00A95B3D">
        <w:rPr>
          <w:rFonts w:ascii="Times New Roman" w:hAnsi="Times New Roman" w:cs="Times New Roman"/>
          <w:sz w:val="28"/>
          <w:szCs w:val="28"/>
        </w:rPr>
        <w:t>»,</w:t>
      </w:r>
      <w:r w:rsidRPr="00E511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9504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Алексин:</w:t>
      </w:r>
    </w:p>
    <w:p w:rsidR="00C73FA5" w:rsidRDefault="00C73FA5" w:rsidP="005A5C24">
      <w:pPr>
        <w:ind w:firstLine="709"/>
        <w:jc w:val="both"/>
        <w:rPr>
          <w:szCs w:val="26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1. </w:t>
      </w:r>
      <w:r w:rsidR="00F07CA4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муниципальной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программы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«Благоустройство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,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создание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комфортных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и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безопасных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условий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для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проживания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и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отдыха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населения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в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муниципальном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образовании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город</w:t>
      </w:r>
      <w:r w:rsidR="00F07CA4" w:rsidRPr="00F07CA4">
        <w:rPr>
          <w:rFonts w:ascii="Times New Roman" w:hAnsi="Times New Roman" w:cs="Times New Roman"/>
          <w:sz w:val="28"/>
          <w:szCs w:val="28"/>
        </w:rPr>
        <w:t xml:space="preserve"> </w:t>
      </w:r>
      <w:r w:rsidR="00F07CA4" w:rsidRPr="00F07CA4">
        <w:rPr>
          <w:rFonts w:ascii="Times New Roman" w:hAnsi="Times New Roman" w:cs="Times New Roman" w:hint="cs"/>
          <w:sz w:val="28"/>
          <w:szCs w:val="28"/>
        </w:rPr>
        <w:t>Алексин»</w:t>
      </w:r>
      <w:r w:rsidR="00F0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A4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A5" w:rsidRPr="00E5113F" w:rsidRDefault="00C73FA5" w:rsidP="00C73FA5">
      <w:pPr>
        <w:ind w:firstLine="709"/>
        <w:jc w:val="both"/>
        <w:rPr>
          <w:rFonts w:ascii="Times New Roman" w:hAnsi="Times New Roman" w:cs="Times New Roman"/>
        </w:rPr>
      </w:pPr>
      <w:r w:rsidRPr="00C9504D">
        <w:rPr>
          <w:rFonts w:ascii="Times New Roman" w:hAnsi="Times New Roman" w:cs="Times New Roman"/>
          <w:sz w:val="28"/>
          <w:szCs w:val="28"/>
        </w:rPr>
        <w:t xml:space="preserve">2. Управлению по организационной </w:t>
      </w:r>
      <w:r w:rsidR="00BB6F4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9504D">
        <w:rPr>
          <w:rFonts w:ascii="Times New Roman" w:hAnsi="Times New Roman" w:cs="Times New Roman"/>
          <w:sz w:val="28"/>
          <w:szCs w:val="28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</w:t>
      </w:r>
      <w:r w:rsidRPr="00E5113F">
        <w:rPr>
          <w:rFonts w:ascii="Times New Roman" w:hAnsi="Times New Roman" w:cs="Times New Roman"/>
          <w:sz w:val="28"/>
          <w:szCs w:val="28"/>
        </w:rPr>
        <w:t>.</w:t>
      </w:r>
    </w:p>
    <w:p w:rsidR="003F2437" w:rsidRPr="00E5113F" w:rsidRDefault="00C73FA5" w:rsidP="00B03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3. </w:t>
      </w:r>
      <w:r w:rsidR="00B0321B" w:rsidRPr="00E5113F">
        <w:rPr>
          <w:rFonts w:ascii="Times New Roman" w:hAnsi="Times New Roman" w:cs="Times New Roman"/>
          <w:sz w:val="28"/>
          <w:szCs w:val="28"/>
        </w:rPr>
        <w:t>Распоряжение вступает в силу со дня</w:t>
      </w:r>
      <w:r w:rsidR="00F07CA4">
        <w:rPr>
          <w:rFonts w:ascii="Times New Roman" w:hAnsi="Times New Roman" w:cs="Times New Roman"/>
          <w:sz w:val="28"/>
          <w:szCs w:val="28"/>
        </w:rPr>
        <w:t xml:space="preserve"> его</w:t>
      </w:r>
      <w:r w:rsidR="00B0321B" w:rsidRPr="00E5113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0321B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Pr="00E5113F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805F8E">
        <w:rPr>
          <w:rFonts w:ascii="Times New Roman" w:hAnsi="Times New Roman" w:cs="Times New Roman"/>
        </w:rPr>
        <w:t>27.04.2023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805F8E">
        <w:rPr>
          <w:rFonts w:ascii="Times New Roman" w:hAnsi="Times New Roman" w:cs="Times New Roman"/>
        </w:rPr>
        <w:t xml:space="preserve"> 52-рп</w:t>
      </w:r>
      <w:r w:rsidR="002603E0">
        <w:rPr>
          <w:rFonts w:ascii="Times New Roman" w:hAnsi="Times New Roman" w:cs="Times New Roman"/>
          <w:u w:val="single"/>
        </w:rPr>
        <w:t xml:space="preserve"> 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648"/>
        <w:gridCol w:w="1084"/>
        <w:gridCol w:w="1224"/>
        <w:gridCol w:w="2260"/>
        <w:gridCol w:w="1693"/>
        <w:gridCol w:w="1233"/>
        <w:gridCol w:w="1290"/>
        <w:gridCol w:w="1236"/>
        <w:gridCol w:w="1705"/>
      </w:tblGrid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746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559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746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FB0061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FB0061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9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39 956 975,62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11 000 000,00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9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22 967 365,90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24 863 180,22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459 347,32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FB0061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59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59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 региональному проекту "Создание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Управление по вопросам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доли обустроенных мест (площадок) накопления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твердых коммунальных отходов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59" w:type="pct"/>
          </w:tcPr>
          <w:p w:rsidR="00F07CA4" w:rsidRPr="00F07CA4" w:rsidRDefault="00F07CA4" w:rsidP="00BC40B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59" w:type="pct"/>
          </w:tcPr>
          <w:p w:rsidR="00F07CA4" w:rsidRPr="00F07CA4" w:rsidRDefault="00F07CA4" w:rsidP="00BC40B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Раздел III. Ведомственные проекты</w:t>
            </w:r>
          </w:p>
        </w:tc>
      </w:tr>
      <w:tr w:rsidR="00F07CA4" w:rsidRPr="00F07CA4" w:rsidTr="00FB0061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FB0061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59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5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1534"/>
        <w:gridCol w:w="1797"/>
        <w:gridCol w:w="1395"/>
        <w:gridCol w:w="1390"/>
        <w:gridCol w:w="1959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осуществлению государственных полномочий по организации на территории Тульской области мероприятий </w:t>
            </w:r>
            <w:proofErr w:type="gramStart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при  осуществлении</w:t>
            </w:r>
            <w:proofErr w:type="gramEnd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63 512 877,89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59 642 024,00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7 600 000,00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38 035 900,72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2 550 000,00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960 700,59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29 539 786,32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0555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11 594 297,71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11 453 639,20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5 040 786,79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0555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4 150 000,00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4 150 000,00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4 000 000,00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4 000 000,00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55 600 000,00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55 000 000,00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740 000,00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740 000,00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7 090 998,00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924 0412 0440300590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7 090 998,00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0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249 325 347,60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191 261 768,88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21 607 697,84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23 868 653,01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65 025 928,38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2 552 075,54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70 274 285,36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67 279 240,33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90 644 425,99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97 561 800,00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0061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38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1 773 010,03</w:t>
            </w:r>
          </w:p>
        </w:tc>
        <w:tc>
          <w:tcPr>
            <w:tcW w:w="30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24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67C7"/>
    <w:rsid w:val="000F5D27"/>
    <w:rsid w:val="001203B5"/>
    <w:rsid w:val="001626B2"/>
    <w:rsid w:val="00167CFC"/>
    <w:rsid w:val="00196A9D"/>
    <w:rsid w:val="001A09E5"/>
    <w:rsid w:val="001B74B5"/>
    <w:rsid w:val="001E0063"/>
    <w:rsid w:val="00203566"/>
    <w:rsid w:val="00210FF2"/>
    <w:rsid w:val="00225D9C"/>
    <w:rsid w:val="002603E0"/>
    <w:rsid w:val="002A2F5B"/>
    <w:rsid w:val="002A5C35"/>
    <w:rsid w:val="002B099C"/>
    <w:rsid w:val="002B6F5E"/>
    <w:rsid w:val="002C6AAD"/>
    <w:rsid w:val="002E0CE5"/>
    <w:rsid w:val="003358C2"/>
    <w:rsid w:val="0038312B"/>
    <w:rsid w:val="00396198"/>
    <w:rsid w:val="003C3AA1"/>
    <w:rsid w:val="003C7429"/>
    <w:rsid w:val="003F2437"/>
    <w:rsid w:val="003F6C66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859E5"/>
    <w:rsid w:val="005A5C24"/>
    <w:rsid w:val="005C4936"/>
    <w:rsid w:val="005D25A4"/>
    <w:rsid w:val="005D2793"/>
    <w:rsid w:val="005D2A22"/>
    <w:rsid w:val="005D68CA"/>
    <w:rsid w:val="005E2CF2"/>
    <w:rsid w:val="006069E2"/>
    <w:rsid w:val="00636FE9"/>
    <w:rsid w:val="006927F8"/>
    <w:rsid w:val="00696A7C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74F1"/>
    <w:rsid w:val="00805F8E"/>
    <w:rsid w:val="00815FD6"/>
    <w:rsid w:val="0082679A"/>
    <w:rsid w:val="00846EA8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53CA7"/>
    <w:rsid w:val="00960579"/>
    <w:rsid w:val="009A2BED"/>
    <w:rsid w:val="009D464E"/>
    <w:rsid w:val="009E4160"/>
    <w:rsid w:val="009E55D9"/>
    <w:rsid w:val="00A8566A"/>
    <w:rsid w:val="00A8639C"/>
    <w:rsid w:val="00A86F01"/>
    <w:rsid w:val="00A95B3D"/>
    <w:rsid w:val="00AE5AA6"/>
    <w:rsid w:val="00B0321B"/>
    <w:rsid w:val="00B3138B"/>
    <w:rsid w:val="00BB6F4E"/>
    <w:rsid w:val="00BC40BB"/>
    <w:rsid w:val="00BD7817"/>
    <w:rsid w:val="00BE1477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16D03"/>
    <w:rsid w:val="00E21921"/>
    <w:rsid w:val="00E5113F"/>
    <w:rsid w:val="00E516D9"/>
    <w:rsid w:val="00E57B9C"/>
    <w:rsid w:val="00EA1FF3"/>
    <w:rsid w:val="00EA39B0"/>
    <w:rsid w:val="00EF2F28"/>
    <w:rsid w:val="00F015E2"/>
    <w:rsid w:val="00F06F97"/>
    <w:rsid w:val="00F07CA4"/>
    <w:rsid w:val="00F47E86"/>
    <w:rsid w:val="00F52724"/>
    <w:rsid w:val="00F52A8B"/>
    <w:rsid w:val="00F7716E"/>
    <w:rsid w:val="00F91585"/>
    <w:rsid w:val="00F979F7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04E689-0C1F-460B-8E6D-791C682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82B1-10E6-478F-8DD2-8DBEF6F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10212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2023-04-25T08:07:00Z</cp:lastPrinted>
  <dcterms:created xsi:type="dcterms:W3CDTF">2023-04-27T09:30:00Z</dcterms:created>
  <dcterms:modified xsi:type="dcterms:W3CDTF">2023-04-27T09:30:00Z</dcterms:modified>
</cp:coreProperties>
</file>