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605BD9" w:rsidRDefault="00E66A00" w:rsidP="00724C6E">
      <w:pPr>
        <w:jc w:val="center"/>
        <w:rPr>
          <w:b/>
          <w:szCs w:val="28"/>
        </w:rPr>
      </w:pPr>
      <w:r w:rsidRPr="00605BD9">
        <w:rPr>
          <w:b/>
          <w:szCs w:val="28"/>
        </w:rPr>
        <w:t xml:space="preserve">Информация об исполнении представления по итогам проведения контрольного мероприятия </w:t>
      </w:r>
      <w:r w:rsidR="00605BD9" w:rsidRPr="00605BD9">
        <w:rPr>
          <w:b/>
          <w:bCs/>
          <w:szCs w:val="28"/>
        </w:rPr>
        <w:t>«Проверка полноты и своевременности поступления в бюджет муниципального образования город Алексин доходов от продажи и аренды муниципального имущества в истекшем периоде 2019 года»</w:t>
      </w:r>
    </w:p>
    <w:p w:rsidR="00E66A00" w:rsidRPr="00605BD9" w:rsidRDefault="00E66A00" w:rsidP="00912D4F">
      <w:pPr>
        <w:jc w:val="center"/>
        <w:rPr>
          <w:b/>
          <w:color w:val="FF0000"/>
          <w:szCs w:val="28"/>
        </w:rPr>
      </w:pPr>
    </w:p>
    <w:p w:rsidR="00E66A00" w:rsidRPr="00605BD9" w:rsidRDefault="00E66A00">
      <w:pPr>
        <w:rPr>
          <w:color w:val="FF0000"/>
          <w:szCs w:val="28"/>
        </w:rPr>
      </w:pPr>
    </w:p>
    <w:p w:rsidR="00E66A00" w:rsidRPr="00112A44" w:rsidRDefault="00E66A00" w:rsidP="009F2484">
      <w:pPr>
        <w:ind w:firstLine="568"/>
        <w:jc w:val="both"/>
        <w:rPr>
          <w:szCs w:val="28"/>
        </w:rPr>
      </w:pPr>
      <w:r w:rsidRPr="00112A44">
        <w:rPr>
          <w:szCs w:val="28"/>
        </w:rPr>
        <w:t xml:space="preserve">По итогам проведения планового контрольного мероприятия </w:t>
      </w:r>
      <w:r w:rsidR="00605BD9" w:rsidRPr="00112A44">
        <w:rPr>
          <w:bCs/>
          <w:szCs w:val="28"/>
        </w:rPr>
        <w:t>«Проверка полноты и своевременности поступления в бюджет муниципального образования город Алексин доходов от продажи и аренды муниципального имущества в истекшем периоде 2019 года»</w:t>
      </w:r>
      <w:r w:rsidRPr="00112A44">
        <w:rPr>
          <w:szCs w:val="28"/>
        </w:rPr>
        <w:t xml:space="preserve"> </w:t>
      </w:r>
      <w:r w:rsidR="003C617D">
        <w:rPr>
          <w:szCs w:val="28"/>
        </w:rPr>
        <w:t>для</w:t>
      </w:r>
      <w:r w:rsidRPr="00112A44">
        <w:rPr>
          <w:szCs w:val="28"/>
        </w:rPr>
        <w:t xml:space="preserve"> устранения и недопущения в дальнейшем выявленных нарушений представление было направлено в адрес субъекта проверки.</w:t>
      </w:r>
    </w:p>
    <w:p w:rsidR="00E66A00" w:rsidRPr="00112A44" w:rsidRDefault="00E66A00" w:rsidP="00E54850">
      <w:pPr>
        <w:pStyle w:val="a3"/>
        <w:ind w:left="435"/>
        <w:jc w:val="both"/>
        <w:rPr>
          <w:szCs w:val="28"/>
        </w:rPr>
      </w:pPr>
    </w:p>
    <w:p w:rsidR="00E66A00" w:rsidRPr="00112A44" w:rsidRDefault="00E66A00" w:rsidP="001B3C07">
      <w:pPr>
        <w:ind w:firstLine="709"/>
        <w:jc w:val="both"/>
        <w:rPr>
          <w:b/>
          <w:szCs w:val="28"/>
        </w:rPr>
      </w:pPr>
      <w:r w:rsidRPr="00112A44">
        <w:rPr>
          <w:b/>
          <w:szCs w:val="28"/>
        </w:rPr>
        <w:t xml:space="preserve">В целях исполнения представления </w:t>
      </w:r>
      <w:r w:rsidR="00EF28B6" w:rsidRPr="00112A44">
        <w:rPr>
          <w:b/>
          <w:bCs/>
          <w:szCs w:val="28"/>
        </w:rPr>
        <w:t xml:space="preserve">администрацией муниципального образования город Алексин </w:t>
      </w:r>
      <w:r w:rsidRPr="00112A44">
        <w:rPr>
          <w:b/>
          <w:szCs w:val="28"/>
        </w:rPr>
        <w:t>приняты следующие меры:</w:t>
      </w:r>
    </w:p>
    <w:p w:rsidR="006F211A" w:rsidRPr="00112A44" w:rsidRDefault="006F211A" w:rsidP="006F211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jc w:val="both"/>
        <w:rPr>
          <w:szCs w:val="28"/>
          <w:shd w:val="clear" w:color="auto" w:fill="FFFFFF"/>
        </w:rPr>
      </w:pPr>
      <w:r w:rsidRPr="00112A44">
        <w:rPr>
          <w:szCs w:val="28"/>
        </w:rPr>
        <w:tab/>
      </w:r>
      <w:r w:rsidR="007E10B5" w:rsidRPr="00112A44">
        <w:rPr>
          <w:szCs w:val="28"/>
        </w:rPr>
        <w:t xml:space="preserve">1. </w:t>
      </w:r>
      <w:proofErr w:type="gramStart"/>
      <w:r w:rsidRPr="00112A44">
        <w:rPr>
          <w:szCs w:val="28"/>
          <w:shd w:val="clear" w:color="auto" w:fill="FFFFFF"/>
        </w:rPr>
        <w:t xml:space="preserve">Оформлены дополнительные соглашения к договорам аренды недвижимого муниципального имущества от 29.12.2018 года №30 (РОСИНКАС), от 19.08.2019 года №243 (АО «Почта России»), от 21.01.2019 года №245 (АО «Почта России»), устанавливающие размер годовой арендной платы муниципального имущества в соответствии с </w:t>
      </w:r>
      <w:r w:rsidRPr="00112A44">
        <w:rPr>
          <w:szCs w:val="28"/>
        </w:rPr>
        <w:t>Методикой расчета арендной платы за использование недвижимого имущества муниципального образования город Алексин, утвержденной Решением Собрания представителей муниципального образования город Алексин от  22.11.2006</w:t>
      </w:r>
      <w:proofErr w:type="gramEnd"/>
      <w:r w:rsidRPr="00112A44">
        <w:rPr>
          <w:szCs w:val="28"/>
        </w:rPr>
        <w:t xml:space="preserve"> года №14(18).20</w:t>
      </w:r>
      <w:r w:rsidRPr="00112A44">
        <w:rPr>
          <w:szCs w:val="28"/>
          <w:shd w:val="clear" w:color="auto" w:fill="FFFFFF"/>
        </w:rPr>
        <w:t>.</w:t>
      </w:r>
    </w:p>
    <w:p w:rsidR="00860167" w:rsidRDefault="006F211A" w:rsidP="0086016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 w:rsidRPr="00112A44">
        <w:rPr>
          <w:szCs w:val="28"/>
          <w:shd w:val="clear" w:color="auto" w:fill="FFFFFF"/>
        </w:rPr>
        <w:tab/>
        <w:t xml:space="preserve">2. </w:t>
      </w:r>
      <w:r w:rsidR="00860167" w:rsidRPr="00112A44">
        <w:rPr>
          <w:szCs w:val="28"/>
          <w:shd w:val="clear" w:color="auto" w:fill="FFFFFF"/>
        </w:rPr>
        <w:tab/>
        <w:t>В</w:t>
      </w:r>
      <w:r w:rsidR="00860167" w:rsidRPr="00112A44">
        <w:rPr>
          <w:szCs w:val="28"/>
        </w:rPr>
        <w:t xml:space="preserve"> бюджет муниципального образования город Алексин поступили денежные средства </w:t>
      </w:r>
      <w:r w:rsidR="00AA26E7" w:rsidRPr="00112A44">
        <w:rPr>
          <w:szCs w:val="28"/>
          <w:shd w:val="clear" w:color="auto" w:fill="FFFFFF"/>
        </w:rPr>
        <w:t xml:space="preserve">от </w:t>
      </w:r>
      <w:proofErr w:type="spellStart"/>
      <w:r w:rsidR="00AA26E7" w:rsidRPr="00112A44">
        <w:rPr>
          <w:szCs w:val="28"/>
          <w:shd w:val="clear" w:color="auto" w:fill="FFFFFF"/>
        </w:rPr>
        <w:t>субарендной</w:t>
      </w:r>
      <w:proofErr w:type="spellEnd"/>
      <w:r w:rsidR="00AA26E7" w:rsidRPr="00112A44">
        <w:rPr>
          <w:szCs w:val="28"/>
          <w:shd w:val="clear" w:color="auto" w:fill="FFFFFF"/>
        </w:rPr>
        <w:t xml:space="preserve"> платы по договору субаренды недвижимого имущества от 17.07.2017 года №2-СУ</w:t>
      </w:r>
      <w:r w:rsidR="00860167" w:rsidRPr="00112A44">
        <w:rPr>
          <w:szCs w:val="28"/>
        </w:rPr>
        <w:t xml:space="preserve"> (платежные поручения от </w:t>
      </w:r>
      <w:r w:rsidR="00AA26E7" w:rsidRPr="00112A44">
        <w:rPr>
          <w:szCs w:val="28"/>
        </w:rPr>
        <w:t>06</w:t>
      </w:r>
      <w:r w:rsidR="00860167" w:rsidRPr="00112A44">
        <w:rPr>
          <w:szCs w:val="28"/>
        </w:rPr>
        <w:t>.</w:t>
      </w:r>
      <w:r w:rsidR="00AA26E7" w:rsidRPr="00112A44">
        <w:rPr>
          <w:szCs w:val="28"/>
        </w:rPr>
        <w:t>12</w:t>
      </w:r>
      <w:r w:rsidR="00860167" w:rsidRPr="00112A44">
        <w:rPr>
          <w:szCs w:val="28"/>
        </w:rPr>
        <w:t>.2019г. №</w:t>
      </w:r>
      <w:r w:rsidR="00AA26E7" w:rsidRPr="00112A44">
        <w:rPr>
          <w:szCs w:val="28"/>
        </w:rPr>
        <w:t>1078</w:t>
      </w:r>
      <w:r w:rsidR="00860167" w:rsidRPr="00112A44">
        <w:rPr>
          <w:szCs w:val="28"/>
        </w:rPr>
        <w:t xml:space="preserve">, от </w:t>
      </w:r>
      <w:r w:rsidR="00AA26E7" w:rsidRPr="00112A44">
        <w:rPr>
          <w:szCs w:val="28"/>
        </w:rPr>
        <w:t>12</w:t>
      </w:r>
      <w:r w:rsidR="00860167" w:rsidRPr="00112A44">
        <w:rPr>
          <w:szCs w:val="28"/>
        </w:rPr>
        <w:t>.1</w:t>
      </w:r>
      <w:r w:rsidR="00AA26E7" w:rsidRPr="00112A44">
        <w:rPr>
          <w:szCs w:val="28"/>
        </w:rPr>
        <w:t>2</w:t>
      </w:r>
      <w:r w:rsidR="00860167" w:rsidRPr="00112A44">
        <w:rPr>
          <w:szCs w:val="28"/>
        </w:rPr>
        <w:t>.2019г. №</w:t>
      </w:r>
      <w:r w:rsidR="00AA26E7" w:rsidRPr="00112A44">
        <w:rPr>
          <w:szCs w:val="28"/>
        </w:rPr>
        <w:t>1089</w:t>
      </w:r>
      <w:r w:rsidR="00860167" w:rsidRPr="00112A44">
        <w:rPr>
          <w:szCs w:val="28"/>
        </w:rPr>
        <w:t>).</w:t>
      </w:r>
    </w:p>
    <w:p w:rsidR="007B4343" w:rsidRDefault="00AA26E7" w:rsidP="00451D5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12A44">
        <w:rPr>
          <w:szCs w:val="28"/>
        </w:rPr>
        <w:t xml:space="preserve">3. </w:t>
      </w:r>
      <w:r w:rsidR="00451D5A" w:rsidRPr="00112A44">
        <w:rPr>
          <w:szCs w:val="28"/>
        </w:rPr>
        <w:t>В договорах</w:t>
      </w:r>
      <w:r w:rsidRPr="00112A44">
        <w:rPr>
          <w:szCs w:val="28"/>
        </w:rPr>
        <w:t xml:space="preserve"> </w:t>
      </w:r>
      <w:r w:rsidR="00451D5A" w:rsidRPr="00112A44">
        <w:rPr>
          <w:szCs w:val="28"/>
        </w:rPr>
        <w:t>аренды муниципального имущества</w:t>
      </w:r>
      <w:r w:rsidR="007B4343">
        <w:rPr>
          <w:szCs w:val="28"/>
        </w:rPr>
        <w:t xml:space="preserve"> с физическими и юридическими лицами:</w:t>
      </w:r>
    </w:p>
    <w:p w:rsidR="007B4343" w:rsidRDefault="007B4343" w:rsidP="00451D5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указывается размер арендной платы без учета налога на добавленную стои</w:t>
      </w:r>
      <w:r w:rsidR="00C86E8F">
        <w:rPr>
          <w:szCs w:val="28"/>
        </w:rPr>
        <w:t>м</w:t>
      </w:r>
      <w:r>
        <w:rPr>
          <w:szCs w:val="28"/>
        </w:rPr>
        <w:t>ость;</w:t>
      </w:r>
    </w:p>
    <w:p w:rsidR="00AA26E7" w:rsidRPr="00112A44" w:rsidRDefault="007B4343" w:rsidP="00451D5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451D5A" w:rsidRPr="00112A44">
        <w:rPr>
          <w:szCs w:val="28"/>
        </w:rPr>
        <w:t xml:space="preserve"> </w:t>
      </w:r>
      <w:r w:rsidR="00AA26E7" w:rsidRPr="00112A44">
        <w:rPr>
          <w:szCs w:val="28"/>
        </w:rPr>
        <w:t>пре</w:t>
      </w:r>
      <w:r w:rsidR="00451D5A" w:rsidRPr="00112A44">
        <w:rPr>
          <w:szCs w:val="28"/>
        </w:rPr>
        <w:t>дусматривается</w:t>
      </w:r>
      <w:r w:rsidR="00AA26E7" w:rsidRPr="00112A44">
        <w:rPr>
          <w:szCs w:val="28"/>
        </w:rPr>
        <w:t xml:space="preserve"> порядок начисления и удержания налога на добавленную стоимость в соответствии со статьей 161 Налогово</w:t>
      </w:r>
      <w:r>
        <w:rPr>
          <w:szCs w:val="28"/>
        </w:rPr>
        <w:t>го кодекса Российской Федерации.</w:t>
      </w:r>
    </w:p>
    <w:p w:rsidR="000A1C63" w:rsidRPr="00112A44" w:rsidRDefault="000A1C63" w:rsidP="0063436D">
      <w:pPr>
        <w:pStyle w:val="ListParagraph"/>
        <w:ind w:left="0" w:firstLine="709"/>
        <w:jc w:val="both"/>
        <w:rPr>
          <w:szCs w:val="28"/>
        </w:rPr>
      </w:pPr>
    </w:p>
    <w:p w:rsidR="0063436D" w:rsidRPr="00C86E8F" w:rsidRDefault="0063436D" w:rsidP="0063436D">
      <w:pPr>
        <w:pStyle w:val="ListParagraph"/>
        <w:ind w:left="0" w:firstLine="709"/>
        <w:jc w:val="both"/>
        <w:rPr>
          <w:szCs w:val="28"/>
        </w:rPr>
      </w:pPr>
      <w:r w:rsidRPr="00C86E8F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E66A00" w:rsidRPr="00112A44" w:rsidRDefault="00E66A00" w:rsidP="0043002C">
      <w:pPr>
        <w:ind w:firstLine="709"/>
        <w:jc w:val="both"/>
        <w:rPr>
          <w:szCs w:val="28"/>
        </w:rPr>
      </w:pPr>
    </w:p>
    <w:p w:rsidR="00E66A00" w:rsidRPr="00112A44" w:rsidRDefault="00E66A00" w:rsidP="0012176C">
      <w:pPr>
        <w:ind w:firstLine="709"/>
        <w:jc w:val="both"/>
        <w:rPr>
          <w:b/>
          <w:szCs w:val="28"/>
        </w:rPr>
      </w:pPr>
    </w:p>
    <w:p w:rsidR="00E66A00" w:rsidRPr="00112A44" w:rsidRDefault="00543DB4" w:rsidP="00883A17">
      <w:pPr>
        <w:pStyle w:val="a8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112A44">
        <w:rPr>
          <w:b/>
          <w:bCs/>
          <w:sz w:val="28"/>
          <w:szCs w:val="28"/>
        </w:rPr>
        <w:t>Председатель</w:t>
      </w:r>
      <w:r w:rsidR="00E66A00" w:rsidRPr="00112A44">
        <w:rPr>
          <w:b/>
          <w:bCs/>
          <w:sz w:val="28"/>
          <w:szCs w:val="28"/>
        </w:rPr>
        <w:t xml:space="preserve"> </w:t>
      </w:r>
      <w:proofErr w:type="gramStart"/>
      <w:r w:rsidR="00E66A00" w:rsidRPr="00112A44">
        <w:rPr>
          <w:b/>
          <w:bCs/>
          <w:sz w:val="28"/>
          <w:szCs w:val="28"/>
        </w:rPr>
        <w:t>контрольно-счетной</w:t>
      </w:r>
      <w:proofErr w:type="gramEnd"/>
      <w:r w:rsidR="00E66A00" w:rsidRPr="00112A44">
        <w:rPr>
          <w:b/>
          <w:bCs/>
          <w:sz w:val="28"/>
          <w:szCs w:val="28"/>
        </w:rPr>
        <w:t xml:space="preserve"> </w:t>
      </w:r>
    </w:p>
    <w:p w:rsidR="00E66A00" w:rsidRPr="00112A44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12A44">
        <w:rPr>
          <w:b/>
          <w:bCs/>
          <w:sz w:val="28"/>
          <w:szCs w:val="28"/>
        </w:rPr>
        <w:t>палаты муниципального образования</w:t>
      </w:r>
    </w:p>
    <w:p w:rsidR="00E66A00" w:rsidRPr="00112A44" w:rsidRDefault="00E66A00" w:rsidP="00C86E8F">
      <w:pPr>
        <w:pStyle w:val="a8"/>
        <w:spacing w:before="0" w:beforeAutospacing="0" w:after="0" w:afterAutospacing="0"/>
        <w:jc w:val="both"/>
        <w:rPr>
          <w:szCs w:val="28"/>
        </w:rPr>
      </w:pPr>
      <w:r w:rsidRPr="00112A44">
        <w:rPr>
          <w:b/>
          <w:bCs/>
          <w:sz w:val="28"/>
          <w:szCs w:val="28"/>
        </w:rPr>
        <w:t xml:space="preserve">город Алексин    </w:t>
      </w:r>
      <w:r w:rsidRPr="00112A44">
        <w:rPr>
          <w:b/>
          <w:bCs/>
          <w:sz w:val="28"/>
          <w:szCs w:val="28"/>
        </w:rPr>
        <w:tab/>
      </w:r>
      <w:r w:rsidRPr="00112A44">
        <w:rPr>
          <w:b/>
          <w:bCs/>
          <w:sz w:val="28"/>
          <w:szCs w:val="28"/>
        </w:rPr>
        <w:tab/>
        <w:t xml:space="preserve">        </w:t>
      </w:r>
      <w:r w:rsidRPr="00112A44">
        <w:rPr>
          <w:b/>
          <w:bCs/>
          <w:sz w:val="28"/>
          <w:szCs w:val="28"/>
        </w:rPr>
        <w:tab/>
        <w:t xml:space="preserve">                                                </w:t>
      </w:r>
      <w:r w:rsidR="00543DB4" w:rsidRPr="00112A44">
        <w:rPr>
          <w:b/>
          <w:bCs/>
          <w:sz w:val="28"/>
          <w:szCs w:val="28"/>
        </w:rPr>
        <w:t xml:space="preserve">Н.Г. </w:t>
      </w:r>
      <w:proofErr w:type="spellStart"/>
      <w:r w:rsidR="00543DB4" w:rsidRPr="00112A44">
        <w:rPr>
          <w:b/>
          <w:bCs/>
          <w:sz w:val="28"/>
          <w:szCs w:val="28"/>
        </w:rPr>
        <w:t>Оксиненко</w:t>
      </w:r>
      <w:proofErr w:type="spellEnd"/>
    </w:p>
    <w:sectPr w:rsidR="00E66A00" w:rsidRPr="00112A44" w:rsidSect="00C86E8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7917"/>
    <w:rsid w:val="00032C7C"/>
    <w:rsid w:val="0003547E"/>
    <w:rsid w:val="00040AE8"/>
    <w:rsid w:val="00060886"/>
    <w:rsid w:val="000705B1"/>
    <w:rsid w:val="000739BD"/>
    <w:rsid w:val="000818BC"/>
    <w:rsid w:val="00085332"/>
    <w:rsid w:val="000911FE"/>
    <w:rsid w:val="000A1C63"/>
    <w:rsid w:val="000B2621"/>
    <w:rsid w:val="000F1C3C"/>
    <w:rsid w:val="000F40D5"/>
    <w:rsid w:val="00112A44"/>
    <w:rsid w:val="0012176C"/>
    <w:rsid w:val="00130D5C"/>
    <w:rsid w:val="00141AA9"/>
    <w:rsid w:val="00167F6B"/>
    <w:rsid w:val="00180B27"/>
    <w:rsid w:val="00191C90"/>
    <w:rsid w:val="001A3EBB"/>
    <w:rsid w:val="001B3C07"/>
    <w:rsid w:val="001D25B8"/>
    <w:rsid w:val="00213390"/>
    <w:rsid w:val="002230F0"/>
    <w:rsid w:val="00226151"/>
    <w:rsid w:val="0023531D"/>
    <w:rsid w:val="00252404"/>
    <w:rsid w:val="002524D7"/>
    <w:rsid w:val="00260CAB"/>
    <w:rsid w:val="00265C90"/>
    <w:rsid w:val="00273741"/>
    <w:rsid w:val="0029150D"/>
    <w:rsid w:val="002D37CC"/>
    <w:rsid w:val="002F56F5"/>
    <w:rsid w:val="003142D0"/>
    <w:rsid w:val="00321739"/>
    <w:rsid w:val="003422B7"/>
    <w:rsid w:val="00352F10"/>
    <w:rsid w:val="00374BD9"/>
    <w:rsid w:val="003A68D3"/>
    <w:rsid w:val="003A6CF3"/>
    <w:rsid w:val="003B2153"/>
    <w:rsid w:val="003B2E37"/>
    <w:rsid w:val="003B721B"/>
    <w:rsid w:val="003C157F"/>
    <w:rsid w:val="003C617D"/>
    <w:rsid w:val="003F4D4A"/>
    <w:rsid w:val="004026E6"/>
    <w:rsid w:val="00405B93"/>
    <w:rsid w:val="0043002C"/>
    <w:rsid w:val="00432078"/>
    <w:rsid w:val="00451D5A"/>
    <w:rsid w:val="00473AE5"/>
    <w:rsid w:val="00496DFD"/>
    <w:rsid w:val="004C58EC"/>
    <w:rsid w:val="004F264C"/>
    <w:rsid w:val="00506854"/>
    <w:rsid w:val="00524AC8"/>
    <w:rsid w:val="00543DB4"/>
    <w:rsid w:val="0056075B"/>
    <w:rsid w:val="005804C3"/>
    <w:rsid w:val="005C40DB"/>
    <w:rsid w:val="005C4E45"/>
    <w:rsid w:val="005D37BC"/>
    <w:rsid w:val="005D65F2"/>
    <w:rsid w:val="005E2BA3"/>
    <w:rsid w:val="0060218E"/>
    <w:rsid w:val="00605BD9"/>
    <w:rsid w:val="00613604"/>
    <w:rsid w:val="0063436D"/>
    <w:rsid w:val="00635B36"/>
    <w:rsid w:val="00643ADA"/>
    <w:rsid w:val="0065148E"/>
    <w:rsid w:val="00653869"/>
    <w:rsid w:val="006671C4"/>
    <w:rsid w:val="006859B9"/>
    <w:rsid w:val="006B2D63"/>
    <w:rsid w:val="006D4140"/>
    <w:rsid w:val="006F211A"/>
    <w:rsid w:val="00716B93"/>
    <w:rsid w:val="00724C6E"/>
    <w:rsid w:val="007332D5"/>
    <w:rsid w:val="00734183"/>
    <w:rsid w:val="00757F5E"/>
    <w:rsid w:val="00760764"/>
    <w:rsid w:val="00770CCC"/>
    <w:rsid w:val="00794BF5"/>
    <w:rsid w:val="007B4343"/>
    <w:rsid w:val="007E10B5"/>
    <w:rsid w:val="007F2ABE"/>
    <w:rsid w:val="007F6D54"/>
    <w:rsid w:val="008005AA"/>
    <w:rsid w:val="00807DBF"/>
    <w:rsid w:val="00814784"/>
    <w:rsid w:val="00820E3D"/>
    <w:rsid w:val="0083258D"/>
    <w:rsid w:val="00844CD4"/>
    <w:rsid w:val="00853B63"/>
    <w:rsid w:val="00860167"/>
    <w:rsid w:val="0086195F"/>
    <w:rsid w:val="00883A17"/>
    <w:rsid w:val="00894591"/>
    <w:rsid w:val="008B256B"/>
    <w:rsid w:val="008B3A42"/>
    <w:rsid w:val="008E300A"/>
    <w:rsid w:val="008E6358"/>
    <w:rsid w:val="008F2641"/>
    <w:rsid w:val="0091269F"/>
    <w:rsid w:val="00912D4F"/>
    <w:rsid w:val="00913BE2"/>
    <w:rsid w:val="0093271F"/>
    <w:rsid w:val="00942E12"/>
    <w:rsid w:val="009674F1"/>
    <w:rsid w:val="00971CB0"/>
    <w:rsid w:val="0099421C"/>
    <w:rsid w:val="0099782C"/>
    <w:rsid w:val="009A3725"/>
    <w:rsid w:val="009A7FE3"/>
    <w:rsid w:val="009B12BE"/>
    <w:rsid w:val="009B54B0"/>
    <w:rsid w:val="009D4A8B"/>
    <w:rsid w:val="009E1FDD"/>
    <w:rsid w:val="009F2484"/>
    <w:rsid w:val="00A100E3"/>
    <w:rsid w:val="00A25694"/>
    <w:rsid w:val="00A46C8D"/>
    <w:rsid w:val="00A57740"/>
    <w:rsid w:val="00A614E9"/>
    <w:rsid w:val="00A617A8"/>
    <w:rsid w:val="00A75F91"/>
    <w:rsid w:val="00A95202"/>
    <w:rsid w:val="00AA2005"/>
    <w:rsid w:val="00AA26E7"/>
    <w:rsid w:val="00AC1E7D"/>
    <w:rsid w:val="00AC5CA8"/>
    <w:rsid w:val="00AC6AF5"/>
    <w:rsid w:val="00AD7E97"/>
    <w:rsid w:val="00AE0FB8"/>
    <w:rsid w:val="00AF3C6D"/>
    <w:rsid w:val="00B223C9"/>
    <w:rsid w:val="00B34E58"/>
    <w:rsid w:val="00B37A27"/>
    <w:rsid w:val="00B43517"/>
    <w:rsid w:val="00B73B38"/>
    <w:rsid w:val="00B90710"/>
    <w:rsid w:val="00B9128C"/>
    <w:rsid w:val="00B94C7B"/>
    <w:rsid w:val="00BA5663"/>
    <w:rsid w:val="00BA7323"/>
    <w:rsid w:val="00BB373B"/>
    <w:rsid w:val="00BB469E"/>
    <w:rsid w:val="00BC2636"/>
    <w:rsid w:val="00BE0A03"/>
    <w:rsid w:val="00BF6666"/>
    <w:rsid w:val="00C003B5"/>
    <w:rsid w:val="00C203C0"/>
    <w:rsid w:val="00C45143"/>
    <w:rsid w:val="00C47F7B"/>
    <w:rsid w:val="00C86E8F"/>
    <w:rsid w:val="00CA0F57"/>
    <w:rsid w:val="00CA57B5"/>
    <w:rsid w:val="00CD12DC"/>
    <w:rsid w:val="00CD4711"/>
    <w:rsid w:val="00CD7230"/>
    <w:rsid w:val="00CE6944"/>
    <w:rsid w:val="00D457B1"/>
    <w:rsid w:val="00D62009"/>
    <w:rsid w:val="00D86510"/>
    <w:rsid w:val="00DA58C9"/>
    <w:rsid w:val="00DB0E79"/>
    <w:rsid w:val="00DD6E68"/>
    <w:rsid w:val="00DE1E9F"/>
    <w:rsid w:val="00DE504E"/>
    <w:rsid w:val="00E41BAC"/>
    <w:rsid w:val="00E54850"/>
    <w:rsid w:val="00E66A00"/>
    <w:rsid w:val="00E93A78"/>
    <w:rsid w:val="00EA673F"/>
    <w:rsid w:val="00EF28B6"/>
    <w:rsid w:val="00EF619C"/>
    <w:rsid w:val="00F507F9"/>
    <w:rsid w:val="00F8709A"/>
    <w:rsid w:val="00FC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basedOn w:val="a0"/>
    <w:rsid w:val="00167F6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C92D-F86F-43B5-B512-96251EF1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2019-12-12T12:55:00Z</cp:lastPrinted>
  <dcterms:created xsi:type="dcterms:W3CDTF">2022-09-14T07:13:00Z</dcterms:created>
  <dcterms:modified xsi:type="dcterms:W3CDTF">2022-09-14T07:13:00Z</dcterms:modified>
</cp:coreProperties>
</file>