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754" w:tblpY="594"/>
        <w:tblOverlap w:val="never"/>
        <w:tblW w:w="9288" w:type="dxa"/>
        <w:tblLayout w:type="fixed"/>
        <w:tblLook w:val="04A0"/>
      </w:tblPr>
      <w:tblGrid>
        <w:gridCol w:w="3369"/>
        <w:gridCol w:w="2821"/>
        <w:gridCol w:w="1148"/>
        <w:gridCol w:w="1950"/>
      </w:tblGrid>
      <w:tr w:rsidR="00733152">
        <w:trPr>
          <w:cantSplit/>
        </w:trPr>
        <w:tc>
          <w:tcPr>
            <w:tcW w:w="9288" w:type="dxa"/>
            <w:gridSpan w:val="4"/>
          </w:tcPr>
          <w:p w:rsidR="00733152" w:rsidRPr="00351CB0" w:rsidRDefault="006F1674">
            <w:pPr>
              <w:jc w:val="center"/>
              <w:rPr>
                <w:b/>
                <w:sz w:val="32"/>
                <w:szCs w:val="32"/>
                <w:lang w:val="ru-RU"/>
              </w:rPr>
            </w:pPr>
            <w:r w:rsidRPr="00351CB0">
              <w:rPr>
                <w:b/>
                <w:sz w:val="32"/>
                <w:szCs w:val="32"/>
                <w:lang w:val="ru-RU"/>
              </w:rPr>
              <w:t xml:space="preserve">ТЕРРИТОРИАЛЬНАЯ  ИЗБИРАТЕЛЬНАЯ  КОМИССИЯ </w:t>
            </w:r>
          </w:p>
          <w:p w:rsidR="00733152" w:rsidRPr="00351CB0" w:rsidRDefault="006F1674">
            <w:pPr>
              <w:jc w:val="center"/>
              <w:rPr>
                <w:b/>
                <w:sz w:val="32"/>
                <w:szCs w:val="32"/>
                <w:lang w:val="ru-RU"/>
              </w:rPr>
            </w:pPr>
            <w:r w:rsidRPr="00351CB0">
              <w:rPr>
                <w:b/>
                <w:sz w:val="32"/>
                <w:szCs w:val="32"/>
                <w:lang w:val="ru-RU"/>
              </w:rPr>
              <w:t>АЛЕКСИНСКОГО РАЙОНА ТУЛЬСКОЙ ОБЛАСТИ</w:t>
            </w:r>
          </w:p>
          <w:p w:rsidR="00733152" w:rsidRPr="00351CB0" w:rsidRDefault="00733152">
            <w:pPr>
              <w:jc w:val="center"/>
              <w:rPr>
                <w:b/>
                <w:sz w:val="32"/>
                <w:szCs w:val="32"/>
                <w:lang w:val="ru-RU"/>
              </w:rPr>
            </w:pPr>
          </w:p>
          <w:p w:rsidR="00733152" w:rsidRDefault="006F16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bCs/>
                <w:spacing w:val="80"/>
                <w:sz w:val="32"/>
                <w:szCs w:val="32"/>
              </w:rPr>
              <w:t>ПОСТАНОВЛЕНИЕ</w:t>
            </w:r>
          </w:p>
          <w:p w:rsidR="00733152" w:rsidRDefault="00733152">
            <w:pPr>
              <w:jc w:val="center"/>
              <w:rPr>
                <w:sz w:val="27"/>
                <w:szCs w:val="27"/>
              </w:rPr>
            </w:pPr>
          </w:p>
        </w:tc>
      </w:tr>
      <w:tr w:rsidR="00733152">
        <w:trPr>
          <w:cantSplit/>
        </w:trPr>
        <w:tc>
          <w:tcPr>
            <w:tcW w:w="3369" w:type="dxa"/>
            <w:vAlign w:val="center"/>
          </w:tcPr>
          <w:p w:rsidR="00733152" w:rsidRDefault="00293A2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/>
              </w:rPr>
              <w:t>11</w:t>
            </w:r>
            <w:r w:rsidR="00B71FCA">
              <w:rPr>
                <w:sz w:val="27"/>
                <w:szCs w:val="27"/>
              </w:rPr>
              <w:t xml:space="preserve"> </w:t>
            </w:r>
            <w:r w:rsidR="00B71FCA">
              <w:rPr>
                <w:sz w:val="27"/>
                <w:szCs w:val="27"/>
                <w:lang w:val="ru-RU"/>
              </w:rPr>
              <w:t>июля</w:t>
            </w:r>
            <w:r w:rsidR="00B71FCA">
              <w:rPr>
                <w:sz w:val="27"/>
                <w:szCs w:val="27"/>
              </w:rPr>
              <w:t xml:space="preserve">  202</w:t>
            </w:r>
            <w:r w:rsidR="00B71FCA">
              <w:rPr>
                <w:sz w:val="27"/>
                <w:szCs w:val="27"/>
                <w:lang w:val="ru-RU"/>
              </w:rPr>
              <w:t>4</w:t>
            </w:r>
            <w:r w:rsidR="006F1674">
              <w:rPr>
                <w:sz w:val="27"/>
                <w:szCs w:val="27"/>
              </w:rPr>
              <w:t xml:space="preserve"> г.</w:t>
            </w:r>
          </w:p>
        </w:tc>
        <w:tc>
          <w:tcPr>
            <w:tcW w:w="2821" w:type="dxa"/>
          </w:tcPr>
          <w:p w:rsidR="00733152" w:rsidRDefault="0073315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48" w:type="dxa"/>
            <w:vAlign w:val="center"/>
          </w:tcPr>
          <w:p w:rsidR="00733152" w:rsidRDefault="006F1674">
            <w:pPr>
              <w:jc w:val="right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№</w:t>
            </w:r>
          </w:p>
        </w:tc>
        <w:tc>
          <w:tcPr>
            <w:tcW w:w="1950" w:type="dxa"/>
            <w:vAlign w:val="center"/>
          </w:tcPr>
          <w:p w:rsidR="00733152" w:rsidRDefault="00293A25">
            <w:pPr>
              <w:pStyle w:val="af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  <w:lang w:val="ru-RU"/>
              </w:rPr>
              <w:t>64</w:t>
            </w:r>
            <w:r w:rsidR="006F1674">
              <w:rPr>
                <w:bCs/>
                <w:sz w:val="27"/>
                <w:szCs w:val="27"/>
              </w:rPr>
              <w:t>-1</w:t>
            </w:r>
          </w:p>
        </w:tc>
      </w:tr>
      <w:tr w:rsidR="00733152">
        <w:trPr>
          <w:cantSplit/>
        </w:trPr>
        <w:tc>
          <w:tcPr>
            <w:tcW w:w="3369" w:type="dxa"/>
            <w:vAlign w:val="center"/>
          </w:tcPr>
          <w:p w:rsidR="00733152" w:rsidRDefault="0073315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821" w:type="dxa"/>
          </w:tcPr>
          <w:p w:rsidR="00733152" w:rsidRPr="001432CA" w:rsidRDefault="006F1674">
            <w:pPr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</w:rPr>
              <w:t xml:space="preserve">г. </w:t>
            </w:r>
            <w:proofErr w:type="spellStart"/>
            <w:r>
              <w:rPr>
                <w:sz w:val="27"/>
                <w:szCs w:val="27"/>
              </w:rPr>
              <w:t>Алексин</w:t>
            </w:r>
            <w:proofErr w:type="spellEnd"/>
          </w:p>
        </w:tc>
        <w:tc>
          <w:tcPr>
            <w:tcW w:w="1148" w:type="dxa"/>
            <w:vAlign w:val="center"/>
          </w:tcPr>
          <w:p w:rsidR="00733152" w:rsidRDefault="00733152">
            <w:pPr>
              <w:jc w:val="right"/>
              <w:rPr>
                <w:bCs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733152" w:rsidRDefault="00733152">
            <w:pPr>
              <w:pStyle w:val="af"/>
              <w:rPr>
                <w:bCs/>
                <w:sz w:val="27"/>
                <w:szCs w:val="27"/>
              </w:rPr>
            </w:pPr>
          </w:p>
        </w:tc>
      </w:tr>
    </w:tbl>
    <w:p w:rsidR="00733152" w:rsidRDefault="00733152">
      <w:pPr>
        <w:pStyle w:val="a5"/>
        <w:rPr>
          <w:bCs/>
          <w:sz w:val="27"/>
          <w:szCs w:val="27"/>
          <w:lang w:val="ru-RU"/>
        </w:rPr>
      </w:pPr>
    </w:p>
    <w:p w:rsidR="001432CA" w:rsidRDefault="001432CA" w:rsidP="001432CA">
      <w:pPr>
        <w:jc w:val="center"/>
        <w:rPr>
          <w:b/>
          <w:sz w:val="28"/>
          <w:szCs w:val="28"/>
          <w:lang w:val="ru-RU"/>
        </w:rPr>
      </w:pPr>
      <w:r w:rsidRPr="001432CA">
        <w:rPr>
          <w:b/>
          <w:sz w:val="28"/>
          <w:szCs w:val="28"/>
          <w:lang w:val="ru-RU"/>
        </w:rPr>
        <w:t>О регистрации уполномоченн</w:t>
      </w:r>
      <w:r>
        <w:rPr>
          <w:b/>
          <w:sz w:val="28"/>
          <w:szCs w:val="28"/>
          <w:lang w:val="ru-RU"/>
        </w:rPr>
        <w:t>ого</w:t>
      </w:r>
      <w:r w:rsidRPr="001432CA">
        <w:rPr>
          <w:b/>
          <w:sz w:val="28"/>
          <w:szCs w:val="28"/>
          <w:lang w:val="ru-RU"/>
        </w:rPr>
        <w:t xml:space="preserve"> представител</w:t>
      </w:r>
      <w:r>
        <w:rPr>
          <w:b/>
          <w:sz w:val="28"/>
          <w:szCs w:val="28"/>
          <w:lang w:val="ru-RU"/>
        </w:rPr>
        <w:t>я</w:t>
      </w:r>
    </w:p>
    <w:p w:rsidR="001432CA" w:rsidRDefault="001432CA" w:rsidP="001432CA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ТУЛЬСКОГО ОБЛАСТНОГО ОТДЕЛЕНИЯ</w:t>
      </w:r>
    </w:p>
    <w:p w:rsidR="001432CA" w:rsidRDefault="001432CA" w:rsidP="001432CA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Политической партии</w:t>
      </w:r>
    </w:p>
    <w:p w:rsidR="001432CA" w:rsidRDefault="001432CA" w:rsidP="001432CA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КОММУНИСТИЧЕСКАЯ ПАРТИЯ КОММУНИСТЫ РОССИИ</w:t>
      </w:r>
    </w:p>
    <w:p w:rsidR="001432CA" w:rsidRPr="001432CA" w:rsidRDefault="001432CA" w:rsidP="001432CA">
      <w:pPr>
        <w:jc w:val="center"/>
        <w:rPr>
          <w:b/>
          <w:sz w:val="28"/>
          <w:szCs w:val="28"/>
          <w:lang w:val="ru-RU"/>
        </w:rPr>
      </w:pPr>
    </w:p>
    <w:p w:rsidR="001432CA" w:rsidRPr="001432CA" w:rsidRDefault="001432CA" w:rsidP="001432CA">
      <w:pPr>
        <w:ind w:firstLine="720"/>
        <w:jc w:val="both"/>
        <w:rPr>
          <w:sz w:val="28"/>
          <w:szCs w:val="28"/>
          <w:lang w:val="ru-RU"/>
        </w:rPr>
      </w:pPr>
    </w:p>
    <w:p w:rsidR="001432CA" w:rsidRPr="001432CA" w:rsidRDefault="001432CA" w:rsidP="001432CA">
      <w:pPr>
        <w:pStyle w:val="1"/>
        <w:ind w:firstLine="708"/>
        <w:jc w:val="both"/>
        <w:rPr>
          <w:lang w:val="ru-RU"/>
        </w:rPr>
      </w:pPr>
      <w:proofErr w:type="gramStart"/>
      <w:r w:rsidRPr="001432CA">
        <w:rPr>
          <w:lang w:val="ru-RU"/>
        </w:rPr>
        <w:t xml:space="preserve">Рассмотрев документы, представленные </w:t>
      </w:r>
      <w:r>
        <w:rPr>
          <w:lang w:val="ru-RU"/>
        </w:rPr>
        <w:t>09</w:t>
      </w:r>
      <w:r w:rsidRPr="001432CA">
        <w:rPr>
          <w:lang w:val="ru-RU"/>
        </w:rPr>
        <w:t xml:space="preserve"> июля 20</w:t>
      </w:r>
      <w:r>
        <w:rPr>
          <w:lang w:val="ru-RU"/>
        </w:rPr>
        <w:t>24</w:t>
      </w:r>
      <w:r w:rsidRPr="001432CA">
        <w:rPr>
          <w:lang w:val="ru-RU"/>
        </w:rPr>
        <w:t xml:space="preserve"> года для регистрации уполномоченн</w:t>
      </w:r>
      <w:r>
        <w:rPr>
          <w:lang w:val="ru-RU"/>
        </w:rPr>
        <w:t>ого</w:t>
      </w:r>
      <w:r w:rsidRPr="001432CA">
        <w:rPr>
          <w:lang w:val="ru-RU"/>
        </w:rPr>
        <w:t xml:space="preserve"> представител</w:t>
      </w:r>
      <w:r>
        <w:rPr>
          <w:lang w:val="ru-RU"/>
        </w:rPr>
        <w:t>я</w:t>
      </w:r>
      <w:r w:rsidRPr="001432CA">
        <w:rPr>
          <w:lang w:val="ru-RU"/>
        </w:rPr>
        <w:t xml:space="preserve"> избирательного объединения</w:t>
      </w:r>
      <w:r>
        <w:rPr>
          <w:lang w:val="ru-RU"/>
        </w:rPr>
        <w:t xml:space="preserve"> ТУЛЬСКОЕ ОБЛАСТНОЕ ОБЪЕДИНЕНИЕ Политической партии КОММУНИСТИЧЕСКАЯ ПАРТИЯ КОММУНИСТЫ РОССИИ</w:t>
      </w:r>
      <w:r w:rsidRPr="001432CA">
        <w:rPr>
          <w:lang w:val="ru-RU"/>
        </w:rPr>
        <w:t xml:space="preserve">, в соответствии с п.5 ст. 30 Закона Тульской области от 08.07.2008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 комиссия </w:t>
      </w:r>
      <w:r>
        <w:rPr>
          <w:lang w:val="ru-RU"/>
        </w:rPr>
        <w:t>Алексинского</w:t>
      </w:r>
      <w:r w:rsidRPr="001432CA">
        <w:rPr>
          <w:lang w:val="ru-RU"/>
        </w:rPr>
        <w:t xml:space="preserve"> района Тульской облас</w:t>
      </w:r>
      <w:r w:rsidR="0013081B">
        <w:rPr>
          <w:lang w:val="ru-RU"/>
        </w:rPr>
        <w:t>ти</w:t>
      </w:r>
      <w:proofErr w:type="gramEnd"/>
      <w:r w:rsidR="0013081B">
        <w:rPr>
          <w:lang w:val="ru-RU"/>
        </w:rPr>
        <w:t xml:space="preserve">, </w:t>
      </w:r>
      <w:proofErr w:type="gramStart"/>
      <w:r w:rsidR="0013081B">
        <w:rPr>
          <w:lang w:val="ru-RU"/>
        </w:rPr>
        <w:t>организующая</w:t>
      </w:r>
      <w:proofErr w:type="gramEnd"/>
      <w:r w:rsidR="0013081B">
        <w:rPr>
          <w:lang w:val="ru-RU"/>
        </w:rPr>
        <w:t xml:space="preserve"> подготовку и проведение</w:t>
      </w:r>
      <w:r w:rsidRPr="001432CA">
        <w:rPr>
          <w:lang w:val="ru-RU"/>
        </w:rPr>
        <w:t xml:space="preserve"> выборов в органы местного самоуправления,  ПОСТАНОВЛЯЕТ:</w:t>
      </w:r>
    </w:p>
    <w:p w:rsidR="001432CA" w:rsidRPr="0013081B" w:rsidRDefault="001432CA" w:rsidP="001432CA">
      <w:pPr>
        <w:ind w:firstLine="720"/>
        <w:jc w:val="both"/>
        <w:rPr>
          <w:rFonts w:eastAsia="SimSun"/>
          <w:bCs/>
          <w:sz w:val="28"/>
          <w:szCs w:val="28"/>
          <w:lang w:val="ru-RU"/>
        </w:rPr>
      </w:pPr>
      <w:r w:rsidRPr="0013081B">
        <w:rPr>
          <w:rFonts w:eastAsia="SimSun"/>
          <w:bCs/>
          <w:sz w:val="28"/>
          <w:szCs w:val="28"/>
          <w:lang w:val="ru-RU"/>
        </w:rPr>
        <w:t>1.Зарегистрировать уполномоченного представителя ТУЛЬСКОГО ОБЛАСТНОГО ОБЪЕДИНЕНИЯ Политической партии КОММУНИСТИЧЕСКАЯ ПАРТИЯ КОММУНИСТЫ РОССИИ:</w:t>
      </w:r>
    </w:p>
    <w:p w:rsidR="001432CA" w:rsidRPr="00DE5799" w:rsidRDefault="001432CA" w:rsidP="001432CA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ru-RU"/>
        </w:rPr>
        <w:t>Илюхина</w:t>
      </w:r>
      <w:proofErr w:type="spellEnd"/>
      <w:r>
        <w:rPr>
          <w:sz w:val="28"/>
          <w:szCs w:val="28"/>
          <w:lang w:val="ru-RU"/>
        </w:rPr>
        <w:t xml:space="preserve"> Дениса Витальевича</w:t>
      </w:r>
      <w:r w:rsidR="00DE5799">
        <w:rPr>
          <w:sz w:val="28"/>
          <w:szCs w:val="28"/>
          <w:lang w:val="ru-RU"/>
        </w:rPr>
        <w:t>.</w:t>
      </w:r>
    </w:p>
    <w:p w:rsidR="001432CA" w:rsidRDefault="001432CA">
      <w:pPr>
        <w:pStyle w:val="a5"/>
        <w:rPr>
          <w:bCs/>
          <w:sz w:val="27"/>
          <w:szCs w:val="27"/>
          <w:lang w:val="ru-RU"/>
        </w:rPr>
      </w:pPr>
    </w:p>
    <w:p w:rsidR="001432CA" w:rsidRDefault="001432CA">
      <w:pPr>
        <w:pStyle w:val="a5"/>
        <w:rPr>
          <w:bCs/>
          <w:sz w:val="27"/>
          <w:szCs w:val="27"/>
          <w:lang w:val="ru-RU"/>
        </w:rPr>
      </w:pPr>
    </w:p>
    <w:p w:rsidR="001432CA" w:rsidRDefault="001432CA">
      <w:pPr>
        <w:pStyle w:val="a5"/>
        <w:rPr>
          <w:bCs/>
          <w:sz w:val="27"/>
          <w:szCs w:val="27"/>
          <w:lang w:val="ru-RU"/>
        </w:rPr>
      </w:pPr>
    </w:p>
    <w:p w:rsidR="001432CA" w:rsidRPr="001432CA" w:rsidRDefault="001432CA">
      <w:pPr>
        <w:pStyle w:val="a5"/>
        <w:rPr>
          <w:bCs/>
          <w:sz w:val="27"/>
          <w:szCs w:val="27"/>
          <w:lang w:val="ru-RU"/>
        </w:rPr>
      </w:pPr>
    </w:p>
    <w:tbl>
      <w:tblPr>
        <w:tblW w:w="8789" w:type="dxa"/>
        <w:tblInd w:w="228" w:type="dxa"/>
        <w:tblLayout w:type="fixed"/>
        <w:tblLook w:val="04A0"/>
      </w:tblPr>
      <w:tblGrid>
        <w:gridCol w:w="4576"/>
        <w:gridCol w:w="1668"/>
        <w:gridCol w:w="2545"/>
      </w:tblGrid>
      <w:tr w:rsidR="00733152" w:rsidTr="005347F9">
        <w:trPr>
          <w:trHeight w:val="409"/>
        </w:trPr>
        <w:tc>
          <w:tcPr>
            <w:tcW w:w="4576" w:type="dxa"/>
          </w:tcPr>
          <w:p w:rsidR="00733152" w:rsidRDefault="006F1674">
            <w:pPr>
              <w:jc w:val="both"/>
              <w:rPr>
                <w:bCs/>
                <w:sz w:val="28"/>
              </w:rPr>
            </w:pPr>
            <w:proofErr w:type="spellStart"/>
            <w:r>
              <w:rPr>
                <w:bCs/>
                <w:sz w:val="28"/>
              </w:rPr>
              <w:t>Председатель</w:t>
            </w:r>
            <w:proofErr w:type="spellEnd"/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комиссии</w:t>
            </w:r>
            <w:proofErr w:type="spellEnd"/>
            <w:r>
              <w:rPr>
                <w:bCs/>
                <w:sz w:val="28"/>
              </w:rPr>
              <w:t xml:space="preserve"> </w:t>
            </w:r>
          </w:p>
          <w:p w:rsidR="00733152" w:rsidRDefault="00733152">
            <w:pPr>
              <w:jc w:val="both"/>
              <w:rPr>
                <w:bCs/>
                <w:sz w:val="28"/>
              </w:rPr>
            </w:pPr>
          </w:p>
        </w:tc>
        <w:tc>
          <w:tcPr>
            <w:tcW w:w="1668" w:type="dxa"/>
          </w:tcPr>
          <w:p w:rsidR="00733152" w:rsidRDefault="00733152">
            <w:pPr>
              <w:jc w:val="right"/>
              <w:rPr>
                <w:b/>
                <w:caps/>
                <w:sz w:val="28"/>
              </w:rPr>
            </w:pPr>
          </w:p>
        </w:tc>
        <w:tc>
          <w:tcPr>
            <w:tcW w:w="2545" w:type="dxa"/>
          </w:tcPr>
          <w:p w:rsidR="00D25857" w:rsidRDefault="00D25857" w:rsidP="00D2585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Н.А. Кулиничева</w:t>
            </w:r>
          </w:p>
          <w:p w:rsidR="00733152" w:rsidRDefault="00733152">
            <w:pPr>
              <w:rPr>
                <w:bCs/>
                <w:sz w:val="28"/>
              </w:rPr>
            </w:pPr>
          </w:p>
        </w:tc>
      </w:tr>
      <w:tr w:rsidR="00733152" w:rsidRPr="001432CA" w:rsidTr="005347F9">
        <w:trPr>
          <w:trHeight w:val="2418"/>
        </w:trPr>
        <w:tc>
          <w:tcPr>
            <w:tcW w:w="4576" w:type="dxa"/>
          </w:tcPr>
          <w:p w:rsidR="00733152" w:rsidRDefault="006F1674">
            <w:pPr>
              <w:jc w:val="both"/>
              <w:rPr>
                <w:bCs/>
                <w:sz w:val="28"/>
              </w:rPr>
            </w:pPr>
            <w:proofErr w:type="spellStart"/>
            <w:r>
              <w:rPr>
                <w:bCs/>
                <w:sz w:val="28"/>
              </w:rPr>
              <w:t>Секретарь</w:t>
            </w:r>
            <w:proofErr w:type="spellEnd"/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комиссии</w:t>
            </w:r>
            <w:proofErr w:type="spellEnd"/>
            <w:r>
              <w:rPr>
                <w:bCs/>
                <w:sz w:val="28"/>
              </w:rPr>
              <w:t xml:space="preserve"> </w:t>
            </w:r>
          </w:p>
        </w:tc>
        <w:tc>
          <w:tcPr>
            <w:tcW w:w="1668" w:type="dxa"/>
          </w:tcPr>
          <w:p w:rsidR="00733152" w:rsidRDefault="00733152">
            <w:pPr>
              <w:jc w:val="right"/>
              <w:rPr>
                <w:b/>
                <w:caps/>
                <w:sz w:val="28"/>
              </w:rPr>
            </w:pPr>
          </w:p>
        </w:tc>
        <w:tc>
          <w:tcPr>
            <w:tcW w:w="2545" w:type="dxa"/>
          </w:tcPr>
          <w:p w:rsidR="00733152" w:rsidRPr="001432CA" w:rsidRDefault="00D25857" w:rsidP="005347F9">
            <w:pPr>
              <w:rPr>
                <w:bCs/>
                <w:sz w:val="28"/>
                <w:lang w:val="ru-RU"/>
              </w:rPr>
            </w:pPr>
            <w:r>
              <w:rPr>
                <w:bCs/>
                <w:sz w:val="28"/>
                <w:lang w:val="ru-RU"/>
              </w:rPr>
              <w:t>О.Н. Бычкова</w:t>
            </w:r>
          </w:p>
        </w:tc>
      </w:tr>
    </w:tbl>
    <w:p w:rsidR="00733152" w:rsidRPr="001432CA" w:rsidRDefault="00733152">
      <w:pPr>
        <w:rPr>
          <w:sz w:val="4"/>
          <w:lang w:val="ru-RU"/>
        </w:rPr>
      </w:pPr>
    </w:p>
    <w:p w:rsidR="005347F9" w:rsidRDefault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sectPr w:rsidR="005347F9" w:rsidRPr="005347F9" w:rsidSect="00733152">
      <w:headerReference w:type="default" r:id="rId7"/>
      <w:pgSz w:w="11906" w:h="16838"/>
      <w:pgMar w:top="567" w:right="845" w:bottom="567" w:left="146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799" w:rsidRDefault="000F7799" w:rsidP="00733152">
      <w:r>
        <w:separator/>
      </w:r>
    </w:p>
  </w:endnote>
  <w:endnote w:type="continuationSeparator" w:id="0">
    <w:p w:rsidR="000F7799" w:rsidRDefault="000F7799" w:rsidP="007331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799" w:rsidRDefault="000F7799" w:rsidP="00733152">
      <w:r>
        <w:separator/>
      </w:r>
    </w:p>
  </w:footnote>
  <w:footnote w:type="continuationSeparator" w:id="0">
    <w:p w:rsidR="000F7799" w:rsidRDefault="000F7799" w:rsidP="007331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152" w:rsidRDefault="00733152">
    <w:pPr>
      <w:pStyle w:val="ab"/>
      <w:jc w:val="right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</w:compat>
  <w:rsids>
    <w:rsidRoot w:val="00733152"/>
    <w:rsid w:val="000F7799"/>
    <w:rsid w:val="0013081B"/>
    <w:rsid w:val="001432CA"/>
    <w:rsid w:val="00293A25"/>
    <w:rsid w:val="00351CB0"/>
    <w:rsid w:val="005347F9"/>
    <w:rsid w:val="005A3755"/>
    <w:rsid w:val="006F1674"/>
    <w:rsid w:val="00733152"/>
    <w:rsid w:val="0096506E"/>
    <w:rsid w:val="00AA082F"/>
    <w:rsid w:val="00B3209F"/>
    <w:rsid w:val="00B44F77"/>
    <w:rsid w:val="00B71FCA"/>
    <w:rsid w:val="00C60674"/>
    <w:rsid w:val="00C64A66"/>
    <w:rsid w:val="00C97A76"/>
    <w:rsid w:val="00D25857"/>
    <w:rsid w:val="00D64761"/>
    <w:rsid w:val="00DE5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Body Text Indent" w:semiHidden="0" w:uiPriority="99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152"/>
    <w:pPr>
      <w:spacing w:after="0" w:line="240" w:lineRule="auto"/>
    </w:pPr>
    <w:rPr>
      <w:rFonts w:eastAsia="Times New Roman"/>
      <w:sz w:val="24"/>
      <w:szCs w:val="24"/>
    </w:rPr>
  </w:style>
  <w:style w:type="paragraph" w:styleId="1">
    <w:name w:val="heading 1"/>
    <w:next w:val="a"/>
    <w:uiPriority w:val="9"/>
    <w:qFormat/>
    <w:rsid w:val="00733152"/>
    <w:pPr>
      <w:keepNext/>
      <w:spacing w:after="0"/>
      <w:jc w:val="right"/>
      <w:outlineLvl w:val="0"/>
    </w:pPr>
    <w:rPr>
      <w:bCs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rsid w:val="00733152"/>
    <w:pPr>
      <w:keepNext/>
      <w:overflowPunct w:val="0"/>
      <w:autoSpaceDE w:val="0"/>
      <w:autoSpaceDN w:val="0"/>
      <w:adjustRightInd w:val="0"/>
      <w:spacing w:before="120" w:line="360" w:lineRule="auto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152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733152"/>
    <w:pPr>
      <w:jc w:val="center"/>
    </w:pPr>
    <w:rPr>
      <w:b/>
      <w:sz w:val="28"/>
    </w:rPr>
  </w:style>
  <w:style w:type="paragraph" w:styleId="a7">
    <w:name w:val="Body Text Indent"/>
    <w:basedOn w:val="a"/>
    <w:link w:val="a8"/>
    <w:uiPriority w:val="99"/>
    <w:unhideWhenUsed/>
    <w:rsid w:val="00733152"/>
    <w:pPr>
      <w:spacing w:after="120"/>
      <w:ind w:left="283"/>
    </w:pPr>
  </w:style>
  <w:style w:type="paragraph" w:styleId="2">
    <w:name w:val="Body Text Indent 2"/>
    <w:semiHidden/>
    <w:unhideWhenUsed/>
    <w:rsid w:val="00733152"/>
    <w:pPr>
      <w:tabs>
        <w:tab w:val="left" w:pos="993"/>
      </w:tabs>
      <w:autoSpaceDE w:val="0"/>
      <w:autoSpaceDN w:val="0"/>
      <w:adjustRightInd w:val="0"/>
      <w:spacing w:after="0" w:line="360" w:lineRule="auto"/>
      <w:ind w:firstLine="720"/>
      <w:jc w:val="both"/>
    </w:pPr>
    <w:rPr>
      <w:rFonts w:eastAsia="Times New Roman"/>
      <w:sz w:val="28"/>
      <w:szCs w:val="24"/>
    </w:rPr>
  </w:style>
  <w:style w:type="paragraph" w:styleId="30">
    <w:name w:val="Body Text Indent 3"/>
    <w:semiHidden/>
    <w:unhideWhenUsed/>
    <w:rsid w:val="00733152"/>
    <w:pPr>
      <w:spacing w:after="0" w:line="360" w:lineRule="auto"/>
      <w:ind w:firstLine="709"/>
      <w:jc w:val="both"/>
    </w:pPr>
    <w:rPr>
      <w:rFonts w:eastAsia="Times New Roman"/>
      <w:sz w:val="28"/>
    </w:rPr>
  </w:style>
  <w:style w:type="paragraph" w:styleId="a9">
    <w:name w:val="footer"/>
    <w:basedOn w:val="a"/>
    <w:link w:val="aa"/>
    <w:uiPriority w:val="99"/>
    <w:unhideWhenUsed/>
    <w:rsid w:val="00733152"/>
    <w:pPr>
      <w:tabs>
        <w:tab w:val="center" w:pos="4677"/>
        <w:tab w:val="right" w:pos="9355"/>
      </w:tabs>
    </w:pPr>
  </w:style>
  <w:style w:type="paragraph" w:styleId="ab">
    <w:name w:val="header"/>
    <w:basedOn w:val="a"/>
    <w:link w:val="ac"/>
    <w:uiPriority w:val="99"/>
    <w:unhideWhenUsed/>
    <w:rsid w:val="00733152"/>
    <w:pPr>
      <w:tabs>
        <w:tab w:val="center" w:pos="4677"/>
        <w:tab w:val="right" w:pos="9355"/>
      </w:tabs>
    </w:pPr>
  </w:style>
  <w:style w:type="paragraph" w:styleId="ad">
    <w:name w:val="Normal (Web)"/>
    <w:basedOn w:val="a"/>
    <w:semiHidden/>
    <w:unhideWhenUsed/>
    <w:rsid w:val="00733152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unhideWhenUsed/>
    <w:rsid w:val="00733152"/>
    <w:rPr>
      <w:color w:val="0000FF"/>
      <w:u w:val="single"/>
    </w:rPr>
  </w:style>
  <w:style w:type="paragraph" w:customStyle="1" w:styleId="af">
    <w:name w:val="Таблица"/>
    <w:basedOn w:val="a"/>
    <w:rsid w:val="00733152"/>
    <w:rPr>
      <w:szCs w:val="20"/>
    </w:rPr>
  </w:style>
  <w:style w:type="paragraph" w:customStyle="1" w:styleId="ConsPlusNormal">
    <w:name w:val="ConsPlusNormal"/>
    <w:rsid w:val="00733152"/>
    <w:pPr>
      <w:widowControl w:val="0"/>
      <w:autoSpaceDE w:val="0"/>
      <w:autoSpaceDN w:val="0"/>
      <w:spacing w:after="0" w:line="240" w:lineRule="auto"/>
    </w:pPr>
    <w:rPr>
      <w:rFonts w:eastAsia="Times New Roman"/>
      <w:sz w:val="28"/>
    </w:rPr>
  </w:style>
  <w:style w:type="paragraph" w:customStyle="1" w:styleId="p17">
    <w:name w:val="p17"/>
    <w:rsid w:val="00733152"/>
    <w:pPr>
      <w:spacing w:after="120"/>
      <w:ind w:left="283"/>
    </w:pPr>
    <w:rPr>
      <w:rFonts w:eastAsia="Times New Roman"/>
      <w:sz w:val="24"/>
      <w:szCs w:val="24"/>
    </w:rPr>
  </w:style>
  <w:style w:type="paragraph" w:customStyle="1" w:styleId="p16">
    <w:name w:val="p16"/>
    <w:rsid w:val="00733152"/>
    <w:pPr>
      <w:spacing w:after="0"/>
      <w:jc w:val="center"/>
    </w:pPr>
    <w:rPr>
      <w:rFonts w:eastAsia="Times New Roman"/>
      <w:b/>
      <w:sz w:val="28"/>
      <w:szCs w:val="28"/>
    </w:rPr>
  </w:style>
  <w:style w:type="paragraph" w:customStyle="1" w:styleId="ConsPlusTitle">
    <w:name w:val="ConsPlusTitle"/>
    <w:rsid w:val="00733152"/>
    <w:pPr>
      <w:widowControl w:val="0"/>
      <w:autoSpaceDE w:val="0"/>
      <w:autoSpaceDN w:val="0"/>
      <w:adjustRightInd w:val="0"/>
      <w:spacing w:after="0"/>
    </w:pPr>
    <w:rPr>
      <w:rFonts w:eastAsia="Times New Roman"/>
      <w:b/>
      <w:sz w:val="26"/>
      <w:szCs w:val="26"/>
    </w:rPr>
  </w:style>
  <w:style w:type="paragraph" w:customStyle="1" w:styleId="p15">
    <w:name w:val="p15"/>
    <w:rsid w:val="00733152"/>
    <w:pPr>
      <w:spacing w:after="0"/>
      <w:ind w:firstLine="720"/>
      <w:jc w:val="both"/>
    </w:pPr>
    <w:rPr>
      <w:rFonts w:eastAsia="Times New Roman"/>
      <w:sz w:val="28"/>
      <w:szCs w:val="28"/>
    </w:rPr>
  </w:style>
  <w:style w:type="paragraph" w:customStyle="1" w:styleId="p0">
    <w:name w:val="p0"/>
    <w:rsid w:val="00733152"/>
    <w:pPr>
      <w:spacing w:after="0"/>
    </w:pPr>
    <w:rPr>
      <w:rFonts w:eastAsia="Times New Roman"/>
      <w:sz w:val="24"/>
      <w:szCs w:val="24"/>
    </w:rPr>
  </w:style>
  <w:style w:type="paragraph" w:customStyle="1" w:styleId="p18">
    <w:name w:val="p18"/>
    <w:rsid w:val="00733152"/>
    <w:pPr>
      <w:spacing w:after="0"/>
      <w:jc w:val="center"/>
    </w:pPr>
    <w:rPr>
      <w:rFonts w:eastAsia="Times New Roman"/>
      <w:b/>
      <w:sz w:val="28"/>
      <w:szCs w:val="28"/>
    </w:rPr>
  </w:style>
  <w:style w:type="character" w:customStyle="1" w:styleId="a6">
    <w:name w:val="Основной текст Знак"/>
    <w:basedOn w:val="a0"/>
    <w:link w:val="a5"/>
    <w:rsid w:val="00733152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733152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733152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733152"/>
    <w:rPr>
      <w:rFonts w:ascii="Times New Roman" w:eastAsia="Times New Roman" w:hAnsi="Times New Roman" w:cs="Times New Roman"/>
      <w:sz w:val="24"/>
      <w:szCs w:val="24"/>
    </w:rPr>
  </w:style>
  <w:style w:type="character" w:customStyle="1" w:styleId="link10">
    <w:name w:val="link10"/>
    <w:basedOn w:val="a0"/>
    <w:rsid w:val="00733152"/>
    <w:rPr>
      <w:color w:val="0000CC"/>
      <w:u w:val="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733152"/>
    <w:rPr>
      <w:rFonts w:ascii="Segoe UI" w:eastAsia="Times New Roman" w:hAnsi="Segoe UI" w:cs="Segoe UI"/>
      <w:sz w:val="18"/>
      <w:szCs w:val="18"/>
    </w:rPr>
  </w:style>
  <w:style w:type="character" w:customStyle="1" w:styleId="7">
    <w:name w:val="Знак Знак7"/>
    <w:rsid w:val="00733152"/>
    <w:rPr>
      <w:sz w:val="28"/>
      <w:lang w:bidi="ar-SA"/>
    </w:rPr>
  </w:style>
  <w:style w:type="character" w:customStyle="1" w:styleId="9">
    <w:name w:val="Знак Знак9"/>
    <w:rsid w:val="00733152"/>
    <w:rPr>
      <w:bCs/>
      <w:sz w:val="28"/>
      <w:szCs w:val="28"/>
      <w:lang w:bidi="ar-SA"/>
    </w:rPr>
  </w:style>
  <w:style w:type="character" w:customStyle="1" w:styleId="5">
    <w:name w:val="Знак Знак5"/>
    <w:rsid w:val="00733152"/>
    <w:rPr>
      <w:sz w:val="28"/>
      <w:szCs w:val="24"/>
      <w:lang w:bidi="ar-SA"/>
    </w:rPr>
  </w:style>
  <w:style w:type="character" w:customStyle="1" w:styleId="15">
    <w:name w:val="15"/>
    <w:rsid w:val="00733152"/>
    <w:rPr>
      <w:rFonts w:ascii="Times New Roman" w:hAnsi="Times New Roman" w:cs="Times New Roman"/>
      <w:b/>
    </w:rPr>
  </w:style>
  <w:style w:type="character" w:customStyle="1" w:styleId="af0">
    <w:name w:val="Знак Знак"/>
    <w:rsid w:val="00733152"/>
    <w:rPr>
      <w:sz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</vt:lpstr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</dc:title>
  <dc:creator>Е.А. Шуянцева</dc:creator>
  <cp:lastModifiedBy>Кулиничева  </cp:lastModifiedBy>
  <cp:revision>6</cp:revision>
  <cp:lastPrinted>2024-07-11T06:47:00Z</cp:lastPrinted>
  <dcterms:created xsi:type="dcterms:W3CDTF">2024-07-10T12:20:00Z</dcterms:created>
  <dcterms:modified xsi:type="dcterms:W3CDTF">2024-07-11T06:49:00Z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