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3D5" w:rsidRDefault="00CF53D5">
      <w:pPr>
        <w:jc w:val="center"/>
      </w:pPr>
    </w:p>
    <w:p w:rsidR="00CF53D5" w:rsidRDefault="00CF53D5"/>
    <w:tbl>
      <w:tblPr>
        <w:tblpPr w:rightFromText="180" w:bottomFromText="200" w:vertAnchor="text" w:tblpX="-108"/>
        <w:tblW w:w="0" w:type="auto"/>
        <w:tblLayout w:type="fixed"/>
        <w:tblLook w:val="0000"/>
      </w:tblPr>
      <w:tblGrid>
        <w:gridCol w:w="9570"/>
      </w:tblGrid>
      <w:tr w:rsidR="00CF53D5">
        <w:tc>
          <w:tcPr>
            <w:tcW w:w="9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D5" w:rsidRDefault="00440E97">
            <w:pPr>
              <w:widowControl w:val="0"/>
              <w:jc w:val="center"/>
            </w:pPr>
            <w:r>
              <w:rPr>
                <w:b/>
                <w:sz w:val="24"/>
              </w:rPr>
              <w:t>Тульская область</w:t>
            </w:r>
          </w:p>
        </w:tc>
      </w:tr>
      <w:tr w:rsidR="00CF53D5">
        <w:tc>
          <w:tcPr>
            <w:tcW w:w="9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D5" w:rsidRDefault="00440E97">
            <w:pPr>
              <w:widowControl w:val="0"/>
              <w:jc w:val="center"/>
            </w:pPr>
            <w:r>
              <w:rPr>
                <w:b/>
                <w:sz w:val="24"/>
              </w:rPr>
              <w:t>муниципальное образование город Алексин</w:t>
            </w:r>
          </w:p>
        </w:tc>
      </w:tr>
      <w:tr w:rsidR="00CF53D5">
        <w:tc>
          <w:tcPr>
            <w:tcW w:w="9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D5" w:rsidRDefault="00440E97">
            <w:pPr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sz w:val="24"/>
              </w:rPr>
              <w:t>Администрация</w:t>
            </w:r>
          </w:p>
          <w:p w:rsidR="00CF53D5" w:rsidRDefault="00CF53D5">
            <w:pPr>
              <w:widowControl w:val="0"/>
              <w:jc w:val="both"/>
              <w:rPr>
                <w:b/>
                <w:color w:val="00000A"/>
                <w:sz w:val="24"/>
              </w:rPr>
            </w:pPr>
          </w:p>
        </w:tc>
      </w:tr>
      <w:tr w:rsidR="00CF53D5">
        <w:tc>
          <w:tcPr>
            <w:tcW w:w="9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D5" w:rsidRDefault="00440E97">
            <w:pPr>
              <w:widowControl w:val="0"/>
              <w:jc w:val="center"/>
            </w:pPr>
            <w:r>
              <w:rPr>
                <w:b/>
                <w:sz w:val="24"/>
              </w:rPr>
              <w:t>ПОСТАНОВЛЕНИЕ</w:t>
            </w:r>
          </w:p>
        </w:tc>
      </w:tr>
      <w:tr w:rsidR="00CF53D5">
        <w:tc>
          <w:tcPr>
            <w:tcW w:w="9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D5" w:rsidRDefault="00440E97" w:rsidP="00440E97">
            <w:pPr>
              <w:widowControl w:val="0"/>
              <w:jc w:val="center"/>
            </w:pPr>
            <w:r>
              <w:rPr>
                <w:b/>
                <w:sz w:val="24"/>
              </w:rPr>
              <w:t xml:space="preserve">от 10.11.2025 </w:t>
            </w:r>
            <w:r>
              <w:rPr>
                <w:b/>
                <w:sz w:val="24"/>
              </w:rPr>
              <w:t>г.                                                                                             № 1620</w:t>
            </w:r>
          </w:p>
        </w:tc>
      </w:tr>
    </w:tbl>
    <w:p w:rsidR="00CF53D5" w:rsidRDefault="00CF53D5"/>
    <w:p w:rsidR="00CF53D5" w:rsidRDefault="00CF53D5">
      <w:pPr>
        <w:jc w:val="center"/>
      </w:pPr>
    </w:p>
    <w:p w:rsidR="00CF53D5" w:rsidRDefault="00CF53D5">
      <w:pPr>
        <w:jc w:val="center"/>
      </w:pPr>
    </w:p>
    <w:p w:rsidR="00CF53D5" w:rsidRDefault="00CF53D5">
      <w:pPr>
        <w:jc w:val="center"/>
      </w:pPr>
    </w:p>
    <w:p w:rsidR="00CF53D5" w:rsidRDefault="00CF53D5">
      <w:pPr>
        <w:jc w:val="center"/>
      </w:pPr>
    </w:p>
    <w:p w:rsidR="00CF53D5" w:rsidRDefault="00CF53D5">
      <w:pPr>
        <w:jc w:val="center"/>
      </w:pPr>
    </w:p>
    <w:p w:rsidR="00CF53D5" w:rsidRDefault="00CF53D5">
      <w:pPr>
        <w:jc w:val="center"/>
      </w:pPr>
    </w:p>
    <w:p w:rsidR="00CF53D5" w:rsidRDefault="00CF53D5">
      <w:pPr>
        <w:jc w:val="center"/>
      </w:pPr>
    </w:p>
    <w:p w:rsidR="00CF53D5" w:rsidRDefault="00CF53D5">
      <w:pPr>
        <w:jc w:val="center"/>
      </w:pPr>
    </w:p>
    <w:p w:rsidR="00CF53D5" w:rsidRDefault="00CF53D5">
      <w:pPr>
        <w:jc w:val="center"/>
      </w:pPr>
    </w:p>
    <w:p w:rsidR="00CF53D5" w:rsidRDefault="00CF53D5">
      <w:pPr>
        <w:tabs>
          <w:tab w:val="left" w:pos="6915"/>
        </w:tabs>
        <w:rPr>
          <w:sz w:val="32"/>
        </w:rPr>
      </w:pPr>
    </w:p>
    <w:p w:rsidR="00CF53D5" w:rsidRDefault="00CF53D5">
      <w:pPr>
        <w:tabs>
          <w:tab w:val="left" w:pos="6915"/>
        </w:tabs>
        <w:rPr>
          <w:sz w:val="32"/>
        </w:rPr>
      </w:pPr>
    </w:p>
    <w:p w:rsidR="00CF53D5" w:rsidRDefault="00CF53D5">
      <w:pPr>
        <w:pStyle w:val="3"/>
        <w:numPr>
          <w:ilvl w:val="0"/>
          <w:numId w:val="0"/>
        </w:numPr>
        <w:jc w:val="left"/>
      </w:pPr>
    </w:p>
    <w:p w:rsidR="00CF53D5" w:rsidRDefault="00440E97">
      <w:pPr>
        <w:pStyle w:val="ConsPlusNonformat"/>
        <w:widowControl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  назначении  публичных  слушаний </w:t>
      </w:r>
    </w:p>
    <w:p w:rsidR="00CF53D5" w:rsidRDefault="00440E97">
      <w:pPr>
        <w:pStyle w:val="ConsPlusNonformat"/>
        <w:widowControl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по обсуждению проекта постановления о предоставлении разрешения </w:t>
      </w:r>
    </w:p>
    <w:p w:rsidR="00CF53D5" w:rsidRDefault="00440E97">
      <w:pPr>
        <w:pStyle w:val="ConsPlusNonformat"/>
        <w:widowControl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</w:t>
      </w:r>
    </w:p>
    <w:p w:rsidR="00CF53D5" w:rsidRDefault="00CF53D5">
      <w:pPr>
        <w:pStyle w:val="ConsPlusNonformat"/>
        <w:widowControl/>
        <w:jc w:val="center"/>
        <w:rPr>
          <w:rFonts w:ascii="Times New Roman" w:hAnsi="Times New Roman"/>
          <w:b/>
          <w:sz w:val="24"/>
        </w:rPr>
      </w:pPr>
    </w:p>
    <w:p w:rsidR="00CF53D5" w:rsidRDefault="00CF53D5">
      <w:pPr>
        <w:pStyle w:val="ConsPlusNonformat"/>
        <w:widowControl/>
        <w:jc w:val="both"/>
        <w:rPr>
          <w:rFonts w:ascii="Times New Roman" w:hAnsi="Times New Roman"/>
          <w:b/>
          <w:sz w:val="24"/>
        </w:rPr>
      </w:pPr>
    </w:p>
    <w:p w:rsidR="00CF53D5" w:rsidRDefault="00440E97">
      <w:pPr>
        <w:pStyle w:val="ConsPlusNonformat"/>
        <w:widowControl/>
        <w:jc w:val="both"/>
        <w:rPr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На основании обращения </w:t>
      </w:r>
      <w:proofErr w:type="spellStart"/>
      <w:r>
        <w:rPr>
          <w:rFonts w:ascii="Times New Roman" w:hAnsi="Times New Roman"/>
          <w:sz w:val="24"/>
        </w:rPr>
        <w:t>Фрыкина</w:t>
      </w:r>
      <w:proofErr w:type="spellEnd"/>
      <w:r>
        <w:rPr>
          <w:rFonts w:ascii="Times New Roman" w:hAnsi="Times New Roman"/>
          <w:sz w:val="24"/>
        </w:rPr>
        <w:t xml:space="preserve"> Игоря Сергеевича от 28.10.2025 №63324747</w:t>
      </w:r>
      <w:r>
        <w:rPr>
          <w:rFonts w:ascii="Times New Roman" w:hAnsi="Times New Roman"/>
          <w:sz w:val="24"/>
        </w:rPr>
        <w:t xml:space="preserve">40, в соответствии с </w:t>
      </w:r>
      <w:proofErr w:type="spellStart"/>
      <w:r>
        <w:rPr>
          <w:rFonts w:ascii="Times New Roman" w:hAnsi="Times New Roman"/>
          <w:sz w:val="24"/>
        </w:rPr>
        <w:t>Градостроительным</w:t>
      </w:r>
      <w:hyperlink r:id="rId7" w:history="1">
        <w:r>
          <w:rPr>
            <w:rStyle w:val="aa"/>
            <w:rFonts w:ascii="Times New Roman" w:hAnsi="Times New Roman"/>
            <w:color w:val="0000FF"/>
            <w:sz w:val="24"/>
            <w:u w:val="none"/>
          </w:rPr>
          <w:t>кодексом</w:t>
        </w:r>
        <w:proofErr w:type="spellEnd"/>
      </w:hyperlink>
      <w:r>
        <w:rPr>
          <w:rFonts w:ascii="Times New Roman" w:hAnsi="Times New Roman"/>
          <w:sz w:val="24"/>
        </w:rPr>
        <w:t xml:space="preserve"> Р</w:t>
      </w:r>
      <w:r>
        <w:rPr>
          <w:rFonts w:ascii="Times New Roman" w:hAnsi="Times New Roman"/>
          <w:sz w:val="24"/>
        </w:rPr>
        <w:t xml:space="preserve">оссийской Федерации, </w:t>
      </w:r>
      <w:proofErr w:type="spellStart"/>
      <w:r>
        <w:rPr>
          <w:rFonts w:ascii="Times New Roman" w:hAnsi="Times New Roman"/>
          <w:sz w:val="24"/>
        </w:rPr>
        <w:t>Федеральным</w:t>
      </w:r>
      <w:hyperlink r:id="rId8" w:history="1">
        <w:r>
          <w:rPr>
            <w:rStyle w:val="aa"/>
            <w:rFonts w:ascii="Times New Roman" w:hAnsi="Times New Roman"/>
            <w:color w:val="0000FF"/>
            <w:sz w:val="24"/>
            <w:u w:val="none"/>
          </w:rPr>
          <w:t>законом</w:t>
        </w:r>
        <w:proofErr w:type="spellEnd"/>
      </w:hyperlink>
      <w:r>
        <w:rPr>
          <w:rFonts w:ascii="Times New Roman" w:hAnsi="Times New Roman"/>
          <w:sz w:val="24"/>
        </w:rPr>
        <w:t xml:space="preserve"> от 06.10.2003 N 131-ФЗ "Об общих принципах организации местного самоуправления в Российской Федерации",</w:t>
      </w:r>
      <w:hyperlink r:id="rId9" w:history="1">
        <w:r>
          <w:rPr>
            <w:rStyle w:val="aa"/>
            <w:rFonts w:ascii="Times New Roman" w:hAnsi="Times New Roman"/>
            <w:color w:val="0000FF"/>
            <w:sz w:val="24"/>
            <w:u w:val="none"/>
          </w:rPr>
          <w:t>Уставом</w:t>
        </w:r>
      </w:hyperlink>
      <w:r>
        <w:rPr>
          <w:rFonts w:ascii="Times New Roman" w:hAnsi="Times New Roman"/>
          <w:sz w:val="24"/>
        </w:rPr>
        <w:t xml:space="preserve"> городского округа город Алексин Тульской области, Положением "О публичных слушаниях и общественных обсуждениях по вопросам градостроительной дея</w:t>
      </w:r>
      <w:r>
        <w:rPr>
          <w:rFonts w:ascii="Times New Roman" w:hAnsi="Times New Roman"/>
          <w:sz w:val="24"/>
        </w:rPr>
        <w:t xml:space="preserve">тельности на территории муниципального образования город Алексин", утвержденным постановлением </w:t>
      </w:r>
      <w:proofErr w:type="spellStart"/>
      <w:r>
        <w:rPr>
          <w:rFonts w:ascii="Times New Roman" w:hAnsi="Times New Roman"/>
          <w:sz w:val="24"/>
        </w:rPr>
        <w:t>администрациимуниципального</w:t>
      </w:r>
      <w:proofErr w:type="spellEnd"/>
      <w:r>
        <w:rPr>
          <w:rFonts w:ascii="Times New Roman" w:hAnsi="Times New Roman"/>
          <w:sz w:val="24"/>
        </w:rPr>
        <w:t xml:space="preserve"> образования город</w:t>
      </w:r>
      <w:proofErr w:type="gramEnd"/>
      <w:r>
        <w:rPr>
          <w:rFonts w:ascii="Times New Roman" w:hAnsi="Times New Roman"/>
          <w:sz w:val="24"/>
        </w:rPr>
        <w:t xml:space="preserve"> Алексин от 16.06.2021 N 924, администрация муниципального образования город Алексин ПОСТАНОВЛЯЕТ:</w:t>
      </w:r>
    </w:p>
    <w:p w:rsidR="00CF53D5" w:rsidRDefault="00440E97">
      <w:pPr>
        <w:ind w:firstLine="708"/>
        <w:jc w:val="both"/>
        <w:rPr>
          <w:sz w:val="24"/>
        </w:rPr>
      </w:pPr>
      <w:r>
        <w:rPr>
          <w:sz w:val="24"/>
        </w:rPr>
        <w:t>1. Назначить публ</w:t>
      </w:r>
      <w:r>
        <w:rPr>
          <w:sz w:val="24"/>
        </w:rPr>
        <w:t xml:space="preserve">ичные слушания по обсуждению проекта постановления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71:24:030207:3 </w:t>
      </w:r>
      <w:r>
        <w:rPr>
          <w:sz w:val="24"/>
        </w:rPr>
        <w:t xml:space="preserve"> площадью 1282 кв</w:t>
      </w:r>
      <w:proofErr w:type="gramStart"/>
      <w:r>
        <w:rPr>
          <w:sz w:val="24"/>
        </w:rPr>
        <w:t>.м</w:t>
      </w:r>
      <w:proofErr w:type="gramEnd"/>
      <w:r>
        <w:rPr>
          <w:sz w:val="24"/>
        </w:rPr>
        <w:t>, адрес (местоположение): Тульская область, г</w:t>
      </w:r>
      <w:proofErr w:type="gramStart"/>
      <w:r>
        <w:rPr>
          <w:sz w:val="24"/>
        </w:rPr>
        <w:t>.А</w:t>
      </w:r>
      <w:proofErr w:type="gramEnd"/>
      <w:r>
        <w:rPr>
          <w:sz w:val="24"/>
        </w:rPr>
        <w:t>лексин, ул.Мира, в части уменьшения минимальных отступов от границы земельного участка с западной и восточной сторон до 3,0 м.</w:t>
      </w:r>
    </w:p>
    <w:p w:rsidR="00CF53D5" w:rsidRDefault="00440E97">
      <w:pPr>
        <w:ind w:firstLine="708"/>
        <w:jc w:val="both"/>
        <w:rPr>
          <w:sz w:val="24"/>
        </w:rPr>
      </w:pPr>
      <w:r>
        <w:rPr>
          <w:sz w:val="24"/>
        </w:rPr>
        <w:t>Перечень информационных материалов: проект постановления админи</w:t>
      </w:r>
      <w:r>
        <w:rPr>
          <w:sz w:val="24"/>
        </w:rPr>
        <w:t>страции муниципального образования город Алексин, схема расположения земельного участка с указание испрашиваемых отступов.</w:t>
      </w:r>
    </w:p>
    <w:p w:rsidR="00CF53D5" w:rsidRDefault="00440E97">
      <w:pPr>
        <w:pStyle w:val="ConsPlu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2.Провести вышеуказанные публичные слушания с  24.11.2025 по 28.11.2025.</w:t>
      </w:r>
    </w:p>
    <w:p w:rsidR="00CF53D5" w:rsidRDefault="00440E97">
      <w:pPr>
        <w:pStyle w:val="ConsPlu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2.1. Экспозиция (экспозиции) проекта провести с 19.11.2025 п</w:t>
      </w:r>
      <w:r>
        <w:rPr>
          <w:rFonts w:ascii="Times New Roman" w:hAnsi="Times New Roman"/>
          <w:sz w:val="24"/>
        </w:rPr>
        <w:t>о 26.11.2025 в здании администрации муниципального образования город Алексин по адресу: г</w:t>
      </w:r>
      <w:proofErr w:type="gramStart"/>
      <w:r>
        <w:rPr>
          <w:rFonts w:ascii="Times New Roman" w:hAnsi="Times New Roman"/>
          <w:sz w:val="24"/>
        </w:rPr>
        <w:t>.А</w:t>
      </w:r>
      <w:proofErr w:type="gramEnd"/>
      <w:r>
        <w:rPr>
          <w:rFonts w:ascii="Times New Roman" w:hAnsi="Times New Roman"/>
          <w:sz w:val="24"/>
        </w:rPr>
        <w:t xml:space="preserve">лексин, ул.Героев </w:t>
      </w:r>
      <w:proofErr w:type="spellStart"/>
      <w:r>
        <w:rPr>
          <w:rFonts w:ascii="Times New Roman" w:hAnsi="Times New Roman"/>
          <w:sz w:val="24"/>
        </w:rPr>
        <w:t>Алексинцев</w:t>
      </w:r>
      <w:proofErr w:type="spellEnd"/>
      <w:r>
        <w:rPr>
          <w:rFonts w:ascii="Times New Roman" w:hAnsi="Times New Roman"/>
          <w:sz w:val="24"/>
        </w:rPr>
        <w:t>, д.10. С материалами экспозиции можно ознакомиться на официальном сайте муниципального образования город Алексин в разделе «Публичные сл</w:t>
      </w:r>
      <w:r>
        <w:rPr>
          <w:rFonts w:ascii="Times New Roman" w:hAnsi="Times New Roman"/>
          <w:sz w:val="24"/>
        </w:rPr>
        <w:t xml:space="preserve">ушания».           </w:t>
      </w:r>
    </w:p>
    <w:p w:rsidR="00CF53D5" w:rsidRDefault="00440E97">
      <w:pPr>
        <w:pStyle w:val="ConsPlu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Консультации по экспозиции проекта проводятся в каб.205 с 15.00 по 16.00 часов                                        каждую среду.</w:t>
      </w:r>
    </w:p>
    <w:p w:rsidR="00CF53D5" w:rsidRDefault="00440E97">
      <w:pPr>
        <w:pStyle w:val="ConsPlusNonformat"/>
        <w:tabs>
          <w:tab w:val="left" w:pos="510"/>
          <w:tab w:val="left" w:pos="570"/>
          <w:tab w:val="left" w:pos="750"/>
        </w:tabs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2.2. Собрание (собрания) участников публичных слушаний провести 27 ноября 2025 года в 15.00 по адресу: г</w:t>
      </w:r>
      <w:proofErr w:type="gramStart"/>
      <w:r>
        <w:rPr>
          <w:rFonts w:ascii="Times New Roman" w:hAnsi="Times New Roman"/>
          <w:sz w:val="24"/>
        </w:rPr>
        <w:t>.А</w:t>
      </w:r>
      <w:proofErr w:type="gramEnd"/>
      <w:r>
        <w:rPr>
          <w:rFonts w:ascii="Times New Roman" w:hAnsi="Times New Roman"/>
          <w:sz w:val="24"/>
        </w:rPr>
        <w:t xml:space="preserve">лексин, ул.Героев </w:t>
      </w:r>
      <w:proofErr w:type="spellStart"/>
      <w:r>
        <w:rPr>
          <w:rFonts w:ascii="Times New Roman" w:hAnsi="Times New Roman"/>
          <w:sz w:val="24"/>
        </w:rPr>
        <w:t>Алексинцев</w:t>
      </w:r>
      <w:proofErr w:type="spellEnd"/>
      <w:r>
        <w:rPr>
          <w:rFonts w:ascii="Times New Roman" w:hAnsi="Times New Roman"/>
          <w:sz w:val="24"/>
        </w:rPr>
        <w:t>, д.10, каб.314.</w:t>
      </w:r>
    </w:p>
    <w:p w:rsidR="00CF53D5" w:rsidRDefault="00440E97">
      <w:pPr>
        <w:pStyle w:val="ConsPlu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Предложения и замечания, касающиеся проекта, можно подавать в устной и письменной форме в ходе проведения собрания участников публичных слушаний; в письменной форме в  адрес организатора  публичных слушаний</w:t>
      </w:r>
      <w:r>
        <w:rPr>
          <w:rFonts w:ascii="Times New Roman" w:hAnsi="Times New Roman"/>
          <w:sz w:val="24"/>
        </w:rPr>
        <w:t xml:space="preserve"> с 19 ноября 2025 года по 26 ноября 2025 года в будние дни с 15.00 часов по 16.00 часов в  здании администрации муниципального образования город Алексин по адресу: г</w:t>
      </w:r>
      <w:proofErr w:type="gramStart"/>
      <w:r>
        <w:rPr>
          <w:rFonts w:ascii="Times New Roman" w:hAnsi="Times New Roman"/>
          <w:sz w:val="24"/>
        </w:rPr>
        <w:t>.А</w:t>
      </w:r>
      <w:proofErr w:type="gramEnd"/>
      <w:r>
        <w:rPr>
          <w:rFonts w:ascii="Times New Roman" w:hAnsi="Times New Roman"/>
          <w:sz w:val="24"/>
        </w:rPr>
        <w:t xml:space="preserve">лексин, ул.Героев </w:t>
      </w:r>
      <w:proofErr w:type="spellStart"/>
      <w:r>
        <w:rPr>
          <w:rFonts w:ascii="Times New Roman" w:hAnsi="Times New Roman"/>
          <w:sz w:val="24"/>
        </w:rPr>
        <w:t>Алексинцев</w:t>
      </w:r>
      <w:proofErr w:type="spellEnd"/>
      <w:r>
        <w:rPr>
          <w:rFonts w:ascii="Times New Roman" w:hAnsi="Times New Roman"/>
          <w:sz w:val="24"/>
        </w:rPr>
        <w:t>, д.10; а также посредством записи в книге (журнале) учета по</w:t>
      </w:r>
      <w:r>
        <w:rPr>
          <w:rFonts w:ascii="Times New Roman" w:hAnsi="Times New Roman"/>
          <w:sz w:val="24"/>
        </w:rPr>
        <w:t>сетителей экспозиции проекта, подлежащего рассмотрению на публичных слушаниях.</w:t>
      </w:r>
    </w:p>
    <w:p w:rsidR="00CF53D5" w:rsidRDefault="00440E97">
      <w:pPr>
        <w:pStyle w:val="ConsPlu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4.Проект, подлежащий рассмотрению на публичных слушаниях, и информационные материалы к нему будут размещены на официальном сайте муниципального образования город Алексин в </w:t>
      </w:r>
      <w:r>
        <w:rPr>
          <w:rFonts w:ascii="Times New Roman" w:hAnsi="Times New Roman"/>
          <w:sz w:val="24"/>
        </w:rPr>
        <w:t>информационно-телекоммуникационной сети «Интернет».</w:t>
      </w:r>
    </w:p>
    <w:p w:rsidR="00CF53D5" w:rsidRDefault="00440E97">
      <w:pPr>
        <w:pStyle w:val="ConsPlu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5.Участники публичных слушаний обязаны иметь при себе документы, содержащие сведения о фамилии, имени, отчестве (при наличии), дате рождения, адресе места жительства (регистрации) - для физических лиц; на</w:t>
      </w:r>
      <w:r>
        <w:rPr>
          <w:rFonts w:ascii="Times New Roman" w:hAnsi="Times New Roman"/>
          <w:sz w:val="24"/>
        </w:rPr>
        <w:t xml:space="preserve">именование, основной государственный регистрационный номер, место нахождения и адрес - для юридических лиц, с приложением документов, подтверждающих такие сведения. </w:t>
      </w:r>
      <w:proofErr w:type="gramStart"/>
      <w:r>
        <w:rPr>
          <w:rFonts w:ascii="Times New Roman" w:hAnsi="Times New Roman"/>
          <w:sz w:val="24"/>
        </w:rPr>
        <w:t>Участники публичных слушаний, являющиеся правообладателями соответствующих земельных участк</w:t>
      </w:r>
      <w:r>
        <w:rPr>
          <w:rFonts w:ascii="Times New Roman" w:hAnsi="Times New Roman"/>
          <w:sz w:val="24"/>
        </w:rPr>
        <w:t>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</w:t>
      </w:r>
      <w:r>
        <w:rPr>
          <w:rFonts w:ascii="Times New Roman" w:hAnsi="Times New Roman"/>
          <w:sz w:val="24"/>
        </w:rPr>
        <w:t>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 такие земельные участки</w:t>
      </w:r>
      <w:proofErr w:type="gramEnd"/>
      <w:r>
        <w:rPr>
          <w:rFonts w:ascii="Times New Roman" w:hAnsi="Times New Roman"/>
          <w:sz w:val="24"/>
        </w:rPr>
        <w:t>, объекты капитального строительства,</w:t>
      </w:r>
      <w:r>
        <w:rPr>
          <w:rFonts w:ascii="Times New Roman" w:hAnsi="Times New Roman"/>
          <w:sz w:val="24"/>
        </w:rPr>
        <w:t xml:space="preserve"> помещения, являющиеся частью указанных объектов капитального строительства. Справки по телефонам: 8(48753)4-32-47, 8(48753)4-12-82, 8(48753)4-15-47</w:t>
      </w:r>
    </w:p>
    <w:p w:rsidR="00CF53D5" w:rsidRDefault="00440E97">
      <w:pPr>
        <w:pStyle w:val="ConsPlu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6.Комиссии по подготовке и проведению публичных слушаний и общественных обсуждений в установленном порядке </w:t>
      </w:r>
      <w:r>
        <w:rPr>
          <w:rFonts w:ascii="Times New Roman" w:hAnsi="Times New Roman"/>
          <w:sz w:val="24"/>
        </w:rPr>
        <w:t>обеспечить проведение вышеуказанных публичных слушаний и организовать учет предложений и замечаний, касающихся проекта.</w:t>
      </w:r>
    </w:p>
    <w:p w:rsidR="00CF53D5" w:rsidRDefault="00440E97">
      <w:pPr>
        <w:pStyle w:val="ConsPlu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7.Управлению по организационной  и информационному обеспечению  в течение 10 дней со дня принятия настоящего постановления обнародовать </w:t>
      </w:r>
      <w:r>
        <w:rPr>
          <w:rFonts w:ascii="Times New Roman" w:hAnsi="Times New Roman"/>
          <w:sz w:val="24"/>
        </w:rPr>
        <w:t xml:space="preserve">и </w:t>
      </w:r>
      <w:proofErr w:type="gramStart"/>
      <w:r>
        <w:rPr>
          <w:rFonts w:ascii="Times New Roman" w:hAnsi="Times New Roman"/>
          <w:sz w:val="24"/>
        </w:rPr>
        <w:t>разместить постановление</w:t>
      </w:r>
      <w:proofErr w:type="gramEnd"/>
      <w:r>
        <w:rPr>
          <w:rFonts w:ascii="Times New Roman" w:hAnsi="Times New Roman"/>
          <w:sz w:val="24"/>
        </w:rPr>
        <w:t xml:space="preserve"> на официальном сайте муниципального образования город Алексин в информационно-телекоммуникационной сети «Интернет».</w:t>
      </w:r>
    </w:p>
    <w:p w:rsidR="00CF53D5" w:rsidRDefault="00440E97">
      <w:pPr>
        <w:pStyle w:val="ConsPlusNonformat"/>
        <w:tabs>
          <w:tab w:val="left" w:pos="57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8.Управлению делопроизводства, комитету по культуре, молодежной политике и спорту, управлению по работе с </w:t>
      </w:r>
      <w:r>
        <w:rPr>
          <w:rFonts w:ascii="Times New Roman" w:hAnsi="Times New Roman"/>
          <w:sz w:val="24"/>
        </w:rPr>
        <w:t xml:space="preserve">сельскими территориями в течение 10 дней со дня принятия настоящего постановления </w:t>
      </w:r>
      <w:proofErr w:type="gramStart"/>
      <w:r>
        <w:rPr>
          <w:rFonts w:ascii="Times New Roman" w:hAnsi="Times New Roman"/>
          <w:sz w:val="24"/>
        </w:rPr>
        <w:t>разместить постановление</w:t>
      </w:r>
      <w:proofErr w:type="gramEnd"/>
      <w:r>
        <w:rPr>
          <w:rFonts w:ascii="Times New Roman" w:hAnsi="Times New Roman"/>
          <w:sz w:val="24"/>
        </w:rPr>
        <w:t xml:space="preserve"> в местах для официального обнародования муниципальных правовых актов муниципального образования город Алексин.</w:t>
      </w:r>
    </w:p>
    <w:p w:rsidR="00CF53D5" w:rsidRDefault="00440E97">
      <w:pPr>
        <w:pStyle w:val="ConsPlusNonformat"/>
        <w:widowControl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4"/>
        </w:rPr>
        <w:t>9.Постановление вступает в силу со дня</w:t>
      </w:r>
      <w:r>
        <w:rPr>
          <w:rFonts w:ascii="Times New Roman" w:hAnsi="Times New Roman"/>
          <w:sz w:val="24"/>
        </w:rPr>
        <w:t xml:space="preserve"> подписания.</w:t>
      </w:r>
    </w:p>
    <w:p w:rsidR="00CF53D5" w:rsidRDefault="00CF53D5">
      <w:pPr>
        <w:pStyle w:val="ConsPlusNonformat"/>
        <w:widowControl/>
        <w:jc w:val="both"/>
        <w:rPr>
          <w:rFonts w:ascii="Times New Roman" w:hAnsi="Times New Roman"/>
          <w:b/>
          <w:sz w:val="28"/>
        </w:rPr>
      </w:pPr>
    </w:p>
    <w:p w:rsidR="00CF53D5" w:rsidRDefault="00440E97">
      <w:pPr>
        <w:pStyle w:val="ae"/>
        <w:rPr>
          <w:b/>
        </w:rPr>
      </w:pPr>
      <w:r>
        <w:rPr>
          <w:b/>
        </w:rPr>
        <w:t xml:space="preserve">Глава администрации  </w:t>
      </w:r>
    </w:p>
    <w:p w:rsidR="00CF53D5" w:rsidRDefault="00440E97">
      <w:pPr>
        <w:pStyle w:val="ae"/>
        <w:rPr>
          <w:b/>
        </w:rPr>
      </w:pPr>
      <w:r>
        <w:rPr>
          <w:b/>
        </w:rPr>
        <w:t xml:space="preserve">муниципального образования </w:t>
      </w:r>
    </w:p>
    <w:p w:rsidR="00CF53D5" w:rsidRDefault="00440E97">
      <w:pPr>
        <w:jc w:val="both"/>
        <w:rPr>
          <w:b/>
          <w:sz w:val="24"/>
        </w:rPr>
      </w:pPr>
      <w:r>
        <w:rPr>
          <w:b/>
          <w:sz w:val="24"/>
        </w:rPr>
        <w:t>город Алексин                                                                                                        П.Е. Федоров</w:t>
      </w:r>
    </w:p>
    <w:p w:rsidR="00CF53D5" w:rsidRDefault="00CF53D5">
      <w:pPr>
        <w:jc w:val="both"/>
        <w:rPr>
          <w:b/>
          <w:sz w:val="24"/>
        </w:rPr>
      </w:pPr>
    </w:p>
    <w:p w:rsidR="00CF53D5" w:rsidRDefault="00CF53D5">
      <w:pPr>
        <w:jc w:val="both"/>
        <w:rPr>
          <w:b/>
          <w:sz w:val="24"/>
        </w:rPr>
      </w:pPr>
    </w:p>
    <w:p w:rsidR="00CF53D5" w:rsidRDefault="00CF53D5">
      <w:pPr>
        <w:jc w:val="both"/>
        <w:rPr>
          <w:b/>
          <w:sz w:val="24"/>
        </w:rPr>
      </w:pPr>
    </w:p>
    <w:sectPr w:rsidR="00CF53D5" w:rsidSect="00CF53D5"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3D5" w:rsidRDefault="00CF53D5" w:rsidP="00CF53D5">
      <w:r>
        <w:separator/>
      </w:r>
    </w:p>
  </w:endnote>
  <w:endnote w:type="continuationSeparator" w:id="1">
    <w:p w:rsidR="00CF53D5" w:rsidRDefault="00CF53D5" w:rsidP="00CF5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3D5" w:rsidRDefault="00440E97">
    <w:pPr>
      <w:pStyle w:val="a9"/>
      <w:tabs>
        <w:tab w:val="clear" w:pos="4153"/>
        <w:tab w:val="clear" w:pos="8306"/>
        <w:tab w:val="right" w:pos="9354"/>
      </w:tabs>
      <w:jc w:val="right"/>
      <w:rPr>
        <w:b/>
        <w:sz w:val="36"/>
      </w:rPr>
    </w:pPr>
    <w:r>
      <w:rPr>
        <w:b/>
        <w:color w:val="FFFFFF"/>
        <w:sz w:val="36"/>
      </w:rPr>
      <w:tab/>
    </w:r>
  </w:p>
  <w:p w:rsidR="00CF53D5" w:rsidRDefault="00440E97">
    <w:pPr>
      <w:pStyle w:val="a9"/>
      <w:tabs>
        <w:tab w:val="clear" w:pos="4153"/>
        <w:tab w:val="clear" w:pos="8306"/>
        <w:tab w:val="right" w:pos="9354"/>
      </w:tabs>
      <w:jc w:val="right"/>
      <w:rPr>
        <w:b/>
        <w:sz w:val="36"/>
      </w:rPr>
    </w:pPr>
    <w:r>
      <w:rPr>
        <w:b/>
        <w:sz w:val="36"/>
      </w:rPr>
      <w:t>02461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3D5" w:rsidRDefault="00CF53D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3D5" w:rsidRDefault="00CF53D5" w:rsidP="00CF53D5">
      <w:r>
        <w:separator/>
      </w:r>
    </w:p>
  </w:footnote>
  <w:footnote w:type="continuationSeparator" w:id="1">
    <w:p w:rsidR="00CF53D5" w:rsidRDefault="00CF53D5" w:rsidP="00CF53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3D5" w:rsidRDefault="00CF53D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56D35"/>
    <w:multiLevelType w:val="multilevel"/>
    <w:tmpl w:val="9C74B0A4"/>
    <w:lvl w:ilvl="0">
      <w:start w:val="1"/>
      <w:numFmt w:val="decimal"/>
      <w:pStyle w:val="1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1">
      <w:start w:val="1"/>
      <w:numFmt w:val="decimal"/>
      <w:pStyle w:val="2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2">
      <w:start w:val="1"/>
      <w:numFmt w:val="decimal"/>
      <w:pStyle w:val="3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3">
      <w:start w:val="1"/>
      <w:numFmt w:val="decimal"/>
      <w:pStyle w:val="4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4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5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6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7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8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53D5"/>
    <w:rsid w:val="00440E97"/>
    <w:rsid w:val="00CF5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CF53D5"/>
  </w:style>
  <w:style w:type="paragraph" w:styleId="1">
    <w:name w:val="heading 1"/>
    <w:basedOn w:val="a"/>
    <w:next w:val="a"/>
    <w:link w:val="11"/>
    <w:uiPriority w:val="9"/>
    <w:qFormat/>
    <w:rsid w:val="00CF53D5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CF53D5"/>
    <w:pPr>
      <w:keepNext/>
      <w:numPr>
        <w:ilvl w:val="1"/>
        <w:numId w:val="1"/>
      </w:numPr>
      <w:outlineLvl w:val="1"/>
    </w:pPr>
    <w:rPr>
      <w:b/>
      <w:sz w:val="52"/>
    </w:rPr>
  </w:style>
  <w:style w:type="paragraph" w:styleId="3">
    <w:name w:val="heading 3"/>
    <w:basedOn w:val="a"/>
    <w:next w:val="a"/>
    <w:link w:val="31"/>
    <w:uiPriority w:val="9"/>
    <w:qFormat/>
    <w:rsid w:val="00CF53D5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qFormat/>
    <w:rsid w:val="00CF53D5"/>
    <w:pPr>
      <w:keepNext/>
      <w:numPr>
        <w:ilvl w:val="3"/>
        <w:numId w:val="1"/>
      </w:numPr>
      <w:jc w:val="both"/>
      <w:outlineLvl w:val="3"/>
    </w:pPr>
    <w:rPr>
      <w:b/>
      <w:sz w:val="24"/>
    </w:rPr>
  </w:style>
  <w:style w:type="paragraph" w:styleId="5">
    <w:name w:val="heading 5"/>
    <w:next w:val="a"/>
    <w:link w:val="50"/>
    <w:uiPriority w:val="9"/>
    <w:qFormat/>
    <w:rsid w:val="00CF53D5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CF53D5"/>
    <w:rPr>
      <w:rFonts w:ascii="Times New Roman" w:hAnsi="Times New Roman"/>
      <w:color w:val="000000"/>
      <w:sz w:val="20"/>
    </w:rPr>
  </w:style>
  <w:style w:type="paragraph" w:customStyle="1" w:styleId="WW8Num1z3">
    <w:name w:val="WW8Num1z3"/>
    <w:link w:val="WW8Num1z30"/>
    <w:rsid w:val="00CF53D5"/>
  </w:style>
  <w:style w:type="character" w:customStyle="1" w:styleId="WW8Num1z30">
    <w:name w:val="WW8Num1z3"/>
    <w:link w:val="WW8Num1z3"/>
    <w:rsid w:val="00CF53D5"/>
  </w:style>
  <w:style w:type="paragraph" w:styleId="21">
    <w:name w:val="toc 2"/>
    <w:next w:val="a"/>
    <w:link w:val="22"/>
    <w:uiPriority w:val="39"/>
    <w:rsid w:val="00CF53D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F53D5"/>
    <w:rPr>
      <w:rFonts w:ascii="XO Thames" w:hAnsi="XO Thames"/>
      <w:sz w:val="28"/>
    </w:rPr>
  </w:style>
  <w:style w:type="paragraph" w:customStyle="1" w:styleId="ListLabel6">
    <w:name w:val="ListLabel 6"/>
    <w:link w:val="ListLabel60"/>
    <w:rsid w:val="00CF53D5"/>
  </w:style>
  <w:style w:type="character" w:customStyle="1" w:styleId="ListLabel60">
    <w:name w:val="ListLabel 6"/>
    <w:link w:val="ListLabel6"/>
    <w:rsid w:val="00CF53D5"/>
  </w:style>
  <w:style w:type="paragraph" w:styleId="41">
    <w:name w:val="toc 4"/>
    <w:next w:val="a"/>
    <w:link w:val="42"/>
    <w:uiPriority w:val="39"/>
    <w:rsid w:val="00CF53D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F53D5"/>
    <w:rPr>
      <w:rFonts w:ascii="XO Thames" w:hAnsi="XO Thames"/>
      <w:sz w:val="28"/>
    </w:rPr>
  </w:style>
  <w:style w:type="paragraph" w:customStyle="1" w:styleId="WW8Num1z1">
    <w:name w:val="WW8Num1z1"/>
    <w:link w:val="WW8Num1z10"/>
    <w:rsid w:val="00CF53D5"/>
  </w:style>
  <w:style w:type="character" w:customStyle="1" w:styleId="WW8Num1z10">
    <w:name w:val="WW8Num1z1"/>
    <w:link w:val="WW8Num1z1"/>
    <w:rsid w:val="00CF53D5"/>
  </w:style>
  <w:style w:type="paragraph" w:customStyle="1" w:styleId="12">
    <w:name w:val="Цитата1"/>
    <w:basedOn w:val="a"/>
    <w:link w:val="13"/>
    <w:rsid w:val="00CF53D5"/>
    <w:pPr>
      <w:widowControl w:val="0"/>
      <w:ind w:left="567" w:right="335" w:hanging="360"/>
      <w:jc w:val="both"/>
    </w:pPr>
    <w:rPr>
      <w:sz w:val="24"/>
    </w:rPr>
  </w:style>
  <w:style w:type="character" w:customStyle="1" w:styleId="13">
    <w:name w:val="Цитата1"/>
    <w:basedOn w:val="10"/>
    <w:link w:val="12"/>
    <w:rsid w:val="00CF53D5"/>
    <w:rPr>
      <w:sz w:val="24"/>
    </w:rPr>
  </w:style>
  <w:style w:type="paragraph" w:customStyle="1" w:styleId="ListLabel2">
    <w:name w:val="ListLabel 2"/>
    <w:link w:val="ListLabel20"/>
    <w:rsid w:val="00CF53D5"/>
  </w:style>
  <w:style w:type="character" w:customStyle="1" w:styleId="ListLabel20">
    <w:name w:val="ListLabel 2"/>
    <w:link w:val="ListLabel2"/>
    <w:rsid w:val="00CF53D5"/>
  </w:style>
  <w:style w:type="paragraph" w:styleId="6">
    <w:name w:val="toc 6"/>
    <w:next w:val="a"/>
    <w:link w:val="60"/>
    <w:uiPriority w:val="39"/>
    <w:rsid w:val="00CF53D5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F53D5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CF53D5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F53D5"/>
    <w:rPr>
      <w:rFonts w:ascii="XO Thames" w:hAnsi="XO Thames"/>
      <w:sz w:val="28"/>
    </w:rPr>
  </w:style>
  <w:style w:type="paragraph" w:customStyle="1" w:styleId="23">
    <w:name w:val="Основной шрифт абзаца2"/>
    <w:link w:val="24"/>
    <w:rsid w:val="00CF53D5"/>
  </w:style>
  <w:style w:type="character" w:customStyle="1" w:styleId="24">
    <w:name w:val="Основной шрифт абзаца2"/>
    <w:link w:val="23"/>
    <w:rsid w:val="00CF53D5"/>
  </w:style>
  <w:style w:type="paragraph" w:styleId="a3">
    <w:name w:val="index heading"/>
    <w:basedOn w:val="a"/>
    <w:link w:val="a4"/>
    <w:rsid w:val="00CF53D5"/>
    <w:rPr>
      <w:rFonts w:ascii="PT Astra Serif" w:hAnsi="PT Astra Serif"/>
    </w:rPr>
  </w:style>
  <w:style w:type="character" w:customStyle="1" w:styleId="a4">
    <w:name w:val="Указатель Знак"/>
    <w:basedOn w:val="10"/>
    <w:link w:val="a3"/>
    <w:rsid w:val="00CF53D5"/>
    <w:rPr>
      <w:rFonts w:ascii="PT Astra Serif" w:hAnsi="PT Astra Serif"/>
    </w:rPr>
  </w:style>
  <w:style w:type="paragraph" w:customStyle="1" w:styleId="25">
    <w:name w:val="Знак2"/>
    <w:basedOn w:val="a"/>
    <w:link w:val="26"/>
    <w:rsid w:val="00CF53D5"/>
    <w:pPr>
      <w:spacing w:before="100" w:after="100"/>
    </w:pPr>
    <w:rPr>
      <w:rFonts w:ascii="Tahoma" w:hAnsi="Tahoma"/>
    </w:rPr>
  </w:style>
  <w:style w:type="character" w:customStyle="1" w:styleId="26">
    <w:name w:val="Знак2"/>
    <w:basedOn w:val="10"/>
    <w:link w:val="25"/>
    <w:rsid w:val="00CF53D5"/>
    <w:rPr>
      <w:rFonts w:ascii="Tahoma" w:hAnsi="Tahoma"/>
    </w:rPr>
  </w:style>
  <w:style w:type="paragraph" w:customStyle="1" w:styleId="27">
    <w:name w:val="Указатель2"/>
    <w:basedOn w:val="a"/>
    <w:link w:val="28"/>
    <w:rsid w:val="00CF53D5"/>
  </w:style>
  <w:style w:type="character" w:customStyle="1" w:styleId="28">
    <w:name w:val="Указатель2"/>
    <w:basedOn w:val="10"/>
    <w:link w:val="27"/>
    <w:rsid w:val="00CF53D5"/>
  </w:style>
  <w:style w:type="paragraph" w:customStyle="1" w:styleId="Endnote">
    <w:name w:val="Endnote"/>
    <w:link w:val="Endnote0"/>
    <w:rsid w:val="00CF53D5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CF53D5"/>
    <w:rPr>
      <w:rFonts w:ascii="XO Thames" w:hAnsi="XO Thames"/>
      <w:sz w:val="22"/>
    </w:rPr>
  </w:style>
  <w:style w:type="character" w:customStyle="1" w:styleId="31">
    <w:name w:val="Заголовок 3 Знак1"/>
    <w:basedOn w:val="10"/>
    <w:link w:val="3"/>
    <w:rsid w:val="00CF53D5"/>
    <w:rPr>
      <w:b/>
      <w:sz w:val="24"/>
    </w:rPr>
  </w:style>
  <w:style w:type="paragraph" w:customStyle="1" w:styleId="ListLabel1">
    <w:name w:val="ListLabel 1"/>
    <w:link w:val="ListLabel10"/>
    <w:rsid w:val="00CF53D5"/>
  </w:style>
  <w:style w:type="character" w:customStyle="1" w:styleId="ListLabel10">
    <w:name w:val="ListLabel 1"/>
    <w:link w:val="ListLabel1"/>
    <w:rsid w:val="00CF53D5"/>
  </w:style>
  <w:style w:type="paragraph" w:customStyle="1" w:styleId="14">
    <w:name w:val="Название1"/>
    <w:basedOn w:val="a"/>
    <w:link w:val="15"/>
    <w:rsid w:val="00CF53D5"/>
    <w:pPr>
      <w:spacing w:before="120" w:after="120"/>
    </w:pPr>
    <w:rPr>
      <w:rFonts w:ascii="Arial" w:hAnsi="Arial"/>
      <w:i/>
    </w:rPr>
  </w:style>
  <w:style w:type="character" w:customStyle="1" w:styleId="15">
    <w:name w:val="Название1"/>
    <w:basedOn w:val="10"/>
    <w:link w:val="14"/>
    <w:rsid w:val="00CF53D5"/>
    <w:rPr>
      <w:rFonts w:ascii="Arial" w:hAnsi="Arial"/>
      <w:i/>
      <w:sz w:val="20"/>
    </w:rPr>
  </w:style>
  <w:style w:type="paragraph" w:customStyle="1" w:styleId="ConsPlusTitle">
    <w:name w:val="ConsPlusTitle"/>
    <w:link w:val="ConsPlusTitle0"/>
    <w:rsid w:val="00CF53D5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sid w:val="00CF53D5"/>
    <w:rPr>
      <w:rFonts w:ascii="Calibri" w:hAnsi="Calibri"/>
      <w:b/>
      <w:color w:val="000000"/>
      <w:sz w:val="22"/>
    </w:rPr>
  </w:style>
  <w:style w:type="paragraph" w:customStyle="1" w:styleId="WW-Absatz-Standardschriftart111">
    <w:name w:val="WW-Absatz-Standardschriftart111"/>
    <w:link w:val="WW-Absatz-Standardschriftart1110"/>
    <w:rsid w:val="00CF53D5"/>
  </w:style>
  <w:style w:type="character" w:customStyle="1" w:styleId="WW-Absatz-Standardschriftart1110">
    <w:name w:val="WW-Absatz-Standardschriftart111"/>
    <w:link w:val="WW-Absatz-Standardschriftart111"/>
    <w:rsid w:val="00CF53D5"/>
  </w:style>
  <w:style w:type="paragraph" w:styleId="a5">
    <w:name w:val="Body Text Indent"/>
    <w:basedOn w:val="a"/>
    <w:link w:val="a6"/>
    <w:rsid w:val="00CF53D5"/>
    <w:pPr>
      <w:spacing w:after="120"/>
      <w:ind w:left="283"/>
    </w:pPr>
  </w:style>
  <w:style w:type="character" w:customStyle="1" w:styleId="a6">
    <w:name w:val="Основной текст с отступом Знак"/>
    <w:basedOn w:val="10"/>
    <w:link w:val="a5"/>
    <w:rsid w:val="00CF53D5"/>
  </w:style>
  <w:style w:type="paragraph" w:customStyle="1" w:styleId="16">
    <w:name w:val="Указатель1"/>
    <w:basedOn w:val="a"/>
    <w:link w:val="17"/>
    <w:rsid w:val="00CF53D5"/>
    <w:rPr>
      <w:rFonts w:ascii="Arial" w:hAnsi="Arial"/>
    </w:rPr>
  </w:style>
  <w:style w:type="character" w:customStyle="1" w:styleId="17">
    <w:name w:val="Указатель1"/>
    <w:basedOn w:val="10"/>
    <w:link w:val="16"/>
    <w:rsid w:val="00CF53D5"/>
    <w:rPr>
      <w:rFonts w:ascii="Arial" w:hAnsi="Arial"/>
    </w:rPr>
  </w:style>
  <w:style w:type="paragraph" w:customStyle="1" w:styleId="WW-Absatz-Standardschriftart1">
    <w:name w:val="WW-Absatz-Standardschriftart1"/>
    <w:link w:val="WW-Absatz-Standardschriftart10"/>
    <w:rsid w:val="00CF53D5"/>
  </w:style>
  <w:style w:type="character" w:customStyle="1" w:styleId="WW-Absatz-Standardschriftart10">
    <w:name w:val="WW-Absatz-Standardschriftart1"/>
    <w:link w:val="WW-Absatz-Standardschriftart1"/>
    <w:rsid w:val="00CF53D5"/>
  </w:style>
  <w:style w:type="paragraph" w:styleId="a7">
    <w:name w:val="caption"/>
    <w:basedOn w:val="a"/>
    <w:link w:val="a8"/>
    <w:rsid w:val="00CF53D5"/>
    <w:pPr>
      <w:spacing w:before="120" w:after="120"/>
    </w:pPr>
    <w:rPr>
      <w:i/>
      <w:sz w:val="24"/>
    </w:rPr>
  </w:style>
  <w:style w:type="character" w:customStyle="1" w:styleId="18">
    <w:name w:val="Название объекта1"/>
    <w:basedOn w:val="10"/>
    <w:link w:val="a7"/>
    <w:rsid w:val="00CF53D5"/>
    <w:rPr>
      <w:rFonts w:ascii="PT Astra Serif" w:hAnsi="PT Astra Serif"/>
      <w:i/>
      <w:sz w:val="24"/>
    </w:rPr>
  </w:style>
  <w:style w:type="paragraph" w:customStyle="1" w:styleId="WW8Num1z5">
    <w:name w:val="WW8Num1z5"/>
    <w:link w:val="WW8Num1z50"/>
    <w:rsid w:val="00CF53D5"/>
  </w:style>
  <w:style w:type="character" w:customStyle="1" w:styleId="WW8Num1z50">
    <w:name w:val="WW8Num1z5"/>
    <w:link w:val="WW8Num1z5"/>
    <w:rsid w:val="00CF53D5"/>
  </w:style>
  <w:style w:type="paragraph" w:customStyle="1" w:styleId="caption111">
    <w:name w:val="caption111"/>
    <w:basedOn w:val="a"/>
    <w:link w:val="caption1110"/>
    <w:rsid w:val="00CF53D5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caption1110">
    <w:name w:val="caption111"/>
    <w:basedOn w:val="10"/>
    <w:link w:val="caption111"/>
    <w:rsid w:val="00CF53D5"/>
    <w:rPr>
      <w:rFonts w:ascii="PT Astra Serif" w:hAnsi="PT Astra Serif"/>
      <w:i/>
      <w:sz w:val="24"/>
    </w:rPr>
  </w:style>
  <w:style w:type="paragraph" w:styleId="a9">
    <w:name w:val="footer"/>
    <w:basedOn w:val="a"/>
    <w:link w:val="19"/>
    <w:rsid w:val="00CF53D5"/>
    <w:pPr>
      <w:tabs>
        <w:tab w:val="center" w:pos="4153"/>
        <w:tab w:val="right" w:pos="8306"/>
      </w:tabs>
    </w:pPr>
  </w:style>
  <w:style w:type="character" w:customStyle="1" w:styleId="19">
    <w:name w:val="Нижний колонтитул Знак1"/>
    <w:basedOn w:val="10"/>
    <w:link w:val="a9"/>
    <w:rsid w:val="00CF53D5"/>
  </w:style>
  <w:style w:type="paragraph" w:customStyle="1" w:styleId="WW8Num1z7">
    <w:name w:val="WW8Num1z7"/>
    <w:link w:val="WW8Num1z70"/>
    <w:rsid w:val="00CF53D5"/>
  </w:style>
  <w:style w:type="character" w:customStyle="1" w:styleId="WW8Num1z70">
    <w:name w:val="WW8Num1z7"/>
    <w:link w:val="WW8Num1z7"/>
    <w:rsid w:val="00CF53D5"/>
  </w:style>
  <w:style w:type="paragraph" w:styleId="30">
    <w:name w:val="toc 3"/>
    <w:next w:val="a"/>
    <w:link w:val="32"/>
    <w:uiPriority w:val="39"/>
    <w:rsid w:val="00CF53D5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0"/>
    <w:rsid w:val="00CF53D5"/>
    <w:rPr>
      <w:rFonts w:ascii="XO Thames" w:hAnsi="XO Thames"/>
      <w:sz w:val="28"/>
    </w:rPr>
  </w:style>
  <w:style w:type="paragraph" w:customStyle="1" w:styleId="WW8Num1z8">
    <w:name w:val="WW8Num1z8"/>
    <w:link w:val="WW8Num1z80"/>
    <w:rsid w:val="00CF53D5"/>
  </w:style>
  <w:style w:type="character" w:customStyle="1" w:styleId="WW8Num1z80">
    <w:name w:val="WW8Num1z8"/>
    <w:link w:val="WW8Num1z8"/>
    <w:rsid w:val="00CF53D5"/>
  </w:style>
  <w:style w:type="paragraph" w:customStyle="1" w:styleId="caption11">
    <w:name w:val="caption11"/>
    <w:basedOn w:val="a"/>
    <w:link w:val="caption110"/>
    <w:rsid w:val="00CF53D5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caption110">
    <w:name w:val="caption11"/>
    <w:basedOn w:val="10"/>
    <w:link w:val="caption11"/>
    <w:rsid w:val="00CF53D5"/>
    <w:rPr>
      <w:rFonts w:ascii="PT Astra Serif" w:hAnsi="PT Astra Serif"/>
      <w:i/>
      <w:sz w:val="24"/>
    </w:rPr>
  </w:style>
  <w:style w:type="paragraph" w:customStyle="1" w:styleId="WW8Num2z0">
    <w:name w:val="WW8Num2z0"/>
    <w:link w:val="WW8Num2z00"/>
    <w:rsid w:val="00CF53D5"/>
  </w:style>
  <w:style w:type="character" w:customStyle="1" w:styleId="WW8Num2z00">
    <w:name w:val="WW8Num2z0"/>
    <w:link w:val="WW8Num2z0"/>
    <w:rsid w:val="00CF53D5"/>
  </w:style>
  <w:style w:type="paragraph" w:customStyle="1" w:styleId="ListLabel5">
    <w:name w:val="ListLabel 5"/>
    <w:link w:val="ListLabel50"/>
    <w:rsid w:val="00CF53D5"/>
  </w:style>
  <w:style w:type="character" w:customStyle="1" w:styleId="ListLabel50">
    <w:name w:val="ListLabel 5"/>
    <w:link w:val="ListLabel5"/>
    <w:rsid w:val="00CF53D5"/>
  </w:style>
  <w:style w:type="character" w:customStyle="1" w:styleId="50">
    <w:name w:val="Заголовок 5 Знак"/>
    <w:link w:val="5"/>
    <w:rsid w:val="00CF53D5"/>
    <w:rPr>
      <w:rFonts w:ascii="XO Thames" w:hAnsi="XO Thames"/>
      <w:b/>
      <w:sz w:val="22"/>
    </w:rPr>
  </w:style>
  <w:style w:type="paragraph" w:customStyle="1" w:styleId="ListLabel8">
    <w:name w:val="ListLabel 8"/>
    <w:link w:val="ListLabel80"/>
    <w:rsid w:val="00CF53D5"/>
  </w:style>
  <w:style w:type="character" w:customStyle="1" w:styleId="ListLabel80">
    <w:name w:val="ListLabel 8"/>
    <w:link w:val="ListLabel8"/>
    <w:rsid w:val="00CF53D5"/>
  </w:style>
  <w:style w:type="character" w:customStyle="1" w:styleId="11">
    <w:name w:val="Заголовок 1 Знак"/>
    <w:basedOn w:val="10"/>
    <w:link w:val="1"/>
    <w:rsid w:val="00CF53D5"/>
    <w:rPr>
      <w:sz w:val="28"/>
    </w:rPr>
  </w:style>
  <w:style w:type="paragraph" w:customStyle="1" w:styleId="ListLabel9">
    <w:name w:val="ListLabel 9"/>
    <w:link w:val="ListLabel90"/>
    <w:rsid w:val="00CF53D5"/>
  </w:style>
  <w:style w:type="character" w:customStyle="1" w:styleId="ListLabel90">
    <w:name w:val="ListLabel 9"/>
    <w:link w:val="ListLabel9"/>
    <w:rsid w:val="00CF53D5"/>
  </w:style>
  <w:style w:type="paragraph" w:customStyle="1" w:styleId="1a">
    <w:name w:val="Гиперссылка1"/>
    <w:link w:val="aa"/>
    <w:rsid w:val="00CF53D5"/>
    <w:rPr>
      <w:color w:val="000080"/>
      <w:u w:val="single"/>
    </w:rPr>
  </w:style>
  <w:style w:type="character" w:styleId="aa">
    <w:name w:val="Hyperlink"/>
    <w:link w:val="1a"/>
    <w:rsid w:val="00CF53D5"/>
    <w:rPr>
      <w:color w:val="000080"/>
      <w:u w:val="single"/>
    </w:rPr>
  </w:style>
  <w:style w:type="paragraph" w:customStyle="1" w:styleId="Footnote">
    <w:name w:val="Footnote"/>
    <w:link w:val="Footnote0"/>
    <w:rsid w:val="00CF53D5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CF53D5"/>
    <w:rPr>
      <w:rFonts w:ascii="XO Thames" w:hAnsi="XO Thames"/>
      <w:sz w:val="22"/>
    </w:rPr>
  </w:style>
  <w:style w:type="paragraph" w:styleId="1b">
    <w:name w:val="toc 1"/>
    <w:next w:val="a"/>
    <w:link w:val="1c"/>
    <w:uiPriority w:val="39"/>
    <w:rsid w:val="00CF53D5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sid w:val="00CF53D5"/>
    <w:rPr>
      <w:rFonts w:ascii="XO Thames" w:hAnsi="XO Thames"/>
      <w:b/>
      <w:sz w:val="28"/>
    </w:rPr>
  </w:style>
  <w:style w:type="paragraph" w:customStyle="1" w:styleId="HeaderandFooter">
    <w:name w:val="Header and Footer"/>
    <w:basedOn w:val="a"/>
    <w:link w:val="HeaderandFooter0"/>
    <w:rsid w:val="00CF53D5"/>
    <w:pPr>
      <w:tabs>
        <w:tab w:val="center" w:pos="4819"/>
        <w:tab w:val="right" w:pos="9638"/>
      </w:tabs>
    </w:pPr>
  </w:style>
  <w:style w:type="character" w:customStyle="1" w:styleId="HeaderandFooter0">
    <w:name w:val="Header and Footer"/>
    <w:basedOn w:val="10"/>
    <w:link w:val="HeaderandFooter"/>
    <w:rsid w:val="00CF53D5"/>
  </w:style>
  <w:style w:type="paragraph" w:customStyle="1" w:styleId="33">
    <w:name w:val="Заголовок 3 Знак"/>
    <w:link w:val="34"/>
    <w:rsid w:val="00CF53D5"/>
    <w:rPr>
      <w:b/>
      <w:sz w:val="24"/>
    </w:rPr>
  </w:style>
  <w:style w:type="character" w:customStyle="1" w:styleId="34">
    <w:name w:val="Заголовок 3 Знак"/>
    <w:link w:val="33"/>
    <w:rsid w:val="00CF53D5"/>
    <w:rPr>
      <w:b/>
      <w:sz w:val="24"/>
    </w:rPr>
  </w:style>
  <w:style w:type="paragraph" w:styleId="ab">
    <w:name w:val="header"/>
    <w:basedOn w:val="a"/>
    <w:link w:val="ac"/>
    <w:rsid w:val="00CF53D5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10"/>
    <w:link w:val="ab"/>
    <w:rsid w:val="00CF53D5"/>
  </w:style>
  <w:style w:type="paragraph" w:customStyle="1" w:styleId="ListLabel4">
    <w:name w:val="ListLabel 4"/>
    <w:link w:val="ListLabel40"/>
    <w:rsid w:val="00CF53D5"/>
  </w:style>
  <w:style w:type="character" w:customStyle="1" w:styleId="ListLabel40">
    <w:name w:val="ListLabel 4"/>
    <w:link w:val="ListLabel4"/>
    <w:rsid w:val="00CF53D5"/>
  </w:style>
  <w:style w:type="paragraph" w:customStyle="1" w:styleId="ConsPlusNonformat">
    <w:name w:val="ConsPlusNonformat"/>
    <w:link w:val="ConsPlusNonformat0"/>
    <w:rsid w:val="00CF53D5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F53D5"/>
    <w:rPr>
      <w:rFonts w:ascii="Courier New" w:hAnsi="Courier New"/>
      <w:color w:val="000000"/>
      <w:sz w:val="20"/>
    </w:rPr>
  </w:style>
  <w:style w:type="paragraph" w:styleId="9">
    <w:name w:val="toc 9"/>
    <w:next w:val="a"/>
    <w:link w:val="90"/>
    <w:uiPriority w:val="39"/>
    <w:rsid w:val="00CF53D5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F53D5"/>
    <w:rPr>
      <w:rFonts w:ascii="XO Thames" w:hAnsi="XO Thames"/>
      <w:sz w:val="28"/>
    </w:rPr>
  </w:style>
  <w:style w:type="paragraph" w:customStyle="1" w:styleId="ad">
    <w:name w:val="Заголовок"/>
    <w:basedOn w:val="a"/>
    <w:next w:val="ae"/>
    <w:link w:val="af"/>
    <w:rsid w:val="00CF53D5"/>
    <w:pPr>
      <w:keepNext/>
      <w:spacing w:before="240" w:after="120"/>
    </w:pPr>
    <w:rPr>
      <w:rFonts w:ascii="Arial" w:hAnsi="Arial"/>
      <w:sz w:val="28"/>
    </w:rPr>
  </w:style>
  <w:style w:type="character" w:customStyle="1" w:styleId="af">
    <w:name w:val="Заголовок"/>
    <w:basedOn w:val="10"/>
    <w:link w:val="ad"/>
    <w:rsid w:val="00CF53D5"/>
    <w:rPr>
      <w:rFonts w:ascii="Arial" w:hAnsi="Arial"/>
      <w:sz w:val="28"/>
    </w:rPr>
  </w:style>
  <w:style w:type="paragraph" w:customStyle="1" w:styleId="ListLabel7">
    <w:name w:val="ListLabel 7"/>
    <w:link w:val="ListLabel70"/>
    <w:rsid w:val="00CF53D5"/>
  </w:style>
  <w:style w:type="character" w:customStyle="1" w:styleId="ListLabel70">
    <w:name w:val="ListLabel 7"/>
    <w:link w:val="ListLabel7"/>
    <w:rsid w:val="00CF53D5"/>
  </w:style>
  <w:style w:type="paragraph" w:customStyle="1" w:styleId="1d">
    <w:name w:val="Основной шрифт абзаца1"/>
    <w:link w:val="af0"/>
    <w:rsid w:val="00CF53D5"/>
  </w:style>
  <w:style w:type="paragraph" w:styleId="af0">
    <w:name w:val="Balloon Text"/>
    <w:basedOn w:val="a"/>
    <w:link w:val="af1"/>
    <w:rsid w:val="00CF53D5"/>
    <w:rPr>
      <w:rFonts w:ascii="Tahoma" w:hAnsi="Tahoma"/>
      <w:sz w:val="16"/>
    </w:rPr>
  </w:style>
  <w:style w:type="character" w:customStyle="1" w:styleId="af1">
    <w:name w:val="Текст выноски Знак"/>
    <w:basedOn w:val="10"/>
    <w:link w:val="af0"/>
    <w:rsid w:val="00CF53D5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CF53D5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F53D5"/>
    <w:rPr>
      <w:rFonts w:ascii="XO Thames" w:hAnsi="XO Thames"/>
      <w:sz w:val="28"/>
    </w:rPr>
  </w:style>
  <w:style w:type="paragraph" w:customStyle="1" w:styleId="WW8Num1z4">
    <w:name w:val="WW8Num1z4"/>
    <w:link w:val="WW8Num1z40"/>
    <w:rsid w:val="00CF53D5"/>
  </w:style>
  <w:style w:type="character" w:customStyle="1" w:styleId="WW8Num1z40">
    <w:name w:val="WW8Num1z4"/>
    <w:link w:val="WW8Num1z4"/>
    <w:rsid w:val="00CF53D5"/>
  </w:style>
  <w:style w:type="paragraph" w:customStyle="1" w:styleId="WW8Num1z6">
    <w:name w:val="WW8Num1z6"/>
    <w:link w:val="WW8Num1z60"/>
    <w:rsid w:val="00CF53D5"/>
  </w:style>
  <w:style w:type="character" w:customStyle="1" w:styleId="WW8Num1z60">
    <w:name w:val="WW8Num1z6"/>
    <w:link w:val="WW8Num1z6"/>
    <w:rsid w:val="00CF53D5"/>
  </w:style>
  <w:style w:type="paragraph" w:customStyle="1" w:styleId="WW-Absatz-Standardschriftart">
    <w:name w:val="WW-Absatz-Standardschriftart"/>
    <w:link w:val="WW-Absatz-Standardschriftart0"/>
    <w:rsid w:val="00CF53D5"/>
  </w:style>
  <w:style w:type="character" w:customStyle="1" w:styleId="WW-Absatz-Standardschriftart0">
    <w:name w:val="WW-Absatz-Standardschriftart"/>
    <w:link w:val="WW-Absatz-Standardschriftart"/>
    <w:rsid w:val="00CF53D5"/>
  </w:style>
  <w:style w:type="paragraph" w:styleId="51">
    <w:name w:val="toc 5"/>
    <w:next w:val="a"/>
    <w:link w:val="52"/>
    <w:uiPriority w:val="39"/>
    <w:rsid w:val="00CF53D5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F53D5"/>
    <w:rPr>
      <w:rFonts w:ascii="XO Thames" w:hAnsi="XO Thames"/>
      <w:sz w:val="28"/>
    </w:rPr>
  </w:style>
  <w:style w:type="paragraph" w:styleId="af2">
    <w:name w:val="List"/>
    <w:basedOn w:val="ae"/>
    <w:link w:val="af3"/>
    <w:rsid w:val="00CF53D5"/>
    <w:rPr>
      <w:rFonts w:ascii="Arial" w:hAnsi="Arial"/>
    </w:rPr>
  </w:style>
  <w:style w:type="character" w:customStyle="1" w:styleId="af3">
    <w:name w:val="Список Знак"/>
    <w:basedOn w:val="af4"/>
    <w:link w:val="af2"/>
    <w:rsid w:val="00CF53D5"/>
    <w:rPr>
      <w:rFonts w:ascii="Arial" w:hAnsi="Arial"/>
    </w:rPr>
  </w:style>
  <w:style w:type="paragraph" w:customStyle="1" w:styleId="WW-Absatz-Standardschriftart11">
    <w:name w:val="WW-Absatz-Standardschriftart11"/>
    <w:link w:val="WW-Absatz-Standardschriftart110"/>
    <w:rsid w:val="00CF53D5"/>
  </w:style>
  <w:style w:type="character" w:customStyle="1" w:styleId="WW-Absatz-Standardschriftart110">
    <w:name w:val="WW-Absatz-Standardschriftart11"/>
    <w:link w:val="WW-Absatz-Standardschriftart11"/>
    <w:rsid w:val="00CF53D5"/>
  </w:style>
  <w:style w:type="paragraph" w:customStyle="1" w:styleId="1e">
    <w:name w:val="Основной шрифт абзаца1"/>
    <w:link w:val="1f"/>
    <w:rsid w:val="00CF53D5"/>
  </w:style>
  <w:style w:type="character" w:customStyle="1" w:styleId="1f">
    <w:name w:val="Основной шрифт абзаца1"/>
    <w:link w:val="1e"/>
    <w:rsid w:val="00CF53D5"/>
  </w:style>
  <w:style w:type="paragraph" w:customStyle="1" w:styleId="caption1">
    <w:name w:val="caption1"/>
    <w:basedOn w:val="a"/>
    <w:link w:val="caption10"/>
    <w:rsid w:val="00CF53D5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caption10">
    <w:name w:val="caption1"/>
    <w:basedOn w:val="10"/>
    <w:link w:val="caption1"/>
    <w:rsid w:val="00CF53D5"/>
    <w:rPr>
      <w:rFonts w:ascii="PT Astra Serif" w:hAnsi="PT Astra Serif"/>
      <w:i/>
      <w:sz w:val="24"/>
    </w:rPr>
  </w:style>
  <w:style w:type="paragraph" w:customStyle="1" w:styleId="af5">
    <w:name w:val="Нижний колонтитул Знак"/>
    <w:link w:val="af6"/>
    <w:rsid w:val="00CF53D5"/>
  </w:style>
  <w:style w:type="character" w:customStyle="1" w:styleId="af6">
    <w:name w:val="Нижний колонтитул Знак"/>
    <w:link w:val="af5"/>
    <w:rsid w:val="00CF53D5"/>
  </w:style>
  <w:style w:type="paragraph" w:styleId="ae">
    <w:name w:val="Body Text"/>
    <w:basedOn w:val="a"/>
    <w:link w:val="af4"/>
    <w:rsid w:val="00CF53D5"/>
    <w:pPr>
      <w:jc w:val="both"/>
    </w:pPr>
    <w:rPr>
      <w:sz w:val="24"/>
    </w:rPr>
  </w:style>
  <w:style w:type="character" w:customStyle="1" w:styleId="af4">
    <w:name w:val="Основной текст Знак"/>
    <w:basedOn w:val="10"/>
    <w:link w:val="ae"/>
    <w:rsid w:val="00CF53D5"/>
    <w:rPr>
      <w:sz w:val="24"/>
    </w:rPr>
  </w:style>
  <w:style w:type="paragraph" w:customStyle="1" w:styleId="Absatz-Standardschriftart">
    <w:name w:val="Absatz-Standardschriftart"/>
    <w:link w:val="Absatz-Standardschriftart0"/>
    <w:rsid w:val="00CF53D5"/>
  </w:style>
  <w:style w:type="character" w:customStyle="1" w:styleId="Absatz-Standardschriftart0">
    <w:name w:val="Absatz-Standardschriftart"/>
    <w:link w:val="Absatz-Standardschriftart"/>
    <w:rsid w:val="00CF53D5"/>
  </w:style>
  <w:style w:type="paragraph" w:styleId="af7">
    <w:name w:val="Subtitle"/>
    <w:next w:val="a"/>
    <w:link w:val="af8"/>
    <w:uiPriority w:val="11"/>
    <w:qFormat/>
    <w:rsid w:val="00CF53D5"/>
    <w:pPr>
      <w:jc w:val="both"/>
    </w:pPr>
    <w:rPr>
      <w:rFonts w:ascii="XO Thames" w:hAnsi="XO Thames"/>
      <w:i/>
      <w:sz w:val="24"/>
    </w:rPr>
  </w:style>
  <w:style w:type="character" w:customStyle="1" w:styleId="af8">
    <w:name w:val="Подзаголовок Знак"/>
    <w:link w:val="af7"/>
    <w:rsid w:val="00CF53D5"/>
    <w:rPr>
      <w:rFonts w:ascii="XO Thames" w:hAnsi="XO Thames"/>
      <w:i/>
      <w:sz w:val="24"/>
    </w:rPr>
  </w:style>
  <w:style w:type="character" w:customStyle="1" w:styleId="a8">
    <w:name w:val="Название объекта Знак"/>
    <w:basedOn w:val="10"/>
    <w:link w:val="a7"/>
    <w:rsid w:val="00CF53D5"/>
    <w:rPr>
      <w:i/>
      <w:sz w:val="24"/>
    </w:rPr>
  </w:style>
  <w:style w:type="paragraph" w:customStyle="1" w:styleId="ListLabel3">
    <w:name w:val="ListLabel 3"/>
    <w:link w:val="ListLabel30"/>
    <w:rsid w:val="00CF53D5"/>
  </w:style>
  <w:style w:type="character" w:customStyle="1" w:styleId="ListLabel30">
    <w:name w:val="ListLabel 3"/>
    <w:link w:val="ListLabel3"/>
    <w:rsid w:val="00CF53D5"/>
  </w:style>
  <w:style w:type="paragraph" w:customStyle="1" w:styleId="35">
    <w:name w:val="Основной шрифт абзаца3"/>
    <w:link w:val="af9"/>
    <w:rsid w:val="00CF53D5"/>
  </w:style>
  <w:style w:type="paragraph" w:styleId="af9">
    <w:name w:val="Title"/>
    <w:next w:val="a"/>
    <w:link w:val="afa"/>
    <w:uiPriority w:val="10"/>
    <w:qFormat/>
    <w:rsid w:val="00CF53D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a">
    <w:name w:val="Название Знак"/>
    <w:link w:val="af9"/>
    <w:rsid w:val="00CF53D5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0"/>
    <w:link w:val="4"/>
    <w:rsid w:val="00CF53D5"/>
    <w:rPr>
      <w:b/>
      <w:sz w:val="24"/>
    </w:rPr>
  </w:style>
  <w:style w:type="paragraph" w:customStyle="1" w:styleId="WW-Absatz-Standardschriftart1111">
    <w:name w:val="WW-Absatz-Standardschriftart1111"/>
    <w:link w:val="WW-Absatz-Standardschriftart11110"/>
    <w:rsid w:val="00CF53D5"/>
  </w:style>
  <w:style w:type="character" w:customStyle="1" w:styleId="WW-Absatz-Standardschriftart11110">
    <w:name w:val="WW-Absatz-Standardschriftart1111"/>
    <w:link w:val="WW-Absatz-Standardschriftart1111"/>
    <w:rsid w:val="00CF53D5"/>
  </w:style>
  <w:style w:type="character" w:customStyle="1" w:styleId="20">
    <w:name w:val="Заголовок 2 Знак"/>
    <w:basedOn w:val="10"/>
    <w:link w:val="2"/>
    <w:rsid w:val="00CF53D5"/>
    <w:rPr>
      <w:b/>
      <w:sz w:val="52"/>
    </w:rPr>
  </w:style>
  <w:style w:type="paragraph" w:customStyle="1" w:styleId="WW8Num1z2">
    <w:name w:val="WW8Num1z2"/>
    <w:link w:val="WW8Num1z20"/>
    <w:rsid w:val="00CF53D5"/>
  </w:style>
  <w:style w:type="character" w:customStyle="1" w:styleId="WW8Num1z20">
    <w:name w:val="WW8Num1z2"/>
    <w:link w:val="WW8Num1z2"/>
    <w:rsid w:val="00CF53D5"/>
  </w:style>
  <w:style w:type="paragraph" w:customStyle="1" w:styleId="WW8Num1z0">
    <w:name w:val="WW8Num1z0"/>
    <w:link w:val="WW8Num1z00"/>
    <w:rsid w:val="00CF53D5"/>
  </w:style>
  <w:style w:type="character" w:customStyle="1" w:styleId="WW8Num1z00">
    <w:name w:val="WW8Num1z0"/>
    <w:link w:val="WW8Num1z0"/>
    <w:rsid w:val="00CF53D5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E659401C493A0B8130526A4FDC6F68C5DA8BE342A174E20BFD34634D1CD210B61C27C1C4955769911FA87BCq5fD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E659401C493A0B8130526A4FDC6F68C5FA3BC362D174E20BFD34634D1CD210B61C27C1C4955769911FA87BCq5fDO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E659401C493A0B8131B2BB29198FD8853FEB3302B1B107EE8D5116B81CB7459219C254D091E7B9B0BE687BC42F9540Bq8f4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868</Words>
  <Characters>4951</Characters>
  <Application>Microsoft Office Word</Application>
  <DocSecurity>0</DocSecurity>
  <Lines>41</Lines>
  <Paragraphs>11</Paragraphs>
  <ScaleCrop>false</ScaleCrop>
  <Company/>
  <LinksUpToDate>false</LinksUpToDate>
  <CharactersWithSpaces>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kruglikova.tatyana</cp:lastModifiedBy>
  <cp:revision>2</cp:revision>
  <dcterms:created xsi:type="dcterms:W3CDTF">2025-11-01T12:17:00Z</dcterms:created>
  <dcterms:modified xsi:type="dcterms:W3CDTF">2025-11-11T06:43:00Z</dcterms:modified>
</cp:coreProperties>
</file>