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6B" w:rsidRPr="0007696B" w:rsidRDefault="0007696B" w:rsidP="0007696B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07696B">
        <w:rPr>
          <w:b/>
          <w:color w:val="000000" w:themeColor="text1"/>
          <w:sz w:val="26"/>
          <w:szCs w:val="26"/>
        </w:rPr>
        <w:t>Инвестиции в основной капитал за 1 квартал 2024 года</w:t>
      </w:r>
    </w:p>
    <w:p w:rsidR="0007696B" w:rsidRDefault="0007696B" w:rsidP="0007696B">
      <w:pPr>
        <w:ind w:firstLine="709"/>
        <w:jc w:val="both"/>
        <w:rPr>
          <w:color w:val="000000" w:themeColor="text1"/>
          <w:sz w:val="26"/>
          <w:szCs w:val="26"/>
        </w:rPr>
      </w:pPr>
    </w:p>
    <w:p w:rsidR="0007696B" w:rsidRPr="00C47F67" w:rsidRDefault="0007696B" w:rsidP="0007696B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Объем инвестиций в основной капитал за счет всех источников финансирования по крупным и средним организациям 709 781 тыс. рублей, что составляет 36,5% к уровню 1 квартала 2023 года.</w:t>
      </w:r>
    </w:p>
    <w:p w:rsidR="0007696B" w:rsidRPr="00C47F67" w:rsidRDefault="0007696B" w:rsidP="0007696B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Структура инвестиций в основной капитал по источникам финансирования: </w:t>
      </w:r>
    </w:p>
    <w:p w:rsidR="0007696B" w:rsidRPr="00C47F67" w:rsidRDefault="0007696B" w:rsidP="0007696B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собственные средства – 284 221 тыс. рублей (40,0% от общего объема инвестиций), </w:t>
      </w:r>
    </w:p>
    <w:p w:rsidR="0007696B" w:rsidRPr="00C47F67" w:rsidRDefault="0007696B" w:rsidP="0007696B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привлеченные средства – 425 560 тыс. рублей (60,0% от общего объема инвестиций). </w:t>
      </w:r>
    </w:p>
    <w:p w:rsidR="0007696B" w:rsidRPr="00C47F67" w:rsidRDefault="0007696B" w:rsidP="0007696B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Объем бюджетных средств –361 627 тыс. рублей, в том числе:</w:t>
      </w:r>
    </w:p>
    <w:p w:rsidR="0007696B" w:rsidRPr="00C47F67" w:rsidRDefault="0007696B" w:rsidP="0007696B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федерального бюджета – 329 679 тыс. рублей (91,2% от объема бюджетных средств), </w:t>
      </w:r>
    </w:p>
    <w:p w:rsidR="0007696B" w:rsidRPr="00C47F67" w:rsidRDefault="0007696B" w:rsidP="0007696B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регионального бюджета – 13 868 тыс. рублей (3,8% от объема бюджетных средств), </w:t>
      </w:r>
    </w:p>
    <w:p w:rsidR="0007696B" w:rsidRPr="00C47F67" w:rsidRDefault="0007696B" w:rsidP="0007696B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местного – 18 080 тыс. рублей (5,0%).</w:t>
      </w:r>
    </w:p>
    <w:p w:rsidR="0007696B" w:rsidRPr="00C47F67" w:rsidRDefault="0007696B" w:rsidP="0007696B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Удельный вес бюджетных ассигнований в общем объеме инвестиций в основной капитал – 50,9%. </w:t>
      </w:r>
    </w:p>
    <w:p w:rsidR="0007696B" w:rsidRPr="00C47F67" w:rsidRDefault="0007696B" w:rsidP="0007696B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Из общего объема инвестиций на здания (кроме жилых) и сооружения направлено 460 879 тыс. рублей (или 64,9% от общего объема инвестиций).</w:t>
      </w:r>
    </w:p>
    <w:p w:rsidR="0007696B" w:rsidRPr="00C47F67" w:rsidRDefault="0007696B" w:rsidP="0007696B">
      <w:pPr>
        <w:ind w:firstLine="720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В апреле 2019 года на территории муниципального образования город Алексин создана территория опережающего развития (далее – ТОР «Алексин»).</w:t>
      </w:r>
    </w:p>
    <w:p w:rsidR="0007696B" w:rsidRPr="00C47F67" w:rsidRDefault="0007696B" w:rsidP="0007696B">
      <w:pPr>
        <w:ind w:firstLine="720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Постановлением администрации муниципального образования город Алексин от 04.06.2019 № 1064 утвержден Порядок представления и рассмотрения заявки для заключения соглашения об осуществлении деятельности на территории опережающего социально-экономического развития «Алексин».</w:t>
      </w:r>
    </w:p>
    <w:p w:rsidR="0007696B" w:rsidRPr="00C47F67" w:rsidRDefault="0007696B" w:rsidP="0007696B">
      <w:pPr>
        <w:tabs>
          <w:tab w:val="left" w:pos="993"/>
        </w:tabs>
        <w:ind w:firstLine="709"/>
        <w:jc w:val="both"/>
        <w:rPr>
          <w:color w:val="000000" w:themeColor="text1"/>
          <w:sz w:val="25"/>
          <w:szCs w:val="25"/>
        </w:rPr>
      </w:pPr>
      <w:r w:rsidRPr="00C47F67">
        <w:rPr>
          <w:color w:val="000000" w:themeColor="text1"/>
          <w:sz w:val="25"/>
          <w:szCs w:val="25"/>
        </w:rPr>
        <w:t xml:space="preserve">По состоянию на 01.04.2024 года 9 инвесторов имеют статус резидентов ТОР: </w:t>
      </w:r>
    </w:p>
    <w:p w:rsidR="0007696B" w:rsidRPr="0007696B" w:rsidRDefault="0007696B" w:rsidP="0007696B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C47F67">
        <w:rPr>
          <w:b/>
          <w:color w:val="000000" w:themeColor="text1"/>
          <w:sz w:val="25"/>
          <w:szCs w:val="25"/>
        </w:rPr>
        <w:tab/>
      </w:r>
      <w:r w:rsidRPr="0007696B">
        <w:rPr>
          <w:color w:val="000000" w:themeColor="text1"/>
          <w:sz w:val="25"/>
          <w:szCs w:val="25"/>
        </w:rPr>
        <w:t xml:space="preserve">ООО «Инновационное предприятие </w:t>
      </w:r>
      <w:proofErr w:type="gramStart"/>
      <w:r w:rsidRPr="0007696B">
        <w:rPr>
          <w:color w:val="000000" w:themeColor="text1"/>
          <w:sz w:val="25"/>
          <w:szCs w:val="25"/>
        </w:rPr>
        <w:t>Нова</w:t>
      </w:r>
      <w:proofErr w:type="gramEnd"/>
      <w:r w:rsidRPr="0007696B">
        <w:rPr>
          <w:color w:val="000000" w:themeColor="text1"/>
          <w:sz w:val="25"/>
          <w:szCs w:val="25"/>
        </w:rPr>
        <w:t>» с инвестиционным проектом «Производство товаров для детей» (объем инвестиций по проекту 267,43 млн. рублей, количество новых рабочих мест – 99 ед.),</w:t>
      </w:r>
    </w:p>
    <w:p w:rsidR="0007696B" w:rsidRPr="0007696B" w:rsidRDefault="0007696B" w:rsidP="0007696B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07696B">
        <w:rPr>
          <w:b/>
          <w:color w:val="000000" w:themeColor="text1"/>
          <w:sz w:val="25"/>
          <w:szCs w:val="25"/>
        </w:rPr>
        <w:tab/>
      </w:r>
      <w:r w:rsidRPr="0007696B">
        <w:rPr>
          <w:color w:val="000000" w:themeColor="text1"/>
          <w:sz w:val="25"/>
          <w:szCs w:val="25"/>
        </w:rPr>
        <w:t xml:space="preserve">ООО «Инновационные технологии» с инвестиционным проектом </w:t>
      </w:r>
      <w:r w:rsidRPr="0007696B">
        <w:rPr>
          <w:rFonts w:eastAsiaTheme="minorHAnsi"/>
          <w:color w:val="000000" w:themeColor="text1"/>
          <w:sz w:val="25"/>
          <w:szCs w:val="25"/>
          <w:lang w:eastAsia="en-US"/>
        </w:rPr>
        <w:t>«Строительство завода по производству средств индивидуальной защиты (</w:t>
      </w:r>
      <w:proofErr w:type="spellStart"/>
      <w:r w:rsidRPr="0007696B">
        <w:rPr>
          <w:rFonts w:eastAsiaTheme="minorHAnsi"/>
          <w:color w:val="000000" w:themeColor="text1"/>
          <w:sz w:val="25"/>
          <w:szCs w:val="25"/>
          <w:lang w:eastAsia="en-US"/>
        </w:rPr>
        <w:t>нитриловые</w:t>
      </w:r>
      <w:proofErr w:type="spellEnd"/>
      <w:r w:rsidRPr="0007696B">
        <w:rPr>
          <w:rFonts w:eastAsiaTheme="minorHAnsi"/>
          <w:color w:val="000000" w:themeColor="text1"/>
          <w:sz w:val="25"/>
          <w:szCs w:val="25"/>
          <w:lang w:eastAsia="en-US"/>
        </w:rPr>
        <w:t xml:space="preserve">  перчатки) в г. Алексин Тульской области»</w:t>
      </w:r>
      <w:r w:rsidRPr="0007696B">
        <w:rPr>
          <w:color w:val="000000" w:themeColor="text1"/>
          <w:sz w:val="25"/>
          <w:szCs w:val="25"/>
        </w:rPr>
        <w:t xml:space="preserve"> (объем инвестиций по проекту                             480,0 </w:t>
      </w:r>
      <w:proofErr w:type="spellStart"/>
      <w:proofErr w:type="gramStart"/>
      <w:r w:rsidRPr="0007696B">
        <w:rPr>
          <w:color w:val="000000" w:themeColor="text1"/>
          <w:sz w:val="25"/>
          <w:szCs w:val="25"/>
        </w:rPr>
        <w:t>млн</w:t>
      </w:r>
      <w:proofErr w:type="spellEnd"/>
      <w:proofErr w:type="gramEnd"/>
      <w:r w:rsidRPr="0007696B">
        <w:rPr>
          <w:color w:val="000000" w:themeColor="text1"/>
          <w:sz w:val="25"/>
          <w:szCs w:val="25"/>
        </w:rPr>
        <w:t xml:space="preserve"> рублей, количество новых рабочих мест – 52 ед.),</w:t>
      </w:r>
    </w:p>
    <w:p w:rsidR="0007696B" w:rsidRPr="0007696B" w:rsidRDefault="0007696B" w:rsidP="0007696B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07696B">
        <w:rPr>
          <w:b/>
          <w:color w:val="000000" w:themeColor="text1"/>
          <w:sz w:val="25"/>
          <w:szCs w:val="25"/>
        </w:rPr>
        <w:tab/>
      </w:r>
      <w:r w:rsidRPr="0007696B">
        <w:rPr>
          <w:color w:val="000000" w:themeColor="text1"/>
          <w:sz w:val="25"/>
          <w:szCs w:val="25"/>
        </w:rPr>
        <w:t>ООО «</w:t>
      </w:r>
      <w:proofErr w:type="spellStart"/>
      <w:r w:rsidRPr="0007696B">
        <w:rPr>
          <w:color w:val="000000" w:themeColor="text1"/>
          <w:sz w:val="25"/>
          <w:szCs w:val="25"/>
        </w:rPr>
        <w:t>ФракДжет-Тулз</w:t>
      </w:r>
      <w:proofErr w:type="spellEnd"/>
      <w:proofErr w:type="gramStart"/>
      <w:r w:rsidRPr="0007696B">
        <w:rPr>
          <w:color w:val="000000" w:themeColor="text1"/>
          <w:sz w:val="25"/>
          <w:szCs w:val="25"/>
        </w:rPr>
        <w:t>»с</w:t>
      </w:r>
      <w:proofErr w:type="gramEnd"/>
      <w:r w:rsidRPr="0007696B">
        <w:rPr>
          <w:color w:val="000000" w:themeColor="text1"/>
          <w:sz w:val="25"/>
          <w:szCs w:val="25"/>
        </w:rPr>
        <w:t xml:space="preserve"> инвестиционным проектом </w:t>
      </w:r>
      <w:r w:rsidRPr="0007696B">
        <w:rPr>
          <w:rFonts w:eastAsiaTheme="minorHAnsi"/>
          <w:color w:val="000000" w:themeColor="text1"/>
          <w:sz w:val="25"/>
          <w:szCs w:val="25"/>
          <w:lang w:eastAsia="en-US"/>
        </w:rPr>
        <w:t>«</w:t>
      </w:r>
      <w:r w:rsidRPr="0007696B">
        <w:rPr>
          <w:color w:val="000000" w:themeColor="text1"/>
          <w:sz w:val="25"/>
          <w:szCs w:val="25"/>
        </w:rPr>
        <w:t xml:space="preserve">Создание производства оборудования для </w:t>
      </w:r>
      <w:proofErr w:type="spellStart"/>
      <w:r w:rsidRPr="0007696B">
        <w:rPr>
          <w:color w:val="000000" w:themeColor="text1"/>
          <w:sz w:val="25"/>
          <w:szCs w:val="25"/>
        </w:rPr>
        <w:t>заканчивания</w:t>
      </w:r>
      <w:proofErr w:type="spellEnd"/>
      <w:r w:rsidRPr="0007696B">
        <w:rPr>
          <w:color w:val="000000" w:themeColor="text1"/>
          <w:sz w:val="25"/>
          <w:szCs w:val="25"/>
        </w:rPr>
        <w:t xml:space="preserve"> скважин» (объем инвестиций по проекту                          </w:t>
      </w:r>
      <w:r w:rsidRPr="0007696B">
        <w:rPr>
          <w:rFonts w:eastAsiaTheme="minorHAnsi"/>
          <w:color w:val="000000" w:themeColor="text1"/>
          <w:sz w:val="25"/>
          <w:szCs w:val="25"/>
          <w:lang w:eastAsia="en-US"/>
        </w:rPr>
        <w:t xml:space="preserve">367,6 млн. </w:t>
      </w:r>
      <w:r w:rsidRPr="0007696B">
        <w:rPr>
          <w:color w:val="000000" w:themeColor="text1"/>
          <w:sz w:val="25"/>
          <w:szCs w:val="25"/>
        </w:rPr>
        <w:t>рублей, количество новых рабочих мест – 126 ед.),</w:t>
      </w:r>
    </w:p>
    <w:p w:rsidR="0007696B" w:rsidRPr="0007696B" w:rsidRDefault="0007696B" w:rsidP="0007696B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07696B">
        <w:rPr>
          <w:b/>
          <w:color w:val="000000" w:themeColor="text1"/>
          <w:sz w:val="25"/>
          <w:szCs w:val="25"/>
        </w:rPr>
        <w:tab/>
      </w:r>
      <w:proofErr w:type="gramStart"/>
      <w:r w:rsidRPr="0007696B">
        <w:rPr>
          <w:color w:val="000000" w:themeColor="text1"/>
          <w:sz w:val="25"/>
          <w:szCs w:val="25"/>
        </w:rPr>
        <w:t>ООО «ВБ-Алексин»</w:t>
      </w:r>
      <w:r>
        <w:rPr>
          <w:color w:val="000000" w:themeColor="text1"/>
          <w:sz w:val="25"/>
          <w:szCs w:val="25"/>
        </w:rPr>
        <w:t xml:space="preserve"> </w:t>
      </w:r>
      <w:r w:rsidRPr="0007696B">
        <w:rPr>
          <w:color w:val="000000" w:themeColor="text1"/>
          <w:sz w:val="25"/>
          <w:szCs w:val="25"/>
        </w:rPr>
        <w:t>с инвестиционным проектом «Строительство складского комплекса ООО «ВБ Алексин» на территории ТОР «Алексин» Тульская область (объем инвестиций по проекту 24,0 млрд. рублей, количество новых рабочих мест – 15000 ед.),</w:t>
      </w:r>
      <w:proofErr w:type="gramEnd"/>
    </w:p>
    <w:p w:rsidR="0007696B" w:rsidRPr="0007696B" w:rsidRDefault="0007696B" w:rsidP="0007696B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07696B">
        <w:rPr>
          <w:b/>
          <w:color w:val="000000" w:themeColor="text1"/>
          <w:sz w:val="25"/>
          <w:szCs w:val="25"/>
        </w:rPr>
        <w:tab/>
      </w:r>
      <w:r w:rsidRPr="0007696B">
        <w:rPr>
          <w:color w:val="000000" w:themeColor="text1"/>
          <w:sz w:val="25"/>
          <w:szCs w:val="25"/>
        </w:rPr>
        <w:t>ООО «Центр событийного туризма</w:t>
      </w:r>
      <w:proofErr w:type="gramStart"/>
      <w:r w:rsidRPr="0007696B">
        <w:rPr>
          <w:color w:val="000000" w:themeColor="text1"/>
          <w:sz w:val="25"/>
          <w:szCs w:val="25"/>
        </w:rPr>
        <w:t>»с</w:t>
      </w:r>
      <w:proofErr w:type="gramEnd"/>
      <w:r w:rsidRPr="0007696B">
        <w:rPr>
          <w:color w:val="000000" w:themeColor="text1"/>
          <w:sz w:val="25"/>
          <w:szCs w:val="25"/>
        </w:rPr>
        <w:t xml:space="preserve"> инвестиционным проектом </w:t>
      </w:r>
      <w:r w:rsidRPr="0007696B">
        <w:rPr>
          <w:rFonts w:eastAsiaTheme="minorHAnsi"/>
          <w:color w:val="000000" w:themeColor="text1"/>
          <w:sz w:val="25"/>
          <w:szCs w:val="25"/>
          <w:lang w:eastAsia="en-US"/>
        </w:rPr>
        <w:t>«</w:t>
      </w:r>
      <w:r w:rsidRPr="0007696B">
        <w:rPr>
          <w:color w:val="000000" w:themeColor="text1"/>
          <w:sz w:val="25"/>
          <w:szCs w:val="25"/>
        </w:rPr>
        <w:t>Создание фестивального парка семейного отдыха «</w:t>
      </w:r>
      <w:proofErr w:type="spellStart"/>
      <w:r w:rsidRPr="0007696B">
        <w:rPr>
          <w:color w:val="000000" w:themeColor="text1"/>
          <w:sz w:val="25"/>
          <w:szCs w:val="25"/>
        </w:rPr>
        <w:t>WildMintCamp</w:t>
      </w:r>
      <w:proofErr w:type="spellEnd"/>
      <w:r w:rsidRPr="0007696B">
        <w:rPr>
          <w:color w:val="000000" w:themeColor="text1"/>
          <w:sz w:val="25"/>
          <w:szCs w:val="25"/>
        </w:rPr>
        <w:t xml:space="preserve">» (объем инвестиций по проекту 312,0 </w:t>
      </w:r>
      <w:proofErr w:type="spellStart"/>
      <w:r w:rsidRPr="0007696B">
        <w:rPr>
          <w:color w:val="000000" w:themeColor="text1"/>
          <w:sz w:val="25"/>
          <w:szCs w:val="25"/>
        </w:rPr>
        <w:t>млн</w:t>
      </w:r>
      <w:proofErr w:type="spellEnd"/>
      <w:r w:rsidRPr="0007696B">
        <w:rPr>
          <w:color w:val="000000" w:themeColor="text1"/>
          <w:sz w:val="25"/>
          <w:szCs w:val="25"/>
        </w:rPr>
        <w:t xml:space="preserve"> рублей, количество новых рабочих мест – 30 ед.).</w:t>
      </w:r>
    </w:p>
    <w:p w:rsidR="0007696B" w:rsidRPr="00C47F67" w:rsidRDefault="0007696B" w:rsidP="0007696B">
      <w:pPr>
        <w:tabs>
          <w:tab w:val="left" w:pos="851"/>
          <w:tab w:val="left" w:pos="993"/>
        </w:tabs>
        <w:ind w:firstLine="851"/>
        <w:jc w:val="both"/>
        <w:rPr>
          <w:color w:val="000000" w:themeColor="text1"/>
          <w:sz w:val="25"/>
          <w:szCs w:val="25"/>
        </w:rPr>
      </w:pPr>
      <w:r w:rsidRPr="0007696B">
        <w:rPr>
          <w:color w:val="000000" w:themeColor="text1"/>
          <w:sz w:val="25"/>
          <w:szCs w:val="25"/>
        </w:rPr>
        <w:t>ООО «АЗСК «</w:t>
      </w:r>
      <w:proofErr w:type="spellStart"/>
      <w:r w:rsidRPr="0007696B">
        <w:rPr>
          <w:color w:val="000000" w:themeColor="text1"/>
          <w:sz w:val="25"/>
          <w:szCs w:val="25"/>
        </w:rPr>
        <w:t>ВинПроф</w:t>
      </w:r>
      <w:proofErr w:type="spellEnd"/>
      <w:proofErr w:type="gramStart"/>
      <w:r w:rsidRPr="0007696B">
        <w:rPr>
          <w:color w:val="000000" w:themeColor="text1"/>
          <w:sz w:val="25"/>
          <w:szCs w:val="25"/>
        </w:rPr>
        <w:t>»с</w:t>
      </w:r>
      <w:proofErr w:type="gramEnd"/>
      <w:r w:rsidRPr="0007696B">
        <w:rPr>
          <w:color w:val="000000" w:themeColor="text1"/>
          <w:sz w:val="25"/>
          <w:szCs w:val="25"/>
        </w:rPr>
        <w:t xml:space="preserve"> инвестиционным проектом </w:t>
      </w:r>
      <w:r w:rsidRPr="0007696B">
        <w:rPr>
          <w:rFonts w:eastAsiaTheme="minorHAnsi"/>
          <w:color w:val="000000" w:themeColor="text1"/>
          <w:sz w:val="25"/>
          <w:szCs w:val="25"/>
          <w:lang w:eastAsia="en-US"/>
        </w:rPr>
        <w:t>«</w:t>
      </w:r>
      <w:r w:rsidRPr="0007696B">
        <w:rPr>
          <w:color w:val="000000" w:themeColor="text1"/>
          <w:sz w:val="25"/>
          <w:szCs w:val="25"/>
        </w:rPr>
        <w:t>Строительство завода по выпуску гнутых</w:t>
      </w:r>
      <w:r w:rsidRPr="00C47F67">
        <w:rPr>
          <w:color w:val="000000" w:themeColor="text1"/>
          <w:sz w:val="25"/>
          <w:szCs w:val="25"/>
        </w:rPr>
        <w:t xml:space="preserve"> профилей из оцинкованной стали толщиной до 4 мм, используемых в большепролетных  конструкциях зданий и сооружений» (объем инвестиций по проекту 253,046 </w:t>
      </w:r>
      <w:proofErr w:type="spellStart"/>
      <w:r w:rsidRPr="00C47F67">
        <w:rPr>
          <w:color w:val="000000" w:themeColor="text1"/>
          <w:sz w:val="25"/>
          <w:szCs w:val="25"/>
        </w:rPr>
        <w:t>млн</w:t>
      </w:r>
      <w:proofErr w:type="spellEnd"/>
      <w:r w:rsidRPr="00C47F67">
        <w:rPr>
          <w:color w:val="000000" w:themeColor="text1"/>
          <w:sz w:val="25"/>
          <w:szCs w:val="25"/>
        </w:rPr>
        <w:t xml:space="preserve"> рублей, количество новых рабочих мест – 34 ед.).</w:t>
      </w:r>
    </w:p>
    <w:p w:rsidR="0007696B" w:rsidRPr="0007696B" w:rsidRDefault="0007696B" w:rsidP="0007696B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C47F67">
        <w:rPr>
          <w:color w:val="000000" w:themeColor="text1"/>
          <w:sz w:val="25"/>
          <w:szCs w:val="25"/>
        </w:rPr>
        <w:lastRenderedPageBreak/>
        <w:tab/>
      </w:r>
      <w:r w:rsidRPr="0007696B">
        <w:rPr>
          <w:color w:val="000000" w:themeColor="text1"/>
          <w:sz w:val="25"/>
          <w:szCs w:val="25"/>
        </w:rPr>
        <w:t>ООО «Управление недвижимостью</w:t>
      </w:r>
      <w:proofErr w:type="gramStart"/>
      <w:r w:rsidRPr="0007696B">
        <w:rPr>
          <w:color w:val="000000" w:themeColor="text1"/>
          <w:sz w:val="25"/>
          <w:szCs w:val="25"/>
        </w:rPr>
        <w:t>»с</w:t>
      </w:r>
      <w:proofErr w:type="gramEnd"/>
      <w:r w:rsidRPr="0007696B">
        <w:rPr>
          <w:color w:val="000000" w:themeColor="text1"/>
          <w:sz w:val="25"/>
          <w:szCs w:val="25"/>
        </w:rPr>
        <w:t xml:space="preserve"> инвестиционным проектом </w:t>
      </w:r>
      <w:r w:rsidRPr="0007696B">
        <w:rPr>
          <w:rFonts w:eastAsiaTheme="minorHAnsi"/>
          <w:color w:val="000000" w:themeColor="text1"/>
          <w:sz w:val="25"/>
          <w:szCs w:val="25"/>
          <w:lang w:eastAsia="en-US"/>
        </w:rPr>
        <w:t>«Строительство домов круглогодичного проживания в туристической базе ЛОП «Шахтер»</w:t>
      </w:r>
      <w:r w:rsidRPr="0007696B">
        <w:rPr>
          <w:color w:val="000000" w:themeColor="text1"/>
          <w:sz w:val="25"/>
          <w:szCs w:val="25"/>
        </w:rPr>
        <w:t xml:space="preserve"> (объем инвестиций по проекту 30,0 </w:t>
      </w:r>
      <w:proofErr w:type="spellStart"/>
      <w:r w:rsidRPr="0007696B">
        <w:rPr>
          <w:color w:val="000000" w:themeColor="text1"/>
          <w:sz w:val="25"/>
          <w:szCs w:val="25"/>
        </w:rPr>
        <w:t>млн</w:t>
      </w:r>
      <w:proofErr w:type="spellEnd"/>
      <w:r w:rsidRPr="0007696B">
        <w:rPr>
          <w:color w:val="000000" w:themeColor="text1"/>
          <w:sz w:val="25"/>
          <w:szCs w:val="25"/>
        </w:rPr>
        <w:t xml:space="preserve"> рублей, количество новых рабочих мест – 35 ед.).</w:t>
      </w:r>
    </w:p>
    <w:p w:rsidR="0007696B" w:rsidRPr="0007696B" w:rsidRDefault="0007696B" w:rsidP="0007696B"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07696B">
        <w:rPr>
          <w:color w:val="000000" w:themeColor="text1"/>
          <w:sz w:val="26"/>
          <w:szCs w:val="26"/>
        </w:rPr>
        <w:t xml:space="preserve">ООО «ИНЖЕНЕРНАЯ  ЭВОЛЮЦИЯ» с инвестиционным проектом </w:t>
      </w:r>
      <w:r w:rsidRPr="0007696B">
        <w:rPr>
          <w:rFonts w:eastAsiaTheme="minorHAnsi"/>
          <w:color w:val="000000" w:themeColor="text1"/>
          <w:sz w:val="26"/>
          <w:szCs w:val="26"/>
          <w:lang w:eastAsia="en-US"/>
        </w:rPr>
        <w:t>«Организация  производства промышленного холодильного и вентиляционного оборудования, систем автоматизации и разработка ПО и их комплектующих  на территории муниципального образования город Алексин</w:t>
      </w:r>
      <w:r w:rsidRPr="0007696B">
        <w:rPr>
          <w:color w:val="000000" w:themeColor="text1"/>
          <w:sz w:val="26"/>
          <w:szCs w:val="26"/>
        </w:rPr>
        <w:t xml:space="preserve">» (объем инвестиций по проекту 45,0 </w:t>
      </w:r>
      <w:proofErr w:type="spellStart"/>
      <w:proofErr w:type="gramStart"/>
      <w:r w:rsidRPr="0007696B">
        <w:rPr>
          <w:color w:val="000000" w:themeColor="text1"/>
          <w:sz w:val="26"/>
          <w:szCs w:val="26"/>
        </w:rPr>
        <w:t>млн</w:t>
      </w:r>
      <w:proofErr w:type="spellEnd"/>
      <w:proofErr w:type="gramEnd"/>
      <w:r w:rsidRPr="0007696B">
        <w:rPr>
          <w:color w:val="000000" w:themeColor="text1"/>
          <w:sz w:val="26"/>
          <w:szCs w:val="26"/>
        </w:rPr>
        <w:t xml:space="preserve"> рублей, количество новых рабочих мест – 85 </w:t>
      </w:r>
      <w:proofErr w:type="spellStart"/>
      <w:r w:rsidRPr="0007696B">
        <w:rPr>
          <w:color w:val="000000" w:themeColor="text1"/>
          <w:sz w:val="26"/>
          <w:szCs w:val="26"/>
        </w:rPr>
        <w:t>ед</w:t>
      </w:r>
      <w:proofErr w:type="spellEnd"/>
      <w:r w:rsidRPr="0007696B">
        <w:rPr>
          <w:color w:val="000000" w:themeColor="text1"/>
          <w:sz w:val="26"/>
          <w:szCs w:val="26"/>
        </w:rPr>
        <w:t>).</w:t>
      </w:r>
    </w:p>
    <w:p w:rsidR="0007696B" w:rsidRPr="0007696B" w:rsidRDefault="0007696B" w:rsidP="0007696B">
      <w:pPr>
        <w:ind w:firstLine="709"/>
        <w:jc w:val="both"/>
        <w:rPr>
          <w:color w:val="000000" w:themeColor="text1"/>
          <w:sz w:val="26"/>
          <w:szCs w:val="26"/>
        </w:rPr>
      </w:pPr>
      <w:r w:rsidRPr="0007696B">
        <w:rPr>
          <w:color w:val="000000" w:themeColor="text1"/>
          <w:sz w:val="26"/>
          <w:szCs w:val="26"/>
        </w:rPr>
        <w:t>ООО «</w:t>
      </w:r>
      <w:proofErr w:type="spellStart"/>
      <w:r w:rsidRPr="0007696B">
        <w:rPr>
          <w:color w:val="000000" w:themeColor="text1"/>
          <w:sz w:val="26"/>
          <w:szCs w:val="26"/>
        </w:rPr>
        <w:t>Егнышевские</w:t>
      </w:r>
      <w:proofErr w:type="spellEnd"/>
      <w:r w:rsidRPr="0007696B">
        <w:rPr>
          <w:color w:val="000000" w:themeColor="text1"/>
          <w:sz w:val="26"/>
          <w:szCs w:val="26"/>
        </w:rPr>
        <w:t xml:space="preserve"> сады» с инвестиционным проектом «Создание плантаций по выращиванию голубики» (объем инвестиций по проекту 65,0 </w:t>
      </w:r>
      <w:proofErr w:type="spellStart"/>
      <w:proofErr w:type="gramStart"/>
      <w:r w:rsidRPr="0007696B">
        <w:rPr>
          <w:color w:val="000000" w:themeColor="text1"/>
          <w:sz w:val="26"/>
          <w:szCs w:val="26"/>
        </w:rPr>
        <w:t>млн</w:t>
      </w:r>
      <w:proofErr w:type="spellEnd"/>
      <w:proofErr w:type="gramEnd"/>
      <w:r w:rsidRPr="0007696B">
        <w:rPr>
          <w:color w:val="000000" w:themeColor="text1"/>
          <w:sz w:val="26"/>
          <w:szCs w:val="26"/>
        </w:rPr>
        <w:t xml:space="preserve"> рублей, количество новых рабочих мест – 25 </w:t>
      </w:r>
      <w:proofErr w:type="spellStart"/>
      <w:r w:rsidRPr="0007696B">
        <w:rPr>
          <w:color w:val="000000" w:themeColor="text1"/>
          <w:sz w:val="26"/>
          <w:szCs w:val="26"/>
        </w:rPr>
        <w:t>ед</w:t>
      </w:r>
      <w:proofErr w:type="spellEnd"/>
      <w:r w:rsidRPr="0007696B">
        <w:rPr>
          <w:color w:val="000000" w:themeColor="text1"/>
          <w:sz w:val="26"/>
          <w:szCs w:val="26"/>
        </w:rPr>
        <w:t>).</w:t>
      </w:r>
    </w:p>
    <w:p w:rsidR="0007696B" w:rsidRPr="00C47F67" w:rsidRDefault="0007696B" w:rsidP="0007696B">
      <w:pPr>
        <w:ind w:firstLine="705"/>
        <w:jc w:val="center"/>
        <w:rPr>
          <w:color w:val="000000" w:themeColor="text1"/>
          <w:sz w:val="25"/>
          <w:szCs w:val="25"/>
        </w:rPr>
      </w:pPr>
      <w:r w:rsidRPr="00C47F67">
        <w:rPr>
          <w:color w:val="000000" w:themeColor="text1"/>
          <w:sz w:val="25"/>
          <w:szCs w:val="25"/>
        </w:rPr>
        <w:t>По состоянию на 01.04.2024:</w:t>
      </w:r>
    </w:p>
    <w:tbl>
      <w:tblPr>
        <w:tblStyle w:val="a3"/>
        <w:tblW w:w="9639" w:type="dxa"/>
        <w:tblInd w:w="-176" w:type="dxa"/>
        <w:tblLayout w:type="fixed"/>
        <w:tblLook w:val="04A0"/>
      </w:tblPr>
      <w:tblGrid>
        <w:gridCol w:w="4111"/>
        <w:gridCol w:w="2409"/>
        <w:gridCol w:w="1560"/>
        <w:gridCol w:w="1559"/>
      </w:tblGrid>
      <w:tr w:rsidR="0007696B" w:rsidRPr="00C47F67" w:rsidTr="006831A0">
        <w:tc>
          <w:tcPr>
            <w:tcW w:w="4111" w:type="dxa"/>
          </w:tcPr>
          <w:p w:rsidR="0007696B" w:rsidRPr="00C47F67" w:rsidRDefault="0007696B" w:rsidP="006831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F67">
              <w:rPr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</w:tcPr>
          <w:p w:rsidR="0007696B" w:rsidRPr="00C47F67" w:rsidRDefault="0007696B" w:rsidP="006831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F67">
              <w:rPr>
                <w:b/>
                <w:color w:val="000000" w:themeColor="text1"/>
                <w:sz w:val="24"/>
                <w:szCs w:val="24"/>
              </w:rPr>
              <w:t>План нарастающим итогом</w:t>
            </w:r>
          </w:p>
          <w:p w:rsidR="0007696B" w:rsidRPr="00C47F67" w:rsidRDefault="0007696B" w:rsidP="006831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F67">
              <w:rPr>
                <w:b/>
                <w:color w:val="000000" w:themeColor="text1"/>
                <w:sz w:val="24"/>
                <w:szCs w:val="24"/>
              </w:rPr>
              <w:t>(по соглашениям с резидентами)</w:t>
            </w:r>
          </w:p>
        </w:tc>
        <w:tc>
          <w:tcPr>
            <w:tcW w:w="1560" w:type="dxa"/>
          </w:tcPr>
          <w:p w:rsidR="0007696B" w:rsidRPr="00C47F67" w:rsidRDefault="0007696B" w:rsidP="006831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F67">
              <w:rPr>
                <w:b/>
                <w:color w:val="000000" w:themeColor="text1"/>
                <w:sz w:val="24"/>
                <w:szCs w:val="24"/>
              </w:rPr>
              <w:t>Факт нарастающим итогом</w:t>
            </w:r>
          </w:p>
        </w:tc>
        <w:tc>
          <w:tcPr>
            <w:tcW w:w="1559" w:type="dxa"/>
          </w:tcPr>
          <w:p w:rsidR="0007696B" w:rsidRPr="00C47F67" w:rsidRDefault="0007696B" w:rsidP="006831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F67">
              <w:rPr>
                <w:b/>
                <w:color w:val="000000" w:themeColor="text1"/>
                <w:sz w:val="24"/>
                <w:szCs w:val="24"/>
              </w:rPr>
              <w:t>Исполнение</w:t>
            </w:r>
          </w:p>
        </w:tc>
      </w:tr>
      <w:tr w:rsidR="0007696B" w:rsidRPr="00C47F67" w:rsidTr="006831A0">
        <w:tc>
          <w:tcPr>
            <w:tcW w:w="4111" w:type="dxa"/>
          </w:tcPr>
          <w:p w:rsidR="0007696B" w:rsidRPr="00C47F67" w:rsidRDefault="0007696B" w:rsidP="006831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Количество резидентов ТОР (</w:t>
            </w:r>
            <w:proofErr w:type="spellStart"/>
            <w:proofErr w:type="gramStart"/>
            <w:r w:rsidRPr="00C47F67">
              <w:rPr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  <w:r w:rsidRPr="00C47F67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56,25%</w:t>
            </w:r>
          </w:p>
        </w:tc>
      </w:tr>
      <w:tr w:rsidR="0007696B" w:rsidRPr="00C47F67" w:rsidTr="006831A0">
        <w:tc>
          <w:tcPr>
            <w:tcW w:w="4111" w:type="dxa"/>
          </w:tcPr>
          <w:p w:rsidR="0007696B" w:rsidRPr="00C47F67" w:rsidRDefault="0007696B" w:rsidP="006831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 xml:space="preserve">Количество рабочих мест, созданных резидентами ТОР (ед.) </w:t>
            </w:r>
          </w:p>
        </w:tc>
        <w:tc>
          <w:tcPr>
            <w:tcW w:w="2409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12900</w:t>
            </w:r>
          </w:p>
        </w:tc>
        <w:tc>
          <w:tcPr>
            <w:tcW w:w="1560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12817</w:t>
            </w:r>
          </w:p>
        </w:tc>
        <w:tc>
          <w:tcPr>
            <w:tcW w:w="1559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99,36%</w:t>
            </w:r>
          </w:p>
        </w:tc>
      </w:tr>
      <w:tr w:rsidR="0007696B" w:rsidRPr="00C47F67" w:rsidTr="006831A0">
        <w:tc>
          <w:tcPr>
            <w:tcW w:w="4111" w:type="dxa"/>
          </w:tcPr>
          <w:p w:rsidR="0007696B" w:rsidRPr="00C47F67" w:rsidRDefault="0007696B" w:rsidP="006831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Объем инвестиций, осуществленных резидентами ТОР (млн. рублей)</w:t>
            </w:r>
          </w:p>
        </w:tc>
        <w:tc>
          <w:tcPr>
            <w:tcW w:w="2409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13472,7</w:t>
            </w:r>
          </w:p>
        </w:tc>
        <w:tc>
          <w:tcPr>
            <w:tcW w:w="1560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14893,5</w:t>
            </w:r>
          </w:p>
        </w:tc>
        <w:tc>
          <w:tcPr>
            <w:tcW w:w="1559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110,6%</w:t>
            </w:r>
          </w:p>
        </w:tc>
      </w:tr>
      <w:tr w:rsidR="0007696B" w:rsidRPr="00C47F67" w:rsidTr="006831A0">
        <w:tc>
          <w:tcPr>
            <w:tcW w:w="4111" w:type="dxa"/>
          </w:tcPr>
          <w:p w:rsidR="0007696B" w:rsidRPr="00C47F67" w:rsidRDefault="0007696B" w:rsidP="006831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Объем капитальных вложений, осуществленных  резидентом  на ТОР «Алексин» (млн. руб.)</w:t>
            </w:r>
          </w:p>
        </w:tc>
        <w:tc>
          <w:tcPr>
            <w:tcW w:w="2409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13339,1</w:t>
            </w:r>
          </w:p>
        </w:tc>
        <w:tc>
          <w:tcPr>
            <w:tcW w:w="1560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14854,6</w:t>
            </w:r>
          </w:p>
        </w:tc>
        <w:tc>
          <w:tcPr>
            <w:tcW w:w="1559" w:type="dxa"/>
          </w:tcPr>
          <w:p w:rsidR="0007696B" w:rsidRPr="00C47F67" w:rsidRDefault="0007696B" w:rsidP="00683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111,36%</w:t>
            </w:r>
          </w:p>
        </w:tc>
      </w:tr>
    </w:tbl>
    <w:p w:rsidR="0007696B" w:rsidRDefault="0007696B" w:rsidP="0006173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7696B" w:rsidSect="00B4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696B"/>
    <w:rsid w:val="00061734"/>
    <w:rsid w:val="0007696B"/>
    <w:rsid w:val="00B43C9B"/>
    <w:rsid w:val="00BB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0769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a3">
    <w:name w:val="Table Grid"/>
    <w:basedOn w:val="a1"/>
    <w:uiPriority w:val="59"/>
    <w:rsid w:val="0007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yakublevich.natalya</cp:lastModifiedBy>
  <cp:revision>2</cp:revision>
  <dcterms:created xsi:type="dcterms:W3CDTF">2024-07-08T13:12:00Z</dcterms:created>
  <dcterms:modified xsi:type="dcterms:W3CDTF">2024-07-08T13:21:00Z</dcterms:modified>
</cp:coreProperties>
</file>