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742" w:rsidRDefault="00704742">
      <w:pPr>
        <w:rPr>
          <w:b/>
          <w:sz w:val="24"/>
        </w:rPr>
      </w:pPr>
    </w:p>
    <w:p w:rsidR="00704742" w:rsidRDefault="00704742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/>
      </w:tblPr>
      <w:tblGrid>
        <w:gridCol w:w="9750"/>
      </w:tblGrid>
      <w:tr w:rsidR="00704742">
        <w:tc>
          <w:tcPr>
            <w:tcW w:w="9750" w:type="dxa"/>
          </w:tcPr>
          <w:p w:rsidR="00704742" w:rsidRDefault="00451E63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704742">
        <w:tc>
          <w:tcPr>
            <w:tcW w:w="9750" w:type="dxa"/>
          </w:tcPr>
          <w:p w:rsidR="00704742" w:rsidRDefault="00451E63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704742">
        <w:tc>
          <w:tcPr>
            <w:tcW w:w="9750" w:type="dxa"/>
          </w:tcPr>
          <w:p w:rsidR="00704742" w:rsidRDefault="00451E6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704742" w:rsidRDefault="00704742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704742">
        <w:tc>
          <w:tcPr>
            <w:tcW w:w="9750" w:type="dxa"/>
          </w:tcPr>
          <w:p w:rsidR="00704742" w:rsidRDefault="00451E63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704742">
        <w:tc>
          <w:tcPr>
            <w:tcW w:w="9750" w:type="dxa"/>
          </w:tcPr>
          <w:p w:rsidR="00704742" w:rsidRDefault="00451E63" w:rsidP="00451E63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03.03.2026 </w:t>
            </w:r>
            <w:r>
              <w:rPr>
                <w:b/>
                <w:sz w:val="24"/>
              </w:rPr>
              <w:t xml:space="preserve">г.                                                                            </w:t>
            </w:r>
            <w:r>
              <w:rPr>
                <w:b/>
                <w:sz w:val="24"/>
              </w:rPr>
              <w:t>№ 208</w:t>
            </w:r>
          </w:p>
        </w:tc>
      </w:tr>
    </w:tbl>
    <w:p w:rsidR="00704742" w:rsidRDefault="00704742">
      <w:pPr>
        <w:rPr>
          <w:b/>
          <w:sz w:val="24"/>
        </w:rPr>
      </w:pPr>
    </w:p>
    <w:p w:rsidR="00704742" w:rsidRDefault="00451E63">
      <w:pPr>
        <w:jc w:val="center"/>
        <w:rPr>
          <w:b/>
          <w:sz w:val="28"/>
        </w:rPr>
      </w:pPr>
      <w:r>
        <w:rPr>
          <w:b/>
          <w:sz w:val="28"/>
        </w:rPr>
        <w:t xml:space="preserve">Об утверждении карты </w:t>
      </w:r>
      <w:proofErr w:type="spellStart"/>
      <w:r>
        <w:rPr>
          <w:b/>
          <w:sz w:val="28"/>
        </w:rPr>
        <w:t>комплаенс-рисков</w:t>
      </w:r>
      <w:proofErr w:type="spellEnd"/>
      <w:r>
        <w:rPr>
          <w:b/>
          <w:sz w:val="28"/>
        </w:rPr>
        <w:t xml:space="preserve"> в администрации муниципального образования город Алексин на 2026 год</w:t>
      </w:r>
    </w:p>
    <w:p w:rsidR="00704742" w:rsidRDefault="00704742">
      <w:pPr>
        <w:jc w:val="center"/>
        <w:rPr>
          <w:sz w:val="28"/>
        </w:rPr>
      </w:pPr>
    </w:p>
    <w:p w:rsidR="00704742" w:rsidRDefault="00451E63">
      <w:pPr>
        <w:ind w:firstLine="709"/>
        <w:jc w:val="both"/>
        <w:rPr>
          <w:sz w:val="28"/>
        </w:rPr>
      </w:pPr>
      <w:r>
        <w:rPr>
          <w:sz w:val="28"/>
        </w:rPr>
        <w:t>В соответствии с Федеральным законом</w:t>
      </w:r>
      <w:r>
        <w:rPr>
          <w:sz w:val="28"/>
        </w:rPr>
        <w:t xml:space="preserve"> от 06.10.2003 </w:t>
      </w:r>
      <w:proofErr w:type="spellStart"/>
      <w:r>
        <w:rPr>
          <w:sz w:val="28"/>
        </w:rPr>
        <w:t>года№</w:t>
      </w:r>
      <w:proofErr w:type="spellEnd"/>
      <w:r>
        <w:rPr>
          <w:sz w:val="28"/>
        </w:rPr>
        <w:t xml:space="preserve"> 131-ФЗ «Об общих принципах организации местного самоуправления в Российской Федерации», Указом Президента Российской Федерации от 21.12.2017 года № 618 «Об основных направлениях государственной политики по развитию конкуренции»,</w:t>
      </w:r>
      <w:hyperlink r:id="rId5" w:history="1">
        <w:r>
          <w:rPr>
            <w:sz w:val="28"/>
          </w:rPr>
          <w:t>Уставом</w:t>
        </w:r>
      </w:hyperlink>
      <w:r>
        <w:rPr>
          <w:sz w:val="28"/>
        </w:rPr>
        <w:t xml:space="preserve"> городского округа город Алексин Тульской области, постановлением администрации муниципального образования город Алексин от 22.01.2019 года № 4</w:t>
      </w:r>
      <w:r>
        <w:rPr>
          <w:sz w:val="28"/>
        </w:rPr>
        <w:t>4 «О системе внутреннего обеспечения соответствия требованиям антимонопольного законодательства в администрации муниципального образования город Алексин (</w:t>
      </w:r>
      <w:proofErr w:type="spellStart"/>
      <w:r>
        <w:rPr>
          <w:sz w:val="28"/>
        </w:rPr>
        <w:t>антимонопольномкомплаенсе</w:t>
      </w:r>
      <w:proofErr w:type="spellEnd"/>
      <w:r>
        <w:rPr>
          <w:sz w:val="28"/>
        </w:rPr>
        <w:t>)» администрация муниципального образования город Алексин ПОСТАНОВЛЯЕТ:</w:t>
      </w:r>
    </w:p>
    <w:p w:rsidR="00704742" w:rsidRDefault="00451E63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Утвердить прилагаемую карту </w:t>
      </w:r>
      <w:proofErr w:type="spellStart"/>
      <w:r>
        <w:rPr>
          <w:sz w:val="28"/>
        </w:rPr>
        <w:t>комплаенс-рисков</w:t>
      </w:r>
      <w:proofErr w:type="spellEnd"/>
      <w:r>
        <w:rPr>
          <w:sz w:val="28"/>
        </w:rPr>
        <w:t xml:space="preserve"> в администрации муниципального образования город Алексин на 2026 год (Приложение).</w:t>
      </w:r>
    </w:p>
    <w:p w:rsidR="00704742" w:rsidRDefault="00451E63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Постановление администрации муниципального образования город Алексин от 27.01.2025 года № 28 «Об утверждении карты </w:t>
      </w:r>
      <w:proofErr w:type="spellStart"/>
      <w:r>
        <w:rPr>
          <w:sz w:val="28"/>
        </w:rPr>
        <w:t>комплаенс-рис</w:t>
      </w:r>
      <w:r>
        <w:rPr>
          <w:sz w:val="28"/>
        </w:rPr>
        <w:t>ков</w:t>
      </w:r>
      <w:proofErr w:type="spellEnd"/>
      <w:r>
        <w:rPr>
          <w:sz w:val="28"/>
        </w:rPr>
        <w:t xml:space="preserve"> в администрации муниципального образования город Алексин на 2025 год» - признать утратившим силу.</w:t>
      </w:r>
    </w:p>
    <w:p w:rsidR="00704742" w:rsidRDefault="00451E63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Управлению по организационной работе и информационному обеспечению администрации муниципального образования город Алексин (Панина Ю.А.) </w:t>
      </w:r>
      <w:proofErr w:type="gramStart"/>
      <w:r>
        <w:rPr>
          <w:sz w:val="28"/>
        </w:rPr>
        <w:t>разместить постано</w:t>
      </w:r>
      <w:r>
        <w:rPr>
          <w:sz w:val="28"/>
        </w:rPr>
        <w:t>вление</w:t>
      </w:r>
      <w:proofErr w:type="gramEnd"/>
      <w:r>
        <w:rPr>
          <w:sz w:val="28"/>
        </w:rPr>
        <w:t xml:space="preserve"> на официальном сайте муниципального образования город Алексин.</w:t>
      </w:r>
    </w:p>
    <w:p w:rsidR="00704742" w:rsidRDefault="00451E63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Постановление вступает в силу со дня подписания.</w:t>
      </w:r>
    </w:p>
    <w:p w:rsidR="00704742" w:rsidRDefault="00704742">
      <w:pPr>
        <w:widowControl w:val="0"/>
        <w:spacing w:line="240" w:lineRule="atLeast"/>
        <w:jc w:val="center"/>
        <w:rPr>
          <w:b/>
          <w:sz w:val="24"/>
        </w:rPr>
      </w:pPr>
    </w:p>
    <w:p w:rsidR="00704742" w:rsidRDefault="00704742">
      <w:pPr>
        <w:widowControl w:val="0"/>
        <w:spacing w:line="240" w:lineRule="atLeast"/>
        <w:jc w:val="center"/>
        <w:rPr>
          <w:b/>
          <w:sz w:val="24"/>
        </w:rPr>
      </w:pPr>
    </w:p>
    <w:p w:rsidR="00704742" w:rsidRDefault="00451E63">
      <w:pPr>
        <w:pStyle w:val="3"/>
        <w:jc w:val="both"/>
        <w:rPr>
          <w:sz w:val="28"/>
        </w:rPr>
      </w:pPr>
      <w:r>
        <w:rPr>
          <w:sz w:val="28"/>
        </w:rPr>
        <w:t>Глава администрации</w:t>
      </w:r>
    </w:p>
    <w:p w:rsidR="00704742" w:rsidRDefault="00451E63">
      <w:pPr>
        <w:pStyle w:val="3"/>
        <w:jc w:val="both"/>
        <w:rPr>
          <w:sz w:val="28"/>
        </w:rPr>
      </w:pPr>
      <w:proofErr w:type="spellStart"/>
      <w:r>
        <w:rPr>
          <w:sz w:val="28"/>
        </w:rPr>
        <w:t>муниципальногообразования</w:t>
      </w:r>
      <w:proofErr w:type="spellEnd"/>
      <w:r>
        <w:rPr>
          <w:sz w:val="28"/>
        </w:rPr>
        <w:t xml:space="preserve"> </w:t>
      </w:r>
    </w:p>
    <w:p w:rsidR="00704742" w:rsidRDefault="00451E63">
      <w:pPr>
        <w:pStyle w:val="3"/>
        <w:jc w:val="both"/>
        <w:rPr>
          <w:caps/>
          <w:sz w:val="28"/>
        </w:rPr>
      </w:pPr>
      <w:r>
        <w:rPr>
          <w:sz w:val="28"/>
        </w:rPr>
        <w:t>город Алексин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П.Е. Федоров</w:t>
      </w:r>
    </w:p>
    <w:p w:rsidR="00704742" w:rsidRDefault="00704742">
      <w:pPr>
        <w:rPr>
          <w:sz w:val="28"/>
        </w:rPr>
      </w:pPr>
    </w:p>
    <w:p w:rsidR="00704742" w:rsidRDefault="00704742">
      <w:pPr>
        <w:rPr>
          <w:sz w:val="28"/>
        </w:rPr>
      </w:pPr>
    </w:p>
    <w:p w:rsidR="00704742" w:rsidRDefault="00704742">
      <w:pPr>
        <w:rPr>
          <w:caps/>
          <w:sz w:val="28"/>
        </w:rPr>
      </w:pPr>
    </w:p>
    <w:p w:rsidR="00704742" w:rsidRDefault="00704742">
      <w:pPr>
        <w:rPr>
          <w:sz w:val="28"/>
        </w:rPr>
      </w:pPr>
    </w:p>
    <w:p w:rsidR="00704742" w:rsidRDefault="00704742">
      <w:pPr>
        <w:rPr>
          <w:sz w:val="28"/>
        </w:rPr>
      </w:pPr>
    </w:p>
    <w:p w:rsidR="00704742" w:rsidRDefault="00704742">
      <w:pPr>
        <w:rPr>
          <w:caps/>
          <w:sz w:val="28"/>
        </w:rPr>
      </w:pPr>
    </w:p>
    <w:p w:rsidR="00704742" w:rsidRDefault="00704742">
      <w:pPr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77"/>
        <w:gridCol w:w="4677"/>
      </w:tblGrid>
      <w:tr w:rsidR="00704742">
        <w:trPr>
          <w:trHeight w:val="360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4742" w:rsidRDefault="00704742"/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4742" w:rsidRDefault="00451E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Приложение</w:t>
            </w:r>
          </w:p>
          <w:p w:rsidR="00704742" w:rsidRDefault="00451E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к постановлению администрации муницип</w:t>
            </w:r>
            <w:r>
              <w:rPr>
                <w:sz w:val="26"/>
              </w:rPr>
              <w:t>ального образования города Алексин</w:t>
            </w:r>
          </w:p>
          <w:p w:rsidR="00704742" w:rsidRDefault="00451E63" w:rsidP="00451E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от 03.03.2026</w:t>
            </w:r>
            <w:r>
              <w:rPr>
                <w:sz w:val="26"/>
              </w:rPr>
              <w:t xml:space="preserve"> года №_208</w:t>
            </w:r>
            <w:r>
              <w:rPr>
                <w:sz w:val="26"/>
              </w:rPr>
              <w:t>_____</w:t>
            </w:r>
          </w:p>
        </w:tc>
      </w:tr>
    </w:tbl>
    <w:p w:rsidR="00704742" w:rsidRDefault="00704742">
      <w:pPr>
        <w:widowControl w:val="0"/>
        <w:spacing w:line="240" w:lineRule="atLeast"/>
        <w:jc w:val="center"/>
        <w:rPr>
          <w:sz w:val="28"/>
        </w:rPr>
      </w:pPr>
    </w:p>
    <w:p w:rsidR="00704742" w:rsidRDefault="00704742">
      <w:pPr>
        <w:widowControl w:val="0"/>
        <w:spacing w:line="240" w:lineRule="atLeast"/>
        <w:jc w:val="center"/>
        <w:rPr>
          <w:sz w:val="28"/>
        </w:rPr>
      </w:pPr>
    </w:p>
    <w:p w:rsidR="00704742" w:rsidRDefault="00451E63">
      <w:pPr>
        <w:ind w:firstLine="709"/>
        <w:jc w:val="center"/>
        <w:rPr>
          <w:b/>
          <w:sz w:val="26"/>
        </w:rPr>
      </w:pPr>
      <w:r>
        <w:rPr>
          <w:b/>
          <w:sz w:val="26"/>
        </w:rPr>
        <w:t xml:space="preserve">Карта </w:t>
      </w:r>
      <w:proofErr w:type="spellStart"/>
      <w:r>
        <w:rPr>
          <w:b/>
          <w:sz w:val="26"/>
        </w:rPr>
        <w:t>комплаенс-рисков</w:t>
      </w:r>
      <w:proofErr w:type="spellEnd"/>
    </w:p>
    <w:p w:rsidR="00704742" w:rsidRDefault="00451E63">
      <w:pPr>
        <w:widowControl w:val="0"/>
        <w:spacing w:line="240" w:lineRule="atLeast"/>
        <w:jc w:val="center"/>
        <w:rPr>
          <w:sz w:val="26"/>
        </w:rPr>
      </w:pPr>
      <w:r>
        <w:rPr>
          <w:b/>
          <w:sz w:val="26"/>
        </w:rPr>
        <w:t>в администрации муниципального образования город Алексин на 2026 год</w:t>
      </w:r>
    </w:p>
    <w:p w:rsidR="00704742" w:rsidRDefault="00704742">
      <w:pPr>
        <w:widowControl w:val="0"/>
        <w:spacing w:line="240" w:lineRule="atLeast"/>
        <w:jc w:val="center"/>
        <w:rPr>
          <w:b/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5"/>
        <w:gridCol w:w="2050"/>
        <w:gridCol w:w="1250"/>
        <w:gridCol w:w="2721"/>
        <w:gridCol w:w="2848"/>
      </w:tblGrid>
      <w:tr w:rsidR="00704742">
        <w:trPr>
          <w:trHeight w:val="36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742" w:rsidRDefault="00451E63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742" w:rsidRDefault="00451E63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proofErr w:type="spellStart"/>
            <w:r>
              <w:rPr>
                <w:b/>
                <w:sz w:val="24"/>
              </w:rPr>
              <w:t>комплаенс-риска</w:t>
            </w:r>
            <w:proofErr w:type="spellEnd"/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742" w:rsidRDefault="00451E63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рисков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742" w:rsidRDefault="00451E63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 рисков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742" w:rsidRDefault="00451E63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Причины (условия) возникновения </w:t>
            </w:r>
            <w:r>
              <w:rPr>
                <w:b/>
                <w:sz w:val="24"/>
              </w:rPr>
              <w:t>рисков</w:t>
            </w:r>
          </w:p>
        </w:tc>
      </w:tr>
      <w:tr w:rsidR="00704742">
        <w:trPr>
          <w:trHeight w:val="36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742" w:rsidRDefault="00451E6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742" w:rsidRDefault="00451E63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Риск при разработке и принятии нормативных правовых  актов, предоставляющих необоснованные преимущества отдельным хозяйствующим субъектам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742" w:rsidRDefault="00451E63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742" w:rsidRDefault="00451E63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подготовка, согласование и утверждение нормативных правовых актов с нарушением требований </w:t>
            </w:r>
            <w:r>
              <w:rPr>
                <w:sz w:val="24"/>
              </w:rPr>
              <w:t>антимонопольного законодательства</w:t>
            </w:r>
          </w:p>
          <w:p w:rsidR="00704742" w:rsidRDefault="00704742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742" w:rsidRDefault="00451E63">
            <w:pPr>
              <w:ind w:hanging="397"/>
              <w:jc w:val="center"/>
              <w:rPr>
                <w:sz w:val="24"/>
              </w:rPr>
            </w:pPr>
            <w:r>
              <w:rPr>
                <w:sz w:val="24"/>
              </w:rPr>
              <w:t>- недостаточное знание действующего законодательства;</w:t>
            </w:r>
          </w:p>
          <w:p w:rsidR="00704742" w:rsidRDefault="00451E63">
            <w:pPr>
              <w:ind w:hanging="397"/>
              <w:jc w:val="center"/>
              <w:rPr>
                <w:sz w:val="24"/>
              </w:rPr>
            </w:pPr>
            <w:r>
              <w:rPr>
                <w:sz w:val="24"/>
              </w:rPr>
              <w:t>- несвоевременное отслеживание изменений действующего законодательства;</w:t>
            </w:r>
          </w:p>
          <w:p w:rsidR="00704742" w:rsidRDefault="00451E63">
            <w:pPr>
              <w:ind w:hanging="397"/>
              <w:jc w:val="center"/>
              <w:rPr>
                <w:sz w:val="24"/>
              </w:rPr>
            </w:pPr>
            <w:r>
              <w:rPr>
                <w:sz w:val="24"/>
              </w:rPr>
              <w:t>- высокая загруженность сотрудников;</w:t>
            </w:r>
          </w:p>
          <w:p w:rsidR="00704742" w:rsidRDefault="00451E63">
            <w:pPr>
              <w:numPr>
                <w:ilvl w:val="0"/>
                <w:numId w:val="2"/>
              </w:numPr>
              <w:ind w:left="0" w:hanging="397"/>
              <w:jc w:val="center"/>
              <w:rPr>
                <w:sz w:val="24"/>
              </w:rPr>
            </w:pPr>
            <w:r>
              <w:rPr>
                <w:sz w:val="24"/>
              </w:rPr>
              <w:t>- несоблюдение процедуры оценки регулирующего воздействия</w:t>
            </w:r>
          </w:p>
        </w:tc>
      </w:tr>
      <w:tr w:rsidR="00704742">
        <w:trPr>
          <w:trHeight w:val="36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742" w:rsidRDefault="00451E6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742" w:rsidRDefault="00451E63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Риск при осуществлении закупок товаров, работ, услуг для обеспечения нужд администрации муниципального образования город Алексин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742" w:rsidRDefault="00451E63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Существенный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742" w:rsidRDefault="00451E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у</w:t>
            </w:r>
            <w:r>
              <w:rPr>
                <w:sz w:val="24"/>
              </w:rPr>
              <w:t>тверждение конкурсной документации, документации об аукционе, документации о проведении запроса предложений, документов о проведении запроса котировок с нарушением требований к объекту закупки, влекущее за собой ограничение количества участников;</w:t>
            </w:r>
          </w:p>
          <w:p w:rsidR="00704742" w:rsidRDefault="00451E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нарушен</w:t>
            </w:r>
            <w:r>
              <w:rPr>
                <w:sz w:val="24"/>
              </w:rPr>
              <w:t>ие порядка и сроков размещения документации о закупке;</w:t>
            </w:r>
          </w:p>
          <w:p w:rsidR="00704742" w:rsidRDefault="00451E6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нарушение порядка определения  и обоснования начальной (максимальной) цены контракта, определения </w:t>
            </w:r>
            <w:r>
              <w:rPr>
                <w:sz w:val="24"/>
              </w:rPr>
              <w:lastRenderedPageBreak/>
              <w:t>победителя торгов.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742" w:rsidRDefault="00451E6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- отсутствие надлежащей экспертизы документации закупки;</w:t>
            </w:r>
          </w:p>
          <w:p w:rsidR="00704742" w:rsidRDefault="00451E6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отсутствие </w:t>
            </w:r>
            <w:proofErr w:type="gramStart"/>
            <w:r>
              <w:rPr>
                <w:sz w:val="24"/>
              </w:rPr>
              <w:t>достаточной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квалификации сотрудников;</w:t>
            </w:r>
          </w:p>
          <w:p w:rsidR="00704742" w:rsidRDefault="00451E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некорректный выбор способа определения поставщиков по срокам, цене, объему, особенностям объекта закупки, конкурентоспособности и специфики рынка поставщиков.</w:t>
            </w:r>
          </w:p>
        </w:tc>
      </w:tr>
      <w:tr w:rsidR="00704742">
        <w:trPr>
          <w:trHeight w:val="36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742" w:rsidRDefault="00451E63">
            <w:pPr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742" w:rsidRDefault="00451E63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Риск при предоставлении муниципальных услуг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742" w:rsidRDefault="00451E63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742" w:rsidRDefault="00451E63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необоснованный отказ  в предоставлении муниципальных услуг;</w:t>
            </w:r>
          </w:p>
          <w:p w:rsidR="00704742" w:rsidRDefault="00451E63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- нарушение сроков административных регламентов предоставления муниципальных услуг</w:t>
            </w:r>
          </w:p>
          <w:p w:rsidR="00704742" w:rsidRDefault="00704742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742" w:rsidRDefault="00451E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запрос документов, информации или осуществление действий, предоставление или осуществление которых не предусмо</w:t>
            </w:r>
            <w:r>
              <w:rPr>
                <w:sz w:val="24"/>
              </w:rPr>
              <w:t>трено действующим законодательством;</w:t>
            </w:r>
          </w:p>
          <w:p w:rsidR="00704742" w:rsidRDefault="00451E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недостаточное информирование общественности о возможности получения муниципальных услуг</w:t>
            </w:r>
          </w:p>
          <w:p w:rsidR="00704742" w:rsidRDefault="00451E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высокая загруженность сотрудников</w:t>
            </w:r>
          </w:p>
        </w:tc>
      </w:tr>
      <w:tr w:rsidR="00704742">
        <w:trPr>
          <w:trHeight w:val="36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742" w:rsidRDefault="00451E63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742" w:rsidRDefault="00451E63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Риск при владении, пользовании и распоряжении муниципальным имуществом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742" w:rsidRDefault="00451E63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742" w:rsidRDefault="00451E63">
            <w:pPr>
              <w:spacing w:before="120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 нарушение</w:t>
            </w:r>
            <w:r>
              <w:rPr>
                <w:sz w:val="24"/>
                <w:highlight w:val="white"/>
              </w:rPr>
              <w:t xml:space="preserve"> установленного законодательством порядка предоставления муниципального имущества в аренду, безвозмездное пользование (передача имущества без торгов, нарушение порядка проведения торгов);</w:t>
            </w:r>
          </w:p>
          <w:p w:rsidR="00704742" w:rsidRDefault="00451E63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- п</w:t>
            </w:r>
            <w:r>
              <w:rPr>
                <w:sz w:val="24"/>
              </w:rPr>
              <w:t>риватизация муниципального имущества с нарушением установленных т</w:t>
            </w:r>
            <w:r>
              <w:rPr>
                <w:sz w:val="24"/>
              </w:rPr>
              <w:t>ребований, влекущее за собой возникновение препятствий в развитии конкуренции, ущемление интересов хозяйствующих субъектов, желающих получить такие права на муниципальное имущество, нарушение конкурентных принципов приватизации муниципального имущества</w:t>
            </w:r>
          </w:p>
          <w:p w:rsidR="00704742" w:rsidRDefault="00704742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742" w:rsidRDefault="00451E63">
            <w:pPr>
              <w:tabs>
                <w:tab w:val="left" w:pos="274"/>
              </w:tabs>
              <w:spacing w:line="298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 xml:space="preserve">-наличие не </w:t>
            </w:r>
            <w:proofErr w:type="spellStart"/>
            <w:r>
              <w:rPr>
                <w:sz w:val="24"/>
                <w:highlight w:val="white"/>
              </w:rPr>
              <w:t>выявленногоконфликта</w:t>
            </w:r>
            <w:proofErr w:type="spellEnd"/>
            <w:r>
              <w:rPr>
                <w:sz w:val="24"/>
                <w:highlight w:val="white"/>
              </w:rPr>
              <w:t xml:space="preserve"> интересов</w:t>
            </w:r>
          </w:p>
        </w:tc>
      </w:tr>
      <w:tr w:rsidR="00704742">
        <w:trPr>
          <w:trHeight w:val="36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742" w:rsidRDefault="00451E6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742" w:rsidRDefault="00451E63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Риск при проведении конкурсов на </w:t>
            </w:r>
            <w:r>
              <w:rPr>
                <w:sz w:val="24"/>
              </w:rPr>
              <w:lastRenderedPageBreak/>
              <w:t>получение грантов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742" w:rsidRDefault="00451E63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Существенный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742" w:rsidRDefault="00451E63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- необоснованный отказ в предоставлении грантов, субсидий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lastRenderedPageBreak/>
              <w:t>н</w:t>
            </w:r>
            <w:proofErr w:type="gramEnd"/>
            <w:r>
              <w:rPr>
                <w:sz w:val="24"/>
              </w:rPr>
              <w:t>аличие конфликта интересов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742" w:rsidRDefault="00451E6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- н</w:t>
            </w:r>
            <w:r>
              <w:rPr>
                <w:sz w:val="24"/>
              </w:rPr>
              <w:t xml:space="preserve">едостаточное информирование общественности о </w:t>
            </w:r>
            <w:r>
              <w:rPr>
                <w:sz w:val="24"/>
              </w:rPr>
              <w:lastRenderedPageBreak/>
              <w:t>возможности получения мер государственной поддержки;</w:t>
            </w:r>
          </w:p>
          <w:p w:rsidR="00704742" w:rsidRDefault="00451E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возникновение конфликта интересов при исполнении сотрудниками должностных обязанностей;</w:t>
            </w:r>
          </w:p>
          <w:p w:rsidR="00704742" w:rsidRDefault="00451E6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нарушение </w:t>
            </w:r>
            <w:proofErr w:type="gramStart"/>
            <w:r>
              <w:rPr>
                <w:sz w:val="24"/>
              </w:rPr>
              <w:t>порядка проведения отбора получателей финансовой поддерж</w:t>
            </w:r>
            <w:r>
              <w:rPr>
                <w:sz w:val="24"/>
              </w:rPr>
              <w:t>ки</w:t>
            </w:r>
            <w:proofErr w:type="gramEnd"/>
          </w:p>
        </w:tc>
      </w:tr>
    </w:tbl>
    <w:p w:rsidR="00704742" w:rsidRDefault="00704742">
      <w:pPr>
        <w:widowControl w:val="0"/>
        <w:spacing w:line="240" w:lineRule="atLeast"/>
        <w:jc w:val="center"/>
        <w:rPr>
          <w:b/>
          <w:sz w:val="26"/>
        </w:rPr>
      </w:pPr>
    </w:p>
    <w:sectPr w:rsidR="00704742" w:rsidSect="00704742">
      <w:pgSz w:w="11906" w:h="16838"/>
      <w:pgMar w:top="1134" w:right="851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C749C"/>
    <w:multiLevelType w:val="multilevel"/>
    <w:tmpl w:val="856C0044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>
    <w:nsid w:val="7A99247F"/>
    <w:multiLevelType w:val="multilevel"/>
    <w:tmpl w:val="5038E052"/>
    <w:lvl w:ilvl="0">
      <w:start w:val="1"/>
      <w:numFmt w:val="decimal"/>
      <w:lvlText w:val="%1."/>
      <w:lvlJc w:val="left"/>
      <w:pPr>
        <w:widowControl/>
        <w:ind w:left="900" w:hanging="360"/>
      </w:pPr>
    </w:lvl>
    <w:lvl w:ilvl="1">
      <w:start w:val="1"/>
      <w:numFmt w:val="lowerLetter"/>
      <w:lvlText w:val="%2."/>
      <w:lvlJc w:val="left"/>
      <w:pPr>
        <w:widowControl/>
        <w:ind w:left="1620" w:hanging="360"/>
      </w:pPr>
    </w:lvl>
    <w:lvl w:ilvl="2">
      <w:start w:val="1"/>
      <w:numFmt w:val="lowerRoman"/>
      <w:lvlText w:val="%3."/>
      <w:lvlJc w:val="right"/>
      <w:pPr>
        <w:widowControl/>
        <w:ind w:left="2340" w:hanging="180"/>
      </w:pPr>
    </w:lvl>
    <w:lvl w:ilvl="3">
      <w:start w:val="1"/>
      <w:numFmt w:val="decimal"/>
      <w:lvlText w:val="%4."/>
      <w:lvlJc w:val="left"/>
      <w:pPr>
        <w:widowControl/>
        <w:ind w:left="3060" w:hanging="360"/>
      </w:pPr>
    </w:lvl>
    <w:lvl w:ilvl="4">
      <w:start w:val="1"/>
      <w:numFmt w:val="lowerLetter"/>
      <w:lvlText w:val="%5."/>
      <w:lvlJc w:val="left"/>
      <w:pPr>
        <w:widowControl/>
        <w:ind w:left="3780" w:hanging="360"/>
      </w:pPr>
    </w:lvl>
    <w:lvl w:ilvl="5">
      <w:start w:val="1"/>
      <w:numFmt w:val="lowerRoman"/>
      <w:lvlText w:val="%6."/>
      <w:lvlJc w:val="right"/>
      <w:pPr>
        <w:widowControl/>
        <w:ind w:left="4500" w:hanging="180"/>
      </w:pPr>
    </w:lvl>
    <w:lvl w:ilvl="6">
      <w:start w:val="1"/>
      <w:numFmt w:val="decimal"/>
      <w:lvlText w:val="%7."/>
      <w:lvlJc w:val="left"/>
      <w:pPr>
        <w:widowControl/>
        <w:ind w:left="5220" w:hanging="360"/>
      </w:pPr>
    </w:lvl>
    <w:lvl w:ilvl="7">
      <w:start w:val="1"/>
      <w:numFmt w:val="lowerLetter"/>
      <w:lvlText w:val="%8."/>
      <w:lvlJc w:val="left"/>
      <w:pPr>
        <w:widowControl/>
        <w:ind w:left="5940" w:hanging="360"/>
      </w:pPr>
    </w:lvl>
    <w:lvl w:ilvl="8">
      <w:start w:val="1"/>
      <w:numFmt w:val="lowerRoman"/>
      <w:lvlText w:val="%9."/>
      <w:lvlJc w:val="right"/>
      <w:pPr>
        <w:widowControl/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4742"/>
    <w:rsid w:val="00451E63"/>
    <w:rsid w:val="00704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704742"/>
  </w:style>
  <w:style w:type="paragraph" w:styleId="10">
    <w:name w:val="heading 1"/>
    <w:basedOn w:val="a"/>
    <w:next w:val="a"/>
    <w:link w:val="11"/>
    <w:uiPriority w:val="9"/>
    <w:qFormat/>
    <w:rsid w:val="00704742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704742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704742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704742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704742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704742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704742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704742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704742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04742"/>
  </w:style>
  <w:style w:type="paragraph" w:styleId="21">
    <w:name w:val="toc 2"/>
    <w:next w:val="a"/>
    <w:link w:val="22"/>
    <w:uiPriority w:val="39"/>
    <w:rsid w:val="0070474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0474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0474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04742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704742"/>
    <w:rPr>
      <w:b/>
      <w:sz w:val="22"/>
    </w:rPr>
  </w:style>
  <w:style w:type="paragraph" w:styleId="61">
    <w:name w:val="toc 6"/>
    <w:next w:val="a"/>
    <w:link w:val="62"/>
    <w:uiPriority w:val="39"/>
    <w:rsid w:val="00704742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704742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704742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704742"/>
    <w:rPr>
      <w:rFonts w:ascii="XO Thames" w:hAnsi="XO Thames"/>
      <w:sz w:val="28"/>
    </w:rPr>
  </w:style>
  <w:style w:type="paragraph" w:customStyle="1" w:styleId="Endnote">
    <w:name w:val="Endnote"/>
    <w:link w:val="Endnote0"/>
    <w:rsid w:val="00704742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704742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704742"/>
    <w:rPr>
      <w:sz w:val="24"/>
    </w:rPr>
  </w:style>
  <w:style w:type="paragraph" w:customStyle="1" w:styleId="a3">
    <w:name w:val="Знак"/>
    <w:basedOn w:val="a"/>
    <w:link w:val="a4"/>
    <w:rsid w:val="00704742"/>
    <w:pPr>
      <w:spacing w:after="160" w:line="240" w:lineRule="exact"/>
    </w:pPr>
    <w:rPr>
      <w:rFonts w:ascii="Verdana" w:hAnsi="Verdana"/>
      <w:sz w:val="24"/>
    </w:rPr>
  </w:style>
  <w:style w:type="character" w:customStyle="1" w:styleId="a4">
    <w:name w:val="Знак"/>
    <w:basedOn w:val="1"/>
    <w:link w:val="a3"/>
    <w:rsid w:val="00704742"/>
    <w:rPr>
      <w:rFonts w:ascii="Verdana" w:hAnsi="Verdana"/>
      <w:sz w:val="24"/>
    </w:rPr>
  </w:style>
  <w:style w:type="character" w:customStyle="1" w:styleId="90">
    <w:name w:val="Заголовок 9 Знак"/>
    <w:basedOn w:val="1"/>
    <w:link w:val="9"/>
    <w:rsid w:val="00704742"/>
    <w:rPr>
      <w:b/>
      <w:sz w:val="24"/>
    </w:rPr>
  </w:style>
  <w:style w:type="paragraph" w:customStyle="1" w:styleId="12">
    <w:name w:val="Основной шрифт абзаца1"/>
    <w:link w:val="31"/>
    <w:rsid w:val="00704742"/>
  </w:style>
  <w:style w:type="paragraph" w:styleId="31">
    <w:name w:val="toc 3"/>
    <w:next w:val="a"/>
    <w:link w:val="32"/>
    <w:uiPriority w:val="39"/>
    <w:rsid w:val="0070474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04742"/>
    <w:rPr>
      <w:rFonts w:ascii="XO Thames" w:hAnsi="XO Thames"/>
      <w:sz w:val="28"/>
    </w:rPr>
  </w:style>
  <w:style w:type="paragraph" w:styleId="33">
    <w:name w:val="Body Text 3"/>
    <w:basedOn w:val="a"/>
    <w:link w:val="34"/>
    <w:rsid w:val="00704742"/>
    <w:pPr>
      <w:ind w:right="-2"/>
      <w:jc w:val="both"/>
    </w:pPr>
    <w:rPr>
      <w:sz w:val="24"/>
    </w:rPr>
  </w:style>
  <w:style w:type="character" w:customStyle="1" w:styleId="34">
    <w:name w:val="Основной текст 3 Знак"/>
    <w:basedOn w:val="1"/>
    <w:link w:val="33"/>
    <w:rsid w:val="00704742"/>
    <w:rPr>
      <w:sz w:val="24"/>
    </w:rPr>
  </w:style>
  <w:style w:type="paragraph" w:styleId="23">
    <w:name w:val="Body Text 2"/>
    <w:basedOn w:val="a"/>
    <w:link w:val="24"/>
    <w:rsid w:val="00704742"/>
    <w:pPr>
      <w:jc w:val="both"/>
    </w:pPr>
    <w:rPr>
      <w:sz w:val="24"/>
    </w:rPr>
  </w:style>
  <w:style w:type="character" w:customStyle="1" w:styleId="24">
    <w:name w:val="Основной текст 2 Знак"/>
    <w:basedOn w:val="1"/>
    <w:link w:val="23"/>
    <w:rsid w:val="00704742"/>
    <w:rPr>
      <w:sz w:val="24"/>
    </w:rPr>
  </w:style>
  <w:style w:type="character" w:customStyle="1" w:styleId="50">
    <w:name w:val="Заголовок 5 Знак"/>
    <w:basedOn w:val="1"/>
    <w:link w:val="5"/>
    <w:rsid w:val="00704742"/>
    <w:rPr>
      <w:b/>
      <w:sz w:val="22"/>
    </w:rPr>
  </w:style>
  <w:style w:type="character" w:customStyle="1" w:styleId="11">
    <w:name w:val="Заголовок 1 Знак"/>
    <w:basedOn w:val="1"/>
    <w:link w:val="10"/>
    <w:rsid w:val="00704742"/>
    <w:rPr>
      <w:sz w:val="28"/>
    </w:rPr>
  </w:style>
  <w:style w:type="paragraph" w:customStyle="1" w:styleId="13">
    <w:name w:val="Гиперссылка1"/>
    <w:link w:val="a5"/>
    <w:rsid w:val="00704742"/>
    <w:rPr>
      <w:color w:val="0000FF"/>
      <w:u w:val="single"/>
    </w:rPr>
  </w:style>
  <w:style w:type="character" w:styleId="a5">
    <w:name w:val="Hyperlink"/>
    <w:link w:val="13"/>
    <w:rsid w:val="00704742"/>
    <w:rPr>
      <w:color w:val="0000FF"/>
      <w:u w:val="single"/>
    </w:rPr>
  </w:style>
  <w:style w:type="paragraph" w:customStyle="1" w:styleId="Footnote">
    <w:name w:val="Footnote"/>
    <w:link w:val="Footnote0"/>
    <w:rsid w:val="0070474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704742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704742"/>
    <w:rPr>
      <w:sz w:val="24"/>
    </w:rPr>
  </w:style>
  <w:style w:type="paragraph" w:styleId="14">
    <w:name w:val="toc 1"/>
    <w:next w:val="a"/>
    <w:link w:val="15"/>
    <w:uiPriority w:val="39"/>
    <w:rsid w:val="00704742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70474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04742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04742"/>
    <w:rPr>
      <w:rFonts w:ascii="XO Thames" w:hAnsi="XO Thames"/>
      <w:sz w:val="28"/>
    </w:rPr>
  </w:style>
  <w:style w:type="paragraph" w:customStyle="1" w:styleId="a6">
    <w:name w:val="Знак Знак Знак Знак Знак Знак Знак"/>
    <w:basedOn w:val="a"/>
    <w:link w:val="a7"/>
    <w:rsid w:val="00704742"/>
    <w:pPr>
      <w:widowControl w:val="0"/>
      <w:spacing w:after="160" w:line="240" w:lineRule="exact"/>
      <w:jc w:val="right"/>
    </w:pPr>
  </w:style>
  <w:style w:type="character" w:customStyle="1" w:styleId="a7">
    <w:name w:val="Знак Знак Знак Знак Знак Знак Знак"/>
    <w:basedOn w:val="1"/>
    <w:link w:val="a6"/>
    <w:rsid w:val="00704742"/>
  </w:style>
  <w:style w:type="paragraph" w:styleId="a8">
    <w:name w:val="Block Text"/>
    <w:basedOn w:val="a"/>
    <w:link w:val="a9"/>
    <w:rsid w:val="00704742"/>
    <w:pPr>
      <w:tabs>
        <w:tab w:val="left" w:pos="10204"/>
      </w:tabs>
      <w:ind w:left="1701" w:right="-2"/>
    </w:pPr>
    <w:rPr>
      <w:sz w:val="24"/>
    </w:rPr>
  </w:style>
  <w:style w:type="character" w:customStyle="1" w:styleId="a9">
    <w:name w:val="Цитата Знак"/>
    <w:basedOn w:val="1"/>
    <w:link w:val="a8"/>
    <w:rsid w:val="00704742"/>
    <w:rPr>
      <w:sz w:val="24"/>
    </w:rPr>
  </w:style>
  <w:style w:type="paragraph" w:customStyle="1" w:styleId="ConsPlusNormal">
    <w:name w:val="ConsPlusNormal"/>
    <w:link w:val="ConsPlusNormal0"/>
    <w:rsid w:val="00704742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704742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rsid w:val="00704742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704742"/>
    <w:rPr>
      <w:rFonts w:ascii="XO Thames" w:hAnsi="XO Thames"/>
      <w:sz w:val="28"/>
    </w:rPr>
  </w:style>
  <w:style w:type="paragraph" w:styleId="25">
    <w:name w:val="Body Text Indent 2"/>
    <w:basedOn w:val="a"/>
    <w:link w:val="26"/>
    <w:rsid w:val="00704742"/>
    <w:pPr>
      <w:ind w:right="-2" w:firstLine="1"/>
      <w:jc w:val="both"/>
    </w:pPr>
    <w:rPr>
      <w:sz w:val="24"/>
    </w:rPr>
  </w:style>
  <w:style w:type="character" w:customStyle="1" w:styleId="26">
    <w:name w:val="Основной текст с отступом 2 Знак"/>
    <w:basedOn w:val="1"/>
    <w:link w:val="25"/>
    <w:rsid w:val="00704742"/>
    <w:rPr>
      <w:sz w:val="24"/>
    </w:rPr>
  </w:style>
  <w:style w:type="paragraph" w:styleId="81">
    <w:name w:val="toc 8"/>
    <w:next w:val="a"/>
    <w:link w:val="82"/>
    <w:uiPriority w:val="39"/>
    <w:rsid w:val="00704742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704742"/>
    <w:rPr>
      <w:rFonts w:ascii="XO Thames" w:hAnsi="XO Thames"/>
      <w:sz w:val="28"/>
    </w:rPr>
  </w:style>
  <w:style w:type="paragraph" w:styleId="aa">
    <w:name w:val="Balloon Text"/>
    <w:basedOn w:val="a"/>
    <w:link w:val="ab"/>
    <w:rsid w:val="00704742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704742"/>
    <w:rPr>
      <w:rFonts w:ascii="Tahoma" w:hAnsi="Tahoma"/>
      <w:sz w:val="16"/>
    </w:rPr>
  </w:style>
  <w:style w:type="paragraph" w:styleId="ac">
    <w:name w:val="Body Text"/>
    <w:basedOn w:val="a"/>
    <w:link w:val="ad"/>
    <w:rsid w:val="00704742"/>
    <w:rPr>
      <w:sz w:val="24"/>
    </w:rPr>
  </w:style>
  <w:style w:type="character" w:customStyle="1" w:styleId="ad">
    <w:name w:val="Основной текст Знак"/>
    <w:basedOn w:val="1"/>
    <w:link w:val="ac"/>
    <w:rsid w:val="00704742"/>
    <w:rPr>
      <w:sz w:val="24"/>
    </w:rPr>
  </w:style>
  <w:style w:type="paragraph" w:styleId="51">
    <w:name w:val="toc 5"/>
    <w:next w:val="a"/>
    <w:link w:val="52"/>
    <w:uiPriority w:val="39"/>
    <w:rsid w:val="0070474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04742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704742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704742"/>
    <w:rPr>
      <w:rFonts w:ascii="Calibri" w:hAnsi="Calibri"/>
      <w:b/>
      <w:sz w:val="22"/>
    </w:rPr>
  </w:style>
  <w:style w:type="paragraph" w:styleId="ae">
    <w:name w:val="Subtitle"/>
    <w:next w:val="a"/>
    <w:link w:val="af"/>
    <w:uiPriority w:val="11"/>
    <w:qFormat/>
    <w:rsid w:val="00704742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704742"/>
    <w:rPr>
      <w:rFonts w:ascii="XO Thames" w:hAnsi="XO Thames"/>
      <w:i/>
      <w:sz w:val="24"/>
    </w:rPr>
  </w:style>
  <w:style w:type="paragraph" w:styleId="af0">
    <w:name w:val="Title"/>
    <w:basedOn w:val="a"/>
    <w:link w:val="af1"/>
    <w:uiPriority w:val="10"/>
    <w:qFormat/>
    <w:rsid w:val="00704742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1">
    <w:name w:val="Название Знак"/>
    <w:basedOn w:val="1"/>
    <w:link w:val="af0"/>
    <w:rsid w:val="00704742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704742"/>
    <w:rPr>
      <w:b/>
      <w:sz w:val="24"/>
    </w:rPr>
  </w:style>
  <w:style w:type="character" w:customStyle="1" w:styleId="20">
    <w:name w:val="Заголовок 2 Знак"/>
    <w:basedOn w:val="1"/>
    <w:link w:val="2"/>
    <w:rsid w:val="00704742"/>
    <w:rPr>
      <w:b/>
      <w:sz w:val="52"/>
    </w:rPr>
  </w:style>
  <w:style w:type="paragraph" w:styleId="af2">
    <w:name w:val="Body Text Indent"/>
    <w:basedOn w:val="a"/>
    <w:link w:val="af3"/>
    <w:rsid w:val="00704742"/>
    <w:pPr>
      <w:ind w:right="567" w:firstLine="1"/>
      <w:jc w:val="both"/>
    </w:pPr>
    <w:rPr>
      <w:sz w:val="24"/>
    </w:rPr>
  </w:style>
  <w:style w:type="character" w:customStyle="1" w:styleId="af3">
    <w:name w:val="Основной текст с отступом Знак"/>
    <w:basedOn w:val="1"/>
    <w:link w:val="af2"/>
    <w:rsid w:val="00704742"/>
    <w:rPr>
      <w:sz w:val="24"/>
    </w:rPr>
  </w:style>
  <w:style w:type="character" w:customStyle="1" w:styleId="60">
    <w:name w:val="Заголовок 6 Знак"/>
    <w:basedOn w:val="1"/>
    <w:link w:val="6"/>
    <w:rsid w:val="00704742"/>
    <w:rPr>
      <w:b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08DE436701FC22B6E216CE439821B6CB0862A57FE56226A85EFEFE8B250A520G376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747</Words>
  <Characters>4261</Characters>
  <Application>Microsoft Office Word</Application>
  <DocSecurity>0</DocSecurity>
  <Lines>35</Lines>
  <Paragraphs>9</Paragraphs>
  <ScaleCrop>false</ScaleCrop>
  <Company/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2026-02-25T07:11:00Z</dcterms:created>
  <dcterms:modified xsi:type="dcterms:W3CDTF">2026-03-03T06:39:00Z</dcterms:modified>
</cp:coreProperties>
</file>