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F" w:rsidRPr="00D170C9" w:rsidRDefault="00324C2F" w:rsidP="00D170C9">
      <w:pPr>
        <w:jc w:val="center"/>
        <w:rPr>
          <w:b/>
          <w:color w:val="000000"/>
          <w:sz w:val="28"/>
          <w:szCs w:val="28"/>
        </w:rPr>
      </w:pPr>
      <w:r w:rsidRPr="00D170C9">
        <w:rPr>
          <w:b/>
          <w:color w:val="000000"/>
          <w:sz w:val="28"/>
          <w:szCs w:val="28"/>
        </w:rPr>
        <w:t xml:space="preserve">Мониторинг реализации муниципальной программы </w:t>
      </w:r>
    </w:p>
    <w:p w:rsidR="00D170C9" w:rsidRPr="00D170C9" w:rsidRDefault="00D170C9" w:rsidP="00D170C9">
      <w:pPr>
        <w:contextualSpacing/>
        <w:jc w:val="center"/>
        <w:rPr>
          <w:b/>
          <w:sz w:val="28"/>
          <w:szCs w:val="28"/>
          <w:u w:val="single"/>
        </w:rPr>
      </w:pPr>
      <w:r w:rsidRPr="00D170C9">
        <w:rPr>
          <w:b/>
          <w:sz w:val="28"/>
          <w:szCs w:val="28"/>
          <w:u w:val="single"/>
        </w:rPr>
        <w:t>«Развитие местного самоуправления в муниципальном образовании город Алексин»</w:t>
      </w:r>
    </w:p>
    <w:p w:rsidR="00324C2F" w:rsidRPr="00D170C9" w:rsidRDefault="00324C2F" w:rsidP="00D170C9">
      <w:pPr>
        <w:jc w:val="center"/>
        <w:rPr>
          <w:sz w:val="24"/>
          <w:szCs w:val="24"/>
        </w:rPr>
      </w:pPr>
      <w:r w:rsidRPr="00D170C9">
        <w:rPr>
          <w:color w:val="000000"/>
          <w:sz w:val="24"/>
          <w:szCs w:val="24"/>
        </w:rPr>
        <w:t xml:space="preserve">(полное наименование муниципальной программы) 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p w:rsidR="00324C2F" w:rsidRPr="00D170C9" w:rsidRDefault="00D170C9" w:rsidP="00324C2F">
      <w:pPr>
        <w:jc w:val="center"/>
        <w:rPr>
          <w:b/>
          <w:sz w:val="24"/>
          <w:szCs w:val="24"/>
        </w:rPr>
      </w:pPr>
      <w:r w:rsidRPr="00D170C9">
        <w:rPr>
          <w:b/>
          <w:sz w:val="24"/>
          <w:szCs w:val="24"/>
        </w:rPr>
        <w:t>З</w:t>
      </w:r>
      <w:r w:rsidR="00324C2F" w:rsidRPr="00D170C9">
        <w:rPr>
          <w:b/>
          <w:sz w:val="24"/>
          <w:szCs w:val="24"/>
        </w:rPr>
        <w:t>а</w:t>
      </w:r>
      <w:r w:rsidRPr="00D170C9">
        <w:rPr>
          <w:b/>
          <w:sz w:val="24"/>
          <w:szCs w:val="24"/>
        </w:rPr>
        <w:t xml:space="preserve"> </w:t>
      </w:r>
      <w:r w:rsidRPr="00D170C9">
        <w:rPr>
          <w:b/>
          <w:sz w:val="24"/>
          <w:szCs w:val="24"/>
          <w:lang w:val="en-US"/>
        </w:rPr>
        <w:t>I</w:t>
      </w:r>
      <w:r w:rsidR="00DF0A61">
        <w:rPr>
          <w:b/>
          <w:sz w:val="24"/>
          <w:szCs w:val="24"/>
          <w:lang w:val="en-US"/>
        </w:rPr>
        <w:t>I</w:t>
      </w:r>
      <w:r w:rsidR="00324C2F" w:rsidRPr="00D170C9">
        <w:rPr>
          <w:b/>
          <w:sz w:val="24"/>
          <w:szCs w:val="24"/>
        </w:rPr>
        <w:t xml:space="preserve"> квартал 20</w:t>
      </w:r>
      <w:r w:rsidRPr="00D170C9">
        <w:rPr>
          <w:b/>
          <w:sz w:val="24"/>
          <w:szCs w:val="24"/>
        </w:rPr>
        <w:t>2</w:t>
      </w:r>
      <w:r w:rsidR="0088438C">
        <w:rPr>
          <w:b/>
          <w:sz w:val="24"/>
          <w:szCs w:val="24"/>
        </w:rPr>
        <w:t>5</w:t>
      </w:r>
      <w:r w:rsidR="00324C2F" w:rsidRPr="00D170C9">
        <w:rPr>
          <w:b/>
          <w:sz w:val="24"/>
          <w:szCs w:val="24"/>
        </w:rPr>
        <w:t xml:space="preserve"> года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0"/>
        <w:gridCol w:w="7621"/>
        <w:gridCol w:w="16"/>
      </w:tblGrid>
      <w:tr w:rsidR="00666A33" w:rsidTr="007348B2">
        <w:trPr>
          <w:gridAfter w:val="1"/>
          <w:wAfter w:w="16" w:type="dxa"/>
        </w:trPr>
        <w:tc>
          <w:tcPr>
            <w:tcW w:w="6900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Нормативный правовой акт, утвердивший Программу</w:t>
            </w:r>
          </w:p>
        </w:tc>
        <w:tc>
          <w:tcPr>
            <w:tcW w:w="7621" w:type="dxa"/>
            <w:shd w:val="clear" w:color="auto" w:fill="auto"/>
          </w:tcPr>
          <w:p w:rsidR="00324C2F" w:rsidRPr="008B5A5A" w:rsidRDefault="0013246D" w:rsidP="00790C3D">
            <w:pPr>
              <w:pStyle w:val="a5"/>
              <w:snapToGrid w:val="0"/>
            </w:pPr>
            <w:r w:rsidRPr="008B5A5A">
              <w:t>Постановление администрации муниципальног</w:t>
            </w:r>
            <w:r w:rsidR="00790C3D">
              <w:t>о образования город Алексин от 27</w:t>
            </w:r>
            <w:r w:rsidRPr="008B5A5A">
              <w:t>.12.202</w:t>
            </w:r>
            <w:r w:rsidR="00790C3D">
              <w:t>3</w:t>
            </w:r>
            <w:r w:rsidRPr="008B5A5A">
              <w:t xml:space="preserve"> № 2</w:t>
            </w:r>
            <w:r w:rsidR="00790C3D">
              <w:t>8</w:t>
            </w:r>
            <w:r w:rsidRPr="008B5A5A">
              <w:t>2</w:t>
            </w:r>
            <w:r w:rsidR="00790C3D">
              <w:t>8</w:t>
            </w:r>
          </w:p>
        </w:tc>
      </w:tr>
      <w:tr w:rsidR="00666A33" w:rsidTr="007348B2">
        <w:trPr>
          <w:gridAfter w:val="1"/>
          <w:wAfter w:w="16" w:type="dxa"/>
        </w:trPr>
        <w:tc>
          <w:tcPr>
            <w:tcW w:w="6900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shd w:val="clear" w:color="auto" w:fill="auto"/>
          </w:tcPr>
          <w:tbl>
            <w:tblPr>
              <w:tblpPr w:leftFromText="180" w:rightFromText="180" w:bottomFromText="200" w:vertAnchor="text" w:horzAnchor="margin" w:tblpY="-13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446CB4" w:rsidRPr="00446CB4" w:rsidTr="00446CB4">
              <w:tc>
                <w:tcPr>
                  <w:tcW w:w="4965" w:type="dxa"/>
                  <w:hideMark/>
                </w:tcPr>
                <w:p w:rsidR="00446CB4" w:rsidRPr="00446CB4" w:rsidRDefault="00446CB4" w:rsidP="00446CB4">
                  <w:pPr>
                    <w:widowControl w:val="0"/>
                    <w:ind w:firstLine="709"/>
                    <w:jc w:val="center"/>
                    <w:rPr>
                      <w:rFonts w:eastAsia="Andale Sans UI"/>
                      <w:color w:val="00000A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9C4D9C" w:rsidRPr="009C4D9C" w:rsidRDefault="00C34ABA" w:rsidP="00A96D02">
            <w:pPr>
              <w:pStyle w:val="a5"/>
              <w:snapToGrid w:val="0"/>
            </w:pPr>
            <w:r>
              <w:t xml:space="preserve">- </w:t>
            </w:r>
            <w:r w:rsidR="00446CB4" w:rsidRPr="00446CB4">
              <w:t>Постановление</w:t>
            </w:r>
            <w:r w:rsidR="007E662E">
              <w:t xml:space="preserve"> </w:t>
            </w:r>
            <w:r w:rsidR="007E662E" w:rsidRPr="008B5A5A">
              <w:t>администрации муниципальног</w:t>
            </w:r>
            <w:r w:rsidR="007E662E">
              <w:t>о образования город Алексин</w:t>
            </w:r>
            <w:r w:rsidR="00446CB4">
              <w:t xml:space="preserve"> </w:t>
            </w:r>
            <w:r w:rsidR="00446CB4" w:rsidRPr="00446CB4">
              <w:t xml:space="preserve">от </w:t>
            </w:r>
            <w:r w:rsidR="0088438C">
              <w:t>17</w:t>
            </w:r>
            <w:r w:rsidR="00446CB4" w:rsidRPr="00446CB4">
              <w:t>.0</w:t>
            </w:r>
            <w:r w:rsidR="0088438C">
              <w:t>3</w:t>
            </w:r>
            <w:r w:rsidR="00446CB4" w:rsidRPr="00446CB4">
              <w:t>.202</w:t>
            </w:r>
            <w:r w:rsidR="0088438C">
              <w:t>5</w:t>
            </w:r>
            <w:r w:rsidR="00D477D5">
              <w:t xml:space="preserve"> </w:t>
            </w:r>
            <w:r w:rsidR="0088438C">
              <w:t xml:space="preserve"> № 248</w:t>
            </w:r>
            <w:r w:rsidR="005579DA">
              <w:t xml:space="preserve"> (</w:t>
            </w:r>
            <w:r w:rsidR="00A96D02">
              <w:t xml:space="preserve">актуализированы, внесены поправки в мероприятия, проводимые в рамках программы, а так же </w:t>
            </w:r>
            <w:r w:rsidR="005579DA">
              <w:t>обновлены количественные показатели СОНКО согласно реестру СОНКО)</w:t>
            </w:r>
            <w:r w:rsidR="007E662E">
              <w:t>.</w:t>
            </w:r>
            <w:r w:rsidR="00446CB4">
              <w:t xml:space="preserve"> 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0824C8" w:rsidRDefault="000824C8" w:rsidP="00790C3D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18 347 500,00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proofErr w:type="gramStart"/>
            <w:r w:rsidRPr="008B5A5A">
              <w:t>Фактический</w:t>
            </w:r>
            <w:proofErr w:type="gramEnd"/>
            <w:r w:rsidRPr="008B5A5A">
              <w:t xml:space="preserve">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9C4E39" w:rsidP="007348B2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4 194 369,30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13246D" w:rsidP="007348B2">
            <w:pPr>
              <w:pStyle w:val="a5"/>
              <w:snapToGrid w:val="0"/>
            </w:pPr>
            <w:r w:rsidRPr="008B5A5A">
              <w:t>Управление по организационной работе и информационному обеспечению</w:t>
            </w:r>
          </w:p>
        </w:tc>
      </w:tr>
    </w:tbl>
    <w:p w:rsidR="00324C2F" w:rsidRPr="008B5A5A" w:rsidRDefault="00324C2F" w:rsidP="00324C2F">
      <w:pPr>
        <w:autoSpaceDE w:val="0"/>
        <w:jc w:val="center"/>
      </w:pPr>
    </w:p>
    <w:p w:rsidR="00324C2F" w:rsidRPr="008B5A5A" w:rsidRDefault="00324C2F" w:rsidP="00324C2F">
      <w:pPr>
        <w:autoSpaceDE w:val="0"/>
        <w:jc w:val="center"/>
      </w:pPr>
      <w:r w:rsidRPr="008B5A5A">
        <w:rPr>
          <w:b/>
          <w:bCs/>
        </w:rPr>
        <w:t>Финансирование мероприятий муниципальной Программы (подпрограммы)</w:t>
      </w:r>
    </w:p>
    <w:p w:rsidR="00324C2F" w:rsidRPr="008B5A5A" w:rsidRDefault="00324C2F" w:rsidP="00324C2F">
      <w:pPr>
        <w:autoSpaceDE w:val="0"/>
        <w:jc w:val="center"/>
      </w:pPr>
    </w:p>
    <w:tbl>
      <w:tblPr>
        <w:tblW w:w="167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2392"/>
        <w:gridCol w:w="1276"/>
        <w:gridCol w:w="7"/>
        <w:gridCol w:w="634"/>
        <w:gridCol w:w="68"/>
        <w:gridCol w:w="1134"/>
        <w:gridCol w:w="1276"/>
        <w:gridCol w:w="715"/>
        <w:gridCol w:w="1277"/>
        <w:gridCol w:w="849"/>
        <w:gridCol w:w="1269"/>
        <w:gridCol w:w="1276"/>
        <w:gridCol w:w="708"/>
        <w:gridCol w:w="844"/>
        <w:gridCol w:w="1134"/>
        <w:gridCol w:w="1401"/>
      </w:tblGrid>
      <w:tr w:rsidR="00666A33" w:rsidTr="00C96756">
        <w:trPr>
          <w:gridAfter w:val="1"/>
          <w:wAfter w:w="1401" w:type="dxa"/>
        </w:trPr>
        <w:tc>
          <w:tcPr>
            <w:tcW w:w="443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  <w:r w:rsidRPr="008B5A5A">
              <w:t xml:space="preserve">№ </w:t>
            </w:r>
            <w:proofErr w:type="gramStart"/>
            <w:r w:rsidRPr="008B5A5A">
              <w:t>п</w:t>
            </w:r>
            <w:proofErr w:type="gramEnd"/>
            <w:r w:rsidRPr="008B5A5A">
              <w:t>/п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Наименование направления, мероприятия</w:t>
            </w:r>
          </w:p>
        </w:tc>
        <w:tc>
          <w:tcPr>
            <w:tcW w:w="5110" w:type="dxa"/>
            <w:gridSpan w:val="7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Планируемое финансирование мероприятий (рублей)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Фактическое финансирование мероприятий (рублей)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3834" w:type="dxa"/>
            <w:gridSpan w:val="6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4102" w:type="dxa"/>
            <w:gridSpan w:val="4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Процент финансирования к годовому объему,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Результаты выполнения мероприятий</w:t>
            </w:r>
            <w:r w:rsidR="00934AD5" w:rsidRPr="008B5A5A">
              <w:rPr>
                <w:rFonts w:ascii="Times New Roman" w:hAnsi="Times New Roman" w:cs="Times New Roman"/>
              </w:rPr>
              <w:t>,</w:t>
            </w:r>
          </w:p>
          <w:p w:rsidR="00934AD5" w:rsidRPr="008B5A5A" w:rsidRDefault="00934AD5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%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15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77" w:type="dxa"/>
            <w:vMerge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849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бюджет*</w:t>
            </w:r>
          </w:p>
        </w:tc>
        <w:tc>
          <w:tcPr>
            <w:tcW w:w="1269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44" w:type="dxa"/>
            <w:vMerge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33" w:rsidTr="00C96756">
        <w:trPr>
          <w:gridAfter w:val="1"/>
          <w:wAfter w:w="1401" w:type="dxa"/>
        </w:trPr>
        <w:tc>
          <w:tcPr>
            <w:tcW w:w="15302" w:type="dxa"/>
            <w:gridSpan w:val="16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«Повышение эффективности деятельности администрации муниципального образования город Алексин»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324C2F" w:rsidRPr="008B5A5A" w:rsidRDefault="00505912" w:rsidP="00505912">
            <w:pPr>
              <w:pStyle w:val="a5"/>
              <w:snapToGrid w:val="0"/>
              <w:jc w:val="center"/>
            </w:pPr>
            <w:r w:rsidRPr="008B5A5A">
              <w:t>1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324C2F" w:rsidRPr="008B5A5A" w:rsidRDefault="00505912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</w:t>
            </w:r>
            <w:r w:rsidRPr="008B5A5A">
              <w:rPr>
                <w:color w:val="000000"/>
              </w:rPr>
              <w:lastRenderedPageBreak/>
              <w:t>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324C2F" w:rsidRPr="008B5A5A" w:rsidRDefault="00DF6EC3" w:rsidP="007348B2">
            <w:pPr>
              <w:pStyle w:val="a5"/>
              <w:snapToGrid w:val="0"/>
            </w:pPr>
            <w:r>
              <w:lastRenderedPageBreak/>
              <w:t>150 000,00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324C2F" w:rsidRPr="008B5A5A" w:rsidRDefault="00DF6EC3" w:rsidP="007348B2">
            <w:pPr>
              <w:pStyle w:val="a5"/>
              <w:snapToGrid w:val="0"/>
            </w:pPr>
            <w:r>
              <w:t>150 000,00</w:t>
            </w:r>
          </w:p>
        </w:tc>
        <w:tc>
          <w:tcPr>
            <w:tcW w:w="715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324C2F" w:rsidRPr="008B5A5A" w:rsidRDefault="00E47518" w:rsidP="00495278">
            <w:pPr>
              <w:pStyle w:val="a5"/>
              <w:snapToGrid w:val="0"/>
              <w:jc w:val="center"/>
            </w:pPr>
            <w:r>
              <w:t>74 000,00</w:t>
            </w:r>
          </w:p>
        </w:tc>
        <w:tc>
          <w:tcPr>
            <w:tcW w:w="849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324C2F" w:rsidRPr="008B5A5A" w:rsidRDefault="00E47518" w:rsidP="00495278">
            <w:pPr>
              <w:pStyle w:val="a5"/>
              <w:snapToGrid w:val="0"/>
              <w:jc w:val="center"/>
            </w:pPr>
            <w:r>
              <w:t>74 000,00</w:t>
            </w:r>
          </w:p>
        </w:tc>
        <w:tc>
          <w:tcPr>
            <w:tcW w:w="708" w:type="dxa"/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324C2F" w:rsidRPr="008B5A5A" w:rsidRDefault="00E47518" w:rsidP="005632D5">
            <w:pPr>
              <w:pStyle w:val="a5"/>
              <w:snapToGrid w:val="0"/>
              <w:jc w:val="center"/>
            </w:pPr>
            <w:r>
              <w:t>49,33</w:t>
            </w:r>
          </w:p>
        </w:tc>
        <w:tc>
          <w:tcPr>
            <w:tcW w:w="1134" w:type="dxa"/>
            <w:shd w:val="clear" w:color="auto" w:fill="auto"/>
          </w:tcPr>
          <w:p w:rsidR="009A0418" w:rsidRDefault="00921A62" w:rsidP="00495278">
            <w:pPr>
              <w:pStyle w:val="a5"/>
              <w:snapToGrid w:val="0"/>
              <w:jc w:val="center"/>
            </w:pPr>
            <w:r>
              <w:t>50</w:t>
            </w:r>
          </w:p>
          <w:p w:rsidR="00324C2F" w:rsidRPr="008B5A5A" w:rsidRDefault="009A0418" w:rsidP="00D773E2">
            <w:pPr>
              <w:pStyle w:val="a5"/>
              <w:snapToGrid w:val="0"/>
              <w:jc w:val="center"/>
            </w:pPr>
            <w:r>
              <w:t>(</w:t>
            </w:r>
            <w:r w:rsidR="00D773E2">
              <w:t>15</w:t>
            </w:r>
            <w:bookmarkStart w:id="0" w:name="_GoBack"/>
            <w:bookmarkEnd w:id="0"/>
            <w:r>
              <w:t xml:space="preserve"> человек бесплатно)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lastRenderedPageBreak/>
              <w:t>2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D0813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50 000,00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50 000,00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DF6EC3" w:rsidP="00DF6EC3">
            <w:pPr>
              <w:pStyle w:val="a5"/>
              <w:snapToGrid w:val="0"/>
              <w:jc w:val="center"/>
            </w:pPr>
            <w:r>
              <w:t>12 510,00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DF6EC3" w:rsidP="009F0B5A">
            <w:pPr>
              <w:pStyle w:val="a5"/>
              <w:snapToGrid w:val="0"/>
              <w:jc w:val="center"/>
            </w:pPr>
            <w:r>
              <w:t>12 510,00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FA64AD" w:rsidP="00931876">
            <w:pPr>
              <w:pStyle w:val="a5"/>
              <w:snapToGrid w:val="0"/>
              <w:jc w:val="center"/>
            </w:pPr>
            <w:r>
              <w:t>25,02</w:t>
            </w:r>
          </w:p>
          <w:p w:rsidR="00FA64AD" w:rsidRPr="008B5A5A" w:rsidRDefault="00FA64AD" w:rsidP="00931876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5912" w:rsidRPr="008B5A5A" w:rsidRDefault="000434EA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3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125292" w:rsidP="00702CA2">
            <w:pPr>
              <w:pStyle w:val="a5"/>
              <w:snapToGrid w:val="0"/>
              <w:jc w:val="center"/>
            </w:pPr>
            <w:r>
              <w:t>72 000,00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125292" w:rsidP="00702CA2">
            <w:pPr>
              <w:pStyle w:val="a5"/>
              <w:snapToGrid w:val="0"/>
              <w:jc w:val="center"/>
            </w:pPr>
            <w:r>
              <w:t>72 000,00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BD30D2" w:rsidP="00335B79">
            <w:pPr>
              <w:pStyle w:val="a5"/>
              <w:snapToGrid w:val="0"/>
              <w:jc w:val="center"/>
            </w:pPr>
            <w:r>
              <w:t>30 000,00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BD30D2" w:rsidP="00702CA2">
            <w:pPr>
              <w:pStyle w:val="a5"/>
              <w:snapToGrid w:val="0"/>
              <w:jc w:val="center"/>
            </w:pPr>
            <w:r>
              <w:t>30 000,00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BD30D2" w:rsidP="00C00CD1">
            <w:pPr>
              <w:pStyle w:val="a5"/>
              <w:snapToGrid w:val="0"/>
              <w:jc w:val="center"/>
            </w:pPr>
            <w:r>
              <w:t>41,67</w:t>
            </w:r>
          </w:p>
        </w:tc>
        <w:tc>
          <w:tcPr>
            <w:tcW w:w="1134" w:type="dxa"/>
            <w:shd w:val="clear" w:color="auto" w:fill="auto"/>
          </w:tcPr>
          <w:p w:rsidR="00505912" w:rsidRDefault="000434EA" w:rsidP="009F0B5A">
            <w:pPr>
              <w:pStyle w:val="a5"/>
              <w:snapToGrid w:val="0"/>
              <w:jc w:val="center"/>
            </w:pPr>
            <w:r>
              <w:t>100</w:t>
            </w:r>
          </w:p>
          <w:p w:rsidR="000434EA" w:rsidRPr="008B5A5A" w:rsidRDefault="000434EA" w:rsidP="009F0B5A">
            <w:pPr>
              <w:pStyle w:val="a5"/>
              <w:snapToGrid w:val="0"/>
              <w:jc w:val="center"/>
            </w:pP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4</w:t>
            </w:r>
            <w:r w:rsidR="00944CCB" w:rsidRPr="008B5A5A">
              <w:t>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Освещение деятельности администрации муниципального образования город Алексин в периодических печатных средствах массовой информации, электронных средствах массовой информации, на 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5E56DC" w:rsidP="0067421B">
            <w:pPr>
              <w:pStyle w:val="a5"/>
              <w:snapToGrid w:val="0"/>
              <w:jc w:val="center"/>
            </w:pPr>
            <w:r>
              <w:t>3 100 000,00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5E56DC" w:rsidP="0003688A">
            <w:pPr>
              <w:pStyle w:val="a5"/>
              <w:snapToGrid w:val="0"/>
              <w:jc w:val="center"/>
            </w:pPr>
            <w:r>
              <w:t>3 100 000,00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921A62" w:rsidP="0003688A">
            <w:pPr>
              <w:pStyle w:val="a5"/>
              <w:snapToGrid w:val="0"/>
              <w:jc w:val="center"/>
            </w:pPr>
            <w:r>
              <w:t>892 999,00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921A62" w:rsidP="009F0B5A">
            <w:pPr>
              <w:pStyle w:val="a5"/>
              <w:snapToGrid w:val="0"/>
              <w:jc w:val="center"/>
            </w:pPr>
            <w:r>
              <w:t>892 999,00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921A62" w:rsidP="005E56DC">
            <w:pPr>
              <w:pStyle w:val="a5"/>
              <w:snapToGrid w:val="0"/>
              <w:jc w:val="center"/>
            </w:pPr>
            <w:r>
              <w:t>29,94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921A62" w:rsidP="00EB793F">
            <w:pPr>
              <w:pStyle w:val="a5"/>
              <w:snapToGrid w:val="0"/>
              <w:jc w:val="center"/>
            </w:pPr>
            <w:r>
              <w:t>30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5.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Создание условий для </w:t>
            </w:r>
            <w:r w:rsidRPr="008B5A5A">
              <w:rPr>
                <w:color w:val="000000"/>
              </w:rPr>
              <w:lastRenderedPageBreak/>
              <w:t xml:space="preserve">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8B5A5A">
              <w:rPr>
                <w:color w:val="000000"/>
              </w:rPr>
              <w:t>т.ч</w:t>
            </w:r>
            <w:proofErr w:type="spellEnd"/>
            <w:r w:rsidRPr="008B5A5A">
              <w:rPr>
                <w:color w:val="00000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lastRenderedPageBreak/>
              <w:t>7 462 000,00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B4669" w:rsidP="009F0B5A">
            <w:pPr>
              <w:pStyle w:val="a5"/>
              <w:snapToGrid w:val="0"/>
              <w:jc w:val="center"/>
            </w:pPr>
            <w:r>
              <w:t>7 462 000,00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t>1 525 315,06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t>1 525 315,06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682088" w:rsidP="009F0B5A">
            <w:pPr>
              <w:pStyle w:val="a5"/>
              <w:snapToGrid w:val="0"/>
              <w:jc w:val="center"/>
            </w:pPr>
            <w:r>
              <w:t>20,44</w:t>
            </w:r>
          </w:p>
          <w:p w:rsidR="009E6EC5" w:rsidRPr="008B5A5A" w:rsidRDefault="009E6EC5" w:rsidP="009F0B5A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lastRenderedPageBreak/>
              <w:t>21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lastRenderedPageBreak/>
              <w:t>6.</w:t>
            </w:r>
          </w:p>
        </w:tc>
        <w:tc>
          <w:tcPr>
            <w:tcW w:w="2392" w:type="dxa"/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354513" w:rsidP="00930FB1">
            <w:pPr>
              <w:pStyle w:val="a5"/>
              <w:snapToGrid w:val="0"/>
              <w:jc w:val="center"/>
            </w:pPr>
            <w:r>
              <w:t>1 632 000,00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354513" w:rsidP="00930FB1">
            <w:pPr>
              <w:pStyle w:val="a5"/>
              <w:snapToGrid w:val="0"/>
              <w:jc w:val="center"/>
            </w:pPr>
            <w:r>
              <w:t>1 632 000,00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t>726 152,00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t>726 152,00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E34734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Pr="008B5A5A" w:rsidRDefault="00682088" w:rsidP="009F0B5A">
            <w:pPr>
              <w:pStyle w:val="a5"/>
              <w:snapToGrid w:val="0"/>
              <w:jc w:val="center"/>
            </w:pPr>
            <w:r>
              <w:t>44,49</w:t>
            </w:r>
          </w:p>
        </w:tc>
        <w:tc>
          <w:tcPr>
            <w:tcW w:w="1134" w:type="dxa"/>
            <w:shd w:val="clear" w:color="auto" w:fill="auto"/>
          </w:tcPr>
          <w:p w:rsidR="00354513" w:rsidRDefault="00682088" w:rsidP="009F0B5A">
            <w:pPr>
              <w:pStyle w:val="a5"/>
              <w:snapToGrid w:val="0"/>
              <w:jc w:val="center"/>
            </w:pPr>
            <w:r>
              <w:t>45</w:t>
            </w:r>
          </w:p>
          <w:p w:rsidR="00896F59" w:rsidRPr="008B5A5A" w:rsidRDefault="00896F59" w:rsidP="009F0B5A">
            <w:pPr>
              <w:pStyle w:val="a5"/>
              <w:snapToGrid w:val="0"/>
              <w:jc w:val="center"/>
            </w:pP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944CCB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505912" w:rsidRPr="008B5A5A" w:rsidRDefault="0075258D" w:rsidP="00DE49E8">
            <w:pPr>
              <w:pStyle w:val="a5"/>
              <w:snapToGrid w:val="0"/>
              <w:jc w:val="center"/>
            </w:pPr>
            <w:r>
              <w:t>12 466 000,00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75258D" w:rsidP="00DE49E8">
            <w:pPr>
              <w:pStyle w:val="a5"/>
              <w:snapToGrid w:val="0"/>
              <w:jc w:val="center"/>
            </w:pPr>
            <w:r>
              <w:t>12 466 000,00</w:t>
            </w:r>
          </w:p>
        </w:tc>
        <w:tc>
          <w:tcPr>
            <w:tcW w:w="715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505912" w:rsidRPr="008B5A5A" w:rsidRDefault="00F951B2" w:rsidP="0075258D">
            <w:pPr>
              <w:pStyle w:val="a5"/>
              <w:snapToGrid w:val="0"/>
              <w:jc w:val="center"/>
            </w:pPr>
            <w:r>
              <w:t>3 260 976,06</w:t>
            </w:r>
          </w:p>
        </w:tc>
        <w:tc>
          <w:tcPr>
            <w:tcW w:w="849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505912" w:rsidRPr="008B5A5A" w:rsidRDefault="00F951B2" w:rsidP="00E34734">
            <w:pPr>
              <w:pStyle w:val="a5"/>
              <w:snapToGrid w:val="0"/>
              <w:jc w:val="center"/>
            </w:pPr>
            <w:r>
              <w:t>3 260 976,06</w:t>
            </w:r>
          </w:p>
        </w:tc>
        <w:tc>
          <w:tcPr>
            <w:tcW w:w="708" w:type="dxa"/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505912" w:rsidRDefault="00F951B2" w:rsidP="00E34734">
            <w:pPr>
              <w:pStyle w:val="a5"/>
              <w:snapToGrid w:val="0"/>
              <w:jc w:val="center"/>
            </w:pPr>
            <w:r>
              <w:t>26,16</w:t>
            </w:r>
          </w:p>
          <w:p w:rsidR="0075258D" w:rsidRPr="008B5A5A" w:rsidRDefault="0075258D" w:rsidP="00E34734">
            <w:pPr>
              <w:pStyle w:val="a5"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670F7" w:rsidRDefault="00F951B2" w:rsidP="003F0A37">
            <w:pPr>
              <w:pStyle w:val="a5"/>
              <w:snapToGrid w:val="0"/>
              <w:jc w:val="center"/>
            </w:pPr>
            <w:r>
              <w:t>27</w:t>
            </w:r>
          </w:p>
          <w:p w:rsidR="003F0A37" w:rsidRPr="008B5A5A" w:rsidRDefault="003F0A37" w:rsidP="003F0A37">
            <w:pPr>
              <w:pStyle w:val="a5"/>
              <w:snapToGrid w:val="0"/>
              <w:jc w:val="center"/>
            </w:pPr>
          </w:p>
        </w:tc>
      </w:tr>
      <w:tr w:rsidR="00944CCB" w:rsidRPr="008B5A5A" w:rsidTr="00C96756">
        <w:trPr>
          <w:gridAfter w:val="1"/>
          <w:wAfter w:w="1401" w:type="dxa"/>
        </w:trPr>
        <w:tc>
          <w:tcPr>
            <w:tcW w:w="15302" w:type="dxa"/>
            <w:gridSpan w:val="16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«Развитие территориального общественного самоуправления»</w:t>
            </w:r>
          </w:p>
        </w:tc>
      </w:tr>
      <w:tr w:rsidR="00666A33" w:rsidTr="00C96756">
        <w:tc>
          <w:tcPr>
            <w:tcW w:w="443" w:type="dxa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</w:pPr>
            <w:r w:rsidRPr="008B5A5A">
              <w:rPr>
                <w:color w:val="000000"/>
              </w:rPr>
              <w:t>Поддержка органов ТОС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DD5613" w:rsidP="006E17F0">
            <w:pPr>
              <w:pStyle w:val="a5"/>
              <w:snapToGrid w:val="0"/>
              <w:jc w:val="center"/>
            </w:pPr>
            <w:r>
              <w:t>4 847 500,00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DD5613" w:rsidP="006E17F0">
            <w:pPr>
              <w:pStyle w:val="a5"/>
              <w:snapToGrid w:val="0"/>
              <w:jc w:val="center"/>
            </w:pPr>
            <w:r>
              <w:t>4 847 500,00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F747AE" w:rsidP="005C2912">
            <w:pPr>
              <w:pStyle w:val="a5"/>
              <w:snapToGrid w:val="0"/>
              <w:jc w:val="center"/>
            </w:pPr>
            <w:r>
              <w:t>933 393,24</w:t>
            </w:r>
          </w:p>
        </w:tc>
        <w:tc>
          <w:tcPr>
            <w:tcW w:w="849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F747AE" w:rsidP="00E546A6">
            <w:pPr>
              <w:pStyle w:val="a5"/>
              <w:snapToGrid w:val="0"/>
              <w:jc w:val="center"/>
            </w:pPr>
            <w:r>
              <w:t>933 393,24</w:t>
            </w:r>
          </w:p>
        </w:tc>
        <w:tc>
          <w:tcPr>
            <w:tcW w:w="708" w:type="dxa"/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944CCB" w:rsidRPr="008B5A5A" w:rsidRDefault="00F747AE" w:rsidP="00EB793F">
            <w:pPr>
              <w:pStyle w:val="a5"/>
              <w:snapToGrid w:val="0"/>
              <w:jc w:val="center"/>
            </w:pPr>
            <w:r>
              <w:t>19,26</w:t>
            </w:r>
          </w:p>
        </w:tc>
        <w:tc>
          <w:tcPr>
            <w:tcW w:w="1134" w:type="dxa"/>
            <w:shd w:val="clear" w:color="auto" w:fill="auto"/>
          </w:tcPr>
          <w:p w:rsidR="00DD5613" w:rsidRPr="008B5A5A" w:rsidRDefault="00F747AE" w:rsidP="00DD5613">
            <w:pPr>
              <w:pStyle w:val="a5"/>
              <w:snapToGrid w:val="0"/>
              <w:jc w:val="center"/>
            </w:pPr>
            <w:r>
              <w:t>20</w:t>
            </w:r>
          </w:p>
        </w:tc>
        <w:tc>
          <w:tcPr>
            <w:tcW w:w="1401" w:type="dxa"/>
          </w:tcPr>
          <w:p w:rsidR="00944CCB" w:rsidRPr="008B5A5A" w:rsidRDefault="00944CCB" w:rsidP="00944CCB">
            <w:pPr>
              <w:pStyle w:val="a5"/>
              <w:snapToGrid w:val="0"/>
            </w:pPr>
          </w:p>
        </w:tc>
      </w:tr>
      <w:tr w:rsidR="00666A33" w:rsidTr="00C96756">
        <w:trPr>
          <w:gridAfter w:val="1"/>
          <w:wAfter w:w="1401" w:type="dxa"/>
          <w:trHeight w:val="1655"/>
        </w:trPr>
        <w:tc>
          <w:tcPr>
            <w:tcW w:w="443" w:type="dxa"/>
            <w:shd w:val="clear" w:color="auto" w:fill="auto"/>
          </w:tcPr>
          <w:p w:rsidR="00A60593" w:rsidRPr="008B5A5A" w:rsidRDefault="00A60593" w:rsidP="00944CCB">
            <w:pPr>
              <w:pStyle w:val="a5"/>
              <w:snapToGrid w:val="0"/>
              <w:jc w:val="center"/>
            </w:pPr>
            <w:r w:rsidRPr="008B5A5A">
              <w:lastRenderedPageBreak/>
              <w:t>2.</w:t>
            </w:r>
          </w:p>
        </w:tc>
        <w:tc>
          <w:tcPr>
            <w:tcW w:w="2392" w:type="dxa"/>
            <w:shd w:val="clear" w:color="auto" w:fill="auto"/>
          </w:tcPr>
          <w:p w:rsidR="00A60593" w:rsidRPr="008B5A5A" w:rsidRDefault="00A60593" w:rsidP="00A60593">
            <w:pPr>
              <w:suppressAutoHyphens/>
              <w:ind w:firstLine="5"/>
            </w:pPr>
            <w:r w:rsidRPr="008B5A5A">
              <w:rPr>
                <w:color w:val="000000"/>
              </w:rPr>
              <w:t>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7D4274">
            <w:pPr>
              <w:pStyle w:val="a5"/>
              <w:snapToGrid w:val="0"/>
              <w:jc w:val="center"/>
            </w:pPr>
            <w:r>
              <w:t>534 000,00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A60593" w:rsidRPr="008B5A5A" w:rsidRDefault="00DD561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7D4274">
            <w:pPr>
              <w:pStyle w:val="a5"/>
              <w:snapToGrid w:val="0"/>
              <w:jc w:val="center"/>
            </w:pPr>
            <w:r>
              <w:t>534 000,00</w:t>
            </w:r>
          </w:p>
        </w:tc>
        <w:tc>
          <w:tcPr>
            <w:tcW w:w="715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0593" w:rsidRPr="008B5A5A" w:rsidRDefault="00DD5613" w:rsidP="00E546A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0593" w:rsidRPr="008B5A5A" w:rsidRDefault="00DD5613" w:rsidP="00A60593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DD5613" w:rsidP="00A60593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0593" w:rsidRPr="008B5A5A" w:rsidRDefault="00037574" w:rsidP="00E546A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391C41" w:rsidP="00037574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391C41" w:rsidP="002B2F72">
            <w:pPr>
              <w:pStyle w:val="a5"/>
              <w:snapToGrid w:val="0"/>
              <w:jc w:val="center"/>
            </w:pPr>
            <w:r>
              <w:t>5 381 500,00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944CCB" w:rsidRPr="008B5A5A" w:rsidRDefault="00391C41" w:rsidP="009C50EA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391C41" w:rsidP="002B2F72">
            <w:pPr>
              <w:pStyle w:val="a5"/>
              <w:snapToGrid w:val="0"/>
              <w:jc w:val="center"/>
            </w:pPr>
            <w:r>
              <w:t>5 381 500,00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F747AE" w:rsidP="005C2912">
            <w:pPr>
              <w:pStyle w:val="a5"/>
              <w:snapToGrid w:val="0"/>
              <w:jc w:val="center"/>
            </w:pPr>
            <w:r>
              <w:t>933 393,24</w:t>
            </w:r>
          </w:p>
        </w:tc>
        <w:tc>
          <w:tcPr>
            <w:tcW w:w="849" w:type="dxa"/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944CCB" w:rsidRPr="008B5A5A" w:rsidRDefault="00391C41" w:rsidP="009C50EA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871A37" w:rsidRPr="008B5A5A" w:rsidRDefault="00F747AE" w:rsidP="005C2912">
            <w:pPr>
              <w:pStyle w:val="a5"/>
              <w:snapToGrid w:val="0"/>
              <w:jc w:val="center"/>
            </w:pPr>
            <w:r>
              <w:t>933 393,24</w:t>
            </w:r>
          </w:p>
        </w:tc>
        <w:tc>
          <w:tcPr>
            <w:tcW w:w="708" w:type="dxa"/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944CCB" w:rsidRPr="008B5A5A" w:rsidRDefault="00F747AE" w:rsidP="00037574">
            <w:pPr>
              <w:pStyle w:val="a5"/>
              <w:snapToGrid w:val="0"/>
              <w:jc w:val="center"/>
            </w:pPr>
            <w:r>
              <w:t>17,34</w:t>
            </w:r>
          </w:p>
        </w:tc>
        <w:tc>
          <w:tcPr>
            <w:tcW w:w="1134" w:type="dxa"/>
            <w:shd w:val="clear" w:color="auto" w:fill="auto"/>
          </w:tcPr>
          <w:p w:rsidR="00944CCB" w:rsidRPr="008B5A5A" w:rsidRDefault="00F747AE" w:rsidP="009C50EA">
            <w:pPr>
              <w:pStyle w:val="a5"/>
              <w:snapToGrid w:val="0"/>
              <w:jc w:val="center"/>
            </w:pPr>
            <w:r>
              <w:t>18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15302" w:type="dxa"/>
            <w:gridSpan w:val="16"/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«Поддержка социально ориентированных некоммерческих организаций»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shd w:val="clear" w:color="auto" w:fill="auto"/>
          </w:tcPr>
          <w:p w:rsidR="00A63620" w:rsidRPr="008B5A5A" w:rsidRDefault="00A63620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Проведение мероприятий по активизации деятельности СОНКО.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50</w:t>
            </w:r>
            <w:r w:rsidR="00CC6C36" w:rsidRPr="008B5A5A">
              <w:t>0 000,00</w:t>
            </w:r>
          </w:p>
        </w:tc>
        <w:tc>
          <w:tcPr>
            <w:tcW w:w="715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3620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A60593" w:rsidRPr="008B5A5A" w:rsidRDefault="00A60593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A60593" w:rsidRPr="008B5A5A" w:rsidRDefault="00A60593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500 000,00</w:t>
            </w:r>
          </w:p>
        </w:tc>
        <w:tc>
          <w:tcPr>
            <w:tcW w:w="715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849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shd w:val="clear" w:color="auto" w:fill="auto"/>
          </w:tcPr>
          <w:p w:rsidR="00A60593" w:rsidRPr="008B5A5A" w:rsidRDefault="000A3976" w:rsidP="00CC6C36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708" w:type="dxa"/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0</w:t>
            </w:r>
          </w:p>
        </w:tc>
      </w:tr>
      <w:tr w:rsidR="00666A33" w:rsidTr="00C96756">
        <w:trPr>
          <w:gridAfter w:val="1"/>
          <w:wAfter w:w="1401" w:type="dxa"/>
        </w:trPr>
        <w:tc>
          <w:tcPr>
            <w:tcW w:w="443" w:type="dxa"/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shd w:val="clear" w:color="auto" w:fill="auto"/>
          </w:tcPr>
          <w:p w:rsidR="00944CCB" w:rsidRPr="008B5A5A" w:rsidRDefault="00944CCB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18 347 500,00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18 347 500,00</w:t>
            </w:r>
          </w:p>
        </w:tc>
        <w:tc>
          <w:tcPr>
            <w:tcW w:w="715" w:type="dxa"/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shd w:val="clear" w:color="auto" w:fill="auto"/>
          </w:tcPr>
          <w:p w:rsidR="00944CCB" w:rsidRPr="008B5A5A" w:rsidRDefault="00F747AE" w:rsidP="007E109D">
            <w:pPr>
              <w:pStyle w:val="a5"/>
              <w:snapToGrid w:val="0"/>
              <w:jc w:val="center"/>
            </w:pPr>
            <w:r>
              <w:t>4 194 369,30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44CCB" w:rsidRPr="008B5A5A" w:rsidRDefault="000A3976" w:rsidP="007E109D">
            <w:pPr>
              <w:pStyle w:val="a5"/>
              <w:snapToGrid w:val="0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4CCB" w:rsidRPr="008B5A5A" w:rsidRDefault="00F747AE" w:rsidP="007E109D">
            <w:pPr>
              <w:pStyle w:val="a5"/>
              <w:snapToGrid w:val="0"/>
              <w:jc w:val="center"/>
            </w:pPr>
            <w:r>
              <w:t>4 194 369,30</w:t>
            </w:r>
          </w:p>
        </w:tc>
        <w:tc>
          <w:tcPr>
            <w:tcW w:w="2686" w:type="dxa"/>
            <w:gridSpan w:val="3"/>
            <w:shd w:val="clear" w:color="auto" w:fill="auto"/>
          </w:tcPr>
          <w:p w:rsidR="000A3976" w:rsidRPr="008B5A5A" w:rsidRDefault="00F747AE" w:rsidP="000A3976">
            <w:pPr>
              <w:pStyle w:val="a5"/>
              <w:snapToGrid w:val="0"/>
              <w:jc w:val="center"/>
            </w:pPr>
            <w:r>
              <w:t>22,86</w:t>
            </w:r>
          </w:p>
        </w:tc>
      </w:tr>
    </w:tbl>
    <w:p w:rsidR="00324C2F" w:rsidRPr="008B5A5A" w:rsidRDefault="00324C2F" w:rsidP="00324C2F">
      <w:pPr>
        <w:autoSpaceDE w:val="0"/>
      </w:pPr>
      <w:r w:rsidRPr="008B5A5A">
        <w:t>____________________________________________________________</w:t>
      </w:r>
    </w:p>
    <w:p w:rsidR="00324C2F" w:rsidRPr="008B5A5A" w:rsidRDefault="00324C2F" w:rsidP="00324C2F">
      <w:pPr>
        <w:autoSpaceDE w:val="0"/>
        <w:jc w:val="both"/>
      </w:pPr>
      <w:r w:rsidRPr="008B5A5A">
        <w:t>* в случае</w:t>
      </w:r>
      <w:proofErr w:type="gramStart"/>
      <w:r w:rsidRPr="008B5A5A">
        <w:t>,</w:t>
      </w:r>
      <w:proofErr w:type="gramEnd"/>
      <w:r w:rsidRPr="008B5A5A">
        <w:t xml:space="preserve"> если средства федерального бюджета предоставляются  из областного бюджета, их следует указать отдельно</w:t>
      </w:r>
    </w:p>
    <w:p w:rsidR="00324C2F" w:rsidRPr="008B5A5A" w:rsidRDefault="00324C2F" w:rsidP="00324C2F">
      <w:pPr>
        <w:autoSpaceDE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245"/>
        <w:gridCol w:w="2487"/>
      </w:tblGrid>
      <w:tr w:rsidR="00A63620" w:rsidRPr="008B5A5A" w:rsidTr="00790C3D"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по организационной работе и информационному обеспечению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 xml:space="preserve"> </w:t>
            </w: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Панина Ю.А.</w:t>
            </w:r>
          </w:p>
        </w:tc>
      </w:tr>
      <w:tr w:rsidR="002F7BD6" w:rsidRPr="008B5A5A" w:rsidTr="00790C3D">
        <w:tc>
          <w:tcPr>
            <w:tcW w:w="7054" w:type="dxa"/>
          </w:tcPr>
          <w:p w:rsidR="002F7BD6" w:rsidRPr="008B5A5A" w:rsidRDefault="00B40F87" w:rsidP="0088438C">
            <w:pPr>
              <w:pStyle w:val="a3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Консультант </w:t>
            </w:r>
            <w:r w:rsidRPr="008B5A5A">
              <w:rPr>
                <w:sz w:val="20"/>
              </w:rPr>
              <w:t xml:space="preserve"> управления муниципальной службы и кадров администрации муниципального образования город Алексин</w:t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  <w:r w:rsidR="002F7BD6"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2F7BD6" w:rsidRPr="008B5A5A" w:rsidRDefault="00B40F87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</w:tr>
      <w:tr w:rsidR="002F7BD6" w:rsidRPr="008B5A5A" w:rsidTr="00790C3D">
        <w:trPr>
          <w:trHeight w:val="483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  <w:vAlign w:val="bottom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</w:tc>
      </w:tr>
      <w:tr w:rsidR="002F7BD6" w:rsidRPr="008B5A5A" w:rsidTr="00941C51">
        <w:trPr>
          <w:trHeight w:val="1630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Исполнитель, контактный телефон:</w:t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 w:rsidRPr="008B5A5A">
              <w:rPr>
                <w:sz w:val="20"/>
              </w:rPr>
              <w:t>Дедюлина</w:t>
            </w:r>
            <w:proofErr w:type="spellEnd"/>
            <w:r w:rsidRPr="008B5A5A">
              <w:rPr>
                <w:sz w:val="20"/>
              </w:rPr>
              <w:t xml:space="preserve"> А.Ю.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8B5A5A">
              <w:rPr>
                <w:sz w:val="20"/>
              </w:rPr>
              <w:t>4-</w:t>
            </w:r>
            <w:r>
              <w:rPr>
                <w:sz w:val="20"/>
              </w:rPr>
              <w:t>02</w:t>
            </w:r>
            <w:r w:rsidRPr="008B5A5A">
              <w:rPr>
                <w:sz w:val="20"/>
              </w:rPr>
              <w:t>-5</w:t>
            </w:r>
            <w:r>
              <w:rPr>
                <w:sz w:val="20"/>
              </w:rPr>
              <w:t>6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2F7BD6" w:rsidRPr="008B5A5A" w:rsidRDefault="002F7BD6" w:rsidP="008D37E7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4-03-34</w:t>
            </w:r>
          </w:p>
        </w:tc>
      </w:tr>
    </w:tbl>
    <w:p w:rsidR="00597435" w:rsidRPr="008B5A5A" w:rsidRDefault="00597435" w:rsidP="00A63620">
      <w:pPr>
        <w:pStyle w:val="a3"/>
        <w:jc w:val="left"/>
        <w:rPr>
          <w:sz w:val="16"/>
          <w:szCs w:val="16"/>
        </w:rPr>
      </w:pPr>
    </w:p>
    <w:sectPr w:rsidR="00597435" w:rsidRPr="008B5A5A" w:rsidSect="007348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F"/>
    <w:rsid w:val="000124FC"/>
    <w:rsid w:val="000269E9"/>
    <w:rsid w:val="00030B17"/>
    <w:rsid w:val="00032199"/>
    <w:rsid w:val="0003688A"/>
    <w:rsid w:val="00037574"/>
    <w:rsid w:val="000434EA"/>
    <w:rsid w:val="00066236"/>
    <w:rsid w:val="000824C8"/>
    <w:rsid w:val="00093E6B"/>
    <w:rsid w:val="00094BDC"/>
    <w:rsid w:val="000A3976"/>
    <w:rsid w:val="00125292"/>
    <w:rsid w:val="0013246D"/>
    <w:rsid w:val="00132C37"/>
    <w:rsid w:val="00134066"/>
    <w:rsid w:val="00186A92"/>
    <w:rsid w:val="001C6EB5"/>
    <w:rsid w:val="001F19FE"/>
    <w:rsid w:val="00214505"/>
    <w:rsid w:val="00217A84"/>
    <w:rsid w:val="00291BCA"/>
    <w:rsid w:val="00297232"/>
    <w:rsid w:val="002A6E27"/>
    <w:rsid w:val="002B2F72"/>
    <w:rsid w:val="002C7033"/>
    <w:rsid w:val="002F7BD6"/>
    <w:rsid w:val="00324C2F"/>
    <w:rsid w:val="00335B79"/>
    <w:rsid w:val="003439F7"/>
    <w:rsid w:val="00347D4D"/>
    <w:rsid w:val="00354513"/>
    <w:rsid w:val="00362840"/>
    <w:rsid w:val="00381643"/>
    <w:rsid w:val="00391C41"/>
    <w:rsid w:val="00397C23"/>
    <w:rsid w:val="003F0A37"/>
    <w:rsid w:val="003F1C98"/>
    <w:rsid w:val="00407C5B"/>
    <w:rsid w:val="00437A09"/>
    <w:rsid w:val="00446CB4"/>
    <w:rsid w:val="0046350A"/>
    <w:rsid w:val="004678EC"/>
    <w:rsid w:val="00495278"/>
    <w:rsid w:val="004A56DD"/>
    <w:rsid w:val="004C11F2"/>
    <w:rsid w:val="004E2156"/>
    <w:rsid w:val="00505912"/>
    <w:rsid w:val="0050765C"/>
    <w:rsid w:val="005370F6"/>
    <w:rsid w:val="00552425"/>
    <w:rsid w:val="005579DA"/>
    <w:rsid w:val="005632D5"/>
    <w:rsid w:val="00567C0A"/>
    <w:rsid w:val="00597435"/>
    <w:rsid w:val="005C2912"/>
    <w:rsid w:val="005E1AD3"/>
    <w:rsid w:val="005E56DC"/>
    <w:rsid w:val="00611F28"/>
    <w:rsid w:val="00616352"/>
    <w:rsid w:val="006361D8"/>
    <w:rsid w:val="00636C14"/>
    <w:rsid w:val="00643ACE"/>
    <w:rsid w:val="00644CC3"/>
    <w:rsid w:val="00666A33"/>
    <w:rsid w:val="00674081"/>
    <w:rsid w:val="0067421B"/>
    <w:rsid w:val="00680641"/>
    <w:rsid w:val="00682088"/>
    <w:rsid w:val="006C20BF"/>
    <w:rsid w:val="006E17F0"/>
    <w:rsid w:val="006F0603"/>
    <w:rsid w:val="006F31FE"/>
    <w:rsid w:val="00702CA2"/>
    <w:rsid w:val="007348B2"/>
    <w:rsid w:val="00742D7E"/>
    <w:rsid w:val="0075258D"/>
    <w:rsid w:val="00762115"/>
    <w:rsid w:val="00776B36"/>
    <w:rsid w:val="0078529D"/>
    <w:rsid w:val="00787980"/>
    <w:rsid w:val="00790C3D"/>
    <w:rsid w:val="007A0125"/>
    <w:rsid w:val="007B4669"/>
    <w:rsid w:val="007D4274"/>
    <w:rsid w:val="007D663F"/>
    <w:rsid w:val="007E109D"/>
    <w:rsid w:val="007E1668"/>
    <w:rsid w:val="007E662E"/>
    <w:rsid w:val="007F5BA0"/>
    <w:rsid w:val="00800240"/>
    <w:rsid w:val="0081203E"/>
    <w:rsid w:val="008601E4"/>
    <w:rsid w:val="00871A37"/>
    <w:rsid w:val="0088438C"/>
    <w:rsid w:val="00896F59"/>
    <w:rsid w:val="008A1116"/>
    <w:rsid w:val="008B5A5A"/>
    <w:rsid w:val="008D37E7"/>
    <w:rsid w:val="008D3B4B"/>
    <w:rsid w:val="008E2BDE"/>
    <w:rsid w:val="00911F13"/>
    <w:rsid w:val="00921A62"/>
    <w:rsid w:val="00930FB1"/>
    <w:rsid w:val="00931876"/>
    <w:rsid w:val="00934AD5"/>
    <w:rsid w:val="00935874"/>
    <w:rsid w:val="00941C51"/>
    <w:rsid w:val="00944CCB"/>
    <w:rsid w:val="0096281F"/>
    <w:rsid w:val="00970B65"/>
    <w:rsid w:val="009866CE"/>
    <w:rsid w:val="009A0418"/>
    <w:rsid w:val="009C4D9C"/>
    <w:rsid w:val="009C4E39"/>
    <w:rsid w:val="009C50EA"/>
    <w:rsid w:val="009D0508"/>
    <w:rsid w:val="009D0813"/>
    <w:rsid w:val="009D7572"/>
    <w:rsid w:val="009E6EC5"/>
    <w:rsid w:val="009F0B5A"/>
    <w:rsid w:val="00A12E97"/>
    <w:rsid w:val="00A13956"/>
    <w:rsid w:val="00A15E23"/>
    <w:rsid w:val="00A41268"/>
    <w:rsid w:val="00A60593"/>
    <w:rsid w:val="00A63620"/>
    <w:rsid w:val="00A96D02"/>
    <w:rsid w:val="00AC6442"/>
    <w:rsid w:val="00B04F69"/>
    <w:rsid w:val="00B131A0"/>
    <w:rsid w:val="00B40F87"/>
    <w:rsid w:val="00B50640"/>
    <w:rsid w:val="00B65244"/>
    <w:rsid w:val="00BB5AF9"/>
    <w:rsid w:val="00BC3119"/>
    <w:rsid w:val="00BC34E4"/>
    <w:rsid w:val="00BC7A7D"/>
    <w:rsid w:val="00BD30D2"/>
    <w:rsid w:val="00BD69C1"/>
    <w:rsid w:val="00BF287E"/>
    <w:rsid w:val="00C00CD1"/>
    <w:rsid w:val="00C05E59"/>
    <w:rsid w:val="00C34ABA"/>
    <w:rsid w:val="00C670F7"/>
    <w:rsid w:val="00C96756"/>
    <w:rsid w:val="00CB595C"/>
    <w:rsid w:val="00CB613D"/>
    <w:rsid w:val="00CC6961"/>
    <w:rsid w:val="00CC6C36"/>
    <w:rsid w:val="00CF4466"/>
    <w:rsid w:val="00CF659E"/>
    <w:rsid w:val="00D170C9"/>
    <w:rsid w:val="00D4527E"/>
    <w:rsid w:val="00D477D5"/>
    <w:rsid w:val="00D66165"/>
    <w:rsid w:val="00D66B70"/>
    <w:rsid w:val="00D71D53"/>
    <w:rsid w:val="00D74160"/>
    <w:rsid w:val="00D773E2"/>
    <w:rsid w:val="00D8240F"/>
    <w:rsid w:val="00D82A43"/>
    <w:rsid w:val="00DA0AF5"/>
    <w:rsid w:val="00DD275B"/>
    <w:rsid w:val="00DD5613"/>
    <w:rsid w:val="00DE49E8"/>
    <w:rsid w:val="00DF0A61"/>
    <w:rsid w:val="00DF6EC3"/>
    <w:rsid w:val="00E0785A"/>
    <w:rsid w:val="00E34734"/>
    <w:rsid w:val="00E47518"/>
    <w:rsid w:val="00E546A6"/>
    <w:rsid w:val="00EA43AD"/>
    <w:rsid w:val="00EB793F"/>
    <w:rsid w:val="00F041ED"/>
    <w:rsid w:val="00F33AF8"/>
    <w:rsid w:val="00F747AE"/>
    <w:rsid w:val="00F8783D"/>
    <w:rsid w:val="00F92B9F"/>
    <w:rsid w:val="00F951B2"/>
    <w:rsid w:val="00FA64AD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E634-44A1-4E5B-9297-433BF326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21</cp:revision>
  <cp:lastPrinted>2025-07-03T13:38:00Z</cp:lastPrinted>
  <dcterms:created xsi:type="dcterms:W3CDTF">2025-07-03T12:59:00Z</dcterms:created>
  <dcterms:modified xsi:type="dcterms:W3CDTF">2025-07-03T13:49:00Z</dcterms:modified>
</cp:coreProperties>
</file>