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8D01A" w14:textId="77777777" w:rsidR="00AD6F80" w:rsidRPr="00A94D64" w:rsidRDefault="00AD6F80" w:rsidP="002A2280">
      <w:pPr>
        <w:tabs>
          <w:tab w:val="left" w:pos="2512"/>
        </w:tabs>
        <w:spacing w:after="0"/>
        <w:jc w:val="center"/>
        <w:rPr>
          <w:rFonts w:ascii="Times New Roman" w:hAnsi="Times New Roman"/>
          <w:b/>
          <w:szCs w:val="24"/>
        </w:rPr>
      </w:pPr>
    </w:p>
    <w:p w14:paraId="4AC8BB2D" w14:textId="058AA42C" w:rsidR="002A2280" w:rsidRPr="00A94D64" w:rsidRDefault="002A2280" w:rsidP="00A92DDC">
      <w:pPr>
        <w:spacing w:after="0"/>
        <w:ind w:left="709" w:right="-166"/>
        <w:jc w:val="center"/>
        <w:rPr>
          <w:rFonts w:ascii="Times New Roman" w:hAnsi="Times New Roman"/>
          <w:b/>
          <w:szCs w:val="24"/>
        </w:rPr>
      </w:pPr>
      <w:r w:rsidRPr="00A94D64">
        <w:rPr>
          <w:rFonts w:ascii="Times New Roman" w:hAnsi="Times New Roman"/>
          <w:b/>
          <w:szCs w:val="24"/>
        </w:rPr>
        <w:t>УВЕДОМЛЕНИЕ</w:t>
      </w:r>
    </w:p>
    <w:p w14:paraId="6D94542F" w14:textId="77777777" w:rsidR="00A92DDC" w:rsidRPr="00A92DDC" w:rsidRDefault="002A2280" w:rsidP="00A92DDC">
      <w:pPr>
        <w:pStyle w:val="af"/>
        <w:kinsoku w:val="0"/>
        <w:overflowPunct w:val="0"/>
        <w:spacing w:before="86"/>
        <w:ind w:left="709" w:right="-166"/>
        <w:jc w:val="center"/>
        <w:rPr>
          <w:b/>
          <w:bCs/>
        </w:rPr>
      </w:pPr>
      <w:r w:rsidRPr="00A94D64">
        <w:rPr>
          <w:b/>
        </w:rPr>
        <w:t>о проведении общественн</w:t>
      </w:r>
      <w:r w:rsidR="00EE765A" w:rsidRPr="00A94D64">
        <w:rPr>
          <w:b/>
        </w:rPr>
        <w:t>ых</w:t>
      </w:r>
      <w:r w:rsidRPr="00A94D64">
        <w:rPr>
          <w:b/>
        </w:rPr>
        <w:t xml:space="preserve"> обсуждени</w:t>
      </w:r>
      <w:r w:rsidR="00EE765A" w:rsidRPr="00A94D64">
        <w:rPr>
          <w:b/>
        </w:rPr>
        <w:t>й</w:t>
      </w:r>
      <w:r w:rsidR="007910D0" w:rsidRPr="00A94D64">
        <w:rPr>
          <w:b/>
        </w:rPr>
        <w:t xml:space="preserve"> </w:t>
      </w:r>
      <w:r w:rsidR="00EE765A" w:rsidRPr="00A94D64">
        <w:rPr>
          <w:b/>
        </w:rPr>
        <w:t>проектной документации</w:t>
      </w:r>
      <w:bookmarkStart w:id="0" w:name="_GoBack"/>
      <w:bookmarkEnd w:id="0"/>
      <w:r w:rsidR="00D16203" w:rsidRPr="00A94D64">
        <w:rPr>
          <w:b/>
        </w:rPr>
        <w:br/>
      </w:r>
      <w:r w:rsidR="00EE765A" w:rsidRPr="00A94D64">
        <w:rPr>
          <w:b/>
        </w:rPr>
        <w:t>по объекту</w:t>
      </w:r>
      <w:r w:rsidR="00306839" w:rsidRPr="00A94D64">
        <w:rPr>
          <w:b/>
        </w:rPr>
        <w:t xml:space="preserve">: </w:t>
      </w:r>
      <w:r w:rsidR="00A94D64" w:rsidRPr="00A94D64">
        <w:rPr>
          <w:b/>
        </w:rPr>
        <w:t>«</w:t>
      </w:r>
      <w:r w:rsidR="00A92DDC" w:rsidRPr="00A92DDC">
        <w:rPr>
          <w:b/>
          <w:bCs/>
        </w:rPr>
        <w:t>Цех горячего цинкования металлических</w:t>
      </w:r>
      <w:r w:rsidR="00A92DDC" w:rsidRPr="00A92DDC">
        <w:rPr>
          <w:b/>
          <w:bCs/>
          <w:spacing w:val="-36"/>
        </w:rPr>
        <w:t xml:space="preserve"> </w:t>
      </w:r>
      <w:r w:rsidR="00A92DDC" w:rsidRPr="00A92DDC">
        <w:rPr>
          <w:b/>
          <w:bCs/>
        </w:rPr>
        <w:t>конструкций</w:t>
      </w:r>
    </w:p>
    <w:p w14:paraId="686137A4" w14:textId="6E6E8ADA" w:rsidR="002A2280" w:rsidRPr="00A94D64" w:rsidRDefault="00A92DDC" w:rsidP="00A92DDC">
      <w:pPr>
        <w:spacing w:after="0"/>
        <w:ind w:left="709" w:right="-166"/>
        <w:jc w:val="center"/>
        <w:rPr>
          <w:rFonts w:ascii="Times New Roman" w:hAnsi="Times New Roman"/>
          <w:b/>
          <w:szCs w:val="24"/>
        </w:rPr>
      </w:pPr>
      <w:r w:rsidRPr="00A92DDC">
        <w:rPr>
          <w:rFonts w:ascii="Times New Roman" w:hAnsi="Times New Roman"/>
          <w:b/>
          <w:bCs/>
          <w:szCs w:val="24"/>
        </w:rPr>
        <w:t>АО «</w:t>
      </w:r>
      <w:proofErr w:type="spellStart"/>
      <w:r w:rsidRPr="00A92DDC">
        <w:rPr>
          <w:rFonts w:ascii="Times New Roman" w:hAnsi="Times New Roman"/>
          <w:b/>
          <w:bCs/>
          <w:szCs w:val="24"/>
        </w:rPr>
        <w:t>Алексинстройконструкция</w:t>
      </w:r>
      <w:proofErr w:type="spellEnd"/>
      <w:r w:rsidR="00A94D64" w:rsidRPr="00A92DDC">
        <w:rPr>
          <w:rFonts w:ascii="Times New Roman" w:hAnsi="Times New Roman"/>
          <w:b/>
          <w:szCs w:val="24"/>
        </w:rPr>
        <w:t>»</w:t>
      </w:r>
      <w:r w:rsidR="00604B13" w:rsidRPr="00A94D64">
        <w:rPr>
          <w:rFonts w:ascii="Times New Roman" w:hAnsi="Times New Roman"/>
          <w:b/>
          <w:szCs w:val="24"/>
        </w:rPr>
        <w:br/>
      </w:r>
      <w:r w:rsidR="00311C01" w:rsidRPr="00A94D64">
        <w:rPr>
          <w:rFonts w:ascii="Times New Roman" w:hAnsi="Times New Roman"/>
          <w:b/>
          <w:szCs w:val="24"/>
        </w:rPr>
        <w:t>(</w:t>
      </w:r>
      <w:r w:rsidR="00EE765A" w:rsidRPr="00A94D64">
        <w:rPr>
          <w:rFonts w:ascii="Times New Roman" w:hAnsi="Times New Roman"/>
          <w:b/>
          <w:szCs w:val="24"/>
        </w:rPr>
        <w:t>включая предварительные материалы оценки воздействия на окружающую среду</w:t>
      </w:r>
      <w:r w:rsidR="00311C01" w:rsidRPr="00A94D64">
        <w:rPr>
          <w:rFonts w:ascii="Times New Roman" w:hAnsi="Times New Roman"/>
          <w:b/>
          <w:szCs w:val="24"/>
        </w:rPr>
        <w:t>)</w:t>
      </w:r>
    </w:p>
    <w:p w14:paraId="2255AE17" w14:textId="77777777" w:rsidR="00BD237B" w:rsidRPr="00A94D64" w:rsidRDefault="00BD237B" w:rsidP="007910D0">
      <w:pPr>
        <w:tabs>
          <w:tab w:val="left" w:pos="2512"/>
        </w:tabs>
        <w:spacing w:after="0"/>
        <w:jc w:val="center"/>
        <w:rPr>
          <w:rFonts w:ascii="Times New Roman" w:hAnsi="Times New Roman"/>
          <w:bCs/>
          <w:szCs w:val="24"/>
        </w:rPr>
      </w:pPr>
    </w:p>
    <w:p w14:paraId="164C4451" w14:textId="5AB4C437" w:rsidR="00C96E46" w:rsidRPr="005770E2" w:rsidRDefault="00C96E46" w:rsidP="005770E2">
      <w:pPr>
        <w:autoSpaceDE w:val="0"/>
        <w:autoSpaceDN w:val="0"/>
        <w:adjustRightInd w:val="0"/>
        <w:spacing w:after="0"/>
        <w:ind w:left="0" w:firstLine="708"/>
        <w:rPr>
          <w:rFonts w:ascii="Times New Roman" w:hAnsi="Times New Roman"/>
          <w:szCs w:val="24"/>
        </w:rPr>
      </w:pPr>
      <w:r w:rsidRPr="005770E2">
        <w:rPr>
          <w:rFonts w:ascii="Times New Roman" w:hAnsi="Times New Roman"/>
          <w:b/>
          <w:szCs w:val="24"/>
        </w:rPr>
        <w:t xml:space="preserve">Наименование заказчика намечаемой хозяйственной деятельности: </w:t>
      </w:r>
      <w:r w:rsidRPr="005770E2">
        <w:rPr>
          <w:rFonts w:ascii="Times New Roman" w:hAnsi="Times New Roman"/>
          <w:szCs w:val="24"/>
        </w:rPr>
        <w:t xml:space="preserve">Акционерное общество </w:t>
      </w:r>
      <w:r w:rsidR="007A56F1" w:rsidRPr="007A56F1">
        <w:rPr>
          <w:rFonts w:ascii="Times New Roman" w:hAnsi="Times New Roman"/>
          <w:szCs w:val="24"/>
        </w:rPr>
        <w:t>«</w:t>
      </w:r>
      <w:proofErr w:type="spellStart"/>
      <w:r w:rsidR="007A56F1" w:rsidRPr="007A56F1">
        <w:rPr>
          <w:rFonts w:ascii="Times New Roman" w:hAnsi="Times New Roman"/>
          <w:szCs w:val="24"/>
        </w:rPr>
        <w:t>Алексинстройконструкция</w:t>
      </w:r>
      <w:proofErr w:type="spellEnd"/>
      <w:r w:rsidRPr="007A56F1">
        <w:rPr>
          <w:rFonts w:ascii="Times New Roman" w:hAnsi="Times New Roman"/>
          <w:szCs w:val="24"/>
        </w:rPr>
        <w:t>» (</w:t>
      </w:r>
      <w:r w:rsidR="007A56F1" w:rsidRPr="007A56F1">
        <w:rPr>
          <w:rFonts w:ascii="Times New Roman" w:hAnsi="Times New Roman"/>
          <w:szCs w:val="24"/>
        </w:rPr>
        <w:t>АО «</w:t>
      </w:r>
      <w:r w:rsidR="007A56F1">
        <w:rPr>
          <w:rFonts w:ascii="Times New Roman" w:hAnsi="Times New Roman"/>
          <w:szCs w:val="24"/>
        </w:rPr>
        <w:t>АСК»</w:t>
      </w:r>
      <w:r w:rsidRPr="007A56F1">
        <w:rPr>
          <w:rFonts w:ascii="Times New Roman" w:hAnsi="Times New Roman"/>
          <w:szCs w:val="24"/>
        </w:rPr>
        <w:t>),</w:t>
      </w:r>
      <w:r w:rsidRPr="005770E2">
        <w:rPr>
          <w:rFonts w:ascii="Times New Roman" w:hAnsi="Times New Roman"/>
          <w:szCs w:val="24"/>
        </w:rPr>
        <w:t xml:space="preserve"> ОГРН </w:t>
      </w:r>
      <w:r w:rsidR="007A56F1" w:rsidRPr="007A56F1">
        <w:rPr>
          <w:rFonts w:ascii="Times New Roman" w:hAnsi="Times New Roman"/>
          <w:szCs w:val="24"/>
        </w:rPr>
        <w:t>1027103671583</w:t>
      </w:r>
      <w:r w:rsidRPr="005770E2">
        <w:rPr>
          <w:rFonts w:ascii="Times New Roman" w:hAnsi="Times New Roman"/>
          <w:szCs w:val="24"/>
        </w:rPr>
        <w:t xml:space="preserve">, ИНН </w:t>
      </w:r>
      <w:r w:rsidR="007A56F1" w:rsidRPr="007A56F1">
        <w:rPr>
          <w:rFonts w:ascii="Times New Roman" w:hAnsi="Times New Roman"/>
          <w:szCs w:val="24"/>
        </w:rPr>
        <w:t>7111000104</w:t>
      </w:r>
      <w:r w:rsidRPr="005770E2">
        <w:rPr>
          <w:rFonts w:ascii="Times New Roman" w:hAnsi="Times New Roman"/>
          <w:szCs w:val="24"/>
        </w:rPr>
        <w:t>.</w:t>
      </w:r>
    </w:p>
    <w:p w14:paraId="570DE5CB" w14:textId="67F82EA2" w:rsidR="00C96E46" w:rsidRPr="005770E2" w:rsidRDefault="00C96E46" w:rsidP="005770E2">
      <w:pPr>
        <w:pStyle w:val="21"/>
        <w:spacing w:before="0" w:after="0" w:line="240" w:lineRule="auto"/>
        <w:ind w:firstLine="708"/>
        <w:rPr>
          <w:rStyle w:val="a4"/>
          <w:rFonts w:eastAsia="Times New Roman"/>
          <w:color w:val="1F497D" w:themeColor="text2"/>
          <w:sz w:val="24"/>
          <w:szCs w:val="24"/>
          <w:lang w:eastAsia="ru-RU"/>
        </w:rPr>
      </w:pPr>
      <w:r w:rsidRPr="005770E2">
        <w:rPr>
          <w:b/>
          <w:bCs/>
          <w:sz w:val="24"/>
          <w:szCs w:val="24"/>
        </w:rPr>
        <w:t>Адрес заказчика намечаемой хозяйственной деятельности:</w:t>
      </w:r>
      <w:r w:rsidRPr="005770E2">
        <w:rPr>
          <w:sz w:val="24"/>
          <w:szCs w:val="24"/>
        </w:rPr>
        <w:t xml:space="preserve"> Юридический и фактический адрес: </w:t>
      </w:r>
      <w:r w:rsidR="007A56F1" w:rsidRPr="007A56F1">
        <w:rPr>
          <w:sz w:val="24"/>
          <w:szCs w:val="24"/>
        </w:rPr>
        <w:t>301368, Тульская область, Алексинский район, город Алексин, ул</w:t>
      </w:r>
      <w:r w:rsidR="007A56F1">
        <w:rPr>
          <w:sz w:val="24"/>
          <w:szCs w:val="24"/>
        </w:rPr>
        <w:t xml:space="preserve">. </w:t>
      </w:r>
      <w:r w:rsidR="007A56F1" w:rsidRPr="007A56F1">
        <w:rPr>
          <w:sz w:val="24"/>
          <w:szCs w:val="24"/>
        </w:rPr>
        <w:t>Машиностроителей, д. 8</w:t>
      </w:r>
      <w:r w:rsidRPr="005770E2">
        <w:rPr>
          <w:sz w:val="24"/>
          <w:szCs w:val="24"/>
        </w:rPr>
        <w:t xml:space="preserve">, </w:t>
      </w:r>
      <w:r w:rsidRPr="00717069">
        <w:rPr>
          <w:sz w:val="24"/>
          <w:szCs w:val="24"/>
        </w:rPr>
        <w:t xml:space="preserve">телефон    </w:t>
      </w:r>
      <w:r w:rsidR="007A56F1" w:rsidRPr="00717069">
        <w:rPr>
          <w:sz w:val="24"/>
          <w:szCs w:val="24"/>
        </w:rPr>
        <w:t>+7 (48753) 2-41-35</w:t>
      </w:r>
      <w:r w:rsidR="00717069" w:rsidRPr="00717069">
        <w:rPr>
          <w:sz w:val="24"/>
          <w:szCs w:val="24"/>
        </w:rPr>
        <w:t>; +7 920 747 35 81</w:t>
      </w:r>
      <w:r w:rsidRPr="00717069">
        <w:rPr>
          <w:sz w:val="24"/>
          <w:szCs w:val="24"/>
        </w:rPr>
        <w:t xml:space="preserve">, </w:t>
      </w:r>
      <w:r w:rsidRPr="00717069">
        <w:rPr>
          <w:sz w:val="24"/>
          <w:szCs w:val="24"/>
          <w:lang w:val="en-US"/>
        </w:rPr>
        <w:t>e</w:t>
      </w:r>
      <w:r w:rsidRPr="00717069">
        <w:rPr>
          <w:sz w:val="24"/>
          <w:szCs w:val="24"/>
        </w:rPr>
        <w:t>-</w:t>
      </w:r>
      <w:proofErr w:type="spellStart"/>
      <w:r w:rsidRPr="00717069">
        <w:rPr>
          <w:sz w:val="24"/>
          <w:szCs w:val="24"/>
        </w:rPr>
        <w:t>mail</w:t>
      </w:r>
      <w:proofErr w:type="spellEnd"/>
      <w:r w:rsidRPr="00717069">
        <w:rPr>
          <w:sz w:val="24"/>
          <w:szCs w:val="24"/>
        </w:rPr>
        <w:t xml:space="preserve">: </w:t>
      </w:r>
      <w:r w:rsidR="007A56F1" w:rsidRPr="00717069">
        <w:t>TehZak-ASK@yandex.ru</w:t>
      </w:r>
      <w:r w:rsidRPr="00717069">
        <w:rPr>
          <w:rStyle w:val="a4"/>
          <w:rFonts w:eastAsia="Times New Roman"/>
          <w:color w:val="1F497D" w:themeColor="text2"/>
          <w:sz w:val="24"/>
          <w:szCs w:val="24"/>
          <w:lang w:eastAsia="ru-RU"/>
        </w:rPr>
        <w:t>.</w:t>
      </w:r>
    </w:p>
    <w:p w14:paraId="352D8B65" w14:textId="072B6912" w:rsidR="00C96E46" w:rsidRPr="007A56F1" w:rsidRDefault="00C96E46" w:rsidP="007A56F1">
      <w:pPr>
        <w:pStyle w:val="21"/>
        <w:spacing w:before="0" w:after="0" w:line="240" w:lineRule="auto"/>
        <w:ind w:firstLine="708"/>
        <w:rPr>
          <w:bCs/>
          <w:sz w:val="24"/>
          <w:szCs w:val="24"/>
        </w:rPr>
      </w:pPr>
      <w:r w:rsidRPr="007A56F1">
        <w:rPr>
          <w:rFonts w:eastAsia="Times New Roman"/>
          <w:b/>
          <w:bCs/>
          <w:sz w:val="24"/>
          <w:szCs w:val="24"/>
          <w:lang w:eastAsia="ru-RU"/>
        </w:rPr>
        <w:t xml:space="preserve">Наименование исполнителя работ по оценке воздействия на окружающую среду: </w:t>
      </w:r>
      <w:r w:rsidR="007A56F1" w:rsidRPr="007A56F1">
        <w:rPr>
          <w:bCs/>
          <w:sz w:val="24"/>
          <w:szCs w:val="24"/>
        </w:rPr>
        <w:t>Общество с ограниченной ответственностью Научно-производственный центр «Экологическая безопасность»</w:t>
      </w:r>
      <w:r w:rsidR="00A94D64" w:rsidRPr="007A56F1">
        <w:rPr>
          <w:bCs/>
          <w:sz w:val="24"/>
          <w:szCs w:val="24"/>
        </w:rPr>
        <w:t xml:space="preserve"> </w:t>
      </w:r>
      <w:r w:rsidR="00604B13" w:rsidRPr="007A56F1">
        <w:rPr>
          <w:bCs/>
          <w:sz w:val="24"/>
          <w:szCs w:val="24"/>
        </w:rPr>
        <w:t>(далее –</w:t>
      </w:r>
      <w:r w:rsidR="007A56F1" w:rsidRPr="007A56F1">
        <w:rPr>
          <w:bCs/>
          <w:sz w:val="24"/>
          <w:szCs w:val="24"/>
        </w:rPr>
        <w:t xml:space="preserve"> </w:t>
      </w:r>
      <w:r w:rsidR="00604B13" w:rsidRPr="007A56F1">
        <w:rPr>
          <w:bCs/>
          <w:sz w:val="24"/>
          <w:szCs w:val="24"/>
        </w:rPr>
        <w:t xml:space="preserve">ООО </w:t>
      </w:r>
      <w:r w:rsidR="007A56F1" w:rsidRPr="007A56F1">
        <w:rPr>
          <w:bCs/>
          <w:sz w:val="24"/>
          <w:szCs w:val="24"/>
        </w:rPr>
        <w:t>НПЦ «Экобезопасность</w:t>
      </w:r>
      <w:r w:rsidRPr="007A56F1">
        <w:rPr>
          <w:bCs/>
          <w:sz w:val="24"/>
          <w:szCs w:val="24"/>
        </w:rPr>
        <w:t>»), ОГРН </w:t>
      </w:r>
      <w:r w:rsidR="007A56F1" w:rsidRPr="007A56F1">
        <w:rPr>
          <w:sz w:val="24"/>
          <w:szCs w:val="24"/>
        </w:rPr>
        <w:t>1027101508125</w:t>
      </w:r>
      <w:r w:rsidRPr="007A56F1">
        <w:rPr>
          <w:bCs/>
          <w:sz w:val="24"/>
          <w:szCs w:val="24"/>
        </w:rPr>
        <w:t>, ИНН </w:t>
      </w:r>
      <w:r w:rsidR="007A56F1" w:rsidRPr="007A56F1">
        <w:rPr>
          <w:sz w:val="24"/>
          <w:szCs w:val="24"/>
        </w:rPr>
        <w:t>7118019760</w:t>
      </w:r>
      <w:r w:rsidRPr="007A56F1">
        <w:rPr>
          <w:bCs/>
          <w:sz w:val="24"/>
          <w:szCs w:val="24"/>
        </w:rPr>
        <w:t>.</w:t>
      </w:r>
    </w:p>
    <w:p w14:paraId="4EC4B251" w14:textId="6C52240A" w:rsidR="007A56F1" w:rsidRDefault="00C96E46" w:rsidP="007A56F1">
      <w:pPr>
        <w:pStyle w:val="af1"/>
        <w:spacing w:after="0"/>
        <w:ind w:left="0" w:firstLine="708"/>
        <w:rPr>
          <w:rFonts w:ascii="Times New Roman" w:hAnsi="Times New Roman"/>
          <w:bCs/>
          <w:szCs w:val="24"/>
        </w:rPr>
      </w:pPr>
      <w:r w:rsidRPr="007A56F1">
        <w:rPr>
          <w:rFonts w:ascii="Times New Roman" w:hAnsi="Times New Roman"/>
          <w:b/>
          <w:bCs/>
          <w:szCs w:val="24"/>
        </w:rPr>
        <w:t xml:space="preserve">Адрес исполнителя работ по оценке воздействия на окружающую среду: </w:t>
      </w:r>
      <w:r w:rsidR="00604B13" w:rsidRPr="007A56F1">
        <w:rPr>
          <w:rFonts w:ascii="Times New Roman" w:hAnsi="Times New Roman"/>
          <w:bCs/>
          <w:szCs w:val="24"/>
        </w:rPr>
        <w:t>юридический</w:t>
      </w:r>
      <w:r w:rsidR="00A94D64" w:rsidRPr="007A56F1">
        <w:rPr>
          <w:rFonts w:ascii="Times New Roman" w:hAnsi="Times New Roman"/>
          <w:bCs/>
          <w:szCs w:val="24"/>
        </w:rPr>
        <w:t>/ фактический адрес</w:t>
      </w:r>
      <w:r w:rsidR="00604B13" w:rsidRPr="007A56F1">
        <w:rPr>
          <w:rFonts w:ascii="Times New Roman" w:hAnsi="Times New Roman"/>
          <w:bCs/>
          <w:szCs w:val="24"/>
        </w:rPr>
        <w:t xml:space="preserve"> </w:t>
      </w:r>
      <w:proofErr w:type="spellStart"/>
      <w:proofErr w:type="gramStart"/>
      <w:r w:rsidR="00604B13" w:rsidRPr="007A56F1">
        <w:rPr>
          <w:rFonts w:ascii="Times New Roman" w:hAnsi="Times New Roman"/>
          <w:bCs/>
          <w:szCs w:val="24"/>
        </w:rPr>
        <w:t>адрес</w:t>
      </w:r>
      <w:proofErr w:type="spellEnd"/>
      <w:proofErr w:type="gramEnd"/>
      <w:r w:rsidR="00604B13" w:rsidRPr="007A56F1">
        <w:rPr>
          <w:rFonts w:ascii="Times New Roman" w:hAnsi="Times New Roman"/>
          <w:bCs/>
          <w:szCs w:val="24"/>
        </w:rPr>
        <w:t xml:space="preserve">: </w:t>
      </w:r>
      <w:r w:rsidR="007A56F1" w:rsidRPr="007A56F1">
        <w:rPr>
          <w:rFonts w:ascii="Times New Roman" w:hAnsi="Times New Roman"/>
          <w:bCs/>
          <w:szCs w:val="24"/>
        </w:rPr>
        <w:t xml:space="preserve"> </w:t>
      </w:r>
      <w:r w:rsidR="007A56F1" w:rsidRPr="007A56F1">
        <w:rPr>
          <w:rFonts w:ascii="Times New Roman" w:hAnsi="Times New Roman"/>
          <w:szCs w:val="24"/>
        </w:rPr>
        <w:t xml:space="preserve">300041, г. Тула, </w:t>
      </w:r>
      <w:r w:rsidR="007A56F1" w:rsidRPr="007A56F1">
        <w:rPr>
          <w:rFonts w:ascii="Times New Roman" w:hAnsi="Times New Roman"/>
          <w:szCs w:val="24"/>
          <w:shd w:val="clear" w:color="auto" w:fill="FFFFFF"/>
        </w:rPr>
        <w:t>Красноармейский, д. 25,</w:t>
      </w:r>
      <w:r w:rsidR="007A56F1" w:rsidRPr="007A56F1">
        <w:rPr>
          <w:rFonts w:ascii="Times New Roman" w:hAnsi="Times New Roman"/>
          <w:color w:val="000080"/>
          <w:szCs w:val="24"/>
          <w:shd w:val="clear" w:color="auto" w:fill="FFFFFF"/>
        </w:rPr>
        <w:t> </w:t>
      </w:r>
      <w:proofErr w:type="spellStart"/>
      <w:r w:rsidR="007A56F1" w:rsidRPr="007A56F1">
        <w:rPr>
          <w:rFonts w:ascii="Times New Roman" w:hAnsi="Times New Roman"/>
          <w:color w:val="000000"/>
          <w:szCs w:val="24"/>
          <w:shd w:val="clear" w:color="auto" w:fill="FFFFFF"/>
        </w:rPr>
        <w:t>эт</w:t>
      </w:r>
      <w:proofErr w:type="spellEnd"/>
      <w:r w:rsidR="007A56F1" w:rsidRPr="007A56F1">
        <w:rPr>
          <w:rFonts w:ascii="Times New Roman" w:hAnsi="Times New Roman"/>
          <w:color w:val="000000"/>
          <w:szCs w:val="24"/>
          <w:shd w:val="clear" w:color="auto" w:fill="FFFFFF"/>
        </w:rPr>
        <w:t>/ком/лит 2/2/А2</w:t>
      </w:r>
      <w:r w:rsidR="00604B13" w:rsidRPr="007A56F1">
        <w:rPr>
          <w:rFonts w:ascii="Times New Roman" w:hAnsi="Times New Roman"/>
          <w:bCs/>
          <w:szCs w:val="24"/>
        </w:rPr>
        <w:t>;</w:t>
      </w:r>
      <w:r w:rsidR="005770E2" w:rsidRPr="007A56F1">
        <w:rPr>
          <w:rFonts w:ascii="Times New Roman" w:hAnsi="Times New Roman"/>
          <w:bCs/>
          <w:szCs w:val="24"/>
        </w:rPr>
        <w:t xml:space="preserve"> </w:t>
      </w:r>
      <w:r w:rsidR="00604B13" w:rsidRPr="007A56F1">
        <w:rPr>
          <w:rFonts w:ascii="Times New Roman" w:hAnsi="Times New Roman"/>
          <w:bCs/>
          <w:szCs w:val="24"/>
          <w:lang w:val="en-US"/>
        </w:rPr>
        <w:t>e</w:t>
      </w:r>
      <w:r w:rsidR="00604B13" w:rsidRPr="007A56F1">
        <w:rPr>
          <w:rFonts w:ascii="Times New Roman" w:hAnsi="Times New Roman"/>
          <w:bCs/>
          <w:szCs w:val="24"/>
        </w:rPr>
        <w:t>-</w:t>
      </w:r>
      <w:r w:rsidR="00604B13" w:rsidRPr="007A56F1">
        <w:rPr>
          <w:rFonts w:ascii="Times New Roman" w:hAnsi="Times New Roman"/>
          <w:bCs/>
          <w:szCs w:val="24"/>
          <w:lang w:val="en-US"/>
        </w:rPr>
        <w:t>mail</w:t>
      </w:r>
      <w:r w:rsidR="00604B13" w:rsidRPr="007A56F1">
        <w:rPr>
          <w:rFonts w:ascii="Times New Roman" w:hAnsi="Times New Roman"/>
          <w:bCs/>
          <w:szCs w:val="24"/>
        </w:rPr>
        <w:t xml:space="preserve">: </w:t>
      </w:r>
      <w:r w:rsidR="007A56F1">
        <w:rPr>
          <w:rFonts w:ascii="Times New Roman" w:hAnsi="Times New Roman"/>
          <w:bCs/>
          <w:color w:val="1F497D"/>
          <w:szCs w:val="24"/>
          <w:u w:val="single"/>
          <w:lang w:val="en-US"/>
        </w:rPr>
        <w:t>ecology</w:t>
      </w:r>
      <w:r w:rsidR="007A56F1" w:rsidRPr="007A56F1">
        <w:rPr>
          <w:rFonts w:ascii="Times New Roman" w:hAnsi="Times New Roman"/>
          <w:bCs/>
          <w:color w:val="1F497D"/>
          <w:szCs w:val="24"/>
          <w:u w:val="single"/>
        </w:rPr>
        <w:t>-</w:t>
      </w:r>
      <w:proofErr w:type="spellStart"/>
      <w:r w:rsidR="007A56F1">
        <w:rPr>
          <w:rFonts w:ascii="Times New Roman" w:hAnsi="Times New Roman"/>
          <w:bCs/>
          <w:color w:val="1F497D"/>
          <w:szCs w:val="24"/>
          <w:u w:val="single"/>
          <w:lang w:val="en-US"/>
        </w:rPr>
        <w:t>tula</w:t>
      </w:r>
      <w:proofErr w:type="spellEnd"/>
      <w:r w:rsidR="007A56F1" w:rsidRPr="007A56F1">
        <w:rPr>
          <w:rFonts w:ascii="Times New Roman" w:hAnsi="Times New Roman"/>
          <w:bCs/>
          <w:color w:val="1F497D"/>
          <w:szCs w:val="24"/>
          <w:u w:val="single"/>
        </w:rPr>
        <w:t>@</w:t>
      </w:r>
      <w:r w:rsidR="007A56F1">
        <w:rPr>
          <w:rFonts w:ascii="Times New Roman" w:hAnsi="Times New Roman"/>
          <w:bCs/>
          <w:color w:val="1F497D"/>
          <w:szCs w:val="24"/>
          <w:u w:val="single"/>
          <w:lang w:val="en-US"/>
        </w:rPr>
        <w:t>mail</w:t>
      </w:r>
      <w:r w:rsidR="007A56F1" w:rsidRPr="007A56F1">
        <w:rPr>
          <w:rFonts w:ascii="Times New Roman" w:hAnsi="Times New Roman"/>
          <w:bCs/>
          <w:color w:val="1F497D"/>
          <w:szCs w:val="24"/>
          <w:u w:val="single"/>
        </w:rPr>
        <w:t>.</w:t>
      </w:r>
      <w:proofErr w:type="spellStart"/>
      <w:r w:rsidR="007A56F1">
        <w:rPr>
          <w:rFonts w:ascii="Times New Roman" w:hAnsi="Times New Roman"/>
          <w:bCs/>
          <w:color w:val="1F497D"/>
          <w:szCs w:val="24"/>
          <w:u w:val="single"/>
          <w:lang w:val="en-US"/>
        </w:rPr>
        <w:t>ru</w:t>
      </w:r>
      <w:proofErr w:type="spellEnd"/>
      <w:r w:rsidR="00604B13" w:rsidRPr="007A56F1">
        <w:rPr>
          <w:rFonts w:ascii="Times New Roman" w:hAnsi="Times New Roman"/>
          <w:bCs/>
          <w:szCs w:val="24"/>
        </w:rPr>
        <w:t xml:space="preserve">; тел.: </w:t>
      </w:r>
      <w:r w:rsidR="001A5F48" w:rsidRPr="007A56F1">
        <w:rPr>
          <w:rFonts w:ascii="Times New Roman" w:hAnsi="Times New Roman"/>
          <w:bCs/>
          <w:szCs w:val="24"/>
        </w:rPr>
        <w:t xml:space="preserve">8 (4872) </w:t>
      </w:r>
      <w:r w:rsidR="007A56F1" w:rsidRPr="00E217BA">
        <w:rPr>
          <w:rFonts w:ascii="Times New Roman" w:hAnsi="Times New Roman"/>
          <w:bCs/>
          <w:szCs w:val="24"/>
        </w:rPr>
        <w:t>25-01-07</w:t>
      </w:r>
      <w:r w:rsidR="00604B13" w:rsidRPr="007A56F1">
        <w:rPr>
          <w:rFonts w:ascii="Times New Roman" w:hAnsi="Times New Roman"/>
          <w:bCs/>
          <w:szCs w:val="24"/>
        </w:rPr>
        <w:t xml:space="preserve">. </w:t>
      </w:r>
    </w:p>
    <w:p w14:paraId="15F26735" w14:textId="76B98D53" w:rsidR="00C96E46" w:rsidRPr="00B926C2" w:rsidRDefault="001B4C46" w:rsidP="007A56F1">
      <w:pPr>
        <w:pStyle w:val="af1"/>
        <w:spacing w:after="0"/>
        <w:ind w:left="0" w:firstLine="708"/>
        <w:rPr>
          <w:rFonts w:ascii="Times New Roman" w:hAnsi="Times New Roman"/>
          <w:szCs w:val="24"/>
        </w:rPr>
      </w:pPr>
      <w:r w:rsidRPr="00B926C2">
        <w:rPr>
          <w:rFonts w:ascii="Times New Roman" w:hAnsi="Times New Roman"/>
          <w:b/>
          <w:szCs w:val="24"/>
        </w:rPr>
        <w:t>Орган местного самоуправления, ответственный за организацию общественных обсуждений</w:t>
      </w:r>
      <w:r w:rsidR="00306839" w:rsidRPr="00B926C2">
        <w:rPr>
          <w:rFonts w:ascii="Times New Roman" w:hAnsi="Times New Roman"/>
          <w:b/>
          <w:szCs w:val="24"/>
        </w:rPr>
        <w:t>:</w:t>
      </w:r>
      <w:r w:rsidR="00BD4EAE" w:rsidRPr="00B926C2">
        <w:rPr>
          <w:rFonts w:ascii="Times New Roman" w:hAnsi="Times New Roman"/>
          <w:b/>
          <w:szCs w:val="24"/>
        </w:rPr>
        <w:t xml:space="preserve"> </w:t>
      </w:r>
      <w:r w:rsidR="00B926C2" w:rsidRPr="00B926C2">
        <w:rPr>
          <w:rFonts w:ascii="Times New Roman" w:hAnsi="Times New Roman"/>
          <w:szCs w:val="24"/>
        </w:rPr>
        <w:t>Администрация муниципального образования город Алексин</w:t>
      </w:r>
      <w:r w:rsidR="00C96E46" w:rsidRPr="00B926C2">
        <w:rPr>
          <w:rFonts w:ascii="Times New Roman" w:hAnsi="Times New Roman"/>
          <w:szCs w:val="24"/>
        </w:rPr>
        <w:t>.</w:t>
      </w:r>
    </w:p>
    <w:p w14:paraId="67B0DB1A" w14:textId="6FFAB0BF" w:rsidR="00AD6F80" w:rsidRPr="008B48F6" w:rsidRDefault="001B4C46" w:rsidP="00E217BA">
      <w:pPr>
        <w:pStyle w:val="21"/>
        <w:spacing w:before="0" w:after="0" w:line="240" w:lineRule="auto"/>
        <w:ind w:firstLine="0"/>
        <w:rPr>
          <w:rFonts w:eastAsia="Times New Roman"/>
          <w:bCs/>
          <w:sz w:val="24"/>
          <w:szCs w:val="24"/>
          <w:lang w:eastAsia="ru-RU"/>
        </w:rPr>
      </w:pPr>
      <w:r w:rsidRPr="00B926C2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5770E2" w:rsidRPr="00B926C2">
        <w:rPr>
          <w:rFonts w:eastAsia="Times New Roman"/>
          <w:b/>
          <w:bCs/>
          <w:sz w:val="24"/>
          <w:szCs w:val="24"/>
          <w:lang w:eastAsia="ru-RU"/>
        </w:rPr>
        <w:tab/>
      </w:r>
      <w:r w:rsidR="00572C8A" w:rsidRPr="00B926C2">
        <w:rPr>
          <w:rFonts w:eastAsia="Times New Roman"/>
          <w:b/>
          <w:bCs/>
          <w:sz w:val="24"/>
          <w:szCs w:val="24"/>
          <w:lang w:eastAsia="ru-RU"/>
        </w:rPr>
        <w:t xml:space="preserve">Адрес органа местного самоуправления, ответственного за организацию общественных обсуждений: </w:t>
      </w:r>
      <w:r w:rsidR="00B926C2" w:rsidRPr="00B926C2">
        <w:rPr>
          <w:rFonts w:eastAsia="Times New Roman"/>
          <w:bCs/>
          <w:sz w:val="24"/>
          <w:szCs w:val="24"/>
          <w:lang w:eastAsia="ru-RU"/>
        </w:rPr>
        <w:t>301361, Тульская область, район Алексинский, город Алексин, ул. Героев Алексинцев, дом 10</w:t>
      </w:r>
      <w:r w:rsidR="00572C8A" w:rsidRPr="00B926C2">
        <w:rPr>
          <w:rFonts w:eastAsia="Times New Roman"/>
          <w:bCs/>
          <w:sz w:val="24"/>
          <w:szCs w:val="24"/>
          <w:lang w:eastAsia="ru-RU"/>
        </w:rPr>
        <w:t xml:space="preserve">; тел.: </w:t>
      </w:r>
      <w:r w:rsidR="00B926C2" w:rsidRPr="00B926C2">
        <w:rPr>
          <w:rFonts w:eastAsia="Times New Roman"/>
          <w:bCs/>
          <w:sz w:val="24"/>
          <w:szCs w:val="24"/>
          <w:lang w:eastAsia="ru-RU"/>
        </w:rPr>
        <w:t>+7 (487) 534-15-47</w:t>
      </w:r>
      <w:r w:rsidR="00572C8A" w:rsidRPr="00B926C2">
        <w:rPr>
          <w:rFonts w:eastAsia="Times New Roman"/>
          <w:bCs/>
          <w:sz w:val="24"/>
          <w:szCs w:val="24"/>
          <w:lang w:eastAsia="ru-RU"/>
        </w:rPr>
        <w:t xml:space="preserve">, </w:t>
      </w:r>
      <w:proofErr w:type="gramStart"/>
      <w:r w:rsidR="00572C8A" w:rsidRPr="00B926C2">
        <w:rPr>
          <w:rFonts w:eastAsia="Times New Roman"/>
          <w:bCs/>
          <w:sz w:val="24"/>
          <w:szCs w:val="24"/>
          <w:lang w:eastAsia="ru-RU"/>
        </w:rPr>
        <w:t>е</w:t>
      </w:r>
      <w:proofErr w:type="gramEnd"/>
      <w:r w:rsidR="00572C8A" w:rsidRPr="00B926C2">
        <w:rPr>
          <w:rFonts w:eastAsia="Times New Roman"/>
          <w:bCs/>
          <w:sz w:val="24"/>
          <w:szCs w:val="24"/>
          <w:lang w:eastAsia="ru-RU"/>
        </w:rPr>
        <w:t>-</w:t>
      </w:r>
      <w:proofErr w:type="spellStart"/>
      <w:r w:rsidR="00572C8A" w:rsidRPr="00B926C2">
        <w:rPr>
          <w:rFonts w:eastAsia="Times New Roman"/>
          <w:bCs/>
          <w:sz w:val="24"/>
          <w:szCs w:val="24"/>
          <w:lang w:eastAsia="ru-RU"/>
        </w:rPr>
        <w:t>mail</w:t>
      </w:r>
      <w:proofErr w:type="spellEnd"/>
      <w:r w:rsidR="00572C8A" w:rsidRPr="00B926C2">
        <w:rPr>
          <w:rFonts w:eastAsia="Times New Roman"/>
          <w:bCs/>
          <w:sz w:val="24"/>
          <w:szCs w:val="24"/>
          <w:lang w:eastAsia="ru-RU"/>
        </w:rPr>
        <w:t xml:space="preserve">: </w:t>
      </w:r>
      <w:r w:rsidR="001D3B95" w:rsidRPr="008B48F6">
        <w:rPr>
          <w:sz w:val="24"/>
          <w:szCs w:val="24"/>
        </w:rPr>
        <w:t>aleksin-r71.gosuslugi.ru</w:t>
      </w:r>
      <w:r w:rsidR="00572C8A" w:rsidRPr="008B48F6">
        <w:rPr>
          <w:rFonts w:eastAsia="Times New Roman"/>
          <w:bCs/>
          <w:sz w:val="24"/>
          <w:szCs w:val="24"/>
          <w:lang w:eastAsia="ru-RU"/>
        </w:rPr>
        <w:t>.</w:t>
      </w:r>
    </w:p>
    <w:p w14:paraId="528CD914" w14:textId="26CF8F53" w:rsidR="00AD6F80" w:rsidRPr="00E217BA" w:rsidRDefault="00E217BA" w:rsidP="00E217BA">
      <w:pPr>
        <w:pStyle w:val="af"/>
        <w:kinsoku w:val="0"/>
        <w:overflowPunct w:val="0"/>
        <w:ind w:right="-166" w:firstLine="284"/>
        <w:jc w:val="both"/>
        <w:rPr>
          <w:bCs/>
        </w:rPr>
      </w:pPr>
      <w:r>
        <w:rPr>
          <w:b/>
        </w:rPr>
        <w:t xml:space="preserve">        </w:t>
      </w:r>
      <w:r w:rsidR="001B4C46" w:rsidRPr="00E217BA">
        <w:rPr>
          <w:b/>
        </w:rPr>
        <w:t>Наименование планируемой (намечаемой) хозяйственной и иной деятельности</w:t>
      </w:r>
      <w:r w:rsidR="00306839" w:rsidRPr="00E217BA">
        <w:rPr>
          <w:b/>
        </w:rPr>
        <w:t>:</w:t>
      </w:r>
      <w:r w:rsidR="00BD4EAE" w:rsidRPr="00E217BA">
        <w:rPr>
          <w:bCs/>
        </w:rPr>
        <w:t xml:space="preserve"> </w:t>
      </w:r>
      <w:r w:rsidRPr="00E217BA">
        <w:rPr>
          <w:bCs/>
        </w:rPr>
        <w:t>«Цех горячего цинкования металлических</w:t>
      </w:r>
      <w:r w:rsidRPr="00E217BA">
        <w:rPr>
          <w:bCs/>
          <w:spacing w:val="-36"/>
        </w:rPr>
        <w:t xml:space="preserve"> </w:t>
      </w:r>
      <w:r w:rsidRPr="00E217BA">
        <w:rPr>
          <w:bCs/>
        </w:rPr>
        <w:t>конструкций АО «</w:t>
      </w:r>
      <w:proofErr w:type="spellStart"/>
      <w:r w:rsidRPr="00E217BA">
        <w:rPr>
          <w:bCs/>
        </w:rPr>
        <w:t>Алексинстройконструкция</w:t>
      </w:r>
      <w:proofErr w:type="spellEnd"/>
      <w:r w:rsidRPr="00E217BA">
        <w:rPr>
          <w:bCs/>
        </w:rPr>
        <w:t>»</w:t>
      </w:r>
      <w:r w:rsidR="00D40635" w:rsidRPr="00E217BA">
        <w:rPr>
          <w:bCs/>
        </w:rPr>
        <w:t>.</w:t>
      </w:r>
    </w:p>
    <w:p w14:paraId="0115ADFB" w14:textId="2600A3CE" w:rsidR="00AD6F80" w:rsidRPr="005770E2" w:rsidRDefault="001B4C46" w:rsidP="005770E2">
      <w:pPr>
        <w:autoSpaceDE w:val="0"/>
        <w:autoSpaceDN w:val="0"/>
        <w:adjustRightInd w:val="0"/>
        <w:spacing w:after="0"/>
        <w:ind w:left="0" w:firstLine="708"/>
        <w:rPr>
          <w:rFonts w:ascii="Times New Roman" w:hAnsi="Times New Roman"/>
          <w:bCs/>
          <w:szCs w:val="24"/>
        </w:rPr>
      </w:pPr>
      <w:r w:rsidRPr="005770E2">
        <w:rPr>
          <w:rFonts w:ascii="Times New Roman" w:hAnsi="Times New Roman"/>
          <w:b/>
          <w:szCs w:val="24"/>
        </w:rPr>
        <w:t>Цель планируемой (намечаемой) хозяйственной и иной деятельности</w:t>
      </w:r>
      <w:r w:rsidR="00D45359" w:rsidRPr="005770E2">
        <w:rPr>
          <w:rFonts w:ascii="Times New Roman" w:hAnsi="Times New Roman"/>
          <w:b/>
          <w:szCs w:val="24"/>
        </w:rPr>
        <w:t>:</w:t>
      </w:r>
      <w:r w:rsidR="00F902A6" w:rsidRPr="005770E2">
        <w:rPr>
          <w:rFonts w:ascii="Times New Roman" w:hAnsi="Times New Roman"/>
          <w:b/>
          <w:szCs w:val="24"/>
        </w:rPr>
        <w:t xml:space="preserve"> </w:t>
      </w:r>
      <w:r w:rsidR="00491CF1">
        <w:rPr>
          <w:rFonts w:ascii="Times New Roman" w:hAnsi="Times New Roman"/>
          <w:bCs/>
          <w:szCs w:val="24"/>
        </w:rPr>
        <w:t>Строительство ц</w:t>
      </w:r>
      <w:r w:rsidR="00491CF1" w:rsidRPr="00E217BA">
        <w:rPr>
          <w:rFonts w:ascii="Times New Roman" w:hAnsi="Times New Roman"/>
          <w:bCs/>
          <w:szCs w:val="24"/>
        </w:rPr>
        <w:t>ех</w:t>
      </w:r>
      <w:r w:rsidR="00491CF1">
        <w:rPr>
          <w:rFonts w:ascii="Times New Roman" w:hAnsi="Times New Roman"/>
          <w:bCs/>
          <w:szCs w:val="24"/>
        </w:rPr>
        <w:t>а</w:t>
      </w:r>
      <w:r w:rsidR="00491CF1" w:rsidRPr="00E217BA">
        <w:rPr>
          <w:rFonts w:ascii="Times New Roman" w:hAnsi="Times New Roman"/>
          <w:bCs/>
          <w:szCs w:val="24"/>
        </w:rPr>
        <w:t xml:space="preserve"> горячего цинкования металлических</w:t>
      </w:r>
      <w:r w:rsidR="00491CF1" w:rsidRPr="00E217BA">
        <w:rPr>
          <w:rFonts w:ascii="Times New Roman" w:hAnsi="Times New Roman"/>
          <w:bCs/>
          <w:spacing w:val="-36"/>
          <w:szCs w:val="24"/>
        </w:rPr>
        <w:t xml:space="preserve"> </w:t>
      </w:r>
      <w:r w:rsidR="00491CF1" w:rsidRPr="00E217BA">
        <w:rPr>
          <w:rFonts w:ascii="Times New Roman" w:hAnsi="Times New Roman"/>
          <w:bCs/>
          <w:szCs w:val="24"/>
        </w:rPr>
        <w:t>конструкций</w:t>
      </w:r>
      <w:r w:rsidR="00306839" w:rsidRPr="005770E2">
        <w:rPr>
          <w:rFonts w:ascii="Times New Roman" w:hAnsi="Times New Roman"/>
          <w:bCs/>
          <w:szCs w:val="24"/>
        </w:rPr>
        <w:t>.</w:t>
      </w:r>
    </w:p>
    <w:p w14:paraId="6119A06D" w14:textId="5AABF663" w:rsidR="00AD6F80" w:rsidRPr="005770E2" w:rsidRDefault="009800C9" w:rsidP="00B6601B">
      <w:pPr>
        <w:autoSpaceDE w:val="0"/>
        <w:autoSpaceDN w:val="0"/>
        <w:adjustRightInd w:val="0"/>
        <w:spacing w:after="0"/>
        <w:ind w:left="0" w:firstLine="708"/>
        <w:rPr>
          <w:rFonts w:ascii="Times New Roman" w:hAnsi="Times New Roman"/>
          <w:bCs/>
          <w:strike/>
          <w:szCs w:val="24"/>
        </w:rPr>
      </w:pPr>
      <w:r w:rsidRPr="005770E2">
        <w:rPr>
          <w:rFonts w:ascii="Times New Roman" w:hAnsi="Times New Roman"/>
          <w:b/>
          <w:szCs w:val="24"/>
        </w:rPr>
        <w:t>Предварительное м</w:t>
      </w:r>
      <w:r w:rsidR="005770E2" w:rsidRPr="005770E2">
        <w:rPr>
          <w:rFonts w:ascii="Times New Roman" w:hAnsi="Times New Roman"/>
          <w:b/>
          <w:szCs w:val="24"/>
        </w:rPr>
        <w:t xml:space="preserve">есто </w:t>
      </w:r>
      <w:r w:rsidR="00D23BB4" w:rsidRPr="005770E2">
        <w:rPr>
          <w:rFonts w:ascii="Times New Roman" w:hAnsi="Times New Roman"/>
          <w:b/>
          <w:szCs w:val="24"/>
        </w:rPr>
        <w:t xml:space="preserve">реализации </w:t>
      </w:r>
      <w:r w:rsidR="00812B0A" w:rsidRPr="005770E2">
        <w:rPr>
          <w:rFonts w:ascii="Times New Roman" w:hAnsi="Times New Roman"/>
          <w:b/>
          <w:szCs w:val="24"/>
        </w:rPr>
        <w:t xml:space="preserve">планируемой (намечаемой) хозяйственной и иной деятельности: </w:t>
      </w:r>
      <w:r w:rsidR="00F902A6" w:rsidRPr="005770E2">
        <w:rPr>
          <w:rFonts w:ascii="Times New Roman" w:hAnsi="Times New Roman"/>
          <w:bCs/>
          <w:szCs w:val="24"/>
        </w:rPr>
        <w:t xml:space="preserve">Российская Федерация, </w:t>
      </w:r>
      <w:r w:rsidR="00BB613D" w:rsidRPr="005770E2">
        <w:rPr>
          <w:rFonts w:ascii="Times New Roman" w:hAnsi="Times New Roman"/>
          <w:bCs/>
          <w:szCs w:val="24"/>
        </w:rPr>
        <w:t>Тульская</w:t>
      </w:r>
      <w:r w:rsidR="00F902A6" w:rsidRPr="005770E2">
        <w:rPr>
          <w:rFonts w:ascii="Times New Roman" w:hAnsi="Times New Roman"/>
          <w:bCs/>
          <w:szCs w:val="24"/>
        </w:rPr>
        <w:t xml:space="preserve"> область, </w:t>
      </w:r>
      <w:r w:rsidR="00491CF1" w:rsidRPr="00491CF1">
        <w:rPr>
          <w:rFonts w:ascii="Times New Roman" w:hAnsi="Times New Roman"/>
          <w:szCs w:val="24"/>
        </w:rPr>
        <w:t>Алексинский район, город Алексин, ул. Машиностроителей, д. 8</w:t>
      </w:r>
      <w:r w:rsidR="00B6601B" w:rsidRPr="00491CF1">
        <w:rPr>
          <w:rFonts w:ascii="Times New Roman" w:hAnsi="Times New Roman"/>
          <w:bCs/>
          <w:szCs w:val="24"/>
        </w:rPr>
        <w:t>.</w:t>
      </w:r>
    </w:p>
    <w:p w14:paraId="568238B9" w14:textId="0DE086B1" w:rsidR="00AD6F80" w:rsidRPr="005770E2" w:rsidRDefault="009800C9" w:rsidP="005770E2">
      <w:pPr>
        <w:autoSpaceDE w:val="0"/>
        <w:autoSpaceDN w:val="0"/>
        <w:adjustRightInd w:val="0"/>
        <w:spacing w:after="0"/>
        <w:ind w:left="0" w:firstLine="708"/>
        <w:rPr>
          <w:rFonts w:ascii="Times New Roman" w:hAnsi="Times New Roman"/>
          <w:szCs w:val="24"/>
        </w:rPr>
      </w:pPr>
      <w:r w:rsidRPr="005770E2">
        <w:rPr>
          <w:rFonts w:ascii="Times New Roman" w:hAnsi="Times New Roman"/>
          <w:b/>
          <w:szCs w:val="24"/>
        </w:rPr>
        <w:t>Планируемые с</w:t>
      </w:r>
      <w:r w:rsidR="00812B0A" w:rsidRPr="005770E2">
        <w:rPr>
          <w:rFonts w:ascii="Times New Roman" w:hAnsi="Times New Roman"/>
          <w:b/>
          <w:szCs w:val="24"/>
        </w:rPr>
        <w:t>роки проведения оценки воздействия на окружающую среду:</w:t>
      </w:r>
      <w:r w:rsidR="00381EBA" w:rsidRPr="005770E2">
        <w:rPr>
          <w:rFonts w:ascii="Times New Roman" w:hAnsi="Times New Roman"/>
          <w:b/>
          <w:szCs w:val="24"/>
        </w:rPr>
        <w:t xml:space="preserve"> </w:t>
      </w:r>
      <w:r w:rsidR="00572C8A" w:rsidRPr="005770E2">
        <w:rPr>
          <w:rFonts w:ascii="Times New Roman" w:hAnsi="Times New Roman"/>
          <w:szCs w:val="24"/>
        </w:rPr>
        <w:t>март</w:t>
      </w:r>
      <w:r w:rsidR="00630646" w:rsidRPr="005770E2">
        <w:rPr>
          <w:rFonts w:ascii="Times New Roman" w:hAnsi="Times New Roman"/>
          <w:szCs w:val="24"/>
        </w:rPr>
        <w:t xml:space="preserve"> 202</w:t>
      </w:r>
      <w:r w:rsidR="00717069">
        <w:rPr>
          <w:rFonts w:ascii="Times New Roman" w:hAnsi="Times New Roman"/>
          <w:szCs w:val="24"/>
        </w:rPr>
        <w:t>5</w:t>
      </w:r>
      <w:r w:rsidR="00B23A92" w:rsidRPr="005770E2">
        <w:rPr>
          <w:rFonts w:ascii="Times New Roman" w:hAnsi="Times New Roman"/>
          <w:szCs w:val="24"/>
        </w:rPr>
        <w:t> г.</w:t>
      </w:r>
      <w:r w:rsidR="00D16203" w:rsidRPr="005770E2">
        <w:rPr>
          <w:rFonts w:ascii="Times New Roman" w:hAnsi="Times New Roman"/>
          <w:szCs w:val="24"/>
        </w:rPr>
        <w:t>-</w:t>
      </w:r>
      <w:r w:rsidR="00D40635" w:rsidRPr="005770E2">
        <w:rPr>
          <w:rFonts w:ascii="Times New Roman" w:hAnsi="Times New Roman"/>
          <w:szCs w:val="24"/>
        </w:rPr>
        <w:t>декабрь</w:t>
      </w:r>
      <w:r w:rsidR="001A4C14" w:rsidRPr="005770E2">
        <w:rPr>
          <w:rFonts w:ascii="Times New Roman" w:hAnsi="Times New Roman"/>
          <w:szCs w:val="24"/>
        </w:rPr>
        <w:t> </w:t>
      </w:r>
      <w:r w:rsidR="00381EBA" w:rsidRPr="005770E2">
        <w:rPr>
          <w:rFonts w:ascii="Times New Roman" w:hAnsi="Times New Roman"/>
          <w:szCs w:val="24"/>
        </w:rPr>
        <w:t>202</w:t>
      </w:r>
      <w:r w:rsidR="00717069">
        <w:rPr>
          <w:rFonts w:ascii="Times New Roman" w:hAnsi="Times New Roman"/>
          <w:szCs w:val="24"/>
        </w:rPr>
        <w:t>5</w:t>
      </w:r>
      <w:r w:rsidR="00B23A92" w:rsidRPr="005770E2">
        <w:rPr>
          <w:rFonts w:ascii="Times New Roman" w:hAnsi="Times New Roman"/>
          <w:szCs w:val="24"/>
        </w:rPr>
        <w:t> г.</w:t>
      </w:r>
    </w:p>
    <w:p w14:paraId="0873407C" w14:textId="66111D33" w:rsidR="00572C8A" w:rsidRPr="00717069" w:rsidRDefault="00572C8A" w:rsidP="005770E2">
      <w:pPr>
        <w:autoSpaceDE w:val="0"/>
        <w:autoSpaceDN w:val="0"/>
        <w:adjustRightInd w:val="0"/>
        <w:spacing w:after="0"/>
        <w:ind w:left="0" w:firstLine="708"/>
        <w:rPr>
          <w:rFonts w:ascii="Times New Roman" w:hAnsi="Times New Roman"/>
          <w:szCs w:val="24"/>
        </w:rPr>
      </w:pPr>
      <w:r w:rsidRPr="00B926C2">
        <w:rPr>
          <w:rFonts w:ascii="Times New Roman" w:hAnsi="Times New Roman"/>
          <w:b/>
          <w:szCs w:val="24"/>
        </w:rPr>
        <w:t xml:space="preserve">Место и сроки доступности объекта общественного обсуждения: </w:t>
      </w:r>
      <w:r w:rsidRPr="00B926C2">
        <w:rPr>
          <w:rFonts w:ascii="Times New Roman" w:hAnsi="Times New Roman"/>
          <w:szCs w:val="24"/>
        </w:rPr>
        <w:t xml:space="preserve">Материалы по объекту государственной экологической экспертизы, включая предварительные материалы оценки воздействия на окружающую среду в бумажном виде с </w:t>
      </w:r>
      <w:r w:rsidR="008A32D2">
        <w:rPr>
          <w:rFonts w:ascii="Times New Roman" w:hAnsi="Times New Roman"/>
          <w:szCs w:val="24"/>
        </w:rPr>
        <w:t>21</w:t>
      </w:r>
      <w:r w:rsidRPr="00B926C2">
        <w:rPr>
          <w:rFonts w:ascii="Times New Roman" w:hAnsi="Times New Roman"/>
          <w:szCs w:val="24"/>
        </w:rPr>
        <w:t>.</w:t>
      </w:r>
      <w:r w:rsidR="003929E0" w:rsidRPr="00B926C2">
        <w:rPr>
          <w:rFonts w:ascii="Times New Roman" w:hAnsi="Times New Roman"/>
          <w:szCs w:val="24"/>
        </w:rPr>
        <w:t>0</w:t>
      </w:r>
      <w:r w:rsidR="008B29DD">
        <w:rPr>
          <w:rFonts w:ascii="Times New Roman" w:hAnsi="Times New Roman"/>
          <w:szCs w:val="24"/>
        </w:rPr>
        <w:t>4</w:t>
      </w:r>
      <w:r w:rsidRPr="00B926C2">
        <w:rPr>
          <w:rFonts w:ascii="Times New Roman" w:hAnsi="Times New Roman"/>
          <w:szCs w:val="24"/>
        </w:rPr>
        <w:t>.202</w:t>
      </w:r>
      <w:r w:rsidR="00CE5674">
        <w:rPr>
          <w:rFonts w:ascii="Times New Roman" w:hAnsi="Times New Roman"/>
          <w:szCs w:val="24"/>
        </w:rPr>
        <w:t>5</w:t>
      </w:r>
      <w:r w:rsidRPr="00B926C2">
        <w:rPr>
          <w:rFonts w:ascii="Times New Roman" w:hAnsi="Times New Roman"/>
          <w:szCs w:val="24"/>
        </w:rPr>
        <w:t xml:space="preserve"> </w:t>
      </w:r>
      <w:r w:rsidRPr="00717069">
        <w:rPr>
          <w:rFonts w:ascii="Times New Roman" w:hAnsi="Times New Roman"/>
          <w:szCs w:val="24"/>
        </w:rPr>
        <w:t xml:space="preserve">по </w:t>
      </w:r>
      <w:r w:rsidR="008A32D2">
        <w:rPr>
          <w:rFonts w:ascii="Times New Roman" w:hAnsi="Times New Roman"/>
          <w:szCs w:val="24"/>
        </w:rPr>
        <w:t>22</w:t>
      </w:r>
      <w:r w:rsidRPr="00717069">
        <w:rPr>
          <w:rFonts w:ascii="Times New Roman" w:hAnsi="Times New Roman"/>
          <w:szCs w:val="24"/>
        </w:rPr>
        <w:t>.0</w:t>
      </w:r>
      <w:r w:rsidR="008B29DD">
        <w:rPr>
          <w:rFonts w:ascii="Times New Roman" w:hAnsi="Times New Roman"/>
          <w:szCs w:val="24"/>
        </w:rPr>
        <w:t>5</w:t>
      </w:r>
      <w:r w:rsidRPr="00717069">
        <w:rPr>
          <w:rFonts w:ascii="Times New Roman" w:hAnsi="Times New Roman"/>
          <w:szCs w:val="24"/>
        </w:rPr>
        <w:t>.202</w:t>
      </w:r>
      <w:r w:rsidR="00CE5674" w:rsidRPr="00717069">
        <w:rPr>
          <w:rFonts w:ascii="Times New Roman" w:hAnsi="Times New Roman"/>
          <w:szCs w:val="24"/>
        </w:rPr>
        <w:t>5</w:t>
      </w:r>
      <w:r w:rsidRPr="00717069">
        <w:rPr>
          <w:rFonts w:ascii="Times New Roman" w:hAnsi="Times New Roman"/>
          <w:szCs w:val="24"/>
        </w:rPr>
        <w:t xml:space="preserve"> г., по адресу: </w:t>
      </w:r>
      <w:r w:rsidR="00B926C2" w:rsidRPr="00717069">
        <w:rPr>
          <w:rFonts w:ascii="Times New Roman" w:hAnsi="Times New Roman"/>
          <w:szCs w:val="24"/>
        </w:rPr>
        <w:t>301368, Тульская область, Алексинский район, город Алексин, ул. Машиностроителей, д. 8</w:t>
      </w:r>
      <w:r w:rsidRPr="00717069">
        <w:rPr>
          <w:rFonts w:ascii="Times New Roman" w:hAnsi="Times New Roman"/>
          <w:szCs w:val="24"/>
        </w:rPr>
        <w:t xml:space="preserve"> (контактный тел.: </w:t>
      </w:r>
      <w:r w:rsidR="00B926C2" w:rsidRPr="00717069">
        <w:rPr>
          <w:rFonts w:ascii="Times New Roman" w:hAnsi="Times New Roman"/>
          <w:szCs w:val="24"/>
        </w:rPr>
        <w:t>+7 (48753) 2-41-35</w:t>
      </w:r>
      <w:r w:rsidR="00717069" w:rsidRPr="00717069">
        <w:rPr>
          <w:rFonts w:ascii="Times New Roman" w:hAnsi="Times New Roman"/>
          <w:szCs w:val="24"/>
        </w:rPr>
        <w:t>; +7 920 747 35 81</w:t>
      </w:r>
      <w:r w:rsidRPr="00717069">
        <w:rPr>
          <w:rFonts w:ascii="Times New Roman" w:hAnsi="Times New Roman"/>
          <w:szCs w:val="24"/>
        </w:rPr>
        <w:t>).</w:t>
      </w:r>
    </w:p>
    <w:p w14:paraId="487D90C4" w14:textId="1D44A88E" w:rsidR="00572C8A" w:rsidRPr="008B48F6" w:rsidRDefault="007F6D81" w:rsidP="00572C8A">
      <w:pPr>
        <w:autoSpaceDE w:val="0"/>
        <w:autoSpaceDN w:val="0"/>
        <w:adjustRightInd w:val="0"/>
        <w:spacing w:after="0"/>
        <w:ind w:lef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</w:t>
      </w:r>
      <w:r w:rsidR="00572C8A" w:rsidRPr="00717069">
        <w:rPr>
          <w:rFonts w:ascii="Times New Roman" w:hAnsi="Times New Roman"/>
          <w:szCs w:val="24"/>
        </w:rPr>
        <w:t>В электронном виде материалы по объекту государственной экологической экспертизы, включая предварительные материалы оценки воздействия на окружающую среду</w:t>
      </w:r>
      <w:r w:rsidR="00572C8A" w:rsidRPr="00B926C2">
        <w:rPr>
          <w:rFonts w:ascii="Times New Roman" w:hAnsi="Times New Roman"/>
          <w:szCs w:val="24"/>
        </w:rPr>
        <w:t xml:space="preserve"> можно скачать с официального сайта </w:t>
      </w:r>
      <w:r w:rsidR="008B29DD" w:rsidRPr="008B29DD">
        <w:rPr>
          <w:rFonts w:ascii="Times New Roman" w:hAnsi="Times New Roman"/>
          <w:bCs/>
        </w:rPr>
        <w:t>АО «</w:t>
      </w:r>
      <w:proofErr w:type="spellStart"/>
      <w:r w:rsidR="008B29DD" w:rsidRPr="008B29DD">
        <w:rPr>
          <w:rFonts w:ascii="Times New Roman" w:hAnsi="Times New Roman"/>
          <w:bCs/>
        </w:rPr>
        <w:t>Алексинстройконструкция</w:t>
      </w:r>
      <w:proofErr w:type="spellEnd"/>
      <w:r w:rsidR="008B29DD" w:rsidRPr="008B29DD">
        <w:rPr>
          <w:rFonts w:ascii="Times New Roman" w:hAnsi="Times New Roman"/>
          <w:bCs/>
        </w:rPr>
        <w:t>»</w:t>
      </w:r>
      <w:r w:rsidR="005770E2" w:rsidRPr="008B29DD">
        <w:rPr>
          <w:rFonts w:ascii="Times New Roman" w:hAnsi="Times New Roman"/>
          <w:szCs w:val="24"/>
        </w:rPr>
        <w:t xml:space="preserve"> </w:t>
      </w:r>
      <w:r w:rsidR="00572C8A" w:rsidRPr="008B29DD">
        <w:rPr>
          <w:rFonts w:ascii="Times New Roman" w:hAnsi="Times New Roman"/>
          <w:szCs w:val="24"/>
        </w:rPr>
        <w:t>(раз</w:t>
      </w:r>
      <w:r w:rsidR="005770E2" w:rsidRPr="008B29DD">
        <w:rPr>
          <w:rFonts w:ascii="Times New Roman" w:hAnsi="Times New Roman"/>
          <w:szCs w:val="24"/>
        </w:rPr>
        <w:t xml:space="preserve">дел </w:t>
      </w:r>
      <w:r w:rsidR="008B29DD" w:rsidRPr="008B29DD">
        <w:rPr>
          <w:rFonts w:ascii="Times New Roman" w:hAnsi="Times New Roman"/>
          <w:szCs w:val="24"/>
        </w:rPr>
        <w:t>Общественные обсуждения</w:t>
      </w:r>
      <w:r w:rsidR="00572C8A" w:rsidRPr="008B29DD">
        <w:rPr>
          <w:rFonts w:ascii="Times New Roman" w:hAnsi="Times New Roman"/>
          <w:szCs w:val="24"/>
        </w:rPr>
        <w:t>)</w:t>
      </w:r>
      <w:r w:rsidR="00CD0982">
        <w:rPr>
          <w:rFonts w:ascii="Times New Roman" w:hAnsi="Times New Roman"/>
          <w:szCs w:val="24"/>
        </w:rPr>
        <w:t xml:space="preserve"> либо по </w:t>
      </w:r>
      <w:r w:rsidR="008B29DD">
        <w:rPr>
          <w:rFonts w:ascii="Times New Roman" w:hAnsi="Times New Roman"/>
          <w:szCs w:val="24"/>
        </w:rPr>
        <w:t xml:space="preserve">запросу на электронную почту </w:t>
      </w:r>
      <w:hyperlink r:id="rId6" w:history="1">
        <w:r w:rsidR="001D3B95" w:rsidRPr="009E3989">
          <w:rPr>
            <w:rStyle w:val="a4"/>
            <w:rFonts w:ascii="Times New Roman" w:hAnsi="Times New Roman"/>
          </w:rPr>
          <w:t>TehZak-ASK@yandex.ru</w:t>
        </w:r>
      </w:hyperlink>
      <w:r w:rsidR="001D3B95">
        <w:rPr>
          <w:rFonts w:ascii="Times New Roman" w:hAnsi="Times New Roman"/>
        </w:rPr>
        <w:t xml:space="preserve">, </w:t>
      </w:r>
      <w:r w:rsidR="001D3B95" w:rsidRPr="008B48F6">
        <w:rPr>
          <w:rFonts w:ascii="Times New Roman" w:hAnsi="Times New Roman"/>
        </w:rPr>
        <w:t>в электронном виде на официальном сайте муниципального образования города Алексин, во вкладке: «деятельност</w:t>
      </w:r>
      <w:proofErr w:type="gramStart"/>
      <w:r w:rsidR="001D3B95" w:rsidRPr="008B48F6">
        <w:rPr>
          <w:rFonts w:ascii="Times New Roman" w:hAnsi="Times New Roman"/>
        </w:rPr>
        <w:t>ь-</w:t>
      </w:r>
      <w:proofErr w:type="gramEnd"/>
      <w:r w:rsidR="001D3B95" w:rsidRPr="008B48F6">
        <w:rPr>
          <w:rFonts w:ascii="Times New Roman" w:hAnsi="Times New Roman"/>
        </w:rPr>
        <w:t xml:space="preserve">&gt;градостроительство-&gt;публичные слушания-&gt;оповещение»- https://aleksin-r71.gosuslugi.ru/.  </w:t>
      </w:r>
    </w:p>
    <w:p w14:paraId="57BDCB50" w14:textId="1F89A677" w:rsidR="00AD6F80" w:rsidRPr="00B926C2" w:rsidRDefault="00572C8A" w:rsidP="005770E2">
      <w:pPr>
        <w:autoSpaceDE w:val="0"/>
        <w:autoSpaceDN w:val="0"/>
        <w:adjustRightInd w:val="0"/>
        <w:spacing w:after="0"/>
        <w:ind w:left="0" w:firstLine="708"/>
        <w:rPr>
          <w:rFonts w:ascii="Times New Roman" w:hAnsi="Times New Roman"/>
          <w:szCs w:val="24"/>
        </w:rPr>
      </w:pPr>
      <w:r w:rsidRPr="00B926C2">
        <w:rPr>
          <w:rFonts w:ascii="Times New Roman" w:hAnsi="Times New Roman"/>
          <w:b/>
          <w:szCs w:val="24"/>
        </w:rPr>
        <w:t>Место</w:t>
      </w:r>
      <w:r w:rsidR="00CE0AA4">
        <w:rPr>
          <w:rFonts w:ascii="Times New Roman" w:hAnsi="Times New Roman"/>
          <w:b/>
          <w:szCs w:val="24"/>
        </w:rPr>
        <w:t xml:space="preserve"> и дата</w:t>
      </w:r>
      <w:r w:rsidRPr="00B926C2">
        <w:rPr>
          <w:rFonts w:ascii="Times New Roman" w:hAnsi="Times New Roman"/>
          <w:b/>
          <w:szCs w:val="24"/>
        </w:rPr>
        <w:t xml:space="preserve"> </w:t>
      </w:r>
      <w:r w:rsidR="00CE0AA4">
        <w:rPr>
          <w:rFonts w:ascii="Times New Roman" w:hAnsi="Times New Roman"/>
          <w:b/>
          <w:szCs w:val="24"/>
        </w:rPr>
        <w:t>проведение общественных слушаний</w:t>
      </w:r>
      <w:r w:rsidRPr="00B926C2">
        <w:rPr>
          <w:rFonts w:ascii="Times New Roman" w:hAnsi="Times New Roman"/>
          <w:b/>
          <w:szCs w:val="24"/>
        </w:rPr>
        <w:t>:</w:t>
      </w:r>
      <w:r w:rsidR="00CE0AA4">
        <w:rPr>
          <w:rFonts w:ascii="Times New Roman" w:hAnsi="Times New Roman"/>
          <w:b/>
          <w:szCs w:val="24"/>
        </w:rPr>
        <w:t xml:space="preserve"> </w:t>
      </w:r>
      <w:r w:rsidR="00CE0AA4">
        <w:rPr>
          <w:rFonts w:ascii="Times New Roman" w:hAnsi="Times New Roman"/>
          <w:bCs/>
          <w:szCs w:val="24"/>
        </w:rPr>
        <w:t>Общественные слушания проводятся 12 мая в 15.00 (по Московскому времени) по адресу</w:t>
      </w:r>
      <w:r w:rsidR="00CE0AA4" w:rsidRPr="00CE0AA4">
        <w:rPr>
          <w:rFonts w:ascii="Times New Roman" w:hAnsi="Times New Roman"/>
          <w:bCs/>
          <w:szCs w:val="24"/>
        </w:rPr>
        <w:t>:</w:t>
      </w:r>
      <w:r w:rsidR="00CE0AA4">
        <w:rPr>
          <w:rFonts w:ascii="Times New Roman" w:hAnsi="Times New Roman"/>
          <w:bCs/>
          <w:szCs w:val="24"/>
        </w:rPr>
        <w:t xml:space="preserve"> </w:t>
      </w:r>
      <w:proofErr w:type="spellStart"/>
      <w:r w:rsidR="00CE0AA4">
        <w:rPr>
          <w:rFonts w:ascii="Times New Roman" w:hAnsi="Times New Roman"/>
          <w:bCs/>
          <w:szCs w:val="24"/>
        </w:rPr>
        <w:t>г</w:t>
      </w:r>
      <w:proofErr w:type="gramStart"/>
      <w:r w:rsidR="00CE0AA4">
        <w:rPr>
          <w:rFonts w:ascii="Times New Roman" w:hAnsi="Times New Roman"/>
          <w:bCs/>
          <w:szCs w:val="24"/>
        </w:rPr>
        <w:t>.А</w:t>
      </w:r>
      <w:proofErr w:type="gramEnd"/>
      <w:r w:rsidR="00CE0AA4">
        <w:rPr>
          <w:rFonts w:ascii="Times New Roman" w:hAnsi="Times New Roman"/>
          <w:bCs/>
          <w:szCs w:val="24"/>
        </w:rPr>
        <w:t>лексин</w:t>
      </w:r>
      <w:proofErr w:type="spellEnd"/>
      <w:r w:rsidR="00CE0AA4">
        <w:rPr>
          <w:rFonts w:ascii="Times New Roman" w:hAnsi="Times New Roman"/>
          <w:bCs/>
          <w:szCs w:val="24"/>
        </w:rPr>
        <w:t xml:space="preserve">, </w:t>
      </w:r>
      <w:proofErr w:type="spellStart"/>
      <w:r w:rsidR="00CE0AA4">
        <w:rPr>
          <w:rFonts w:ascii="Times New Roman" w:hAnsi="Times New Roman"/>
          <w:bCs/>
          <w:szCs w:val="24"/>
        </w:rPr>
        <w:t>ул.Героев</w:t>
      </w:r>
      <w:proofErr w:type="spellEnd"/>
      <w:r w:rsidR="00CE0AA4">
        <w:rPr>
          <w:rFonts w:ascii="Times New Roman" w:hAnsi="Times New Roman"/>
          <w:bCs/>
          <w:szCs w:val="24"/>
        </w:rPr>
        <w:t xml:space="preserve"> </w:t>
      </w:r>
      <w:proofErr w:type="spellStart"/>
      <w:r w:rsidR="00CE0AA4">
        <w:rPr>
          <w:rFonts w:ascii="Times New Roman" w:hAnsi="Times New Roman"/>
          <w:bCs/>
          <w:szCs w:val="24"/>
        </w:rPr>
        <w:t>Алексинцев</w:t>
      </w:r>
      <w:proofErr w:type="spellEnd"/>
      <w:r w:rsidR="00CE0AA4">
        <w:rPr>
          <w:rFonts w:ascii="Times New Roman" w:hAnsi="Times New Roman"/>
          <w:bCs/>
          <w:szCs w:val="24"/>
        </w:rPr>
        <w:t>, д.10, каб.314.</w:t>
      </w:r>
      <w:r w:rsidRPr="00B926C2">
        <w:rPr>
          <w:rFonts w:ascii="Times New Roman" w:hAnsi="Times New Roman"/>
          <w:b/>
          <w:szCs w:val="24"/>
        </w:rPr>
        <w:t xml:space="preserve"> </w:t>
      </w:r>
      <w:r w:rsidR="00CE0AA4">
        <w:rPr>
          <w:rFonts w:ascii="Times New Roman" w:hAnsi="Times New Roman"/>
          <w:szCs w:val="24"/>
        </w:rPr>
        <w:t xml:space="preserve"> </w:t>
      </w:r>
    </w:p>
    <w:p w14:paraId="21529019" w14:textId="164E6981" w:rsidR="00BD237B" w:rsidRPr="005770E2" w:rsidRDefault="00812B0A" w:rsidP="005770E2">
      <w:pPr>
        <w:autoSpaceDE w:val="0"/>
        <w:autoSpaceDN w:val="0"/>
        <w:adjustRightInd w:val="0"/>
        <w:spacing w:after="0"/>
        <w:ind w:left="0" w:firstLine="708"/>
        <w:rPr>
          <w:rFonts w:ascii="Times New Roman" w:hAnsi="Times New Roman"/>
          <w:bCs/>
          <w:szCs w:val="24"/>
        </w:rPr>
      </w:pPr>
      <w:r w:rsidRPr="005770E2">
        <w:rPr>
          <w:rFonts w:ascii="Times New Roman" w:hAnsi="Times New Roman"/>
          <w:b/>
          <w:szCs w:val="24"/>
        </w:rPr>
        <w:t>Форма проведения общественных обсуждений</w:t>
      </w:r>
      <w:r w:rsidR="00F35EF0" w:rsidRPr="005770E2">
        <w:rPr>
          <w:rFonts w:ascii="Times New Roman" w:hAnsi="Times New Roman"/>
          <w:b/>
          <w:szCs w:val="24"/>
        </w:rPr>
        <w:t xml:space="preserve">: </w:t>
      </w:r>
      <w:r w:rsidR="00FB5B06">
        <w:rPr>
          <w:rFonts w:ascii="Times New Roman" w:hAnsi="Times New Roman"/>
          <w:bCs/>
          <w:szCs w:val="24"/>
        </w:rPr>
        <w:t>общественные слушания</w:t>
      </w:r>
      <w:r w:rsidRPr="005770E2">
        <w:rPr>
          <w:rFonts w:ascii="Times New Roman" w:hAnsi="Times New Roman"/>
          <w:bCs/>
          <w:szCs w:val="24"/>
        </w:rPr>
        <w:t>.</w:t>
      </w:r>
    </w:p>
    <w:p w14:paraId="63022D4B" w14:textId="346137A8" w:rsidR="00AD6F80" w:rsidRPr="005770E2" w:rsidRDefault="00812B0A" w:rsidP="005770E2">
      <w:pPr>
        <w:autoSpaceDE w:val="0"/>
        <w:autoSpaceDN w:val="0"/>
        <w:adjustRightInd w:val="0"/>
        <w:spacing w:after="0"/>
        <w:ind w:left="0" w:firstLine="708"/>
        <w:rPr>
          <w:rFonts w:ascii="Times New Roman" w:hAnsi="Times New Roman"/>
          <w:bCs/>
          <w:szCs w:val="24"/>
        </w:rPr>
      </w:pPr>
      <w:r w:rsidRPr="005770E2">
        <w:rPr>
          <w:rFonts w:ascii="Times New Roman" w:hAnsi="Times New Roman"/>
          <w:b/>
          <w:szCs w:val="24"/>
        </w:rPr>
        <w:t>Форма сбора замечаний и предложений</w:t>
      </w:r>
      <w:r w:rsidR="00BD4EAE" w:rsidRPr="005770E2">
        <w:rPr>
          <w:rFonts w:ascii="Times New Roman" w:hAnsi="Times New Roman"/>
          <w:b/>
          <w:szCs w:val="24"/>
        </w:rPr>
        <w:t>:</w:t>
      </w:r>
      <w:r w:rsidRPr="005770E2">
        <w:rPr>
          <w:rFonts w:ascii="Times New Roman" w:hAnsi="Times New Roman"/>
          <w:bCs/>
          <w:szCs w:val="24"/>
        </w:rPr>
        <w:t xml:space="preserve"> письменная.</w:t>
      </w:r>
    </w:p>
    <w:p w14:paraId="2EF35C98" w14:textId="002672ED" w:rsidR="009800C9" w:rsidRPr="005770E2" w:rsidRDefault="00812B0A" w:rsidP="005770E2">
      <w:pPr>
        <w:autoSpaceDE w:val="0"/>
        <w:autoSpaceDN w:val="0"/>
        <w:adjustRightInd w:val="0"/>
        <w:spacing w:after="0"/>
        <w:ind w:left="0" w:firstLine="708"/>
        <w:rPr>
          <w:rFonts w:ascii="Times New Roman" w:hAnsi="Times New Roman"/>
          <w:bCs/>
          <w:szCs w:val="24"/>
        </w:rPr>
      </w:pPr>
      <w:r w:rsidRPr="005770E2">
        <w:rPr>
          <w:rFonts w:ascii="Times New Roman" w:hAnsi="Times New Roman"/>
          <w:b/>
          <w:szCs w:val="24"/>
        </w:rPr>
        <w:t>Срок</w:t>
      </w:r>
      <w:r w:rsidR="00381EBA" w:rsidRPr="005770E2">
        <w:rPr>
          <w:rFonts w:ascii="Times New Roman" w:hAnsi="Times New Roman"/>
          <w:b/>
          <w:szCs w:val="24"/>
        </w:rPr>
        <w:t>и</w:t>
      </w:r>
      <w:r w:rsidRPr="005770E2">
        <w:rPr>
          <w:rFonts w:ascii="Times New Roman" w:hAnsi="Times New Roman"/>
          <w:b/>
          <w:szCs w:val="24"/>
        </w:rPr>
        <w:t xml:space="preserve"> проведения общественных обсуждений </w:t>
      </w:r>
      <w:r w:rsidR="00965A90" w:rsidRPr="005770E2">
        <w:rPr>
          <w:rFonts w:ascii="Times New Roman" w:hAnsi="Times New Roman"/>
          <w:b/>
          <w:szCs w:val="24"/>
        </w:rPr>
        <w:t>проектной документации (включая предварительные</w:t>
      </w:r>
      <w:r w:rsidR="00843E54" w:rsidRPr="005770E2">
        <w:rPr>
          <w:rFonts w:ascii="Times New Roman" w:hAnsi="Times New Roman"/>
          <w:b/>
          <w:szCs w:val="24"/>
        </w:rPr>
        <w:t xml:space="preserve"> материал</w:t>
      </w:r>
      <w:r w:rsidR="00965A90" w:rsidRPr="005770E2">
        <w:rPr>
          <w:rFonts w:ascii="Times New Roman" w:hAnsi="Times New Roman"/>
          <w:b/>
          <w:szCs w:val="24"/>
        </w:rPr>
        <w:t>ы</w:t>
      </w:r>
      <w:r w:rsidRPr="005770E2">
        <w:rPr>
          <w:rFonts w:ascii="Times New Roman" w:hAnsi="Times New Roman"/>
          <w:b/>
          <w:szCs w:val="24"/>
        </w:rPr>
        <w:t xml:space="preserve"> ОВОС</w:t>
      </w:r>
      <w:r w:rsidR="00965A90" w:rsidRPr="00CE5674">
        <w:rPr>
          <w:rFonts w:ascii="Times New Roman" w:hAnsi="Times New Roman"/>
          <w:b/>
          <w:szCs w:val="24"/>
        </w:rPr>
        <w:t>)</w:t>
      </w:r>
      <w:r w:rsidR="00BD4EAE" w:rsidRPr="00CE5674">
        <w:rPr>
          <w:rFonts w:ascii="Times New Roman" w:hAnsi="Times New Roman"/>
          <w:b/>
          <w:szCs w:val="24"/>
        </w:rPr>
        <w:t>:</w:t>
      </w:r>
      <w:r w:rsidR="00365BB9" w:rsidRPr="00CE5674">
        <w:rPr>
          <w:rFonts w:ascii="Times New Roman" w:hAnsi="Times New Roman"/>
          <w:bCs/>
          <w:szCs w:val="24"/>
        </w:rPr>
        <w:t xml:space="preserve"> </w:t>
      </w:r>
      <w:r w:rsidR="008A32D2">
        <w:rPr>
          <w:rFonts w:ascii="Times New Roman" w:hAnsi="Times New Roman"/>
          <w:bCs/>
          <w:szCs w:val="24"/>
        </w:rPr>
        <w:t>21</w:t>
      </w:r>
      <w:r w:rsidR="008B29DD" w:rsidRPr="00CE5674">
        <w:rPr>
          <w:rFonts w:ascii="Times New Roman" w:hAnsi="Times New Roman"/>
          <w:bCs/>
          <w:szCs w:val="24"/>
        </w:rPr>
        <w:t>.0</w:t>
      </w:r>
      <w:r w:rsidR="008B29DD">
        <w:rPr>
          <w:rFonts w:ascii="Times New Roman" w:hAnsi="Times New Roman"/>
          <w:bCs/>
          <w:szCs w:val="24"/>
        </w:rPr>
        <w:t>4</w:t>
      </w:r>
      <w:r w:rsidR="008B29DD" w:rsidRPr="00CE5674">
        <w:rPr>
          <w:rFonts w:ascii="Times New Roman" w:hAnsi="Times New Roman"/>
          <w:bCs/>
          <w:szCs w:val="24"/>
        </w:rPr>
        <w:t xml:space="preserve">.2025 по </w:t>
      </w:r>
      <w:r w:rsidR="008A32D2">
        <w:rPr>
          <w:rFonts w:ascii="Times New Roman" w:hAnsi="Times New Roman"/>
          <w:bCs/>
          <w:szCs w:val="24"/>
        </w:rPr>
        <w:t>22</w:t>
      </w:r>
      <w:r w:rsidR="008B29DD" w:rsidRPr="00CE5674">
        <w:rPr>
          <w:rFonts w:ascii="Times New Roman" w:hAnsi="Times New Roman"/>
          <w:bCs/>
          <w:szCs w:val="24"/>
        </w:rPr>
        <w:t>.0</w:t>
      </w:r>
      <w:r w:rsidR="008B29DD">
        <w:rPr>
          <w:rFonts w:ascii="Times New Roman" w:hAnsi="Times New Roman"/>
          <w:bCs/>
          <w:szCs w:val="24"/>
        </w:rPr>
        <w:t>5</w:t>
      </w:r>
      <w:r w:rsidR="008B29DD" w:rsidRPr="00CE5674">
        <w:rPr>
          <w:rFonts w:ascii="Times New Roman" w:hAnsi="Times New Roman"/>
          <w:bCs/>
          <w:szCs w:val="24"/>
        </w:rPr>
        <w:t>.2025</w:t>
      </w:r>
      <w:r w:rsidR="008B29DD">
        <w:rPr>
          <w:rFonts w:ascii="Times New Roman" w:hAnsi="Times New Roman"/>
          <w:bCs/>
          <w:szCs w:val="24"/>
        </w:rPr>
        <w:t xml:space="preserve"> г.</w:t>
      </w:r>
      <w:r w:rsidR="00D40635" w:rsidRPr="00CE5674">
        <w:rPr>
          <w:rFonts w:ascii="Times New Roman" w:hAnsi="Times New Roman"/>
          <w:bCs/>
          <w:szCs w:val="24"/>
        </w:rPr>
        <w:t xml:space="preserve"> </w:t>
      </w:r>
      <w:r w:rsidRPr="00CE5674">
        <w:rPr>
          <w:rFonts w:ascii="Times New Roman" w:hAnsi="Times New Roman"/>
          <w:bCs/>
          <w:szCs w:val="24"/>
        </w:rPr>
        <w:t>включительно</w:t>
      </w:r>
      <w:r w:rsidRPr="005770E2">
        <w:rPr>
          <w:rFonts w:ascii="Times New Roman" w:hAnsi="Times New Roman"/>
          <w:bCs/>
          <w:szCs w:val="24"/>
        </w:rPr>
        <w:t>.</w:t>
      </w:r>
    </w:p>
    <w:p w14:paraId="5FC4FACF" w14:textId="57D7CC75" w:rsidR="00CE023C" w:rsidRPr="005770E2" w:rsidRDefault="00CE0AA4" w:rsidP="00CE023C">
      <w:pPr>
        <w:pStyle w:val="21"/>
        <w:spacing w:before="0" w:after="0"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</w:t>
      </w:r>
      <w:r w:rsidR="00CE023C" w:rsidRPr="005770E2">
        <w:rPr>
          <w:bCs/>
          <w:sz w:val="24"/>
          <w:szCs w:val="24"/>
        </w:rPr>
        <w:t xml:space="preserve">По окончанию срока </w:t>
      </w:r>
      <w:r>
        <w:rPr>
          <w:bCs/>
          <w:sz w:val="24"/>
          <w:szCs w:val="24"/>
        </w:rPr>
        <w:t>проведения общественных слушаний</w:t>
      </w:r>
      <w:r w:rsidR="00CE023C" w:rsidRPr="005770E2">
        <w:rPr>
          <w:bCs/>
          <w:sz w:val="24"/>
          <w:szCs w:val="24"/>
        </w:rPr>
        <w:t xml:space="preserve"> составляется протокол общественных обсуждений.</w:t>
      </w:r>
    </w:p>
    <w:p w14:paraId="22D6CE31" w14:textId="2D490AC3" w:rsidR="00CE023C" w:rsidRPr="005770E2" w:rsidRDefault="00CE0AA4" w:rsidP="00CE023C">
      <w:pPr>
        <w:pStyle w:val="21"/>
        <w:spacing w:before="0" w:after="0"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</w:t>
      </w:r>
      <w:r w:rsidR="00CE023C" w:rsidRPr="005770E2">
        <w:rPr>
          <w:bCs/>
          <w:sz w:val="24"/>
          <w:szCs w:val="24"/>
        </w:rPr>
        <w:t xml:space="preserve">Прием замечаний и предложений от общественности осуществляется в письменной форме в течение всего срока проведения общественных обсуждений с </w:t>
      </w:r>
      <w:r w:rsidR="008A32D2" w:rsidRPr="008A32D2">
        <w:rPr>
          <w:bCs/>
          <w:sz w:val="24"/>
          <w:szCs w:val="28"/>
        </w:rPr>
        <w:t xml:space="preserve">21.04.2025 по </w:t>
      </w:r>
      <w:r w:rsidR="00664B4A">
        <w:rPr>
          <w:bCs/>
          <w:sz w:val="24"/>
          <w:szCs w:val="28"/>
        </w:rPr>
        <w:t>22</w:t>
      </w:r>
      <w:r w:rsidR="008A32D2" w:rsidRPr="008A32D2">
        <w:rPr>
          <w:bCs/>
          <w:sz w:val="24"/>
          <w:szCs w:val="28"/>
        </w:rPr>
        <w:t>.05.2025</w:t>
      </w:r>
      <w:r w:rsidR="00CE023C" w:rsidRPr="008A32D2">
        <w:rPr>
          <w:bCs/>
          <w:sz w:val="32"/>
          <w:szCs w:val="32"/>
        </w:rPr>
        <w:t xml:space="preserve"> </w:t>
      </w:r>
      <w:r w:rsidR="00CE023C" w:rsidRPr="005770E2">
        <w:rPr>
          <w:bCs/>
          <w:sz w:val="24"/>
          <w:szCs w:val="24"/>
        </w:rPr>
        <w:t>г. и в течение 10 календарных дней после окончания срока общественных обсуждений.</w:t>
      </w:r>
    </w:p>
    <w:p w14:paraId="25B0E300" w14:textId="30EB607F" w:rsidR="00CE023C" w:rsidRPr="00717069" w:rsidRDefault="00CE023C" w:rsidP="00B6601B">
      <w:pPr>
        <w:pStyle w:val="21"/>
        <w:spacing w:before="0" w:after="0" w:line="240" w:lineRule="auto"/>
        <w:ind w:firstLine="851"/>
        <w:rPr>
          <w:bCs/>
          <w:sz w:val="24"/>
          <w:szCs w:val="24"/>
        </w:rPr>
      </w:pPr>
      <w:r w:rsidRPr="005770E2">
        <w:rPr>
          <w:bCs/>
          <w:sz w:val="24"/>
          <w:szCs w:val="24"/>
        </w:rPr>
        <w:t xml:space="preserve">Заинтересованной общественности предоставляется возможность выразить свои замечания и </w:t>
      </w:r>
      <w:r w:rsidRPr="005770E2">
        <w:rPr>
          <w:bCs/>
          <w:sz w:val="24"/>
          <w:szCs w:val="24"/>
        </w:rPr>
        <w:lastRenderedPageBreak/>
        <w:t xml:space="preserve">предложения путем внесения записей в «Журнал учета замечаний и предложений общественности» </w:t>
      </w:r>
      <w:r w:rsidRPr="00717069">
        <w:rPr>
          <w:bCs/>
          <w:sz w:val="24"/>
          <w:szCs w:val="24"/>
        </w:rPr>
        <w:t xml:space="preserve">расположенные по адресу: </w:t>
      </w:r>
      <w:r w:rsidR="00B926C2" w:rsidRPr="00717069">
        <w:rPr>
          <w:sz w:val="24"/>
          <w:szCs w:val="24"/>
        </w:rPr>
        <w:t>301368, Тульская область, Алексинский район, город Алексин, ул. Машиностроителей, д. 8</w:t>
      </w:r>
      <w:r w:rsidR="00B926C2" w:rsidRPr="00717069">
        <w:rPr>
          <w:szCs w:val="24"/>
        </w:rPr>
        <w:t xml:space="preserve"> (контактный тел.: </w:t>
      </w:r>
      <w:r w:rsidR="00B926C2" w:rsidRPr="00717069">
        <w:rPr>
          <w:sz w:val="24"/>
          <w:szCs w:val="24"/>
        </w:rPr>
        <w:t>+7 (48753) 2-41-35</w:t>
      </w:r>
      <w:r w:rsidR="00717069" w:rsidRPr="00717069">
        <w:rPr>
          <w:sz w:val="24"/>
          <w:szCs w:val="24"/>
        </w:rPr>
        <w:t>; +7 920 747 35 81</w:t>
      </w:r>
      <w:r w:rsidR="00B926C2" w:rsidRPr="00717069">
        <w:rPr>
          <w:szCs w:val="24"/>
        </w:rPr>
        <w:t>)</w:t>
      </w:r>
      <w:r w:rsidRPr="00717069">
        <w:rPr>
          <w:bCs/>
          <w:sz w:val="24"/>
          <w:szCs w:val="24"/>
        </w:rPr>
        <w:t>.</w:t>
      </w:r>
    </w:p>
    <w:p w14:paraId="0E014F7E" w14:textId="77777777" w:rsidR="00CE023C" w:rsidRPr="00717069" w:rsidRDefault="00CE023C" w:rsidP="005770E2">
      <w:pPr>
        <w:pStyle w:val="21"/>
        <w:spacing w:before="0" w:after="0" w:line="240" w:lineRule="auto"/>
        <w:ind w:firstLine="708"/>
        <w:rPr>
          <w:b/>
          <w:bCs/>
          <w:sz w:val="24"/>
          <w:szCs w:val="24"/>
        </w:rPr>
      </w:pPr>
      <w:r w:rsidRPr="00717069">
        <w:rPr>
          <w:b/>
          <w:bCs/>
          <w:sz w:val="24"/>
          <w:szCs w:val="24"/>
        </w:rPr>
        <w:t xml:space="preserve">Контактные данные ответственных лиц: </w:t>
      </w:r>
    </w:p>
    <w:p w14:paraId="3EF96D3B" w14:textId="05EDDBD7" w:rsidR="003D2E75" w:rsidRPr="00717069" w:rsidRDefault="00CE023C" w:rsidP="003D2E75">
      <w:pPr>
        <w:pStyle w:val="21"/>
        <w:shd w:val="clear" w:color="auto" w:fill="auto"/>
        <w:spacing w:before="0" w:after="0" w:line="240" w:lineRule="auto"/>
        <w:ind w:firstLine="0"/>
        <w:rPr>
          <w:bCs/>
          <w:sz w:val="24"/>
          <w:szCs w:val="24"/>
        </w:rPr>
      </w:pPr>
      <w:r w:rsidRPr="00717069">
        <w:rPr>
          <w:bCs/>
          <w:sz w:val="24"/>
          <w:szCs w:val="24"/>
        </w:rPr>
        <w:t xml:space="preserve">- со стороны Заказчика: </w:t>
      </w:r>
      <w:r w:rsidR="00717069" w:rsidRPr="00717069">
        <w:rPr>
          <w:bCs/>
          <w:sz w:val="24"/>
          <w:szCs w:val="24"/>
        </w:rPr>
        <w:t>Специалист службы технического заказчика</w:t>
      </w:r>
      <w:r w:rsidRPr="00717069">
        <w:rPr>
          <w:bCs/>
          <w:sz w:val="24"/>
          <w:szCs w:val="24"/>
        </w:rPr>
        <w:t xml:space="preserve"> </w:t>
      </w:r>
      <w:r w:rsidR="00717069" w:rsidRPr="00717069">
        <w:rPr>
          <w:bCs/>
          <w:sz w:val="24"/>
          <w:szCs w:val="24"/>
        </w:rPr>
        <w:t>–</w:t>
      </w:r>
      <w:r w:rsidRPr="00717069">
        <w:rPr>
          <w:bCs/>
          <w:sz w:val="24"/>
          <w:szCs w:val="24"/>
        </w:rPr>
        <w:t xml:space="preserve"> </w:t>
      </w:r>
      <w:r w:rsidR="00717069" w:rsidRPr="00717069">
        <w:rPr>
          <w:bCs/>
          <w:sz w:val="24"/>
          <w:szCs w:val="24"/>
        </w:rPr>
        <w:t>Евсеев Евгений Александрович</w:t>
      </w:r>
      <w:proofErr w:type="gramStart"/>
      <w:r w:rsidRPr="00717069">
        <w:rPr>
          <w:bCs/>
          <w:sz w:val="24"/>
          <w:szCs w:val="24"/>
        </w:rPr>
        <w:t xml:space="preserve"> </w:t>
      </w:r>
      <w:r w:rsidR="00717069" w:rsidRPr="00717069">
        <w:rPr>
          <w:sz w:val="24"/>
          <w:szCs w:val="24"/>
        </w:rPr>
        <w:t>;</w:t>
      </w:r>
      <w:proofErr w:type="gramEnd"/>
      <w:r w:rsidR="00717069" w:rsidRPr="00717069">
        <w:rPr>
          <w:sz w:val="24"/>
          <w:szCs w:val="24"/>
        </w:rPr>
        <w:t xml:space="preserve"> +7 920 747 35 81</w:t>
      </w:r>
      <w:r w:rsidR="003D2E75" w:rsidRPr="00717069">
        <w:rPr>
          <w:bCs/>
          <w:sz w:val="24"/>
          <w:szCs w:val="24"/>
        </w:rPr>
        <w:t>, е</w:t>
      </w:r>
      <w:r w:rsidRPr="00717069">
        <w:rPr>
          <w:bCs/>
          <w:sz w:val="24"/>
          <w:szCs w:val="24"/>
        </w:rPr>
        <w:t>-</w:t>
      </w:r>
      <w:proofErr w:type="spellStart"/>
      <w:r w:rsidRPr="00717069">
        <w:rPr>
          <w:bCs/>
          <w:sz w:val="24"/>
          <w:szCs w:val="24"/>
        </w:rPr>
        <w:t>mail</w:t>
      </w:r>
      <w:proofErr w:type="spellEnd"/>
      <w:r w:rsidRPr="00717069">
        <w:rPr>
          <w:bCs/>
          <w:sz w:val="24"/>
          <w:szCs w:val="24"/>
        </w:rPr>
        <w:t>: </w:t>
      </w:r>
      <w:r w:rsidR="00CD4C13" w:rsidRPr="00717069">
        <w:t>TehZak-ASK@yandex.ru</w:t>
      </w:r>
      <w:r w:rsidRPr="00717069">
        <w:rPr>
          <w:bCs/>
          <w:sz w:val="24"/>
          <w:szCs w:val="24"/>
        </w:rPr>
        <w:t>;</w:t>
      </w:r>
    </w:p>
    <w:p w14:paraId="552E4CD4" w14:textId="4F241551" w:rsidR="003D2E75" w:rsidRPr="00CE5674" w:rsidRDefault="00B6601B" w:rsidP="003D2E75">
      <w:pPr>
        <w:pStyle w:val="21"/>
        <w:shd w:val="clear" w:color="auto" w:fill="auto"/>
        <w:spacing w:before="0" w:after="0" w:line="240" w:lineRule="auto"/>
        <w:ind w:firstLine="0"/>
        <w:rPr>
          <w:bCs/>
          <w:sz w:val="24"/>
          <w:szCs w:val="24"/>
          <w:highlight w:val="yellow"/>
        </w:rPr>
      </w:pPr>
      <w:r w:rsidRPr="00717069">
        <w:rPr>
          <w:color w:val="212121"/>
          <w:sz w:val="24"/>
          <w:szCs w:val="24"/>
        </w:rPr>
        <w:t xml:space="preserve">- </w:t>
      </w:r>
      <w:r w:rsidR="003D2E75" w:rsidRPr="00717069">
        <w:rPr>
          <w:color w:val="212121"/>
          <w:sz w:val="24"/>
          <w:szCs w:val="24"/>
        </w:rPr>
        <w:t xml:space="preserve">со стороны исполнителя работ по оценке воздействия на окружающую среду: Руководитель </w:t>
      </w:r>
      <w:r w:rsidR="003D2E75" w:rsidRPr="00717069">
        <w:rPr>
          <w:color w:val="3A3A3A"/>
          <w:sz w:val="24"/>
          <w:szCs w:val="24"/>
        </w:rPr>
        <w:t xml:space="preserve">экологических </w:t>
      </w:r>
      <w:r w:rsidR="003D2E75" w:rsidRPr="00717069">
        <w:rPr>
          <w:color w:val="212121"/>
          <w:sz w:val="24"/>
          <w:szCs w:val="24"/>
        </w:rPr>
        <w:t xml:space="preserve">проектов - </w:t>
      </w:r>
      <w:proofErr w:type="spellStart"/>
      <w:r w:rsidR="003D2E75" w:rsidRPr="00717069">
        <w:rPr>
          <w:color w:val="212121"/>
          <w:sz w:val="24"/>
          <w:szCs w:val="24"/>
        </w:rPr>
        <w:t>Сноскарёв</w:t>
      </w:r>
      <w:proofErr w:type="spellEnd"/>
      <w:r w:rsidR="003D2E75" w:rsidRPr="00717069">
        <w:rPr>
          <w:color w:val="212121"/>
          <w:sz w:val="24"/>
          <w:szCs w:val="24"/>
        </w:rPr>
        <w:t xml:space="preserve"> Сергей Андреевич</w:t>
      </w:r>
      <w:r w:rsidR="003D2E75" w:rsidRPr="00717069">
        <w:rPr>
          <w:color w:val="525252"/>
          <w:sz w:val="24"/>
          <w:szCs w:val="24"/>
        </w:rPr>
        <w:t xml:space="preserve">, </w:t>
      </w:r>
      <w:r w:rsidR="003D2E75" w:rsidRPr="00717069">
        <w:rPr>
          <w:color w:val="212121"/>
          <w:sz w:val="24"/>
          <w:szCs w:val="24"/>
        </w:rPr>
        <w:t xml:space="preserve">тел.: 8 (4872) </w:t>
      </w:r>
      <w:r w:rsidR="00BF1BE2" w:rsidRPr="00717069">
        <w:rPr>
          <w:color w:val="212121"/>
          <w:sz w:val="24"/>
          <w:szCs w:val="24"/>
        </w:rPr>
        <w:t>25-01-07</w:t>
      </w:r>
      <w:r w:rsidR="003D2E75" w:rsidRPr="00717069">
        <w:rPr>
          <w:color w:val="212121"/>
          <w:sz w:val="24"/>
          <w:szCs w:val="24"/>
        </w:rPr>
        <w:t>, 8 (919) 078-19-66, e-</w:t>
      </w:r>
      <w:proofErr w:type="spellStart"/>
      <w:r w:rsidR="003D2E75" w:rsidRPr="00CE5674">
        <w:rPr>
          <w:color w:val="212121"/>
          <w:sz w:val="24"/>
          <w:szCs w:val="24"/>
        </w:rPr>
        <w:t>mail</w:t>
      </w:r>
      <w:proofErr w:type="spellEnd"/>
      <w:r w:rsidR="003D2E75" w:rsidRPr="00CE5674">
        <w:rPr>
          <w:color w:val="212121"/>
          <w:sz w:val="24"/>
          <w:szCs w:val="24"/>
        </w:rPr>
        <w:t>:</w:t>
      </w:r>
      <w:r w:rsidR="003D2E75" w:rsidRPr="00CE5674">
        <w:rPr>
          <w:color w:val="16268E"/>
          <w:sz w:val="24"/>
          <w:szCs w:val="24"/>
        </w:rPr>
        <w:t xml:space="preserve"> </w:t>
      </w:r>
      <w:r w:rsidR="00BF1BE2" w:rsidRPr="00CE5674">
        <w:rPr>
          <w:bCs/>
          <w:color w:val="1F497D"/>
          <w:sz w:val="24"/>
          <w:szCs w:val="24"/>
          <w:u w:val="single"/>
          <w:lang w:val="en-US"/>
        </w:rPr>
        <w:t>ecology</w:t>
      </w:r>
      <w:r w:rsidR="00BF1BE2" w:rsidRPr="00CE5674">
        <w:rPr>
          <w:bCs/>
          <w:color w:val="1F497D"/>
          <w:sz w:val="24"/>
          <w:szCs w:val="24"/>
          <w:u w:val="single"/>
        </w:rPr>
        <w:t>-</w:t>
      </w:r>
      <w:proofErr w:type="spellStart"/>
      <w:r w:rsidR="00BF1BE2" w:rsidRPr="00CE5674">
        <w:rPr>
          <w:bCs/>
          <w:color w:val="1F497D"/>
          <w:sz w:val="24"/>
          <w:szCs w:val="24"/>
          <w:u w:val="single"/>
          <w:lang w:val="en-US"/>
        </w:rPr>
        <w:t>tula</w:t>
      </w:r>
      <w:proofErr w:type="spellEnd"/>
      <w:r w:rsidR="00BF1BE2" w:rsidRPr="00CE5674">
        <w:rPr>
          <w:bCs/>
          <w:color w:val="1F497D"/>
          <w:sz w:val="24"/>
          <w:szCs w:val="24"/>
          <w:u w:val="single"/>
        </w:rPr>
        <w:t>@</w:t>
      </w:r>
      <w:r w:rsidR="00BF1BE2" w:rsidRPr="00CE5674">
        <w:rPr>
          <w:bCs/>
          <w:color w:val="1F497D"/>
          <w:sz w:val="24"/>
          <w:szCs w:val="24"/>
          <w:u w:val="single"/>
          <w:lang w:val="en-US"/>
        </w:rPr>
        <w:t>mail</w:t>
      </w:r>
      <w:r w:rsidR="00BF1BE2" w:rsidRPr="00CE5674">
        <w:rPr>
          <w:bCs/>
          <w:color w:val="1F497D"/>
          <w:sz w:val="24"/>
          <w:szCs w:val="24"/>
          <w:u w:val="single"/>
        </w:rPr>
        <w:t>.</w:t>
      </w:r>
      <w:proofErr w:type="spellStart"/>
      <w:r w:rsidR="00BF1BE2" w:rsidRPr="00CE5674">
        <w:rPr>
          <w:bCs/>
          <w:color w:val="1F497D"/>
          <w:sz w:val="24"/>
          <w:szCs w:val="24"/>
          <w:u w:val="single"/>
          <w:lang w:val="en-US"/>
        </w:rPr>
        <w:t>ru</w:t>
      </w:r>
      <w:proofErr w:type="spellEnd"/>
      <w:r w:rsidR="003D2E75" w:rsidRPr="00CE5674">
        <w:rPr>
          <w:color w:val="212121"/>
          <w:sz w:val="24"/>
          <w:szCs w:val="24"/>
        </w:rPr>
        <w:t>;</w:t>
      </w:r>
    </w:p>
    <w:p w14:paraId="1D332427" w14:textId="2D327437" w:rsidR="00CE023C" w:rsidRPr="0034582A" w:rsidRDefault="00CE023C" w:rsidP="003D2E75">
      <w:pPr>
        <w:pStyle w:val="21"/>
        <w:shd w:val="clear" w:color="auto" w:fill="auto"/>
        <w:spacing w:before="0" w:after="0" w:line="240" w:lineRule="auto"/>
        <w:ind w:firstLine="0"/>
        <w:rPr>
          <w:bCs/>
          <w:sz w:val="24"/>
          <w:szCs w:val="24"/>
        </w:rPr>
      </w:pPr>
      <w:r w:rsidRPr="00CE5674">
        <w:rPr>
          <w:bCs/>
          <w:sz w:val="24"/>
          <w:szCs w:val="24"/>
        </w:rPr>
        <w:t xml:space="preserve">- со стороны органа местного самоуправления: </w:t>
      </w:r>
      <w:r w:rsidR="001D3B95">
        <w:rPr>
          <w:bCs/>
          <w:sz w:val="24"/>
          <w:szCs w:val="24"/>
        </w:rPr>
        <w:t xml:space="preserve"> - </w:t>
      </w:r>
      <w:proofErr w:type="spellStart"/>
      <w:r w:rsidR="001D3B95" w:rsidRPr="0034582A">
        <w:rPr>
          <w:bCs/>
          <w:sz w:val="24"/>
          <w:szCs w:val="24"/>
        </w:rPr>
        <w:t>Бабашкина</w:t>
      </w:r>
      <w:proofErr w:type="spellEnd"/>
      <w:r w:rsidR="001D3B95" w:rsidRPr="0034582A">
        <w:rPr>
          <w:bCs/>
          <w:sz w:val="24"/>
          <w:szCs w:val="24"/>
        </w:rPr>
        <w:t xml:space="preserve"> Ольга Николаевна, </w:t>
      </w:r>
      <w:r w:rsidR="00CE5674" w:rsidRPr="0034582A">
        <w:rPr>
          <w:bCs/>
          <w:sz w:val="24"/>
          <w:szCs w:val="24"/>
        </w:rPr>
        <w:t>консультант комитета архитектуры и градостроительства администрации МО г. Алексин</w:t>
      </w:r>
      <w:r w:rsidRPr="0034582A">
        <w:rPr>
          <w:bCs/>
          <w:sz w:val="24"/>
          <w:szCs w:val="24"/>
        </w:rPr>
        <w:t xml:space="preserve">, тел. </w:t>
      </w:r>
      <w:r w:rsidR="00CE5674" w:rsidRPr="0034582A">
        <w:rPr>
          <w:bCs/>
          <w:sz w:val="24"/>
          <w:szCs w:val="24"/>
        </w:rPr>
        <w:t>+7 (48753) 4-15-47</w:t>
      </w:r>
      <w:r w:rsidRPr="0034582A">
        <w:rPr>
          <w:bCs/>
          <w:sz w:val="24"/>
          <w:szCs w:val="24"/>
        </w:rPr>
        <w:t>, e-</w:t>
      </w:r>
      <w:proofErr w:type="spellStart"/>
      <w:r w:rsidRPr="0034582A">
        <w:rPr>
          <w:bCs/>
          <w:sz w:val="24"/>
          <w:szCs w:val="24"/>
        </w:rPr>
        <w:t>mail</w:t>
      </w:r>
      <w:proofErr w:type="spellEnd"/>
      <w:r w:rsidRPr="0034582A">
        <w:rPr>
          <w:bCs/>
          <w:sz w:val="24"/>
          <w:szCs w:val="24"/>
        </w:rPr>
        <w:t xml:space="preserve">: </w:t>
      </w:r>
      <w:r w:rsidR="001D3B95" w:rsidRPr="0034582A">
        <w:rPr>
          <w:sz w:val="24"/>
          <w:szCs w:val="24"/>
        </w:rPr>
        <w:t>olga.babashkina@tularegion.org</w:t>
      </w:r>
      <w:r w:rsidRPr="0034582A">
        <w:rPr>
          <w:bCs/>
          <w:sz w:val="24"/>
          <w:szCs w:val="24"/>
        </w:rPr>
        <w:t>.</w:t>
      </w:r>
    </w:p>
    <w:p w14:paraId="45A52659" w14:textId="32AE2F0E" w:rsidR="00FD41CA" w:rsidRPr="003D2E75" w:rsidRDefault="00FD41CA" w:rsidP="003D2E75">
      <w:pPr>
        <w:pStyle w:val="21"/>
        <w:shd w:val="clear" w:color="auto" w:fill="auto"/>
        <w:spacing w:before="0" w:after="0" w:line="240" w:lineRule="auto"/>
        <w:ind w:firstLine="0"/>
        <w:rPr>
          <w:bCs/>
          <w:sz w:val="24"/>
          <w:szCs w:val="24"/>
        </w:rPr>
      </w:pPr>
    </w:p>
    <w:sectPr w:rsidR="00FD41CA" w:rsidRPr="003D2E75" w:rsidSect="0007715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25" w:hanging="175"/>
      </w:pPr>
      <w:rPr>
        <w:rFonts w:ascii="Times New Roman" w:hAnsi="Times New Roman" w:cs="Times New Roman"/>
        <w:b w:val="0"/>
        <w:bCs w:val="0"/>
        <w:color w:val="212121"/>
        <w:w w:val="105"/>
        <w:sz w:val="23"/>
        <w:szCs w:val="23"/>
      </w:rPr>
    </w:lvl>
    <w:lvl w:ilvl="1">
      <w:numFmt w:val="bullet"/>
      <w:lvlText w:val="•"/>
      <w:lvlJc w:val="left"/>
      <w:pPr>
        <w:ind w:left="1072" w:hanging="175"/>
      </w:pPr>
    </w:lvl>
    <w:lvl w:ilvl="2">
      <w:numFmt w:val="bullet"/>
      <w:lvlText w:val="•"/>
      <w:lvlJc w:val="left"/>
      <w:pPr>
        <w:ind w:left="2024" w:hanging="175"/>
      </w:pPr>
    </w:lvl>
    <w:lvl w:ilvl="3">
      <w:numFmt w:val="bullet"/>
      <w:lvlText w:val="•"/>
      <w:lvlJc w:val="left"/>
      <w:pPr>
        <w:ind w:left="2977" w:hanging="175"/>
      </w:pPr>
    </w:lvl>
    <w:lvl w:ilvl="4">
      <w:numFmt w:val="bullet"/>
      <w:lvlText w:val="•"/>
      <w:lvlJc w:val="left"/>
      <w:pPr>
        <w:ind w:left="3929" w:hanging="175"/>
      </w:pPr>
    </w:lvl>
    <w:lvl w:ilvl="5">
      <w:numFmt w:val="bullet"/>
      <w:lvlText w:val="•"/>
      <w:lvlJc w:val="left"/>
      <w:pPr>
        <w:ind w:left="4882" w:hanging="175"/>
      </w:pPr>
    </w:lvl>
    <w:lvl w:ilvl="6">
      <w:numFmt w:val="bullet"/>
      <w:lvlText w:val="•"/>
      <w:lvlJc w:val="left"/>
      <w:pPr>
        <w:ind w:left="5834" w:hanging="175"/>
      </w:pPr>
    </w:lvl>
    <w:lvl w:ilvl="7">
      <w:numFmt w:val="bullet"/>
      <w:lvlText w:val="•"/>
      <w:lvlJc w:val="left"/>
      <w:pPr>
        <w:ind w:left="6786" w:hanging="175"/>
      </w:pPr>
    </w:lvl>
    <w:lvl w:ilvl="8">
      <w:numFmt w:val="bullet"/>
      <w:lvlText w:val="•"/>
      <w:lvlJc w:val="left"/>
      <w:pPr>
        <w:ind w:left="7739" w:hanging="175"/>
      </w:pPr>
    </w:lvl>
  </w:abstractNum>
  <w:abstractNum w:abstractNumId="1">
    <w:nsid w:val="00000464"/>
    <w:multiLevelType w:val="multilevel"/>
    <w:tmpl w:val="FFFFFFFF"/>
    <w:lvl w:ilvl="0">
      <w:start w:val="1"/>
      <w:numFmt w:val="upperRoman"/>
      <w:lvlText w:val="%1."/>
      <w:lvlJc w:val="left"/>
      <w:pPr>
        <w:ind w:left="4638" w:hanging="170"/>
      </w:pPr>
      <w:rPr>
        <w:rFonts w:ascii="Times New Roman" w:hAnsi="Times New Roman" w:cs="Times New Roman"/>
        <w:b w:val="0"/>
        <w:bCs w:val="0"/>
        <w:color w:val="6B6E72"/>
        <w:spacing w:val="-4"/>
        <w:w w:val="105"/>
        <w:sz w:val="19"/>
        <w:szCs w:val="19"/>
      </w:rPr>
    </w:lvl>
    <w:lvl w:ilvl="1">
      <w:numFmt w:val="bullet"/>
      <w:lvlText w:val="•"/>
      <w:lvlJc w:val="left"/>
      <w:pPr>
        <w:ind w:left="2080" w:hanging="170"/>
      </w:pPr>
    </w:lvl>
    <w:lvl w:ilvl="2">
      <w:numFmt w:val="bullet"/>
      <w:lvlText w:val="•"/>
      <w:lvlJc w:val="left"/>
      <w:pPr>
        <w:ind w:left="4640" w:hanging="170"/>
      </w:pPr>
    </w:lvl>
    <w:lvl w:ilvl="3">
      <w:numFmt w:val="bullet"/>
      <w:lvlText w:val="•"/>
      <w:lvlJc w:val="left"/>
      <w:pPr>
        <w:ind w:left="5393" w:hanging="170"/>
      </w:pPr>
    </w:lvl>
    <w:lvl w:ilvl="4">
      <w:numFmt w:val="bullet"/>
      <w:lvlText w:val="•"/>
      <w:lvlJc w:val="left"/>
      <w:pPr>
        <w:ind w:left="6146" w:hanging="170"/>
      </w:pPr>
    </w:lvl>
    <w:lvl w:ilvl="5">
      <w:numFmt w:val="bullet"/>
      <w:lvlText w:val="•"/>
      <w:lvlJc w:val="left"/>
      <w:pPr>
        <w:ind w:left="6899" w:hanging="170"/>
      </w:pPr>
    </w:lvl>
    <w:lvl w:ilvl="6">
      <w:numFmt w:val="bullet"/>
      <w:lvlText w:val="•"/>
      <w:lvlJc w:val="left"/>
      <w:pPr>
        <w:ind w:left="7652" w:hanging="170"/>
      </w:pPr>
    </w:lvl>
    <w:lvl w:ilvl="7">
      <w:numFmt w:val="bullet"/>
      <w:lvlText w:val="•"/>
      <w:lvlJc w:val="left"/>
      <w:pPr>
        <w:ind w:left="8405" w:hanging="170"/>
      </w:pPr>
    </w:lvl>
    <w:lvl w:ilvl="8">
      <w:numFmt w:val="bullet"/>
      <w:lvlText w:val="•"/>
      <w:lvlJc w:val="left"/>
      <w:pPr>
        <w:ind w:left="9158" w:hanging="170"/>
      </w:pPr>
    </w:lvl>
  </w:abstractNum>
  <w:abstractNum w:abstractNumId="2">
    <w:nsid w:val="06FF1CBB"/>
    <w:multiLevelType w:val="hybridMultilevel"/>
    <w:tmpl w:val="CE4E3BCE"/>
    <w:lvl w:ilvl="0" w:tplc="491C17F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spacing w:val="10"/>
        <w:position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A0352F4"/>
    <w:multiLevelType w:val="hybridMultilevel"/>
    <w:tmpl w:val="504E4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7274BD"/>
    <w:multiLevelType w:val="hybridMultilevel"/>
    <w:tmpl w:val="46243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B69B1"/>
    <w:multiLevelType w:val="hybridMultilevel"/>
    <w:tmpl w:val="E4005A68"/>
    <w:lvl w:ilvl="0" w:tplc="F5042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327BD"/>
    <w:multiLevelType w:val="hybridMultilevel"/>
    <w:tmpl w:val="0A746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63D6E"/>
    <w:multiLevelType w:val="hybridMultilevel"/>
    <w:tmpl w:val="0C3485B4"/>
    <w:lvl w:ilvl="0" w:tplc="C518C23E">
      <w:start w:val="1"/>
      <w:numFmt w:val="bullet"/>
      <w:pStyle w:val="1"/>
      <w:lvlText w:val=""/>
      <w:lvlJc w:val="left"/>
      <w:pPr>
        <w:tabs>
          <w:tab w:val="num" w:pos="1437"/>
        </w:tabs>
        <w:ind w:left="1418" w:hanging="34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8">
    <w:nsid w:val="2DAD7C64"/>
    <w:multiLevelType w:val="hybridMultilevel"/>
    <w:tmpl w:val="D4820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D02F4C"/>
    <w:multiLevelType w:val="hybridMultilevel"/>
    <w:tmpl w:val="78D8683E"/>
    <w:lvl w:ilvl="0" w:tplc="049E88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20725"/>
    <w:multiLevelType w:val="hybridMultilevel"/>
    <w:tmpl w:val="9C72389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15112F1"/>
    <w:multiLevelType w:val="hybridMultilevel"/>
    <w:tmpl w:val="B3C28BA6"/>
    <w:lvl w:ilvl="0" w:tplc="114E4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43ABF"/>
    <w:multiLevelType w:val="hybridMultilevel"/>
    <w:tmpl w:val="A6EC25BE"/>
    <w:lvl w:ilvl="0" w:tplc="1DAA7C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0411ED"/>
    <w:multiLevelType w:val="hybridMultilevel"/>
    <w:tmpl w:val="E806C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DA420D"/>
    <w:multiLevelType w:val="hybridMultilevel"/>
    <w:tmpl w:val="932C953C"/>
    <w:lvl w:ilvl="0" w:tplc="E7D0CC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4"/>
  </w:num>
  <w:num w:numId="8">
    <w:abstractNumId w:val="10"/>
  </w:num>
  <w:num w:numId="9">
    <w:abstractNumId w:val="11"/>
  </w:num>
  <w:num w:numId="10">
    <w:abstractNumId w:val="14"/>
  </w:num>
  <w:num w:numId="11">
    <w:abstractNumId w:val="3"/>
  </w:num>
  <w:num w:numId="12">
    <w:abstractNumId w:val="5"/>
  </w:num>
  <w:num w:numId="13">
    <w:abstractNumId w:val="2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053"/>
    <w:rsid w:val="00004F8A"/>
    <w:rsid w:val="00015B3C"/>
    <w:rsid w:val="00034ACC"/>
    <w:rsid w:val="00034E11"/>
    <w:rsid w:val="00077153"/>
    <w:rsid w:val="00084B17"/>
    <w:rsid w:val="00097467"/>
    <w:rsid w:val="000A1F3A"/>
    <w:rsid w:val="000A298F"/>
    <w:rsid w:val="000A2C87"/>
    <w:rsid w:val="000C0053"/>
    <w:rsid w:val="000C3D73"/>
    <w:rsid w:val="000E2BA8"/>
    <w:rsid w:val="00105D7C"/>
    <w:rsid w:val="0011416F"/>
    <w:rsid w:val="00117480"/>
    <w:rsid w:val="00122133"/>
    <w:rsid w:val="00123C03"/>
    <w:rsid w:val="00126E26"/>
    <w:rsid w:val="001911B0"/>
    <w:rsid w:val="001A4C14"/>
    <w:rsid w:val="001A5151"/>
    <w:rsid w:val="001A5561"/>
    <w:rsid w:val="001A5F48"/>
    <w:rsid w:val="001B4C46"/>
    <w:rsid w:val="001D3B95"/>
    <w:rsid w:val="001F3481"/>
    <w:rsid w:val="002001F5"/>
    <w:rsid w:val="002054FF"/>
    <w:rsid w:val="00205E07"/>
    <w:rsid w:val="002062C0"/>
    <w:rsid w:val="00207681"/>
    <w:rsid w:val="00214907"/>
    <w:rsid w:val="0021663D"/>
    <w:rsid w:val="002321E3"/>
    <w:rsid w:val="00243C39"/>
    <w:rsid w:val="002458C7"/>
    <w:rsid w:val="00253910"/>
    <w:rsid w:val="00262406"/>
    <w:rsid w:val="002648D2"/>
    <w:rsid w:val="0027474B"/>
    <w:rsid w:val="00296445"/>
    <w:rsid w:val="002A1CC1"/>
    <w:rsid w:val="002A2280"/>
    <w:rsid w:val="002C7EB0"/>
    <w:rsid w:val="002D0D4B"/>
    <w:rsid w:val="002D194D"/>
    <w:rsid w:val="002D7023"/>
    <w:rsid w:val="002F3722"/>
    <w:rsid w:val="00304F70"/>
    <w:rsid w:val="0030665D"/>
    <w:rsid w:val="00306839"/>
    <w:rsid w:val="0031073D"/>
    <w:rsid w:val="003108E0"/>
    <w:rsid w:val="00311C01"/>
    <w:rsid w:val="00311FF4"/>
    <w:rsid w:val="00321318"/>
    <w:rsid w:val="0034582A"/>
    <w:rsid w:val="00351256"/>
    <w:rsid w:val="00355CB7"/>
    <w:rsid w:val="00364451"/>
    <w:rsid w:val="00364C74"/>
    <w:rsid w:val="00365BB9"/>
    <w:rsid w:val="00367221"/>
    <w:rsid w:val="00376F95"/>
    <w:rsid w:val="00381EBA"/>
    <w:rsid w:val="0038506C"/>
    <w:rsid w:val="003929E0"/>
    <w:rsid w:val="0039378B"/>
    <w:rsid w:val="00393A64"/>
    <w:rsid w:val="00395AD3"/>
    <w:rsid w:val="00396776"/>
    <w:rsid w:val="003B25D2"/>
    <w:rsid w:val="003C4792"/>
    <w:rsid w:val="003C5E2E"/>
    <w:rsid w:val="003D020D"/>
    <w:rsid w:val="003D1B6A"/>
    <w:rsid w:val="003D2E75"/>
    <w:rsid w:val="003D3894"/>
    <w:rsid w:val="003D63B0"/>
    <w:rsid w:val="003D7E8B"/>
    <w:rsid w:val="003E3D88"/>
    <w:rsid w:val="003F732C"/>
    <w:rsid w:val="00407343"/>
    <w:rsid w:val="00407492"/>
    <w:rsid w:val="0041216F"/>
    <w:rsid w:val="00413282"/>
    <w:rsid w:val="00413949"/>
    <w:rsid w:val="0043117E"/>
    <w:rsid w:val="00437DF2"/>
    <w:rsid w:val="00440DF1"/>
    <w:rsid w:val="0044317C"/>
    <w:rsid w:val="0044405E"/>
    <w:rsid w:val="00446FA1"/>
    <w:rsid w:val="00466239"/>
    <w:rsid w:val="00470820"/>
    <w:rsid w:val="00487EFC"/>
    <w:rsid w:val="00490AE2"/>
    <w:rsid w:val="00491CF1"/>
    <w:rsid w:val="004C0484"/>
    <w:rsid w:val="004D46BA"/>
    <w:rsid w:val="004E4C4D"/>
    <w:rsid w:val="004F4E12"/>
    <w:rsid w:val="00502CBE"/>
    <w:rsid w:val="005161F7"/>
    <w:rsid w:val="00534B24"/>
    <w:rsid w:val="00543996"/>
    <w:rsid w:val="00546C60"/>
    <w:rsid w:val="0054706D"/>
    <w:rsid w:val="00553788"/>
    <w:rsid w:val="00563036"/>
    <w:rsid w:val="00571DDB"/>
    <w:rsid w:val="00572C8A"/>
    <w:rsid w:val="005770E2"/>
    <w:rsid w:val="005859EC"/>
    <w:rsid w:val="00587FAA"/>
    <w:rsid w:val="005934EF"/>
    <w:rsid w:val="005B1568"/>
    <w:rsid w:val="005C0099"/>
    <w:rsid w:val="005D12A1"/>
    <w:rsid w:val="005F2EB8"/>
    <w:rsid w:val="006048F8"/>
    <w:rsid w:val="00604B13"/>
    <w:rsid w:val="00615EC0"/>
    <w:rsid w:val="00625B40"/>
    <w:rsid w:val="00630646"/>
    <w:rsid w:val="00630CF1"/>
    <w:rsid w:val="00637F9B"/>
    <w:rsid w:val="006400E7"/>
    <w:rsid w:val="00647026"/>
    <w:rsid w:val="00652C17"/>
    <w:rsid w:val="00664B4A"/>
    <w:rsid w:val="00666518"/>
    <w:rsid w:val="0069104D"/>
    <w:rsid w:val="00697FF7"/>
    <w:rsid w:val="006A20DD"/>
    <w:rsid w:val="006B6ABB"/>
    <w:rsid w:val="006D3B97"/>
    <w:rsid w:val="006D5BB0"/>
    <w:rsid w:val="006E3B72"/>
    <w:rsid w:val="00717069"/>
    <w:rsid w:val="00756266"/>
    <w:rsid w:val="00762221"/>
    <w:rsid w:val="007671FD"/>
    <w:rsid w:val="007720EE"/>
    <w:rsid w:val="007750B6"/>
    <w:rsid w:val="007910D0"/>
    <w:rsid w:val="007A1961"/>
    <w:rsid w:val="007A56F1"/>
    <w:rsid w:val="007C302F"/>
    <w:rsid w:val="007C6D56"/>
    <w:rsid w:val="007D1690"/>
    <w:rsid w:val="007D62CC"/>
    <w:rsid w:val="007E084B"/>
    <w:rsid w:val="007E0EFE"/>
    <w:rsid w:val="007E142D"/>
    <w:rsid w:val="007E3CC7"/>
    <w:rsid w:val="007E4AEB"/>
    <w:rsid w:val="007F6D81"/>
    <w:rsid w:val="007F7140"/>
    <w:rsid w:val="00811DFE"/>
    <w:rsid w:val="00812B0A"/>
    <w:rsid w:val="00821FC0"/>
    <w:rsid w:val="00825E0E"/>
    <w:rsid w:val="00832EEB"/>
    <w:rsid w:val="00833DAD"/>
    <w:rsid w:val="008356CE"/>
    <w:rsid w:val="00843E54"/>
    <w:rsid w:val="00860201"/>
    <w:rsid w:val="00861120"/>
    <w:rsid w:val="00867808"/>
    <w:rsid w:val="00873144"/>
    <w:rsid w:val="00877D4C"/>
    <w:rsid w:val="00882E58"/>
    <w:rsid w:val="0088477D"/>
    <w:rsid w:val="00897C85"/>
    <w:rsid w:val="008A32D2"/>
    <w:rsid w:val="008A532A"/>
    <w:rsid w:val="008B0A0C"/>
    <w:rsid w:val="008B29DD"/>
    <w:rsid w:val="008B48F6"/>
    <w:rsid w:val="008B73BC"/>
    <w:rsid w:val="008C4C89"/>
    <w:rsid w:val="008D0426"/>
    <w:rsid w:val="008D2A86"/>
    <w:rsid w:val="008D4E44"/>
    <w:rsid w:val="008D5853"/>
    <w:rsid w:val="008F155E"/>
    <w:rsid w:val="00906999"/>
    <w:rsid w:val="00926FB3"/>
    <w:rsid w:val="00930EBF"/>
    <w:rsid w:val="0094172D"/>
    <w:rsid w:val="00957123"/>
    <w:rsid w:val="0096435F"/>
    <w:rsid w:val="00965A90"/>
    <w:rsid w:val="00972C83"/>
    <w:rsid w:val="00973FD2"/>
    <w:rsid w:val="009800C9"/>
    <w:rsid w:val="00990173"/>
    <w:rsid w:val="009B11A3"/>
    <w:rsid w:val="009C20F2"/>
    <w:rsid w:val="009C3C72"/>
    <w:rsid w:val="009C7DBA"/>
    <w:rsid w:val="009D3C31"/>
    <w:rsid w:val="009D63BD"/>
    <w:rsid w:val="009F4C74"/>
    <w:rsid w:val="00A1307F"/>
    <w:rsid w:val="00A1328E"/>
    <w:rsid w:val="00A25313"/>
    <w:rsid w:val="00A34670"/>
    <w:rsid w:val="00A41E29"/>
    <w:rsid w:val="00A478E9"/>
    <w:rsid w:val="00A51088"/>
    <w:rsid w:val="00A53C2A"/>
    <w:rsid w:val="00A77492"/>
    <w:rsid w:val="00A811DF"/>
    <w:rsid w:val="00A81547"/>
    <w:rsid w:val="00A82BD2"/>
    <w:rsid w:val="00A8482F"/>
    <w:rsid w:val="00A91F04"/>
    <w:rsid w:val="00A92DDC"/>
    <w:rsid w:val="00A94D64"/>
    <w:rsid w:val="00A97329"/>
    <w:rsid w:val="00AA22FB"/>
    <w:rsid w:val="00AA2EA4"/>
    <w:rsid w:val="00AB269B"/>
    <w:rsid w:val="00AD6F80"/>
    <w:rsid w:val="00AD76EF"/>
    <w:rsid w:val="00AE5933"/>
    <w:rsid w:val="00AF2B80"/>
    <w:rsid w:val="00AF3CA3"/>
    <w:rsid w:val="00B13F09"/>
    <w:rsid w:val="00B17A86"/>
    <w:rsid w:val="00B23A92"/>
    <w:rsid w:val="00B264FA"/>
    <w:rsid w:val="00B478B1"/>
    <w:rsid w:val="00B47C4D"/>
    <w:rsid w:val="00B5114F"/>
    <w:rsid w:val="00B52A90"/>
    <w:rsid w:val="00B5419A"/>
    <w:rsid w:val="00B620E0"/>
    <w:rsid w:val="00B6601B"/>
    <w:rsid w:val="00B77170"/>
    <w:rsid w:val="00B771A0"/>
    <w:rsid w:val="00B81981"/>
    <w:rsid w:val="00B87478"/>
    <w:rsid w:val="00B926C2"/>
    <w:rsid w:val="00BB06B0"/>
    <w:rsid w:val="00BB08B8"/>
    <w:rsid w:val="00BB613D"/>
    <w:rsid w:val="00BD237B"/>
    <w:rsid w:val="00BD4EAE"/>
    <w:rsid w:val="00BD75A3"/>
    <w:rsid w:val="00BE5C56"/>
    <w:rsid w:val="00BF1BE2"/>
    <w:rsid w:val="00BF500B"/>
    <w:rsid w:val="00C13B71"/>
    <w:rsid w:val="00C35CEF"/>
    <w:rsid w:val="00C46CAF"/>
    <w:rsid w:val="00C55C35"/>
    <w:rsid w:val="00C65BC4"/>
    <w:rsid w:val="00C905A7"/>
    <w:rsid w:val="00C9415C"/>
    <w:rsid w:val="00C96E46"/>
    <w:rsid w:val="00CC34AB"/>
    <w:rsid w:val="00CC4C6E"/>
    <w:rsid w:val="00CC4EC2"/>
    <w:rsid w:val="00CD0982"/>
    <w:rsid w:val="00CD4C13"/>
    <w:rsid w:val="00CE023C"/>
    <w:rsid w:val="00CE0AA4"/>
    <w:rsid w:val="00CE386A"/>
    <w:rsid w:val="00CE4EF0"/>
    <w:rsid w:val="00CE5674"/>
    <w:rsid w:val="00CF4088"/>
    <w:rsid w:val="00CF708A"/>
    <w:rsid w:val="00D05C63"/>
    <w:rsid w:val="00D11E81"/>
    <w:rsid w:val="00D16203"/>
    <w:rsid w:val="00D23BB4"/>
    <w:rsid w:val="00D241D4"/>
    <w:rsid w:val="00D27CC0"/>
    <w:rsid w:val="00D32977"/>
    <w:rsid w:val="00D40635"/>
    <w:rsid w:val="00D40E88"/>
    <w:rsid w:val="00D4520D"/>
    <w:rsid w:val="00D45359"/>
    <w:rsid w:val="00D45F27"/>
    <w:rsid w:val="00D57530"/>
    <w:rsid w:val="00D8211D"/>
    <w:rsid w:val="00D8223C"/>
    <w:rsid w:val="00D8476D"/>
    <w:rsid w:val="00D85B4A"/>
    <w:rsid w:val="00D86F9E"/>
    <w:rsid w:val="00DA4225"/>
    <w:rsid w:val="00DA6BDC"/>
    <w:rsid w:val="00DD5235"/>
    <w:rsid w:val="00DD71F3"/>
    <w:rsid w:val="00DF353E"/>
    <w:rsid w:val="00E010FF"/>
    <w:rsid w:val="00E04186"/>
    <w:rsid w:val="00E217BA"/>
    <w:rsid w:val="00E30B1D"/>
    <w:rsid w:val="00E41EC1"/>
    <w:rsid w:val="00E449EF"/>
    <w:rsid w:val="00E50FEC"/>
    <w:rsid w:val="00E52734"/>
    <w:rsid w:val="00E530A0"/>
    <w:rsid w:val="00E62CF0"/>
    <w:rsid w:val="00E65044"/>
    <w:rsid w:val="00E659E0"/>
    <w:rsid w:val="00E66ABA"/>
    <w:rsid w:val="00E676AB"/>
    <w:rsid w:val="00E7643B"/>
    <w:rsid w:val="00E97D84"/>
    <w:rsid w:val="00EA59B4"/>
    <w:rsid w:val="00EB0720"/>
    <w:rsid w:val="00EB193F"/>
    <w:rsid w:val="00ED04ED"/>
    <w:rsid w:val="00ED4109"/>
    <w:rsid w:val="00EE59CD"/>
    <w:rsid w:val="00EE765A"/>
    <w:rsid w:val="00EF5BC2"/>
    <w:rsid w:val="00F02205"/>
    <w:rsid w:val="00F05746"/>
    <w:rsid w:val="00F07019"/>
    <w:rsid w:val="00F32B15"/>
    <w:rsid w:val="00F3483D"/>
    <w:rsid w:val="00F35EF0"/>
    <w:rsid w:val="00F65083"/>
    <w:rsid w:val="00F70F34"/>
    <w:rsid w:val="00F721D5"/>
    <w:rsid w:val="00F8123A"/>
    <w:rsid w:val="00F902A6"/>
    <w:rsid w:val="00FB37DA"/>
    <w:rsid w:val="00FB5B06"/>
    <w:rsid w:val="00FC1552"/>
    <w:rsid w:val="00FC3D57"/>
    <w:rsid w:val="00FD41CA"/>
    <w:rsid w:val="00FD664D"/>
    <w:rsid w:val="00FE2CF2"/>
    <w:rsid w:val="00FF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583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053"/>
    <w:pPr>
      <w:spacing w:after="120" w:line="240" w:lineRule="auto"/>
      <w:ind w:left="107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аркированный список 1"/>
    <w:basedOn w:val="a"/>
    <w:rsid w:val="00311FF4"/>
    <w:pPr>
      <w:numPr>
        <w:numId w:val="1"/>
      </w:numPr>
      <w:tabs>
        <w:tab w:val="clear" w:pos="1437"/>
        <w:tab w:val="num" w:pos="360"/>
      </w:tabs>
      <w:ind w:left="1077" w:firstLine="0"/>
    </w:pPr>
    <w:rPr>
      <w:rFonts w:cs="Arial"/>
    </w:rPr>
  </w:style>
  <w:style w:type="character" w:customStyle="1" w:styleId="apple-converted-space">
    <w:name w:val="apple-converted-space"/>
    <w:basedOn w:val="a0"/>
    <w:rsid w:val="007E0EFE"/>
  </w:style>
  <w:style w:type="paragraph" w:styleId="a3">
    <w:name w:val="List Paragraph"/>
    <w:basedOn w:val="a"/>
    <w:uiPriority w:val="1"/>
    <w:qFormat/>
    <w:rsid w:val="00CE4EF0"/>
    <w:pPr>
      <w:ind w:left="720"/>
      <w:contextualSpacing/>
    </w:pPr>
  </w:style>
  <w:style w:type="character" w:styleId="a4">
    <w:name w:val="Hyperlink"/>
    <w:rsid w:val="00E30B1D"/>
    <w:rPr>
      <w:color w:val="B4985A"/>
      <w:u w:val="single"/>
    </w:rPr>
  </w:style>
  <w:style w:type="character" w:styleId="a5">
    <w:name w:val="annotation reference"/>
    <w:basedOn w:val="a0"/>
    <w:unhideWhenUsed/>
    <w:rsid w:val="00EA59B4"/>
    <w:rPr>
      <w:sz w:val="16"/>
      <w:szCs w:val="16"/>
    </w:rPr>
  </w:style>
  <w:style w:type="paragraph" w:styleId="a6">
    <w:name w:val="annotation text"/>
    <w:basedOn w:val="a"/>
    <w:link w:val="a7"/>
    <w:unhideWhenUsed/>
    <w:rsid w:val="00EA59B4"/>
    <w:rPr>
      <w:sz w:val="20"/>
    </w:rPr>
  </w:style>
  <w:style w:type="character" w:customStyle="1" w:styleId="a7">
    <w:name w:val="Текст примечания Знак"/>
    <w:basedOn w:val="a0"/>
    <w:link w:val="a6"/>
    <w:rsid w:val="00EA59B4"/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A59B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A59B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A59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A59B4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FollowedHyperlink"/>
    <w:basedOn w:val="a0"/>
    <w:uiPriority w:val="99"/>
    <w:semiHidden/>
    <w:unhideWhenUsed/>
    <w:rsid w:val="00D45F27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41216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B87478"/>
    <w:rPr>
      <w:color w:val="605E5C"/>
      <w:shd w:val="clear" w:color="auto" w:fill="E1DFDD"/>
    </w:rPr>
  </w:style>
  <w:style w:type="character" w:customStyle="1" w:styleId="2">
    <w:name w:val="Основной текст (2)_"/>
    <w:basedOn w:val="a0"/>
    <w:link w:val="21"/>
    <w:uiPriority w:val="99"/>
    <w:locked/>
    <w:rsid w:val="00C96E46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96E46"/>
    <w:pPr>
      <w:widowControl w:val="0"/>
      <w:shd w:val="clear" w:color="auto" w:fill="FFFFFF"/>
      <w:spacing w:before="480" w:after="300" w:line="240" w:lineRule="atLeast"/>
      <w:ind w:left="0" w:hanging="360"/>
    </w:pPr>
    <w:rPr>
      <w:rFonts w:ascii="Times New Roman" w:eastAsiaTheme="minorHAnsi" w:hAnsi="Times New Roman"/>
      <w:sz w:val="22"/>
      <w:szCs w:val="22"/>
      <w:lang w:eastAsia="en-US"/>
    </w:rPr>
  </w:style>
  <w:style w:type="paragraph" w:styleId="ae">
    <w:name w:val="Normal (Web)"/>
    <w:basedOn w:val="a"/>
    <w:uiPriority w:val="99"/>
    <w:unhideWhenUsed/>
    <w:rsid w:val="00CE023C"/>
    <w:pPr>
      <w:spacing w:before="100" w:beforeAutospacing="1" w:after="100" w:afterAutospacing="1"/>
      <w:ind w:left="0"/>
      <w:jc w:val="left"/>
    </w:pPr>
    <w:rPr>
      <w:rFonts w:ascii="Times New Roman" w:hAnsi="Times New Roman"/>
      <w:szCs w:val="24"/>
    </w:rPr>
  </w:style>
  <w:style w:type="paragraph" w:styleId="af">
    <w:name w:val="Body Text"/>
    <w:basedOn w:val="a"/>
    <w:link w:val="af0"/>
    <w:uiPriority w:val="1"/>
    <w:qFormat/>
    <w:rsid w:val="00A92DDC"/>
    <w:pPr>
      <w:widowControl w:val="0"/>
      <w:autoSpaceDE w:val="0"/>
      <w:autoSpaceDN w:val="0"/>
      <w:adjustRightInd w:val="0"/>
      <w:spacing w:after="0"/>
      <w:ind w:left="0"/>
      <w:jc w:val="left"/>
    </w:pPr>
    <w:rPr>
      <w:rFonts w:ascii="Times New Roman" w:eastAsiaTheme="minorEastAsia" w:hAnsi="Times New Roman"/>
      <w:szCs w:val="24"/>
      <w14:ligatures w14:val="standardContextual"/>
    </w:rPr>
  </w:style>
  <w:style w:type="character" w:customStyle="1" w:styleId="af0">
    <w:name w:val="Основной текст Знак"/>
    <w:basedOn w:val="a0"/>
    <w:link w:val="af"/>
    <w:uiPriority w:val="1"/>
    <w:rsid w:val="00A92DDC"/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paragraph" w:styleId="af1">
    <w:name w:val="Body Text Indent"/>
    <w:basedOn w:val="a"/>
    <w:link w:val="af2"/>
    <w:uiPriority w:val="99"/>
    <w:unhideWhenUsed/>
    <w:rsid w:val="007A56F1"/>
    <w:pPr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7A56F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D098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053"/>
    <w:pPr>
      <w:spacing w:after="120" w:line="240" w:lineRule="auto"/>
      <w:ind w:left="107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аркированный список 1"/>
    <w:basedOn w:val="a"/>
    <w:rsid w:val="00311FF4"/>
    <w:pPr>
      <w:numPr>
        <w:numId w:val="1"/>
      </w:numPr>
      <w:tabs>
        <w:tab w:val="clear" w:pos="1437"/>
        <w:tab w:val="num" w:pos="360"/>
      </w:tabs>
      <w:ind w:left="1077" w:firstLine="0"/>
    </w:pPr>
    <w:rPr>
      <w:rFonts w:cs="Arial"/>
    </w:rPr>
  </w:style>
  <w:style w:type="character" w:customStyle="1" w:styleId="apple-converted-space">
    <w:name w:val="apple-converted-space"/>
    <w:basedOn w:val="a0"/>
    <w:rsid w:val="007E0EFE"/>
  </w:style>
  <w:style w:type="paragraph" w:styleId="a3">
    <w:name w:val="List Paragraph"/>
    <w:basedOn w:val="a"/>
    <w:uiPriority w:val="1"/>
    <w:qFormat/>
    <w:rsid w:val="00CE4EF0"/>
    <w:pPr>
      <w:ind w:left="720"/>
      <w:contextualSpacing/>
    </w:pPr>
  </w:style>
  <w:style w:type="character" w:styleId="a4">
    <w:name w:val="Hyperlink"/>
    <w:rsid w:val="00E30B1D"/>
    <w:rPr>
      <w:color w:val="B4985A"/>
      <w:u w:val="single"/>
    </w:rPr>
  </w:style>
  <w:style w:type="character" w:styleId="a5">
    <w:name w:val="annotation reference"/>
    <w:basedOn w:val="a0"/>
    <w:unhideWhenUsed/>
    <w:rsid w:val="00EA59B4"/>
    <w:rPr>
      <w:sz w:val="16"/>
      <w:szCs w:val="16"/>
    </w:rPr>
  </w:style>
  <w:style w:type="paragraph" w:styleId="a6">
    <w:name w:val="annotation text"/>
    <w:basedOn w:val="a"/>
    <w:link w:val="a7"/>
    <w:unhideWhenUsed/>
    <w:rsid w:val="00EA59B4"/>
    <w:rPr>
      <w:sz w:val="20"/>
    </w:rPr>
  </w:style>
  <w:style w:type="character" w:customStyle="1" w:styleId="a7">
    <w:name w:val="Текст примечания Знак"/>
    <w:basedOn w:val="a0"/>
    <w:link w:val="a6"/>
    <w:rsid w:val="00EA59B4"/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A59B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A59B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A59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A59B4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FollowedHyperlink"/>
    <w:basedOn w:val="a0"/>
    <w:uiPriority w:val="99"/>
    <w:semiHidden/>
    <w:unhideWhenUsed/>
    <w:rsid w:val="00D45F27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41216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B87478"/>
    <w:rPr>
      <w:color w:val="605E5C"/>
      <w:shd w:val="clear" w:color="auto" w:fill="E1DFDD"/>
    </w:rPr>
  </w:style>
  <w:style w:type="character" w:customStyle="1" w:styleId="2">
    <w:name w:val="Основной текст (2)_"/>
    <w:basedOn w:val="a0"/>
    <w:link w:val="21"/>
    <w:uiPriority w:val="99"/>
    <w:locked/>
    <w:rsid w:val="00C96E46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96E46"/>
    <w:pPr>
      <w:widowControl w:val="0"/>
      <w:shd w:val="clear" w:color="auto" w:fill="FFFFFF"/>
      <w:spacing w:before="480" w:after="300" w:line="240" w:lineRule="atLeast"/>
      <w:ind w:left="0" w:hanging="360"/>
    </w:pPr>
    <w:rPr>
      <w:rFonts w:ascii="Times New Roman" w:eastAsiaTheme="minorHAnsi" w:hAnsi="Times New Roman"/>
      <w:sz w:val="22"/>
      <w:szCs w:val="22"/>
      <w:lang w:eastAsia="en-US"/>
    </w:rPr>
  </w:style>
  <w:style w:type="paragraph" w:styleId="ae">
    <w:name w:val="Normal (Web)"/>
    <w:basedOn w:val="a"/>
    <w:uiPriority w:val="99"/>
    <w:unhideWhenUsed/>
    <w:rsid w:val="00CE023C"/>
    <w:pPr>
      <w:spacing w:before="100" w:beforeAutospacing="1" w:after="100" w:afterAutospacing="1"/>
      <w:ind w:left="0"/>
      <w:jc w:val="left"/>
    </w:pPr>
    <w:rPr>
      <w:rFonts w:ascii="Times New Roman" w:hAnsi="Times New Roman"/>
      <w:szCs w:val="24"/>
    </w:rPr>
  </w:style>
  <w:style w:type="paragraph" w:styleId="af">
    <w:name w:val="Body Text"/>
    <w:basedOn w:val="a"/>
    <w:link w:val="af0"/>
    <w:uiPriority w:val="1"/>
    <w:qFormat/>
    <w:rsid w:val="00A92DDC"/>
    <w:pPr>
      <w:widowControl w:val="0"/>
      <w:autoSpaceDE w:val="0"/>
      <w:autoSpaceDN w:val="0"/>
      <w:adjustRightInd w:val="0"/>
      <w:spacing w:after="0"/>
      <w:ind w:left="0"/>
      <w:jc w:val="left"/>
    </w:pPr>
    <w:rPr>
      <w:rFonts w:ascii="Times New Roman" w:eastAsiaTheme="minorEastAsia" w:hAnsi="Times New Roman"/>
      <w:szCs w:val="24"/>
      <w14:ligatures w14:val="standardContextual"/>
    </w:rPr>
  </w:style>
  <w:style w:type="character" w:customStyle="1" w:styleId="af0">
    <w:name w:val="Основной текст Знак"/>
    <w:basedOn w:val="a0"/>
    <w:link w:val="af"/>
    <w:uiPriority w:val="1"/>
    <w:rsid w:val="00A92DDC"/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paragraph" w:styleId="af1">
    <w:name w:val="Body Text Indent"/>
    <w:basedOn w:val="a"/>
    <w:link w:val="af2"/>
    <w:uiPriority w:val="99"/>
    <w:unhideWhenUsed/>
    <w:rsid w:val="007A56F1"/>
    <w:pPr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7A56F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D09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6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hZak-ASK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babashkina.olga</cp:lastModifiedBy>
  <cp:revision>4</cp:revision>
  <cp:lastPrinted>2023-10-17T11:09:00Z</cp:lastPrinted>
  <dcterms:created xsi:type="dcterms:W3CDTF">2025-04-08T07:20:00Z</dcterms:created>
  <dcterms:modified xsi:type="dcterms:W3CDTF">2025-04-08T07:51:00Z</dcterms:modified>
</cp:coreProperties>
</file>