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97" w:type="dxa"/>
        <w:tblLook w:val="00A0"/>
      </w:tblPr>
      <w:tblGrid>
        <w:gridCol w:w="4614"/>
      </w:tblGrid>
      <w:tr w:rsidR="004C20B1" w:rsidRPr="005610CA" w:rsidTr="004C20B1">
        <w:tc>
          <w:tcPr>
            <w:tcW w:w="4614" w:type="dxa"/>
          </w:tcPr>
          <w:p w:rsidR="004C20B1" w:rsidRPr="004C20B1" w:rsidRDefault="004C20B1" w:rsidP="002F73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20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</w:t>
            </w:r>
          </w:p>
          <w:p w:rsidR="004C20B1" w:rsidRPr="004C20B1" w:rsidRDefault="004C20B1" w:rsidP="002F73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C20B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решением Общественного совета муниципального образования город Алексин </w:t>
            </w:r>
          </w:p>
          <w:p w:rsidR="004C20B1" w:rsidRPr="005610CA" w:rsidRDefault="004C20B1" w:rsidP="002F73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20B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от 19.03.2021года</w:t>
            </w:r>
          </w:p>
        </w:tc>
      </w:tr>
    </w:tbl>
    <w:p w:rsidR="004C20B1" w:rsidRDefault="004C20B1" w:rsidP="004C20B1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0B1" w:rsidRDefault="004C20B1" w:rsidP="00476D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B1" w:rsidRDefault="004C20B1" w:rsidP="00476D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EB" w:rsidRPr="00B204D6" w:rsidRDefault="00C04C24" w:rsidP="00476D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D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04C24" w:rsidRPr="00B204D6" w:rsidRDefault="00C04C24" w:rsidP="00476D27">
      <w:pPr>
        <w:pStyle w:val="p2"/>
        <w:spacing w:before="0" w:beforeAutospacing="0" w:after="0" w:afterAutospacing="0" w:line="240" w:lineRule="exact"/>
        <w:jc w:val="center"/>
        <w:rPr>
          <w:b/>
        </w:rPr>
      </w:pPr>
      <w:r w:rsidRPr="00B204D6">
        <w:rPr>
          <w:rStyle w:val="s1"/>
          <w:b/>
        </w:rPr>
        <w:t>о работе Общественного совета МО город Алексин</w:t>
      </w:r>
    </w:p>
    <w:p w:rsidR="00C04C24" w:rsidRDefault="00C04C24" w:rsidP="008C42FB">
      <w:pPr>
        <w:pStyle w:val="p2"/>
        <w:spacing w:before="0" w:beforeAutospacing="0" w:after="120" w:afterAutospacing="0"/>
        <w:jc w:val="center"/>
        <w:rPr>
          <w:rStyle w:val="s1"/>
          <w:b/>
        </w:rPr>
      </w:pPr>
      <w:r w:rsidRPr="00B204D6">
        <w:rPr>
          <w:rStyle w:val="s1"/>
          <w:b/>
        </w:rPr>
        <w:t xml:space="preserve">за </w:t>
      </w:r>
      <w:r w:rsidR="003852AF">
        <w:rPr>
          <w:rStyle w:val="s1"/>
          <w:b/>
        </w:rPr>
        <w:t>2020</w:t>
      </w:r>
      <w:r w:rsidR="001315E5" w:rsidRPr="00B204D6">
        <w:rPr>
          <w:rStyle w:val="s1"/>
          <w:b/>
        </w:rPr>
        <w:t xml:space="preserve"> год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3852AF">
        <w:rPr>
          <w:rStyle w:val="s1"/>
        </w:rPr>
        <w:t xml:space="preserve">Общественный совет МО город Алексин - постоянно действующий совещательный орган, </w:t>
      </w:r>
      <w:r>
        <w:rPr>
          <w:rStyle w:val="s1"/>
        </w:rPr>
        <w:t>сформированный в мае 2020 года в новом составе</w:t>
      </w:r>
      <w:r w:rsidRPr="003852AF">
        <w:rPr>
          <w:rStyle w:val="s1"/>
        </w:rPr>
        <w:t xml:space="preserve">. Количественный состав -  </w:t>
      </w:r>
      <w:r>
        <w:rPr>
          <w:rStyle w:val="s1"/>
        </w:rPr>
        <w:t>18</w:t>
      </w:r>
      <w:r w:rsidRPr="003852AF">
        <w:rPr>
          <w:rStyle w:val="s1"/>
        </w:rPr>
        <w:t xml:space="preserve"> человек.В текущем году в составе совета произошли изменения: выбыл </w:t>
      </w:r>
      <w:r>
        <w:rPr>
          <w:rStyle w:val="s1"/>
        </w:rPr>
        <w:t>1</w:t>
      </w:r>
      <w:r w:rsidRPr="003852AF">
        <w:rPr>
          <w:rStyle w:val="s1"/>
        </w:rPr>
        <w:t xml:space="preserve"> человек</w:t>
      </w:r>
      <w:r>
        <w:rPr>
          <w:rStyle w:val="s1"/>
        </w:rPr>
        <w:t xml:space="preserve"> в связи со смертью (Соколов А.Г.) 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3852AF">
        <w:rPr>
          <w:rStyle w:val="s1"/>
        </w:rPr>
        <w:t xml:space="preserve">В составе Общественного совета  в соответствии с наиболее актуальными направлениями общественной деятельности образованы </w:t>
      </w:r>
      <w:r>
        <w:rPr>
          <w:rStyle w:val="s1"/>
        </w:rPr>
        <w:t>3 комиссии: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3852AF">
        <w:rPr>
          <w:rStyle w:val="s1"/>
        </w:rPr>
        <w:t>Комиссия по муниципальному хозяйству, экономическому развитию, взаимодействию с органами власти</w:t>
      </w:r>
    </w:p>
    <w:p w:rsid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3852AF">
        <w:rPr>
          <w:rStyle w:val="s1"/>
        </w:rPr>
        <w:t>Комиссия по социальной политике, культуре, гармонизации межнациональных и межконфессиональных отношений и взаимодействию с ОНК</w:t>
      </w:r>
    </w:p>
    <w:p w:rsidR="003852AF" w:rsidRPr="003852AF" w:rsidRDefault="003852AF" w:rsidP="003852A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 </w:t>
      </w:r>
      <w:r w:rsidRPr="003852AF">
        <w:rPr>
          <w:rStyle w:val="s1"/>
        </w:rPr>
        <w:t>Комиссия по вопросам  реализации общественно-значимых проектов и социально-направленных гражданских  инициатив, общественного контроля и охране окружающей среды</w:t>
      </w:r>
    </w:p>
    <w:p w:rsidR="003852AF" w:rsidRPr="003852AF" w:rsidRDefault="003852AF" w:rsidP="003852AF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 xml:space="preserve">Становление работы нового состава Общественного совета пришлось на непростоевремя – пандемию новой коронавирусной инфекции. Но, несмотря на </w:t>
      </w:r>
      <w:r w:rsidR="00A64DB0">
        <w:rPr>
          <w:rStyle w:val="s1"/>
        </w:rPr>
        <w:t>ограничения в связи с введением режима повышенной готовности, нам многое удалось сделать.</w:t>
      </w:r>
    </w:p>
    <w:p w:rsidR="003852AF" w:rsidRDefault="00A64DB0" w:rsidP="00A64DB0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Pr="00A64DB0">
        <w:rPr>
          <w:rStyle w:val="s1"/>
        </w:rPr>
        <w:t>В 20</w:t>
      </w:r>
      <w:r>
        <w:rPr>
          <w:rStyle w:val="s1"/>
        </w:rPr>
        <w:t>20</w:t>
      </w:r>
      <w:r w:rsidRPr="00A64DB0">
        <w:rPr>
          <w:rStyle w:val="s1"/>
        </w:rPr>
        <w:t xml:space="preserve"> году проведены </w:t>
      </w:r>
      <w:r>
        <w:rPr>
          <w:rStyle w:val="s1"/>
        </w:rPr>
        <w:t>4</w:t>
      </w:r>
      <w:r w:rsidRPr="00A64DB0">
        <w:rPr>
          <w:rStyle w:val="s1"/>
        </w:rPr>
        <w:t xml:space="preserve"> заседани</w:t>
      </w:r>
      <w:r>
        <w:rPr>
          <w:rStyle w:val="s1"/>
        </w:rPr>
        <w:t>я</w:t>
      </w:r>
      <w:r w:rsidRPr="00A64DB0">
        <w:rPr>
          <w:rStyle w:val="s1"/>
        </w:rPr>
        <w:t xml:space="preserve"> Общественного совета, на которых рассмотрены </w:t>
      </w:r>
      <w:r>
        <w:rPr>
          <w:rStyle w:val="s1"/>
        </w:rPr>
        <w:t xml:space="preserve">различные </w:t>
      </w:r>
      <w:r w:rsidRPr="00A64DB0">
        <w:rPr>
          <w:rStyle w:val="s1"/>
        </w:rPr>
        <w:t>вопрос</w:t>
      </w:r>
      <w:r>
        <w:rPr>
          <w:rStyle w:val="s1"/>
        </w:rPr>
        <w:t>ыместного значения.</w:t>
      </w:r>
      <w:r w:rsidRPr="00A64DB0">
        <w:rPr>
          <w:rStyle w:val="s1"/>
        </w:rPr>
        <w:t xml:space="preserve"> Все протоколы заседаний размещены на сайте ОМСУ МО город Алексин в разделе «Общественный совет». В течение года проводилась работа по дополнению и совершенствованию нормативной базы деятельности Общественного совета.</w:t>
      </w:r>
    </w:p>
    <w:p w:rsidR="00A64DB0" w:rsidRPr="00BA73BF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ab/>
      </w:r>
      <w:r w:rsidRPr="00BA73BF">
        <w:rPr>
          <w:rFonts w:ascii="Times New Roman" w:hAnsi="Times New Roman" w:cs="Times New Roman"/>
          <w:sz w:val="24"/>
          <w:szCs w:val="24"/>
        </w:rPr>
        <w:t xml:space="preserve">В целях взаимодействия Общественного совета с </w:t>
      </w:r>
      <w:r w:rsidRPr="00BA73BF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местного самоуправления: </w:t>
      </w:r>
    </w:p>
    <w:p w:rsidR="00A64DB0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73BF">
        <w:rPr>
          <w:rFonts w:ascii="Calibri" w:eastAsia="Times New Roman" w:hAnsi="Symbol" w:cs="Times New Roman"/>
          <w:sz w:val="18"/>
          <w:szCs w:val="18"/>
        </w:rPr>
        <w:t></w:t>
      </w:r>
      <w:r w:rsidRPr="00BA73BF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0B1" w:rsidRDefault="004C20B1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4C20B1" w:rsidP="00A64DB0">
      <w:pPr>
        <w:pStyle w:val="a4"/>
        <w:spacing w:after="0" w:line="240" w:lineRule="exact"/>
        <w:jc w:val="both"/>
        <w:rPr>
          <w:rStyle w:val="s1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64DB0" w:rsidRPr="00BA73BF">
        <w:rPr>
          <w:rFonts w:ascii="Times New Roman" w:hAnsi="Times New Roman" w:cs="Times New Roman"/>
          <w:sz w:val="24"/>
          <w:szCs w:val="24"/>
        </w:rPr>
        <w:t>ринима</w:t>
      </w:r>
      <w:r w:rsidR="00A64DB0">
        <w:rPr>
          <w:rFonts w:ascii="Times New Roman" w:hAnsi="Times New Roman" w:cs="Times New Roman"/>
          <w:sz w:val="24"/>
          <w:szCs w:val="24"/>
        </w:rPr>
        <w:t xml:space="preserve">л 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64D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64DB0" w:rsidRPr="00BA73BF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тематических совещаниях по актуальным вопросам. </w:t>
      </w:r>
    </w:p>
    <w:p w:rsidR="004C20B1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73BF">
        <w:rPr>
          <w:rFonts w:ascii="Calibri" w:eastAsia="Times New Roman" w:hAnsi="Symbol" w:cs="Times New Roman"/>
          <w:sz w:val="18"/>
          <w:szCs w:val="18"/>
        </w:rPr>
        <w:t></w:t>
      </w:r>
      <w:r w:rsidRPr="00BA73BF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A64DB0" w:rsidRDefault="004C20B1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включены  в составы </w:t>
      </w:r>
      <w:r w:rsidR="00A64DB0">
        <w:rPr>
          <w:rFonts w:ascii="Times New Roman" w:hAnsi="Times New Roman" w:cs="Times New Roman"/>
          <w:sz w:val="24"/>
          <w:szCs w:val="24"/>
        </w:rPr>
        <w:t xml:space="preserve">13-ти 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координационных и совещательных органов, </w:t>
      </w:r>
      <w:r w:rsidR="00A64DB0" w:rsidRPr="00BA73BF">
        <w:rPr>
          <w:rFonts w:ascii="Times New Roman" w:eastAsia="Times New Roman" w:hAnsi="Times New Roman" w:cs="Times New Roman"/>
          <w:color w:val="010101"/>
          <w:sz w:val="24"/>
          <w:szCs w:val="24"/>
        </w:rPr>
        <w:t>созданных при администрации </w:t>
      </w:r>
      <w:r w:rsidR="00A64DB0">
        <w:rPr>
          <w:rFonts w:ascii="Times New Roman" w:hAnsi="Times New Roman" w:cs="Times New Roman"/>
          <w:sz w:val="24"/>
          <w:szCs w:val="24"/>
        </w:rPr>
        <w:t>–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 комиссии, советы,  оргкомитеты, рабочие группы</w:t>
      </w:r>
      <w:r w:rsidR="00A64DB0">
        <w:rPr>
          <w:rFonts w:ascii="Times New Roman" w:hAnsi="Times New Roman" w:cs="Times New Roman"/>
          <w:sz w:val="24"/>
          <w:szCs w:val="24"/>
        </w:rPr>
        <w:t xml:space="preserve"> и т.д.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DB0">
        <w:rPr>
          <w:rFonts w:ascii="Times New Roman" w:hAnsi="Times New Roman" w:cs="Times New Roman"/>
          <w:sz w:val="24"/>
          <w:szCs w:val="24"/>
        </w:rPr>
        <w:t>принима</w:t>
      </w:r>
      <w:r w:rsidR="00A64DB0" w:rsidRPr="00BA73BF">
        <w:rPr>
          <w:rFonts w:ascii="Times New Roman" w:hAnsi="Times New Roman" w:cs="Times New Roman"/>
          <w:sz w:val="24"/>
          <w:szCs w:val="24"/>
        </w:rPr>
        <w:t xml:space="preserve">ли участие </w:t>
      </w:r>
      <w:r w:rsidR="00A64DB0" w:rsidRPr="00A06A26">
        <w:rPr>
          <w:rFonts w:ascii="Times New Roman" w:hAnsi="Times New Roman" w:cs="Times New Roman"/>
        </w:rPr>
        <w:t>в мероприятиях по обсуждению первоочередных вопросов, значимых для населения</w:t>
      </w:r>
      <w:r w:rsidR="00A64DB0">
        <w:rPr>
          <w:rFonts w:ascii="Times New Roman" w:hAnsi="Times New Roman" w:cs="Times New Roman"/>
        </w:rPr>
        <w:t>.</w:t>
      </w:r>
    </w:p>
    <w:p w:rsidR="00A64DB0" w:rsidRDefault="00A64DB0" w:rsidP="00A64DB0">
      <w:pPr>
        <w:pStyle w:val="a4"/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BA73BF">
        <w:rPr>
          <w:rFonts w:ascii="Times New Roman" w:hAnsi="Times New Roman" w:cs="Times New Roman"/>
          <w:sz w:val="24"/>
          <w:szCs w:val="24"/>
        </w:rPr>
        <w:t xml:space="preserve">в </w:t>
      </w:r>
      <w:r w:rsidRPr="00CF456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Часе контроля</w:t>
      </w:r>
      <w:r w:rsidRPr="00BA73BF">
        <w:rPr>
          <w:rFonts w:ascii="Times New Roman" w:hAnsi="Times New Roman" w:cs="Times New Roman"/>
          <w:sz w:val="24"/>
          <w:szCs w:val="24"/>
        </w:rPr>
        <w:t xml:space="preserve">Собрания депутатов, где заслушивались важные вопросы жизнеобеспечения населения, в том числе: </w:t>
      </w:r>
    </w:p>
    <w:p w:rsidR="00A64DB0" w:rsidRDefault="00A64DB0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Об исполнении бюджета муниципального образования за 20</w:t>
      </w:r>
      <w:r w:rsidR="00CF45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64DB0" w:rsidRPr="00BA73BF" w:rsidRDefault="00A64DB0" w:rsidP="00A64DB0">
      <w:pPr>
        <w:pStyle w:val="a4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Symbol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исполнении</w:t>
      </w:r>
      <w:r w:rsidRPr="00BA7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иципальных программ;</w:t>
      </w:r>
    </w:p>
    <w:p w:rsidR="00A64DB0" w:rsidRDefault="00A64DB0" w:rsidP="00A64DB0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Fonts w:ascii="Calibri" w:hAnsi="Symbol"/>
        </w:rPr>
        <w:t xml:space="preserve">- </w:t>
      </w:r>
      <w:r w:rsidRPr="00BA73BF">
        <w:rPr>
          <w:bCs/>
          <w:color w:val="000000"/>
          <w:shd w:val="clear" w:color="auto" w:fill="FFFFFF"/>
        </w:rPr>
        <w:t>О ходе подготовки к отопительному сезону 20</w:t>
      </w:r>
      <w:r>
        <w:rPr>
          <w:bCs/>
          <w:color w:val="000000"/>
          <w:shd w:val="clear" w:color="auto" w:fill="FFFFFF"/>
        </w:rPr>
        <w:t>20</w:t>
      </w:r>
      <w:r w:rsidRPr="00BA73BF">
        <w:rPr>
          <w:bCs/>
          <w:color w:val="000000"/>
          <w:shd w:val="clear" w:color="auto" w:fill="FFFFFF"/>
        </w:rPr>
        <w:t>-20</w:t>
      </w:r>
      <w:r>
        <w:rPr>
          <w:bCs/>
          <w:color w:val="000000"/>
          <w:shd w:val="clear" w:color="auto" w:fill="FFFFFF"/>
        </w:rPr>
        <w:t>21</w:t>
      </w:r>
      <w:r w:rsidRPr="00BA73BF">
        <w:rPr>
          <w:bCs/>
          <w:color w:val="000000"/>
          <w:shd w:val="clear" w:color="auto" w:fill="FFFFFF"/>
        </w:rPr>
        <w:t xml:space="preserve"> годов</w:t>
      </w:r>
      <w:r>
        <w:rPr>
          <w:color w:val="000000"/>
          <w:shd w:val="clear" w:color="auto" w:fill="FFFFFF"/>
        </w:rPr>
        <w:t xml:space="preserve">и другие.   </w:t>
      </w:r>
    </w:p>
    <w:p w:rsidR="00A64DB0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="00A64DB0" w:rsidRPr="00A64DB0">
        <w:rPr>
          <w:rStyle w:val="s1"/>
        </w:rPr>
        <w:t>Отдельные члены Общественного совета взаимодействовали с органами территориального общественного самоуправления  в решении вопросов жизнеобеспечения населения.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lastRenderedPageBreak/>
        <w:tab/>
        <w:t>В рамках  проекта «Диалог с властью» председатель Общественного совета принял участие в 5-ти  онлайн конференциях с руководителями профильных министерств Тульской области по значимым для нашего муниципального образования вопросам в области :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здравоохранения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образования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культуры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труда и социальной защиты</w:t>
      </w:r>
    </w:p>
    <w:p w:rsidR="00CF456C" w:rsidRDefault="00CF456C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-законотворчества.</w:t>
      </w:r>
    </w:p>
    <w:p w:rsidR="0060728F" w:rsidRDefault="0060728F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>Также в онлайн-формате прошли следующие мероприятия с участием председателя Общественного совета:</w:t>
      </w:r>
    </w:p>
    <w:p w:rsidR="0060728F" w:rsidRDefault="0060728F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60728F">
        <w:rPr>
          <w:rStyle w:val="s1"/>
        </w:rPr>
        <w:t>Видеоконференция "Каникулы с О</w:t>
      </w:r>
      <w:r>
        <w:rPr>
          <w:rStyle w:val="s1"/>
        </w:rPr>
        <w:t>бщественным Советом</w:t>
      </w:r>
      <w:r w:rsidRPr="0060728F">
        <w:rPr>
          <w:rStyle w:val="s1"/>
        </w:rPr>
        <w:t>"</w:t>
      </w:r>
    </w:p>
    <w:p w:rsidR="0060728F" w:rsidRDefault="0060728F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К</w:t>
      </w:r>
      <w:r w:rsidRPr="0060728F">
        <w:rPr>
          <w:rStyle w:val="s1"/>
        </w:rPr>
        <w:t>руглый стол на тему: «О реализации на территории Тульской области программы переселения из ветхого и аварийного жилья»с участием министра строительства Тульской области Лопухов</w:t>
      </w:r>
      <w:r>
        <w:rPr>
          <w:rStyle w:val="s1"/>
        </w:rPr>
        <w:t>а</w:t>
      </w:r>
      <w:r w:rsidRPr="0060728F">
        <w:rPr>
          <w:rStyle w:val="s1"/>
        </w:rPr>
        <w:t xml:space="preserve"> К</w:t>
      </w:r>
      <w:r>
        <w:rPr>
          <w:rStyle w:val="s1"/>
        </w:rPr>
        <w:t>.К.</w:t>
      </w:r>
    </w:p>
    <w:p w:rsidR="0060728F" w:rsidRDefault="0060728F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К</w:t>
      </w:r>
      <w:r w:rsidRPr="0060728F">
        <w:rPr>
          <w:rStyle w:val="s1"/>
        </w:rPr>
        <w:t xml:space="preserve">руглый стол на тему: «Развитие индивидуального жилищного строительства </w:t>
      </w:r>
      <w:r w:rsidR="001B2604">
        <w:rPr>
          <w:rStyle w:val="s1"/>
        </w:rPr>
        <w:t>на территории Тульской области»</w:t>
      </w:r>
    </w:p>
    <w:p w:rsidR="001B2604" w:rsidRDefault="001B2604" w:rsidP="00A64DB0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1B2604">
        <w:rPr>
          <w:rStyle w:val="s1"/>
        </w:rPr>
        <w:t>расширенное заседание Комиссии по охране здоровья граждан и развитию здравоохранения ОП ТО по вопросу «Анализ состояния скорой и неотложной медицинской помощи, удовлетворенность населения качественной медицинской помощью»</w:t>
      </w:r>
      <w:r>
        <w:rPr>
          <w:rStyle w:val="s1"/>
        </w:rPr>
        <w:t>.</w:t>
      </w:r>
    </w:p>
    <w:p w:rsidR="00CF456C" w:rsidRPr="00CF456C" w:rsidRDefault="0060728F" w:rsidP="00CF456C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="00CF456C" w:rsidRPr="00CF456C">
        <w:rPr>
          <w:rStyle w:val="s1"/>
        </w:rPr>
        <w:t xml:space="preserve">По инициативе Общественной палаты </w:t>
      </w:r>
      <w:r w:rsidR="00CF456C">
        <w:rPr>
          <w:rStyle w:val="s1"/>
        </w:rPr>
        <w:t>Тульской областичлены Общественного совета в 2020</w:t>
      </w:r>
      <w:r w:rsidR="00CF456C" w:rsidRPr="00CF456C">
        <w:rPr>
          <w:rStyle w:val="s1"/>
        </w:rPr>
        <w:t xml:space="preserve"> году приняли участие: </w:t>
      </w:r>
    </w:p>
    <w:p w:rsidR="005246AC" w:rsidRDefault="00CF456C" w:rsidP="00CF456C">
      <w:pPr>
        <w:pStyle w:val="p2"/>
        <w:spacing w:after="120"/>
        <w:jc w:val="both"/>
        <w:rPr>
          <w:rStyle w:val="s1"/>
        </w:rPr>
      </w:pPr>
      <w:r w:rsidRPr="00CF456C">
        <w:rPr>
          <w:rStyle w:val="s1"/>
        </w:rPr>
        <w:t xml:space="preserve">• в мониторинге </w:t>
      </w:r>
      <w:r w:rsidR="005246AC">
        <w:rPr>
          <w:rStyle w:val="s1"/>
        </w:rPr>
        <w:t>детских площадок (август)</w:t>
      </w:r>
    </w:p>
    <w:p w:rsidR="00CF456C" w:rsidRPr="00CF456C" w:rsidRDefault="005246AC" w:rsidP="00CF456C">
      <w:pPr>
        <w:pStyle w:val="p2"/>
        <w:spacing w:after="120"/>
        <w:jc w:val="both"/>
        <w:rPr>
          <w:rStyle w:val="s1"/>
        </w:rPr>
      </w:pPr>
      <w:r w:rsidRPr="005246AC">
        <w:rPr>
          <w:rStyle w:val="s1"/>
        </w:rPr>
        <w:t xml:space="preserve">• в мониторинге </w:t>
      </w:r>
      <w:r>
        <w:rPr>
          <w:rStyle w:val="s1"/>
        </w:rPr>
        <w:t>спортивных и плоскостных сооружений</w:t>
      </w:r>
      <w:r w:rsidR="00CF456C" w:rsidRPr="00CF456C">
        <w:rPr>
          <w:rStyle w:val="s1"/>
        </w:rPr>
        <w:t xml:space="preserve"> (сентябрь);</w:t>
      </w:r>
    </w:p>
    <w:p w:rsidR="00CF456C" w:rsidRPr="00CF456C" w:rsidRDefault="00CF456C" w:rsidP="00CF456C">
      <w:pPr>
        <w:pStyle w:val="p2"/>
        <w:spacing w:after="120"/>
        <w:jc w:val="both"/>
        <w:rPr>
          <w:rStyle w:val="s1"/>
        </w:rPr>
      </w:pPr>
      <w:r w:rsidRPr="00CF456C">
        <w:rPr>
          <w:rStyle w:val="s1"/>
        </w:rPr>
        <w:t xml:space="preserve">• в мониторинге состояния подготовки </w:t>
      </w:r>
      <w:r w:rsidR="005246AC">
        <w:rPr>
          <w:rStyle w:val="s1"/>
        </w:rPr>
        <w:t>и соблюдения санитарных и противоэпидемических мер (коронавирус) общеобразовательных учреждений</w:t>
      </w:r>
      <w:r w:rsidRPr="00CF456C">
        <w:rPr>
          <w:rStyle w:val="s1"/>
        </w:rPr>
        <w:t>, находящихся на территории нашего муниципального образования (</w:t>
      </w:r>
      <w:r w:rsidR="005246AC">
        <w:rPr>
          <w:rStyle w:val="s1"/>
        </w:rPr>
        <w:t>август</w:t>
      </w:r>
      <w:r w:rsidRPr="00CF456C">
        <w:rPr>
          <w:rStyle w:val="s1"/>
        </w:rPr>
        <w:t>).</w:t>
      </w:r>
    </w:p>
    <w:p w:rsidR="00A64DB0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>Члены Общественного совета принимали участи</w:t>
      </w:r>
      <w:r w:rsidR="004C20B1">
        <w:rPr>
          <w:rStyle w:val="s1"/>
        </w:rPr>
        <w:t>е</w:t>
      </w:r>
      <w:r>
        <w:rPr>
          <w:rStyle w:val="s1"/>
        </w:rPr>
        <w:t xml:space="preserve"> в </w:t>
      </w:r>
      <w:r w:rsidRPr="005246AC">
        <w:rPr>
          <w:rStyle w:val="s1"/>
        </w:rPr>
        <w:t>Виртуальн</w:t>
      </w:r>
      <w:r>
        <w:rPr>
          <w:rStyle w:val="s1"/>
        </w:rPr>
        <w:t xml:space="preserve">ом </w:t>
      </w:r>
      <w:r w:rsidRPr="005246AC">
        <w:rPr>
          <w:rStyle w:val="s1"/>
        </w:rPr>
        <w:t>культурно-просветительск</w:t>
      </w:r>
      <w:r>
        <w:rPr>
          <w:rStyle w:val="s1"/>
        </w:rPr>
        <w:t>ом</w:t>
      </w:r>
      <w:r w:rsidRPr="005246AC">
        <w:rPr>
          <w:rStyle w:val="s1"/>
        </w:rPr>
        <w:t xml:space="preserve"> марафон</w:t>
      </w:r>
      <w:r>
        <w:rPr>
          <w:rStyle w:val="s1"/>
        </w:rPr>
        <w:t>е</w:t>
      </w:r>
      <w:r w:rsidRPr="005246AC">
        <w:rPr>
          <w:rStyle w:val="s1"/>
        </w:rPr>
        <w:t xml:space="preserve"> "Тульский Кремль и города Больш</w:t>
      </w:r>
      <w:r>
        <w:rPr>
          <w:rStyle w:val="s1"/>
        </w:rPr>
        <w:t>о</w:t>
      </w:r>
      <w:r w:rsidRPr="005246AC">
        <w:rPr>
          <w:rStyle w:val="s1"/>
        </w:rPr>
        <w:t xml:space="preserve">й засечной черты" </w:t>
      </w:r>
      <w:r>
        <w:rPr>
          <w:rStyle w:val="s1"/>
        </w:rPr>
        <w:t xml:space="preserve">в рамках празднования </w:t>
      </w:r>
      <w:r w:rsidRPr="005246AC">
        <w:rPr>
          <w:rStyle w:val="s1"/>
        </w:rPr>
        <w:t xml:space="preserve"> 500-лети</w:t>
      </w:r>
      <w:r>
        <w:rPr>
          <w:rStyle w:val="s1"/>
        </w:rPr>
        <w:t>я</w:t>
      </w:r>
      <w:r w:rsidRPr="005246AC">
        <w:rPr>
          <w:rStyle w:val="s1"/>
        </w:rPr>
        <w:t xml:space="preserve"> Тульского Кремля</w:t>
      </w:r>
      <w:r>
        <w:rPr>
          <w:rStyle w:val="s1"/>
        </w:rPr>
        <w:t>.</w:t>
      </w:r>
    </w:p>
    <w:p w:rsidR="005246AC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 xml:space="preserve">Активное участие отдельные  члены Общественного совета и его председатель принимали в </w:t>
      </w:r>
      <w:r w:rsidRPr="005246AC">
        <w:rPr>
          <w:rStyle w:val="s1"/>
        </w:rPr>
        <w:t>Волонтерск</w:t>
      </w:r>
      <w:r>
        <w:rPr>
          <w:rStyle w:val="s1"/>
        </w:rPr>
        <w:t>ой</w:t>
      </w:r>
      <w:r w:rsidRPr="005246AC">
        <w:rPr>
          <w:rStyle w:val="s1"/>
        </w:rPr>
        <w:t xml:space="preserve"> акци</w:t>
      </w:r>
      <w:r>
        <w:rPr>
          <w:rStyle w:val="s1"/>
        </w:rPr>
        <w:t>и</w:t>
      </w:r>
      <w:r w:rsidRPr="005246AC">
        <w:rPr>
          <w:rStyle w:val="s1"/>
        </w:rPr>
        <w:t xml:space="preserve"> помощи людям возраста 65+ при эпидемии коронавируса #МыВместе</w:t>
      </w:r>
      <w:r>
        <w:rPr>
          <w:rStyle w:val="s1"/>
        </w:rPr>
        <w:t xml:space="preserve">. </w:t>
      </w:r>
    </w:p>
    <w:p w:rsidR="00E0021B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E0021B">
        <w:rPr>
          <w:rStyle w:val="s1"/>
        </w:rPr>
        <w:t>Активные члены Общественного совета приняли участие в экологической акции  «</w:t>
      </w:r>
      <w:r w:rsidR="00E0021B" w:rsidRPr="00E0021B">
        <w:rPr>
          <w:rStyle w:val="s1"/>
        </w:rPr>
        <w:t>Всемирный день чистоты «Сделаем!»</w:t>
      </w:r>
      <w:r w:rsidR="00E0021B">
        <w:rPr>
          <w:rStyle w:val="s1"/>
        </w:rPr>
        <w:t>», в рамках которой была произведена уборка сквера у МБОУ СОШ № 2 в мкр. Шахтерский, а также, благодаря личному спонсорскому участию председателя Совета Ивановой О.В. , членов Совета Мортякова Р.В. и Соколова А.Г., были покрашены 42 лавочки в сквере.</w:t>
      </w:r>
    </w:p>
    <w:p w:rsidR="005246AC" w:rsidRDefault="005246AC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lastRenderedPageBreak/>
        <w:tab/>
      </w:r>
      <w:r w:rsidR="00E0021B">
        <w:rPr>
          <w:rStyle w:val="s1"/>
        </w:rPr>
        <w:t>В рамках празднования 75-летия Победы в великой Отечественной войне члены Общественного совета с соблюдением всех противоэпидемических мероприятий приняли участи в чествовании ветеранов войны и вручении памятных подарков.</w:t>
      </w:r>
    </w:p>
    <w:p w:rsidR="00E0021B" w:rsidRDefault="00E0021B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>Также Общественный совет принимал участие в торжественном перезахоронении останков воинов, погибших в Великой Отечественной войне, в д. Пушкино, д. Борисово; в  Ежегодной акции «Свеча памяти».</w:t>
      </w:r>
    </w:p>
    <w:p w:rsidR="00E0021B" w:rsidRDefault="00E0021B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 xml:space="preserve">Полностью силами активных членов Общественного совета в честь годовщины окончания Второй мировой войны </w:t>
      </w:r>
      <w:r w:rsidR="004C20B1">
        <w:rPr>
          <w:rStyle w:val="s1"/>
        </w:rPr>
        <w:t>на мемориале в мкр. Высокое  и</w:t>
      </w:r>
      <w:r>
        <w:rPr>
          <w:rStyle w:val="s1"/>
        </w:rPr>
        <w:t>на р. Ока  была проведена акция «Цветы памяти», в рамках которой на воду были символично спущены красные гвоздики.</w:t>
      </w:r>
    </w:p>
    <w:p w:rsidR="004C20B1" w:rsidRDefault="0060728F" w:rsidP="004C20B1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1B2604">
        <w:rPr>
          <w:rStyle w:val="s1"/>
        </w:rPr>
        <w:t xml:space="preserve">Также активные члены совета принимали участие в организации </w:t>
      </w:r>
      <w:r w:rsidR="001B2604" w:rsidRPr="001B2604">
        <w:rPr>
          <w:rStyle w:val="s1"/>
        </w:rPr>
        <w:t>торжественн</w:t>
      </w:r>
      <w:r w:rsidR="001B2604">
        <w:rPr>
          <w:rStyle w:val="s1"/>
        </w:rPr>
        <w:t>ой</w:t>
      </w:r>
      <w:r w:rsidR="001B2604" w:rsidRPr="001B2604">
        <w:rPr>
          <w:rStyle w:val="s1"/>
        </w:rPr>
        <w:t xml:space="preserve"> церемони</w:t>
      </w:r>
      <w:r w:rsidR="001B2604">
        <w:rPr>
          <w:rStyle w:val="s1"/>
        </w:rPr>
        <w:t>и</w:t>
      </w:r>
      <w:r w:rsidR="001B2604" w:rsidRPr="001B2604">
        <w:rPr>
          <w:rStyle w:val="s1"/>
        </w:rPr>
        <w:t xml:space="preserve"> открытия мемориальной доски Герою Советского Союза Владимиру Воронкову </w:t>
      </w:r>
      <w:r w:rsidR="001B2604">
        <w:rPr>
          <w:rStyle w:val="s1"/>
        </w:rPr>
        <w:t>;</w:t>
      </w:r>
      <w:r w:rsidR="004C20B1">
        <w:rPr>
          <w:rStyle w:val="s1"/>
        </w:rPr>
        <w:t>мемориальной доски, посвященной первому съезду женщин-крестьянок и работниц Алексинского уезда.</w:t>
      </w:r>
    </w:p>
    <w:p w:rsidR="001B2604" w:rsidRDefault="001B2604" w:rsidP="004C20B1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  <w:t xml:space="preserve">В рамках празднования 10-летия Общественной палаты Тульской области председатель Общественного совета приняла участие в  </w:t>
      </w:r>
      <w:r w:rsidRPr="001B2604">
        <w:rPr>
          <w:rStyle w:val="s1"/>
        </w:rPr>
        <w:t>Интенсивн</w:t>
      </w:r>
      <w:r>
        <w:rPr>
          <w:rStyle w:val="s1"/>
        </w:rPr>
        <w:t>ом</w:t>
      </w:r>
      <w:r w:rsidRPr="001B2604">
        <w:rPr>
          <w:rStyle w:val="s1"/>
        </w:rPr>
        <w:t>нетворкинг</w:t>
      </w:r>
      <w:r>
        <w:rPr>
          <w:rStyle w:val="s1"/>
        </w:rPr>
        <w:t>е</w:t>
      </w:r>
      <w:r w:rsidRPr="001B2604">
        <w:rPr>
          <w:rStyle w:val="s1"/>
        </w:rPr>
        <w:t xml:space="preserve"> «Большое в малом», </w:t>
      </w:r>
      <w:r>
        <w:rPr>
          <w:rStyle w:val="s1"/>
        </w:rPr>
        <w:t>в рамках которого руководители Общественных советов создавали и защищали общественные проекты</w:t>
      </w:r>
      <w:r w:rsidR="004C20B1">
        <w:rPr>
          <w:rStyle w:val="s1"/>
        </w:rPr>
        <w:t>, предлагаемые к реализации</w:t>
      </w:r>
      <w:r>
        <w:rPr>
          <w:rStyle w:val="s1"/>
        </w:rPr>
        <w:t xml:space="preserve"> на территории своего муниципалитета.</w:t>
      </w:r>
    </w:p>
    <w:p w:rsidR="001B2604" w:rsidRDefault="001B2604" w:rsidP="001B2604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 xml:space="preserve">Общественным советом были организованы </w:t>
      </w:r>
      <w:r w:rsidRPr="001B2604">
        <w:rPr>
          <w:rStyle w:val="s1"/>
        </w:rPr>
        <w:t>Общественные обсуждения  проекта законаТульской области о внесении изменения в статью 6.1-1 Закона Тульской области «Обадминистративных правонарушениях в Тульской области»"</w:t>
      </w:r>
      <w:r>
        <w:rPr>
          <w:rStyle w:val="s1"/>
        </w:rPr>
        <w:t>.</w:t>
      </w:r>
    </w:p>
    <w:p w:rsidR="001B2604" w:rsidRDefault="001B2604" w:rsidP="001B2604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 xml:space="preserve">В августе 2020 года Алексин стал площадкой для </w:t>
      </w:r>
      <w:r w:rsidR="00722BF6">
        <w:rPr>
          <w:rStyle w:val="s1"/>
        </w:rPr>
        <w:t>проведения выездного мероприятия «</w:t>
      </w:r>
      <w:r w:rsidRPr="001B2604">
        <w:rPr>
          <w:rStyle w:val="s1"/>
        </w:rPr>
        <w:t>День Общес</w:t>
      </w:r>
      <w:r w:rsidR="00722BF6">
        <w:rPr>
          <w:rStyle w:val="s1"/>
        </w:rPr>
        <w:t xml:space="preserve">твенной палаты Тульской области». </w:t>
      </w:r>
      <w:r w:rsidR="00722BF6" w:rsidRPr="00722BF6">
        <w:rPr>
          <w:rStyle w:val="s1"/>
        </w:rPr>
        <w:t>Нами были подняты перед властью и руководством обслуживающих организаций два наиболее значимых для города вопроса: решение проблем вывоза твердых коммунальных отходов и нормализации водоснабжения в домах левобережной части Алексина</w:t>
      </w:r>
      <w:r w:rsidR="00722BF6">
        <w:rPr>
          <w:rStyle w:val="s1"/>
        </w:rPr>
        <w:t>. В</w:t>
      </w:r>
      <w:r w:rsidR="00722BF6" w:rsidRPr="00722BF6">
        <w:rPr>
          <w:rStyle w:val="s1"/>
        </w:rPr>
        <w:t>опрос с ГВС практически решен. Чего нельзя сказать о ситуации с вывозом ТКО – она, увы, на прежнем уровне, вопреки обещаниям регионального оператора «МСК-НТ».</w:t>
      </w:r>
    </w:p>
    <w:p w:rsidR="00722BF6" w:rsidRDefault="00FF0FF8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="00722BF6" w:rsidRPr="00722BF6">
        <w:rPr>
          <w:rStyle w:val="s1"/>
        </w:rPr>
        <w:t>Один из главных показателей состояния гражданского общества - работа с обращениями граждан,  поэтому  Общественный совет уделял  должное внимание этому вопросу.</w:t>
      </w:r>
      <w:r w:rsidR="00722BF6">
        <w:rPr>
          <w:rStyle w:val="s1"/>
        </w:rPr>
        <w:t xml:space="preserve"> Несмотря на коронавирусные ограничения, м</w:t>
      </w:r>
      <w:r w:rsidR="00722BF6" w:rsidRPr="00722BF6">
        <w:rPr>
          <w:rStyle w:val="s1"/>
        </w:rPr>
        <w:t xml:space="preserve">ои коллеги пытались слушать и слышать жителей, своевременно реагировать на </w:t>
      </w:r>
      <w:r w:rsidR="00722BF6">
        <w:rPr>
          <w:rStyle w:val="s1"/>
        </w:rPr>
        <w:t xml:space="preserve">телефонные и письменные </w:t>
      </w:r>
      <w:r w:rsidR="00722BF6" w:rsidRPr="00722BF6">
        <w:rPr>
          <w:rStyle w:val="s1"/>
        </w:rPr>
        <w:t xml:space="preserve">обращения людей, помогать гражданам в решении их личных проблем. </w:t>
      </w:r>
    </w:p>
    <w:p w:rsidR="00722BF6" w:rsidRDefault="00722BF6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722BF6">
        <w:rPr>
          <w:rStyle w:val="s1"/>
        </w:rPr>
        <w:t xml:space="preserve">За отчётный  период обратилось </w:t>
      </w:r>
      <w:r>
        <w:rPr>
          <w:rStyle w:val="s1"/>
        </w:rPr>
        <w:t>63</w:t>
      </w:r>
      <w:r w:rsidRPr="00722BF6">
        <w:rPr>
          <w:rStyle w:val="s1"/>
        </w:rPr>
        <w:t xml:space="preserve">  человек</w:t>
      </w:r>
      <w:r w:rsidR="004C20B1">
        <w:rPr>
          <w:rStyle w:val="s1"/>
        </w:rPr>
        <w:t>а</w:t>
      </w:r>
      <w:r w:rsidRPr="00722BF6">
        <w:rPr>
          <w:rStyle w:val="s1"/>
        </w:rPr>
        <w:t>.</w:t>
      </w:r>
      <w:r w:rsidR="00AA0B5F" w:rsidRPr="00AA0B5F">
        <w:rPr>
          <w:rStyle w:val="s1"/>
        </w:rPr>
        <w:t>Тематика обращений граждан</w:t>
      </w:r>
      <w:r w:rsidR="00AA0B5F">
        <w:rPr>
          <w:rStyle w:val="s1"/>
        </w:rPr>
        <w:t>:</w:t>
      </w:r>
    </w:p>
    <w:tbl>
      <w:tblPr>
        <w:tblStyle w:val="a8"/>
        <w:tblW w:w="0" w:type="auto"/>
        <w:tblLook w:val="04A0"/>
      </w:tblPr>
      <w:tblGrid>
        <w:gridCol w:w="801"/>
        <w:gridCol w:w="5517"/>
        <w:gridCol w:w="222"/>
        <w:gridCol w:w="14"/>
        <w:gridCol w:w="4150"/>
      </w:tblGrid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№п/п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Перечень направлений деятельности</w:t>
            </w:r>
          </w:p>
        </w:tc>
        <w:tc>
          <w:tcPr>
            <w:tcW w:w="236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50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Количество обращений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Жилищно коммунальное хозяйство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11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2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Здравоохранение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18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3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Образование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4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 xml:space="preserve">Занятость 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5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5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Социальные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3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6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Юридические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5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7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Пенсионные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3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8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Ростехнадзор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9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Экология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0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lastRenderedPageBreak/>
              <w:t>10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Водоканал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2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11</w:t>
            </w: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Прочие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14</w:t>
            </w:r>
          </w:p>
        </w:tc>
      </w:tr>
      <w:tr w:rsidR="00AA0B5F" w:rsidRPr="00AA0B5F" w:rsidTr="00AA0B5F">
        <w:trPr>
          <w:trHeight w:val="375"/>
        </w:trPr>
        <w:tc>
          <w:tcPr>
            <w:tcW w:w="801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5517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ИТОГО:</w:t>
            </w:r>
          </w:p>
        </w:tc>
        <w:tc>
          <w:tcPr>
            <w:tcW w:w="222" w:type="dxa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</w:p>
        </w:tc>
        <w:tc>
          <w:tcPr>
            <w:tcW w:w="4164" w:type="dxa"/>
            <w:gridSpan w:val="2"/>
            <w:noWrap/>
            <w:hideMark/>
          </w:tcPr>
          <w:p w:rsidR="00AA0B5F" w:rsidRPr="00AA0B5F" w:rsidRDefault="00AA0B5F" w:rsidP="00AA0B5F">
            <w:pPr>
              <w:pStyle w:val="p2"/>
              <w:spacing w:after="120"/>
              <w:jc w:val="both"/>
              <w:rPr>
                <w:bCs/>
              </w:rPr>
            </w:pPr>
            <w:r w:rsidRPr="00AA0B5F">
              <w:rPr>
                <w:bCs/>
              </w:rPr>
              <w:t>63</w:t>
            </w:r>
          </w:p>
        </w:tc>
      </w:tr>
    </w:tbl>
    <w:p w:rsidR="00AA0B5F" w:rsidRPr="00AA0B5F" w:rsidRDefault="00AA0B5F" w:rsidP="00AA0B5F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>П</w:t>
      </w:r>
      <w:r w:rsidRPr="00AA0B5F">
        <w:rPr>
          <w:rStyle w:val="s1"/>
        </w:rPr>
        <w:t>орой трудно найти баланс между интересами гражданского общества</w:t>
      </w:r>
      <w:r>
        <w:rPr>
          <w:rStyle w:val="s1"/>
        </w:rPr>
        <w:t>,</w:t>
      </w:r>
      <w:r w:rsidRPr="00AA0B5F">
        <w:rPr>
          <w:rStyle w:val="s1"/>
        </w:rPr>
        <w:t xml:space="preserve"> муниципалитета  и отдельного гражданина.Однако в результате анализа  обращений и мониторинга, участия в мероприятиях по обсуждению первоочередных вопросов,  значимых для населения, выявлены злободневные  проблемы, волнующие наибольшее количество наших сограждан.</w:t>
      </w:r>
    </w:p>
    <w:p w:rsidR="000144C8" w:rsidRDefault="00AA0B5F" w:rsidP="000144C8">
      <w:pPr>
        <w:pStyle w:val="p2"/>
        <w:spacing w:after="120"/>
        <w:jc w:val="both"/>
        <w:rPr>
          <w:rStyle w:val="s1"/>
        </w:rPr>
      </w:pPr>
      <w:r w:rsidRPr="00AA0B5F">
        <w:rPr>
          <w:rStyle w:val="s1"/>
        </w:rPr>
        <w:t>• проблемы  ЖКХ, санитарного содержания и благоустройства территории  проживания</w:t>
      </w:r>
      <w:r>
        <w:rPr>
          <w:rStyle w:val="s1"/>
        </w:rPr>
        <w:t>, а особенно вывоза ТКО и уборки контейнерных площадок</w:t>
      </w:r>
    </w:p>
    <w:p w:rsidR="000144C8" w:rsidRPr="000144C8" w:rsidRDefault="000144C8" w:rsidP="000144C8">
      <w:pPr>
        <w:pStyle w:val="p2"/>
        <w:spacing w:after="120"/>
        <w:jc w:val="both"/>
        <w:rPr>
          <w:rStyle w:val="s1"/>
        </w:rPr>
      </w:pPr>
      <w:r w:rsidRPr="000144C8">
        <w:rPr>
          <w:rStyle w:val="s1"/>
        </w:rPr>
        <w:t>•озеленение и комплексное благоустройство территории  проживания;</w:t>
      </w:r>
    </w:p>
    <w:p w:rsidR="000144C8" w:rsidRPr="000144C8" w:rsidRDefault="004C20B1" w:rsidP="000144C8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• </w:t>
      </w:r>
      <w:r w:rsidR="000144C8" w:rsidRPr="000144C8">
        <w:rPr>
          <w:rStyle w:val="s1"/>
        </w:rPr>
        <w:t>привлечение к административной ответственности граждан за нарушения в сфере   благоустройства;</w:t>
      </w:r>
    </w:p>
    <w:p w:rsidR="000144C8" w:rsidRPr="000144C8" w:rsidRDefault="000144C8" w:rsidP="000144C8">
      <w:pPr>
        <w:pStyle w:val="p2"/>
        <w:spacing w:after="120"/>
        <w:jc w:val="both"/>
        <w:rPr>
          <w:rStyle w:val="s1"/>
        </w:rPr>
      </w:pPr>
      <w:r w:rsidRPr="000144C8">
        <w:rPr>
          <w:rStyle w:val="s1"/>
        </w:rPr>
        <w:t>•    дефицит медицинских кадров, в том числе, врачей-специалистов и качество предоставляемых</w:t>
      </w:r>
    </w:p>
    <w:p w:rsidR="000144C8" w:rsidRPr="00AA0B5F" w:rsidRDefault="000144C8" w:rsidP="000144C8">
      <w:pPr>
        <w:pStyle w:val="p2"/>
        <w:spacing w:after="120"/>
        <w:jc w:val="both"/>
        <w:rPr>
          <w:rStyle w:val="s1"/>
        </w:rPr>
      </w:pPr>
      <w:r w:rsidRPr="000144C8">
        <w:rPr>
          <w:rStyle w:val="s1"/>
        </w:rPr>
        <w:t xml:space="preserve">    медицинских услуг;</w:t>
      </w:r>
    </w:p>
    <w:p w:rsidR="00AA0B5F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>В текущем году б</w:t>
      </w:r>
      <w:r w:rsidR="00722BF6" w:rsidRPr="00722BF6">
        <w:rPr>
          <w:rStyle w:val="s1"/>
        </w:rPr>
        <w:t>удет продолжена борьба за решение таких вопросов, как</w:t>
      </w:r>
      <w:r>
        <w:rPr>
          <w:rStyle w:val="s1"/>
        </w:rPr>
        <w:t>:</w:t>
      </w:r>
    </w:p>
    <w:p w:rsidR="00722BF6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="00722BF6" w:rsidRPr="00722BF6">
        <w:rPr>
          <w:rStyle w:val="s1"/>
        </w:rPr>
        <w:t xml:space="preserve"> приведение в благоустроенный вид центральных улиц и особенно </w:t>
      </w:r>
      <w:r>
        <w:rPr>
          <w:rStyle w:val="s1"/>
        </w:rPr>
        <w:t xml:space="preserve"> въезда в Алексин, </w:t>
      </w:r>
    </w:p>
    <w:p w:rsidR="00AA0B5F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>- надлежащее санитарное содержания мест накопления ТКО и контроль за своевременностью и качеством их вывоза</w:t>
      </w:r>
    </w:p>
    <w:p w:rsidR="00AA0B5F" w:rsidRDefault="00AA0B5F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="00FF0FF8">
        <w:rPr>
          <w:rStyle w:val="s1"/>
        </w:rPr>
        <w:t>мониторинг качества автомобильных дорог и пешеходных переходов</w:t>
      </w:r>
    </w:p>
    <w:p w:rsidR="00FF0FF8" w:rsidRPr="00722BF6" w:rsidRDefault="000144C8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 xml:space="preserve">- </w:t>
      </w:r>
      <w:r w:rsidRPr="000144C8">
        <w:rPr>
          <w:rStyle w:val="s1"/>
        </w:rPr>
        <w:t>организаци</w:t>
      </w:r>
      <w:r>
        <w:rPr>
          <w:rStyle w:val="s1"/>
        </w:rPr>
        <w:t xml:space="preserve">я </w:t>
      </w:r>
      <w:r w:rsidRPr="000144C8">
        <w:rPr>
          <w:rStyle w:val="s1"/>
        </w:rPr>
        <w:t>работы по открытию вечерних дежурных групп в детских садах города</w:t>
      </w:r>
    </w:p>
    <w:p w:rsidR="00722BF6" w:rsidRDefault="000144C8" w:rsidP="00722BF6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="00722BF6" w:rsidRPr="00722BF6">
        <w:rPr>
          <w:rStyle w:val="s1"/>
        </w:rPr>
        <w:t xml:space="preserve">Также Общественный совет планирует включиться в реализацию проекта совета ветеранов по установке трех памятных досок участникам Великой Отечественной войны, которые внесли большой вклад в развитие Алексина – Николаю Ямникову, Моисею Гирсону и Николаю Королеву. </w:t>
      </w:r>
    </w:p>
    <w:p w:rsidR="000144C8" w:rsidRPr="001B2604" w:rsidRDefault="000144C8" w:rsidP="000144C8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</w:r>
      <w:r w:rsidRPr="000144C8">
        <w:rPr>
          <w:rStyle w:val="s1"/>
        </w:rPr>
        <w:t>Информация о деятельности Общественного  совета размещалась на официальном сайте ОМСУ МО город Алексин в разделе «Общест</w:t>
      </w:r>
      <w:r>
        <w:rPr>
          <w:rStyle w:val="s1"/>
        </w:rPr>
        <w:t xml:space="preserve">венный совет». </w:t>
      </w:r>
      <w:r w:rsidRPr="000144C8">
        <w:rPr>
          <w:rStyle w:val="s1"/>
        </w:rPr>
        <w:t xml:space="preserve">Однако степень и качество информированности граждан о деятельности нашего Общественного совета невелика. Думаю, что над этой проблемой необходимо будет поработать </w:t>
      </w:r>
      <w:r>
        <w:rPr>
          <w:rStyle w:val="s1"/>
        </w:rPr>
        <w:t>в текущем году</w:t>
      </w:r>
      <w:r w:rsidRPr="000144C8">
        <w:rPr>
          <w:rStyle w:val="s1"/>
        </w:rPr>
        <w:t>.</w:t>
      </w:r>
    </w:p>
    <w:p w:rsidR="0060728F" w:rsidRDefault="0060728F" w:rsidP="00CF456C">
      <w:pPr>
        <w:pStyle w:val="p2"/>
        <w:spacing w:before="0" w:beforeAutospacing="0" w:after="120" w:afterAutospacing="0"/>
        <w:jc w:val="both"/>
        <w:rPr>
          <w:rStyle w:val="s1"/>
        </w:rPr>
      </w:pPr>
      <w:r>
        <w:rPr>
          <w:rStyle w:val="s1"/>
        </w:rPr>
        <w:tab/>
      </w:r>
      <w:r w:rsidR="000144C8" w:rsidRPr="000144C8">
        <w:rPr>
          <w:rStyle w:val="s1"/>
        </w:rPr>
        <w:t>В заключении</w:t>
      </w:r>
      <w:r w:rsidR="00F71593">
        <w:rPr>
          <w:rStyle w:val="s1"/>
        </w:rPr>
        <w:t xml:space="preserve">, </w:t>
      </w:r>
      <w:r w:rsidR="000144C8" w:rsidRPr="000144C8">
        <w:rPr>
          <w:rStyle w:val="s1"/>
        </w:rPr>
        <w:t xml:space="preserve"> хочется выразить слова благодарности тем, кто в течение 20</w:t>
      </w:r>
      <w:r w:rsidR="000144C8">
        <w:rPr>
          <w:rStyle w:val="s1"/>
        </w:rPr>
        <w:t>20</w:t>
      </w:r>
      <w:r w:rsidR="000144C8" w:rsidRPr="000144C8">
        <w:rPr>
          <w:rStyle w:val="s1"/>
        </w:rPr>
        <w:t xml:space="preserve"> года активно взаимодействовал с Общественным советом в решении вопр</w:t>
      </w:r>
      <w:r w:rsidR="000144C8">
        <w:rPr>
          <w:rStyle w:val="s1"/>
        </w:rPr>
        <w:t>осов жизнеобеспечения населения, а также организационному отделу администрации МО город Алексин за консультативную помощь .</w:t>
      </w:r>
    </w:p>
    <w:p w:rsidR="00E0021B" w:rsidRPr="00A64DB0" w:rsidRDefault="00F71593" w:rsidP="004C20B1">
      <w:pPr>
        <w:pStyle w:val="p2"/>
        <w:spacing w:after="120"/>
        <w:jc w:val="both"/>
        <w:rPr>
          <w:rStyle w:val="s1"/>
        </w:rPr>
      </w:pPr>
      <w:r>
        <w:rPr>
          <w:rStyle w:val="s1"/>
        </w:rPr>
        <w:tab/>
        <w:t xml:space="preserve">Также, призываю членов Общественного совета в дальнейшем проявлять активность, </w:t>
      </w:r>
      <w:r w:rsidRPr="00F71593">
        <w:rPr>
          <w:rStyle w:val="s1"/>
        </w:rPr>
        <w:t>личн</w:t>
      </w:r>
      <w:r>
        <w:rPr>
          <w:rStyle w:val="s1"/>
        </w:rPr>
        <w:t xml:space="preserve">ую </w:t>
      </w:r>
      <w:r w:rsidRPr="00F71593">
        <w:rPr>
          <w:rStyle w:val="s1"/>
        </w:rPr>
        <w:t>инициатив</w:t>
      </w:r>
      <w:r>
        <w:rPr>
          <w:rStyle w:val="s1"/>
        </w:rPr>
        <w:t>у</w:t>
      </w:r>
      <w:r w:rsidRPr="00F71593">
        <w:rPr>
          <w:rStyle w:val="s1"/>
        </w:rPr>
        <w:t xml:space="preserve"> иответственн</w:t>
      </w:r>
      <w:r>
        <w:rPr>
          <w:rStyle w:val="s1"/>
        </w:rPr>
        <w:t>ый</w:t>
      </w:r>
      <w:r w:rsidRPr="00F71593">
        <w:rPr>
          <w:rStyle w:val="s1"/>
        </w:rPr>
        <w:t xml:space="preserve"> подход к общественной деятельности каждого из нас</w:t>
      </w:r>
      <w:r>
        <w:rPr>
          <w:rStyle w:val="s1"/>
        </w:rPr>
        <w:t>, кому была доверена честь представлять интересы общественности нашего муниципального образования.</w:t>
      </w:r>
      <w:bookmarkStart w:id="0" w:name="_GoBack"/>
      <w:bookmarkEnd w:id="0"/>
    </w:p>
    <w:p w:rsidR="008C42FB" w:rsidRPr="00995414" w:rsidRDefault="008C42FB" w:rsidP="008C42FB">
      <w:pPr>
        <w:pStyle w:val="p7"/>
        <w:spacing w:before="0" w:beforeAutospacing="0" w:after="120" w:afterAutospacing="0"/>
        <w:ind w:firstLine="567"/>
        <w:jc w:val="both"/>
        <w:rPr>
          <w:sz w:val="26"/>
          <w:szCs w:val="26"/>
        </w:rPr>
      </w:pPr>
    </w:p>
    <w:sectPr w:rsidR="008C42FB" w:rsidRPr="00995414" w:rsidSect="00F34055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36" w:rsidRPr="00617852" w:rsidRDefault="00AC2236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C2236" w:rsidRPr="00617852" w:rsidRDefault="00AC2236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589848"/>
      <w:docPartObj>
        <w:docPartGallery w:val="Page Numbers (Bottom of Page)"/>
        <w:docPartUnique/>
      </w:docPartObj>
    </w:sdtPr>
    <w:sdtContent>
      <w:p w:rsidR="004C20B1" w:rsidRDefault="002E4A9C">
        <w:pPr>
          <w:pStyle w:val="ae"/>
          <w:jc w:val="right"/>
        </w:pPr>
        <w:r>
          <w:fldChar w:fldCharType="begin"/>
        </w:r>
        <w:r w:rsidR="004C20B1">
          <w:instrText>PAGE   \* MERGEFORMAT</w:instrText>
        </w:r>
        <w:r>
          <w:fldChar w:fldCharType="separate"/>
        </w:r>
        <w:r w:rsidR="00CC63ED">
          <w:rPr>
            <w:noProof/>
          </w:rPr>
          <w:t>4</w:t>
        </w:r>
        <w:r>
          <w:fldChar w:fldCharType="end"/>
        </w:r>
      </w:p>
    </w:sdtContent>
  </w:sdt>
  <w:p w:rsidR="004C20B1" w:rsidRDefault="004C20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36" w:rsidRPr="00617852" w:rsidRDefault="00AC2236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C2236" w:rsidRPr="00617852" w:rsidRDefault="00AC2236" w:rsidP="00617852">
      <w:pPr>
        <w:pStyle w:val="p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EA" w:rsidRDefault="00626EEA">
    <w:pPr>
      <w:pStyle w:val="ac"/>
      <w:jc w:val="right"/>
    </w:pPr>
  </w:p>
  <w:p w:rsidR="00626EEA" w:rsidRDefault="00626E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88"/>
    <w:multiLevelType w:val="hybridMultilevel"/>
    <w:tmpl w:val="9AA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3FDB"/>
    <w:multiLevelType w:val="hybridMultilevel"/>
    <w:tmpl w:val="AFD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3B8E"/>
    <w:multiLevelType w:val="hybridMultilevel"/>
    <w:tmpl w:val="31D408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7E28"/>
    <w:multiLevelType w:val="hybridMultilevel"/>
    <w:tmpl w:val="437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A63"/>
    <w:multiLevelType w:val="hybridMultilevel"/>
    <w:tmpl w:val="B574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94AA3"/>
    <w:multiLevelType w:val="hybridMultilevel"/>
    <w:tmpl w:val="2986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2A4B"/>
    <w:multiLevelType w:val="hybridMultilevel"/>
    <w:tmpl w:val="6BAA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3AEB"/>
    <w:multiLevelType w:val="hybridMultilevel"/>
    <w:tmpl w:val="33442312"/>
    <w:lvl w:ilvl="0" w:tplc="E58CE4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B1126F"/>
    <w:multiLevelType w:val="hybridMultilevel"/>
    <w:tmpl w:val="4B1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E7EA6"/>
    <w:multiLevelType w:val="hybridMultilevel"/>
    <w:tmpl w:val="FD4C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16394"/>
    <w:multiLevelType w:val="hybridMultilevel"/>
    <w:tmpl w:val="88F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5AC"/>
    <w:rsid w:val="0000623A"/>
    <w:rsid w:val="000144C8"/>
    <w:rsid w:val="00031991"/>
    <w:rsid w:val="000476D6"/>
    <w:rsid w:val="00051F25"/>
    <w:rsid w:val="0006050B"/>
    <w:rsid w:val="00061CCE"/>
    <w:rsid w:val="00062BD9"/>
    <w:rsid w:val="00064CEC"/>
    <w:rsid w:val="0006641F"/>
    <w:rsid w:val="00066D10"/>
    <w:rsid w:val="000878A2"/>
    <w:rsid w:val="00087D11"/>
    <w:rsid w:val="000947BB"/>
    <w:rsid w:val="00094D42"/>
    <w:rsid w:val="000A34B6"/>
    <w:rsid w:val="000B06F7"/>
    <w:rsid w:val="000B6BA4"/>
    <w:rsid w:val="000C51F3"/>
    <w:rsid w:val="000D5202"/>
    <w:rsid w:val="000E418A"/>
    <w:rsid w:val="00110843"/>
    <w:rsid w:val="001138F1"/>
    <w:rsid w:val="00113BD9"/>
    <w:rsid w:val="00124E67"/>
    <w:rsid w:val="001265EF"/>
    <w:rsid w:val="00130F2F"/>
    <w:rsid w:val="001315E5"/>
    <w:rsid w:val="00131C64"/>
    <w:rsid w:val="00132CE3"/>
    <w:rsid w:val="001338B8"/>
    <w:rsid w:val="001463BF"/>
    <w:rsid w:val="00151C44"/>
    <w:rsid w:val="001525FA"/>
    <w:rsid w:val="00156F6A"/>
    <w:rsid w:val="0016445D"/>
    <w:rsid w:val="00174500"/>
    <w:rsid w:val="00182D04"/>
    <w:rsid w:val="001A5708"/>
    <w:rsid w:val="001B14E5"/>
    <w:rsid w:val="001B2604"/>
    <w:rsid w:val="001B6251"/>
    <w:rsid w:val="001C6C67"/>
    <w:rsid w:val="001E4268"/>
    <w:rsid w:val="001F5CF7"/>
    <w:rsid w:val="001F78B4"/>
    <w:rsid w:val="00206888"/>
    <w:rsid w:val="0021012F"/>
    <w:rsid w:val="00225FD2"/>
    <w:rsid w:val="00227775"/>
    <w:rsid w:val="00245C5E"/>
    <w:rsid w:val="002461B0"/>
    <w:rsid w:val="0025205E"/>
    <w:rsid w:val="00271D5F"/>
    <w:rsid w:val="00275EF1"/>
    <w:rsid w:val="002832F9"/>
    <w:rsid w:val="00291F01"/>
    <w:rsid w:val="002A36C9"/>
    <w:rsid w:val="002B3C01"/>
    <w:rsid w:val="002C4C62"/>
    <w:rsid w:val="002C53F0"/>
    <w:rsid w:val="002C5BCA"/>
    <w:rsid w:val="002D17A0"/>
    <w:rsid w:val="002D380F"/>
    <w:rsid w:val="002D445B"/>
    <w:rsid w:val="002D55ED"/>
    <w:rsid w:val="002E1276"/>
    <w:rsid w:val="002E4A9C"/>
    <w:rsid w:val="002E52DE"/>
    <w:rsid w:val="002E570E"/>
    <w:rsid w:val="002F59BA"/>
    <w:rsid w:val="002F6C37"/>
    <w:rsid w:val="00303C97"/>
    <w:rsid w:val="003155EA"/>
    <w:rsid w:val="0034358A"/>
    <w:rsid w:val="0035665A"/>
    <w:rsid w:val="003852AF"/>
    <w:rsid w:val="00391C17"/>
    <w:rsid w:val="0039405F"/>
    <w:rsid w:val="00394F3E"/>
    <w:rsid w:val="003A4B8A"/>
    <w:rsid w:val="003A670E"/>
    <w:rsid w:val="003C3434"/>
    <w:rsid w:val="003C3D7C"/>
    <w:rsid w:val="003C425C"/>
    <w:rsid w:val="003C5D30"/>
    <w:rsid w:val="003D5EBF"/>
    <w:rsid w:val="003D6CF8"/>
    <w:rsid w:val="003F08B1"/>
    <w:rsid w:val="003F5389"/>
    <w:rsid w:val="003F7763"/>
    <w:rsid w:val="00420977"/>
    <w:rsid w:val="004271E1"/>
    <w:rsid w:val="0043689A"/>
    <w:rsid w:val="00444BB4"/>
    <w:rsid w:val="00452A8D"/>
    <w:rsid w:val="004537AC"/>
    <w:rsid w:val="0045416E"/>
    <w:rsid w:val="00463E32"/>
    <w:rsid w:val="00471BC0"/>
    <w:rsid w:val="00475167"/>
    <w:rsid w:val="00476D27"/>
    <w:rsid w:val="00482F7F"/>
    <w:rsid w:val="00486B19"/>
    <w:rsid w:val="0048754D"/>
    <w:rsid w:val="00496C72"/>
    <w:rsid w:val="00496E5B"/>
    <w:rsid w:val="004A4E5E"/>
    <w:rsid w:val="004B0B65"/>
    <w:rsid w:val="004B4762"/>
    <w:rsid w:val="004C20B1"/>
    <w:rsid w:val="004C54B3"/>
    <w:rsid w:val="004D36B1"/>
    <w:rsid w:val="004D3E1D"/>
    <w:rsid w:val="004D4A5F"/>
    <w:rsid w:val="004D68A1"/>
    <w:rsid w:val="00504EEA"/>
    <w:rsid w:val="0050753C"/>
    <w:rsid w:val="00513077"/>
    <w:rsid w:val="00513A73"/>
    <w:rsid w:val="00514A36"/>
    <w:rsid w:val="005236C1"/>
    <w:rsid w:val="005246AC"/>
    <w:rsid w:val="005329DB"/>
    <w:rsid w:val="0053376B"/>
    <w:rsid w:val="0054448D"/>
    <w:rsid w:val="00545383"/>
    <w:rsid w:val="00565F84"/>
    <w:rsid w:val="00566808"/>
    <w:rsid w:val="0057133C"/>
    <w:rsid w:val="00571616"/>
    <w:rsid w:val="005761D8"/>
    <w:rsid w:val="00581BAE"/>
    <w:rsid w:val="005A45D3"/>
    <w:rsid w:val="005A656B"/>
    <w:rsid w:val="005B6353"/>
    <w:rsid w:val="005C42D4"/>
    <w:rsid w:val="005E15DC"/>
    <w:rsid w:val="005E46E0"/>
    <w:rsid w:val="005F3DC1"/>
    <w:rsid w:val="005F6538"/>
    <w:rsid w:val="0060728F"/>
    <w:rsid w:val="00610B62"/>
    <w:rsid w:val="006143BF"/>
    <w:rsid w:val="00617852"/>
    <w:rsid w:val="006238BF"/>
    <w:rsid w:val="00626EEA"/>
    <w:rsid w:val="006316E6"/>
    <w:rsid w:val="0063314D"/>
    <w:rsid w:val="00644C5F"/>
    <w:rsid w:val="0064535B"/>
    <w:rsid w:val="00652DE7"/>
    <w:rsid w:val="00655460"/>
    <w:rsid w:val="00655813"/>
    <w:rsid w:val="0067162B"/>
    <w:rsid w:val="006722AC"/>
    <w:rsid w:val="00684E8D"/>
    <w:rsid w:val="00686C24"/>
    <w:rsid w:val="006A11E2"/>
    <w:rsid w:val="006A1ED3"/>
    <w:rsid w:val="006A225C"/>
    <w:rsid w:val="006B546F"/>
    <w:rsid w:val="006C2BEC"/>
    <w:rsid w:val="006D6957"/>
    <w:rsid w:val="006D6B57"/>
    <w:rsid w:val="006F2DB4"/>
    <w:rsid w:val="00700699"/>
    <w:rsid w:val="007100E9"/>
    <w:rsid w:val="007124AA"/>
    <w:rsid w:val="00715D1F"/>
    <w:rsid w:val="00716261"/>
    <w:rsid w:val="00716A05"/>
    <w:rsid w:val="007207B2"/>
    <w:rsid w:val="00722BF6"/>
    <w:rsid w:val="007238E5"/>
    <w:rsid w:val="00725423"/>
    <w:rsid w:val="0074098E"/>
    <w:rsid w:val="0074427C"/>
    <w:rsid w:val="007510B9"/>
    <w:rsid w:val="0075224C"/>
    <w:rsid w:val="00757AE1"/>
    <w:rsid w:val="00760D3B"/>
    <w:rsid w:val="00772B24"/>
    <w:rsid w:val="007837A2"/>
    <w:rsid w:val="00791A7E"/>
    <w:rsid w:val="00792233"/>
    <w:rsid w:val="007940D7"/>
    <w:rsid w:val="00797B63"/>
    <w:rsid w:val="007A20F0"/>
    <w:rsid w:val="007B36CD"/>
    <w:rsid w:val="007B7F33"/>
    <w:rsid w:val="007C144C"/>
    <w:rsid w:val="007C1B0F"/>
    <w:rsid w:val="007C4AD9"/>
    <w:rsid w:val="007E0382"/>
    <w:rsid w:val="007E04B3"/>
    <w:rsid w:val="007E2CD6"/>
    <w:rsid w:val="007E390A"/>
    <w:rsid w:val="00800650"/>
    <w:rsid w:val="00810F50"/>
    <w:rsid w:val="00821E02"/>
    <w:rsid w:val="008240B0"/>
    <w:rsid w:val="00825B16"/>
    <w:rsid w:val="008276BD"/>
    <w:rsid w:val="008449E6"/>
    <w:rsid w:val="008712E3"/>
    <w:rsid w:val="00871D25"/>
    <w:rsid w:val="008A4380"/>
    <w:rsid w:val="008B33AA"/>
    <w:rsid w:val="008B443A"/>
    <w:rsid w:val="008C42FB"/>
    <w:rsid w:val="008D4164"/>
    <w:rsid w:val="008D4FAB"/>
    <w:rsid w:val="008D6434"/>
    <w:rsid w:val="008E181A"/>
    <w:rsid w:val="008E27A8"/>
    <w:rsid w:val="008F1EC9"/>
    <w:rsid w:val="0091064A"/>
    <w:rsid w:val="00912ED6"/>
    <w:rsid w:val="009154E1"/>
    <w:rsid w:val="00936B4E"/>
    <w:rsid w:val="00937507"/>
    <w:rsid w:val="00942660"/>
    <w:rsid w:val="00942AF0"/>
    <w:rsid w:val="00944E4E"/>
    <w:rsid w:val="009522FF"/>
    <w:rsid w:val="0097375E"/>
    <w:rsid w:val="00991ADB"/>
    <w:rsid w:val="00995414"/>
    <w:rsid w:val="009A0CEE"/>
    <w:rsid w:val="009A1910"/>
    <w:rsid w:val="009A256A"/>
    <w:rsid w:val="009A61D6"/>
    <w:rsid w:val="009C1778"/>
    <w:rsid w:val="009C69A0"/>
    <w:rsid w:val="009D10B9"/>
    <w:rsid w:val="009D4C2D"/>
    <w:rsid w:val="009D7163"/>
    <w:rsid w:val="009E2636"/>
    <w:rsid w:val="009E4807"/>
    <w:rsid w:val="009E5049"/>
    <w:rsid w:val="009E7D58"/>
    <w:rsid w:val="009F3D91"/>
    <w:rsid w:val="00A042E0"/>
    <w:rsid w:val="00A06A26"/>
    <w:rsid w:val="00A103D8"/>
    <w:rsid w:val="00A114C4"/>
    <w:rsid w:val="00A12C44"/>
    <w:rsid w:val="00A133B6"/>
    <w:rsid w:val="00A135A5"/>
    <w:rsid w:val="00A4555F"/>
    <w:rsid w:val="00A57D57"/>
    <w:rsid w:val="00A64DB0"/>
    <w:rsid w:val="00A717C0"/>
    <w:rsid w:val="00A7316E"/>
    <w:rsid w:val="00A754AB"/>
    <w:rsid w:val="00A75DCC"/>
    <w:rsid w:val="00A8658A"/>
    <w:rsid w:val="00AA0B5F"/>
    <w:rsid w:val="00AA548E"/>
    <w:rsid w:val="00AB1BC3"/>
    <w:rsid w:val="00AB5EE0"/>
    <w:rsid w:val="00AC2236"/>
    <w:rsid w:val="00AD5E11"/>
    <w:rsid w:val="00AF10B9"/>
    <w:rsid w:val="00B04554"/>
    <w:rsid w:val="00B13EE0"/>
    <w:rsid w:val="00B14B98"/>
    <w:rsid w:val="00B150A1"/>
    <w:rsid w:val="00B204D6"/>
    <w:rsid w:val="00B23045"/>
    <w:rsid w:val="00B609A3"/>
    <w:rsid w:val="00B61174"/>
    <w:rsid w:val="00B64405"/>
    <w:rsid w:val="00B81995"/>
    <w:rsid w:val="00B8708E"/>
    <w:rsid w:val="00B922E1"/>
    <w:rsid w:val="00BA44A5"/>
    <w:rsid w:val="00BA71C3"/>
    <w:rsid w:val="00BA73BF"/>
    <w:rsid w:val="00BB393B"/>
    <w:rsid w:val="00BD349E"/>
    <w:rsid w:val="00BE18BC"/>
    <w:rsid w:val="00BF3FB8"/>
    <w:rsid w:val="00BF6194"/>
    <w:rsid w:val="00BF6C6A"/>
    <w:rsid w:val="00C02B3D"/>
    <w:rsid w:val="00C04168"/>
    <w:rsid w:val="00C04C24"/>
    <w:rsid w:val="00C2424C"/>
    <w:rsid w:val="00C25581"/>
    <w:rsid w:val="00C448DE"/>
    <w:rsid w:val="00C44AA5"/>
    <w:rsid w:val="00C4697E"/>
    <w:rsid w:val="00C47F56"/>
    <w:rsid w:val="00C517AF"/>
    <w:rsid w:val="00C55B19"/>
    <w:rsid w:val="00C60484"/>
    <w:rsid w:val="00C66845"/>
    <w:rsid w:val="00C70F87"/>
    <w:rsid w:val="00C710B1"/>
    <w:rsid w:val="00C94A31"/>
    <w:rsid w:val="00C96B56"/>
    <w:rsid w:val="00CA03BB"/>
    <w:rsid w:val="00CA5C57"/>
    <w:rsid w:val="00CA719E"/>
    <w:rsid w:val="00CC41E1"/>
    <w:rsid w:val="00CC63ED"/>
    <w:rsid w:val="00CD6640"/>
    <w:rsid w:val="00CF456C"/>
    <w:rsid w:val="00CF56BF"/>
    <w:rsid w:val="00D03B35"/>
    <w:rsid w:val="00D04DC2"/>
    <w:rsid w:val="00D05397"/>
    <w:rsid w:val="00D13DC6"/>
    <w:rsid w:val="00D15EA0"/>
    <w:rsid w:val="00D43EC1"/>
    <w:rsid w:val="00D455AC"/>
    <w:rsid w:val="00D468A0"/>
    <w:rsid w:val="00D536FE"/>
    <w:rsid w:val="00D60471"/>
    <w:rsid w:val="00D708E4"/>
    <w:rsid w:val="00D76B79"/>
    <w:rsid w:val="00D85814"/>
    <w:rsid w:val="00DA0D8C"/>
    <w:rsid w:val="00DB1443"/>
    <w:rsid w:val="00DB4EBF"/>
    <w:rsid w:val="00DC6414"/>
    <w:rsid w:val="00DD2CE5"/>
    <w:rsid w:val="00DD3F3A"/>
    <w:rsid w:val="00DE33D6"/>
    <w:rsid w:val="00DE4BEA"/>
    <w:rsid w:val="00DE66A5"/>
    <w:rsid w:val="00E0021B"/>
    <w:rsid w:val="00E075F4"/>
    <w:rsid w:val="00E12782"/>
    <w:rsid w:val="00E13D3A"/>
    <w:rsid w:val="00E20220"/>
    <w:rsid w:val="00E2348C"/>
    <w:rsid w:val="00E43A99"/>
    <w:rsid w:val="00E441A2"/>
    <w:rsid w:val="00E510AA"/>
    <w:rsid w:val="00E54501"/>
    <w:rsid w:val="00E66D0D"/>
    <w:rsid w:val="00E85961"/>
    <w:rsid w:val="00E922EA"/>
    <w:rsid w:val="00EC5C13"/>
    <w:rsid w:val="00ED6A5F"/>
    <w:rsid w:val="00EF674E"/>
    <w:rsid w:val="00F06BE4"/>
    <w:rsid w:val="00F1333B"/>
    <w:rsid w:val="00F17630"/>
    <w:rsid w:val="00F34055"/>
    <w:rsid w:val="00F43FB3"/>
    <w:rsid w:val="00F56E45"/>
    <w:rsid w:val="00F71593"/>
    <w:rsid w:val="00F7404D"/>
    <w:rsid w:val="00F852EB"/>
    <w:rsid w:val="00F94B6F"/>
    <w:rsid w:val="00FA6C3D"/>
    <w:rsid w:val="00FB5C1C"/>
    <w:rsid w:val="00FD07BF"/>
    <w:rsid w:val="00FD3535"/>
    <w:rsid w:val="00FE0A7B"/>
    <w:rsid w:val="00FF0248"/>
    <w:rsid w:val="00FF0FF8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9C"/>
  </w:style>
  <w:style w:type="paragraph" w:styleId="1">
    <w:name w:val="heading 1"/>
    <w:basedOn w:val="a"/>
    <w:next w:val="a"/>
    <w:link w:val="10"/>
    <w:uiPriority w:val="99"/>
    <w:qFormat/>
    <w:rsid w:val="007E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C24"/>
  </w:style>
  <w:style w:type="paragraph" w:customStyle="1" w:styleId="p3">
    <w:name w:val="p3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6C24"/>
  </w:style>
  <w:style w:type="paragraph" w:customStyle="1" w:styleId="p5">
    <w:name w:val="p5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6C24"/>
  </w:style>
  <w:style w:type="paragraph" w:customStyle="1" w:styleId="p7">
    <w:name w:val="p7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76D27"/>
  </w:style>
  <w:style w:type="character" w:customStyle="1" w:styleId="10">
    <w:name w:val="Заголовок 1 Знак"/>
    <w:basedOn w:val="a0"/>
    <w:link w:val="1"/>
    <w:uiPriority w:val="99"/>
    <w:rsid w:val="007E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elect">
    <w:name w:val="select"/>
    <w:basedOn w:val="a0"/>
    <w:rsid w:val="007E390A"/>
  </w:style>
  <w:style w:type="paragraph" w:styleId="a3">
    <w:name w:val="List Paragraph"/>
    <w:basedOn w:val="a"/>
    <w:uiPriority w:val="34"/>
    <w:qFormat/>
    <w:rsid w:val="007E390A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995414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5414"/>
    <w:rPr>
      <w:rFonts w:eastAsiaTheme="minorEastAsia"/>
      <w:lang w:eastAsia="ru-RU"/>
    </w:rPr>
  </w:style>
  <w:style w:type="paragraph" w:styleId="a6">
    <w:name w:val="No Spacing"/>
    <w:uiPriority w:val="1"/>
    <w:qFormat/>
    <w:rsid w:val="006316E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16E6"/>
    <w:rPr>
      <w:color w:val="0000FF" w:themeColor="hyperlink"/>
      <w:u w:val="single"/>
    </w:rPr>
  </w:style>
  <w:style w:type="paragraph" w:customStyle="1" w:styleId="projectrightinfo">
    <w:name w:val="project_right_info"/>
    <w:basedOn w:val="a"/>
    <w:rsid w:val="001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D0D"/>
    <w:rPr>
      <w:b/>
      <w:bCs/>
    </w:rPr>
  </w:style>
  <w:style w:type="character" w:styleId="ab">
    <w:name w:val="Emphasis"/>
    <w:basedOn w:val="a0"/>
    <w:uiPriority w:val="20"/>
    <w:qFormat/>
    <w:rsid w:val="00482F7F"/>
    <w:rPr>
      <w:i/>
      <w:iCs/>
    </w:rPr>
  </w:style>
  <w:style w:type="paragraph" w:styleId="ac">
    <w:name w:val="header"/>
    <w:basedOn w:val="a"/>
    <w:link w:val="ad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7852"/>
  </w:style>
  <w:style w:type="paragraph" w:styleId="ae">
    <w:name w:val="footer"/>
    <w:basedOn w:val="a"/>
    <w:link w:val="af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7852"/>
  </w:style>
  <w:style w:type="paragraph" w:styleId="af0">
    <w:name w:val="Balloon Text"/>
    <w:basedOn w:val="a"/>
    <w:link w:val="af1"/>
    <w:uiPriority w:val="99"/>
    <w:semiHidden/>
    <w:unhideWhenUsed/>
    <w:rsid w:val="002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C24"/>
  </w:style>
  <w:style w:type="paragraph" w:customStyle="1" w:styleId="p3">
    <w:name w:val="p3"/>
    <w:basedOn w:val="a"/>
    <w:rsid w:val="00C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6C24"/>
  </w:style>
  <w:style w:type="paragraph" w:customStyle="1" w:styleId="p5">
    <w:name w:val="p5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6C24"/>
  </w:style>
  <w:style w:type="paragraph" w:customStyle="1" w:styleId="p7">
    <w:name w:val="p7"/>
    <w:basedOn w:val="a"/>
    <w:rsid w:val="006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76D27"/>
  </w:style>
  <w:style w:type="character" w:customStyle="1" w:styleId="10">
    <w:name w:val="Заголовок 1 Знак"/>
    <w:basedOn w:val="a0"/>
    <w:link w:val="1"/>
    <w:uiPriority w:val="99"/>
    <w:rsid w:val="007E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elect">
    <w:name w:val="select"/>
    <w:basedOn w:val="a0"/>
    <w:rsid w:val="007E390A"/>
  </w:style>
  <w:style w:type="paragraph" w:styleId="a3">
    <w:name w:val="List Paragraph"/>
    <w:basedOn w:val="a"/>
    <w:uiPriority w:val="34"/>
    <w:qFormat/>
    <w:rsid w:val="007E390A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995414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5414"/>
    <w:rPr>
      <w:rFonts w:eastAsiaTheme="minorEastAsia"/>
      <w:lang w:eastAsia="ru-RU"/>
    </w:rPr>
  </w:style>
  <w:style w:type="paragraph" w:styleId="a6">
    <w:name w:val="No Spacing"/>
    <w:uiPriority w:val="1"/>
    <w:qFormat/>
    <w:rsid w:val="006316E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16E6"/>
    <w:rPr>
      <w:color w:val="0000FF" w:themeColor="hyperlink"/>
      <w:u w:val="single"/>
    </w:rPr>
  </w:style>
  <w:style w:type="paragraph" w:customStyle="1" w:styleId="projectrightinfo">
    <w:name w:val="project_right_info"/>
    <w:basedOn w:val="a"/>
    <w:rsid w:val="001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D0D"/>
    <w:rPr>
      <w:b/>
      <w:bCs/>
    </w:rPr>
  </w:style>
  <w:style w:type="character" w:styleId="ab">
    <w:name w:val="Emphasis"/>
    <w:basedOn w:val="a0"/>
    <w:uiPriority w:val="20"/>
    <w:qFormat/>
    <w:rsid w:val="00482F7F"/>
    <w:rPr>
      <w:i/>
      <w:iCs/>
    </w:rPr>
  </w:style>
  <w:style w:type="paragraph" w:styleId="ac">
    <w:name w:val="header"/>
    <w:basedOn w:val="a"/>
    <w:link w:val="ad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7852"/>
  </w:style>
  <w:style w:type="paragraph" w:styleId="ae">
    <w:name w:val="footer"/>
    <w:basedOn w:val="a"/>
    <w:link w:val="af"/>
    <w:uiPriority w:val="99"/>
    <w:unhideWhenUsed/>
    <w:rsid w:val="006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7852"/>
  </w:style>
  <w:style w:type="paragraph" w:styleId="af0">
    <w:name w:val="Balloon Text"/>
    <w:basedOn w:val="a"/>
    <w:link w:val="af1"/>
    <w:uiPriority w:val="99"/>
    <w:semiHidden/>
    <w:unhideWhenUsed/>
    <w:rsid w:val="002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DFC8-C0CA-4C37-8667-4EF585CA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zheletkova.tatyana</cp:lastModifiedBy>
  <cp:revision>2</cp:revision>
  <cp:lastPrinted>2018-11-22T08:02:00Z</cp:lastPrinted>
  <dcterms:created xsi:type="dcterms:W3CDTF">2022-08-22T12:11:00Z</dcterms:created>
  <dcterms:modified xsi:type="dcterms:W3CDTF">2022-08-22T12:11:00Z</dcterms:modified>
</cp:coreProperties>
</file>