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A9" w:rsidRPr="00E8227D" w:rsidRDefault="00D32B93">
      <w:pPr>
        <w:jc w:val="center"/>
        <w:rPr>
          <w:b/>
          <w:bCs/>
          <w:sz w:val="22"/>
          <w:szCs w:val="22"/>
        </w:rPr>
      </w:pPr>
      <w:r w:rsidRPr="00E8227D">
        <w:rPr>
          <w:b/>
          <w:bCs/>
          <w:sz w:val="22"/>
          <w:szCs w:val="22"/>
        </w:rPr>
        <w:t>Отчет</w:t>
      </w:r>
    </w:p>
    <w:p w:rsidR="001A37A9" w:rsidRPr="00E8227D" w:rsidRDefault="00D32B93">
      <w:pPr>
        <w:jc w:val="center"/>
        <w:rPr>
          <w:b/>
          <w:sz w:val="22"/>
          <w:szCs w:val="22"/>
        </w:rPr>
      </w:pPr>
      <w:r w:rsidRPr="00E8227D">
        <w:rPr>
          <w:b/>
          <w:bCs/>
          <w:sz w:val="22"/>
          <w:szCs w:val="22"/>
        </w:rPr>
        <w:t xml:space="preserve">о ходе реализации </w:t>
      </w:r>
      <w:r w:rsidRPr="00E8227D">
        <w:rPr>
          <w:b/>
          <w:sz w:val="22"/>
          <w:szCs w:val="22"/>
        </w:rPr>
        <w:t>муниципальной программы «Экономическое развитие и формирование инвестиционной привлекательности</w:t>
      </w:r>
    </w:p>
    <w:p w:rsidR="00CA36D6" w:rsidRPr="00E8227D" w:rsidRDefault="00D32B93">
      <w:pPr>
        <w:jc w:val="center"/>
        <w:rPr>
          <w:b/>
          <w:sz w:val="22"/>
          <w:szCs w:val="22"/>
        </w:rPr>
      </w:pPr>
      <w:r w:rsidRPr="00E8227D">
        <w:rPr>
          <w:b/>
          <w:sz w:val="22"/>
          <w:szCs w:val="22"/>
        </w:rPr>
        <w:t xml:space="preserve">муниципального образования город Алексин» </w:t>
      </w:r>
    </w:p>
    <w:p w:rsidR="001A37A9" w:rsidRDefault="00D32B93">
      <w:pPr>
        <w:jc w:val="center"/>
        <w:rPr>
          <w:b/>
          <w:sz w:val="22"/>
          <w:szCs w:val="22"/>
        </w:rPr>
      </w:pPr>
      <w:r w:rsidRPr="00E8227D">
        <w:rPr>
          <w:b/>
          <w:sz w:val="22"/>
          <w:szCs w:val="22"/>
        </w:rPr>
        <w:t>за 202</w:t>
      </w:r>
      <w:r w:rsidR="006D4709" w:rsidRPr="00E8227D">
        <w:rPr>
          <w:b/>
          <w:sz w:val="22"/>
          <w:szCs w:val="22"/>
        </w:rPr>
        <w:t>2</w:t>
      </w:r>
      <w:r w:rsidR="00E33121" w:rsidRPr="00E8227D">
        <w:rPr>
          <w:b/>
          <w:sz w:val="22"/>
          <w:szCs w:val="22"/>
        </w:rPr>
        <w:t xml:space="preserve"> </w:t>
      </w:r>
      <w:r w:rsidRPr="00E8227D">
        <w:rPr>
          <w:b/>
          <w:sz w:val="22"/>
          <w:szCs w:val="22"/>
        </w:rPr>
        <w:t>год</w:t>
      </w:r>
    </w:p>
    <w:p w:rsidR="00E8227D" w:rsidRPr="00E8227D" w:rsidRDefault="00E8227D">
      <w:pPr>
        <w:jc w:val="center"/>
        <w:rPr>
          <w:sz w:val="22"/>
          <w:szCs w:val="22"/>
        </w:rPr>
      </w:pPr>
    </w:p>
    <w:tbl>
      <w:tblPr>
        <w:tblW w:w="14872" w:type="dxa"/>
        <w:tblInd w:w="6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5"/>
        <w:gridCol w:w="10777"/>
      </w:tblGrid>
      <w:tr w:rsidR="001A37A9" w:rsidRPr="00E8227D" w:rsidTr="003D0C82"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10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</w:pPr>
            <w:r w:rsidRPr="00E8227D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18.12.2018 №2758 </w:t>
            </w:r>
          </w:p>
        </w:tc>
      </w:tr>
      <w:tr w:rsidR="001A37A9" w:rsidRPr="00E8227D" w:rsidTr="003D0C82">
        <w:tc>
          <w:tcPr>
            <w:tcW w:w="40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 w:rsidP="0034134B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107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both"/>
              <w:rPr>
                <w:sz w:val="22"/>
                <w:szCs w:val="22"/>
                <w:highlight w:val="white"/>
              </w:rPr>
            </w:pPr>
            <w:r w:rsidRPr="00E8227D">
              <w:rPr>
                <w:sz w:val="22"/>
                <w:szCs w:val="22"/>
                <w:shd w:val="clear" w:color="auto" w:fill="FFFFFF"/>
              </w:rPr>
              <w:t xml:space="preserve">Цель программы: </w:t>
            </w:r>
            <w:r w:rsidRPr="00E8227D">
              <w:rPr>
                <w:sz w:val="22"/>
                <w:szCs w:val="22"/>
              </w:rPr>
              <w:t>Создание условий для развития предпринимательства и инвестиционной привлекательности муниципального образования город Алексин</w:t>
            </w:r>
          </w:p>
          <w:p w:rsidR="001A37A9" w:rsidRDefault="00D32B93" w:rsidP="0034134B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8227D">
              <w:rPr>
                <w:sz w:val="22"/>
                <w:szCs w:val="22"/>
                <w:shd w:val="clear" w:color="auto" w:fill="FFFFFF"/>
              </w:rPr>
              <w:t xml:space="preserve">Задачи </w:t>
            </w:r>
            <w:r w:rsidR="0034134B" w:rsidRPr="00E8227D">
              <w:rPr>
                <w:sz w:val="22"/>
                <w:szCs w:val="22"/>
                <w:shd w:val="clear" w:color="auto" w:fill="FFFFFF"/>
              </w:rPr>
              <w:t>п</w:t>
            </w:r>
            <w:r w:rsidRPr="00E8227D">
              <w:rPr>
                <w:sz w:val="22"/>
                <w:szCs w:val="22"/>
                <w:shd w:val="clear" w:color="auto" w:fill="FFFFFF"/>
              </w:rPr>
              <w:t xml:space="preserve">рограммы: </w:t>
            </w:r>
            <w:r w:rsidRPr="00E8227D">
              <w:rPr>
                <w:sz w:val="22"/>
                <w:szCs w:val="22"/>
              </w:rPr>
              <w:t>стимулирование деятельности малого и среднего бизнеса путем развития системы финансовой поддержки; пропаганда предпринимательства (стимулирование граждан в осуществлению предпринимательской деятельности); создание новых рабочих мест; рост налоговых поступлений от субъектов малого и среднего предпринимательства в муниципальный бюджет; формирование благоприятной среды для реализации инвестиционных проектов; формирование мотивации к труду и охране труда</w:t>
            </w:r>
            <w:r w:rsidR="00E8227D">
              <w:rPr>
                <w:sz w:val="22"/>
                <w:szCs w:val="22"/>
              </w:rPr>
              <w:t>.</w:t>
            </w:r>
            <w:proofErr w:type="gramEnd"/>
          </w:p>
          <w:p w:rsidR="00E8227D" w:rsidRPr="00E8227D" w:rsidRDefault="00E8227D" w:rsidP="0034134B">
            <w:pPr>
              <w:pStyle w:val="a8"/>
              <w:snapToGrid w:val="0"/>
              <w:jc w:val="both"/>
            </w:pPr>
          </w:p>
        </w:tc>
      </w:tr>
      <w:tr w:rsidR="001A37A9" w:rsidRPr="00E8227D" w:rsidTr="003D0C82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 w:rsidP="00CE6F1A">
            <w:pPr>
              <w:pStyle w:val="a8"/>
              <w:snapToGrid w:val="0"/>
            </w:pPr>
            <w:r w:rsidRPr="00E8227D">
              <w:rPr>
                <w:sz w:val="22"/>
                <w:szCs w:val="22"/>
              </w:rPr>
              <w:t>Основные ожидаемые результаты Программы за 20</w:t>
            </w:r>
            <w:r w:rsidR="00CE6F1A" w:rsidRPr="00E8227D">
              <w:rPr>
                <w:sz w:val="22"/>
                <w:szCs w:val="22"/>
              </w:rPr>
              <w:t>19</w:t>
            </w:r>
            <w:r w:rsidRPr="00E8227D">
              <w:rPr>
                <w:sz w:val="22"/>
                <w:szCs w:val="22"/>
              </w:rPr>
              <w:t>-202</w:t>
            </w:r>
            <w:r w:rsidR="00CE6F1A" w:rsidRPr="00E8227D">
              <w:rPr>
                <w:sz w:val="22"/>
                <w:szCs w:val="22"/>
              </w:rPr>
              <w:t>4</w:t>
            </w:r>
            <w:r w:rsidRPr="00E8227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Default="00D32B93" w:rsidP="00B9031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Реализация мероприятий программы позволит:</w:t>
            </w:r>
            <w:r w:rsidR="00B90317" w:rsidRPr="00E8227D">
              <w:rPr>
                <w:sz w:val="22"/>
                <w:szCs w:val="22"/>
              </w:rPr>
              <w:t xml:space="preserve"> </w:t>
            </w:r>
            <w:r w:rsidR="00B90317" w:rsidRPr="00E8227D">
              <w:rPr>
                <w:sz w:val="22"/>
                <w:szCs w:val="22"/>
                <w:shd w:val="clear" w:color="auto" w:fill="FFFFFF"/>
              </w:rPr>
              <w:t xml:space="preserve">предоставить финансовую поддержку 5 субъектам малого и среднего  предпринимательства; создать дополнительно 3-9 рабочих мест; </w:t>
            </w:r>
            <w:r w:rsidR="00B90317" w:rsidRPr="00E8227D">
              <w:rPr>
                <w:sz w:val="22"/>
                <w:szCs w:val="22"/>
              </w:rPr>
              <w:t xml:space="preserve">довести показатель «количество зарегистрированных субъектов малого и среднего предпринимательства, включая индивидуальных предпринимателей, в расчете на 1 тысячу человек населения» до уровня 30,5 единицы; увеличить удельный вес среднесписочной численности работников (без внешних совместителей) субъектов малого и среднего предпринимательства в общей среднесписочной численности работников предприятий и организаций (без внешних совместителей) до 25,85 процентов; увеличить </w:t>
            </w:r>
            <w:r w:rsidR="00B90317" w:rsidRPr="00E8227D">
              <w:rPr>
                <w:bCs/>
                <w:sz w:val="22"/>
                <w:szCs w:val="22"/>
              </w:rPr>
              <w:t>к</w:t>
            </w:r>
            <w:r w:rsidR="00B90317" w:rsidRPr="00E8227D">
              <w:rPr>
                <w:sz w:val="22"/>
                <w:szCs w:val="22"/>
              </w:rPr>
              <w:t xml:space="preserve">оличество нестационарных торговых объектов круглогодичного размещения и мобильных торговых объектов до 55 единиц; </w:t>
            </w:r>
            <w:proofErr w:type="gramStart"/>
            <w:r w:rsidR="00B90317" w:rsidRPr="00E8227D">
              <w:rPr>
                <w:sz w:val="22"/>
                <w:szCs w:val="22"/>
              </w:rPr>
              <w:t>увеличить 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 до 12,5-15%, в том числе 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 до 14%;</w:t>
            </w:r>
            <w:proofErr w:type="gramEnd"/>
            <w:r w:rsidR="00B90317" w:rsidRPr="00E8227D">
              <w:rPr>
                <w:sz w:val="22"/>
                <w:szCs w:val="22"/>
              </w:rPr>
              <w:t xml:space="preserve"> увеличить долю граждан, планирующих открыть собственный бизнес в течение ближайших 6 лет - до 2,1 процентов; увеличить объем инвестиций в основной капитал на душу населения до 24,5 тыс. рублей.</w:t>
            </w:r>
          </w:p>
          <w:p w:rsidR="00E8227D" w:rsidRPr="00E8227D" w:rsidRDefault="00E8227D" w:rsidP="00B9031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A37A9" w:rsidRPr="00E8227D" w:rsidTr="003D0C82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</w:pPr>
            <w:r w:rsidRPr="00E8227D">
              <w:rPr>
                <w:sz w:val="22"/>
                <w:szCs w:val="22"/>
              </w:rPr>
              <w:t>Объёмы финансирования Программы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Default="00790F76" w:rsidP="00790F76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55 0</w:t>
            </w:r>
            <w:r w:rsidR="00914A32" w:rsidRPr="00E8227D">
              <w:rPr>
                <w:sz w:val="22"/>
                <w:szCs w:val="22"/>
              </w:rPr>
              <w:t xml:space="preserve">00 </w:t>
            </w:r>
            <w:r w:rsidR="00D32B93" w:rsidRPr="00E8227D">
              <w:rPr>
                <w:sz w:val="22"/>
                <w:szCs w:val="22"/>
              </w:rPr>
              <w:t>рублей</w:t>
            </w:r>
          </w:p>
          <w:p w:rsidR="00E8227D" w:rsidRPr="00E8227D" w:rsidRDefault="00E8227D" w:rsidP="00790F76">
            <w:pPr>
              <w:pStyle w:val="a8"/>
              <w:snapToGrid w:val="0"/>
            </w:pPr>
          </w:p>
        </w:tc>
      </w:tr>
      <w:tr w:rsidR="001A37A9" w:rsidRPr="00E8227D" w:rsidTr="003D0C82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Ответственный исполнитель (координатор) Подпрограммы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Управление развития экономики администрации муниципального образования город Алексин</w:t>
            </w:r>
          </w:p>
        </w:tc>
      </w:tr>
      <w:tr w:rsidR="001A37A9" w:rsidRPr="00E8227D" w:rsidTr="003D0C82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C6" w:rsidRDefault="00D32B93" w:rsidP="00CA36D6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Управление развития экономики администрации муниципального образования город Алексин</w:t>
            </w:r>
          </w:p>
          <w:p w:rsidR="00E8227D" w:rsidRPr="00E8227D" w:rsidRDefault="00E8227D" w:rsidP="00CA36D6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A37A9" w:rsidRPr="00E8227D" w:rsidTr="003D0C82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lastRenderedPageBreak/>
              <w:t>Перечень нормативных правовых актов о внесении изменений в нормативный правовой акт, утвердивший Программу, принятых в отчетном году с краткой характеристикой вносимых изменений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A32" w:rsidRPr="00E8227D" w:rsidRDefault="00702F60" w:rsidP="00A11668">
            <w:pPr>
              <w:jc w:val="both"/>
            </w:pPr>
            <w:r w:rsidRPr="00E8227D">
              <w:rPr>
                <w:sz w:val="22"/>
                <w:szCs w:val="22"/>
              </w:rPr>
              <w:t xml:space="preserve">Постановление от </w:t>
            </w:r>
            <w:r w:rsidR="00A11668" w:rsidRPr="00E8227D">
              <w:rPr>
                <w:sz w:val="22"/>
                <w:szCs w:val="22"/>
              </w:rPr>
              <w:t>06</w:t>
            </w:r>
            <w:r w:rsidRPr="00E8227D">
              <w:rPr>
                <w:sz w:val="22"/>
                <w:szCs w:val="22"/>
              </w:rPr>
              <w:t>.12.202</w:t>
            </w:r>
            <w:r w:rsidR="00A11668" w:rsidRPr="00E8227D">
              <w:rPr>
                <w:sz w:val="22"/>
                <w:szCs w:val="22"/>
              </w:rPr>
              <w:t>2</w:t>
            </w:r>
            <w:r w:rsidRPr="00E8227D">
              <w:rPr>
                <w:sz w:val="22"/>
                <w:szCs w:val="22"/>
              </w:rPr>
              <w:t xml:space="preserve"> №</w:t>
            </w:r>
            <w:r w:rsidR="00A11668" w:rsidRPr="00E8227D">
              <w:rPr>
                <w:sz w:val="22"/>
                <w:szCs w:val="22"/>
              </w:rPr>
              <w:t>2178</w:t>
            </w:r>
            <w:r w:rsidRPr="00E8227D">
              <w:rPr>
                <w:sz w:val="22"/>
                <w:szCs w:val="22"/>
              </w:rPr>
              <w:t xml:space="preserve"> администрации муниципального образования город Алексин </w:t>
            </w:r>
            <w:r w:rsidR="006B1AC5" w:rsidRPr="00E8227D">
              <w:rPr>
                <w:sz w:val="22"/>
                <w:szCs w:val="22"/>
              </w:rPr>
              <w:t xml:space="preserve">                            </w:t>
            </w:r>
            <w:r w:rsidRPr="00E8227D">
              <w:rPr>
                <w:sz w:val="22"/>
                <w:szCs w:val="22"/>
              </w:rPr>
              <w:t>«О внесении изменения в постановление администрации муниципального образования город Алексин от 18.12.2018 №2758 «Об утверждении муниципальной программы «Экономическое развитие и формирование инвестиционной привлекательности муниципального образования город Алексин» (новая редакция программы).</w:t>
            </w:r>
          </w:p>
        </w:tc>
      </w:tr>
    </w:tbl>
    <w:p w:rsidR="001A37A9" w:rsidRPr="00E8227D" w:rsidRDefault="001A37A9">
      <w:pPr>
        <w:jc w:val="center"/>
        <w:rPr>
          <w:b/>
          <w:bCs/>
          <w:sz w:val="22"/>
          <w:szCs w:val="22"/>
        </w:rPr>
      </w:pPr>
    </w:p>
    <w:p w:rsidR="001A37A9" w:rsidRPr="00E8227D" w:rsidRDefault="00D32B93" w:rsidP="00E8227D">
      <w:pPr>
        <w:pStyle w:val="a9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E8227D">
        <w:rPr>
          <w:b/>
          <w:bCs/>
          <w:sz w:val="22"/>
          <w:szCs w:val="22"/>
        </w:rPr>
        <w:t>Результативность реализации муниципальной программы</w:t>
      </w:r>
    </w:p>
    <w:p w:rsidR="00E8227D" w:rsidRPr="00E8227D" w:rsidRDefault="00E8227D" w:rsidP="00E8227D">
      <w:pPr>
        <w:pStyle w:val="a9"/>
        <w:rPr>
          <w:sz w:val="22"/>
          <w:szCs w:val="22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311"/>
        <w:gridCol w:w="1037"/>
        <w:gridCol w:w="567"/>
        <w:gridCol w:w="1985"/>
        <w:gridCol w:w="1984"/>
      </w:tblGrid>
      <w:tr w:rsidR="001A37A9" w:rsidRPr="00E8227D" w:rsidTr="003D0C82">
        <w:trPr>
          <w:cantSplit/>
          <w:trHeight w:val="702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27D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2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27D">
              <w:rPr>
                <w:rFonts w:ascii="Times New Roman" w:hAnsi="Times New Roman" w:cs="Times New Roman"/>
              </w:rPr>
              <w:t xml:space="preserve">Вес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27D">
              <w:rPr>
                <w:rFonts w:ascii="Times New Roman" w:hAnsi="Times New Roman" w:cs="Times New Roman"/>
              </w:rPr>
              <w:t xml:space="preserve">Плановое  </w:t>
            </w:r>
            <w:r w:rsidRPr="00E8227D">
              <w:rPr>
                <w:rFonts w:ascii="Times New Roman" w:hAnsi="Times New Roman" w:cs="Times New Roman"/>
              </w:rPr>
              <w:br/>
              <w:t xml:space="preserve">значение показателя </w:t>
            </w:r>
          </w:p>
          <w:p w:rsidR="001A37A9" w:rsidRDefault="00D32B93" w:rsidP="00EA54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27D">
              <w:rPr>
                <w:rFonts w:ascii="Times New Roman" w:hAnsi="Times New Roman" w:cs="Times New Roman"/>
              </w:rPr>
              <w:t>202</w:t>
            </w:r>
            <w:r w:rsidR="00EA54B8" w:rsidRPr="00E8227D">
              <w:rPr>
                <w:rFonts w:ascii="Times New Roman" w:hAnsi="Times New Roman" w:cs="Times New Roman"/>
              </w:rPr>
              <w:t>2</w:t>
            </w:r>
            <w:r w:rsidRPr="00E8227D">
              <w:rPr>
                <w:rFonts w:ascii="Times New Roman" w:hAnsi="Times New Roman" w:cs="Times New Roman"/>
              </w:rPr>
              <w:t xml:space="preserve"> года </w:t>
            </w:r>
          </w:p>
          <w:p w:rsidR="00E8227D" w:rsidRPr="00E8227D" w:rsidRDefault="00E8227D" w:rsidP="00EA54B8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27D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1A37A9" w:rsidRPr="00E8227D" w:rsidRDefault="00D32B93" w:rsidP="00EA54B8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</w:rPr>
              <w:t>значение  показателя  202</w:t>
            </w:r>
            <w:r w:rsidR="00EA54B8" w:rsidRPr="00E8227D">
              <w:rPr>
                <w:rFonts w:ascii="Times New Roman" w:hAnsi="Times New Roman" w:cs="Times New Roman"/>
              </w:rPr>
              <w:t>2</w:t>
            </w:r>
            <w:r w:rsidRPr="00E8227D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1A37A9" w:rsidRPr="00E8227D" w:rsidTr="003D0C82">
        <w:trPr>
          <w:cantSplit/>
          <w:trHeight w:val="240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Единиц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</w:pPr>
            <w:r w:rsidRPr="00E8227D">
              <w:t>0</w:t>
            </w:r>
          </w:p>
        </w:tc>
      </w:tr>
      <w:tr w:rsidR="001A37A9" w:rsidRPr="00E8227D" w:rsidTr="003D0C82">
        <w:trPr>
          <w:cantSplit/>
          <w:trHeight w:val="240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вновь созданных рабочих мест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Единиц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</w:pPr>
            <w:r w:rsidRPr="00E8227D">
              <w:t>0</w:t>
            </w:r>
          </w:p>
        </w:tc>
      </w:tr>
      <w:tr w:rsidR="001A37A9" w:rsidRPr="00E8227D" w:rsidTr="003D0C82">
        <w:trPr>
          <w:cantSplit/>
          <w:trHeight w:val="240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зарегистрированных субъектов малого и среднего предпринимательства, включая индивидуальных предпринимателей, в расчете на 1 тысячу человек населения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Единиц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0D7C88" w:rsidP="000D7C88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0D7C88" w:rsidP="000D7C8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</w:tr>
      <w:tr w:rsidR="001A37A9" w:rsidRPr="00E8227D" w:rsidTr="003D0C82">
        <w:trPr>
          <w:cantSplit/>
          <w:trHeight w:val="240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Удельный вес среднесписочной численности работников (без внешних совместителей) субъектов малого и среднего предпринимательства в общей среднесписочной численности работников предприятий и организаций (без внешних совместителей)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0D7C88" w:rsidP="000D7C88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25,75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0D7C88" w:rsidP="000D7C8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</w:tr>
      <w:tr w:rsidR="001A37A9" w:rsidRPr="00E8227D" w:rsidTr="003D0C82">
        <w:trPr>
          <w:cantSplit/>
          <w:trHeight w:val="240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E8227D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Единиц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0D7C88" w:rsidP="000D7C88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0D7C88" w:rsidP="000D7C8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A37A9" w:rsidRPr="00E8227D" w:rsidTr="003D0C82">
        <w:trPr>
          <w:cantSplit/>
          <w:trHeight w:val="240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</w:t>
            </w:r>
          </w:p>
          <w:p w:rsidR="001A37A9" w:rsidRPr="00E8227D" w:rsidRDefault="00D32B9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годовой </w:t>
            </w:r>
            <w:proofErr w:type="gramStart"/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стоимостной</w:t>
            </w:r>
            <w:proofErr w:type="gramEnd"/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Процент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506EE9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12,5-</w:t>
            </w:r>
            <w:r w:rsidR="00D32B93" w:rsidRPr="00E8227D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D32B93" w:rsidP="00465D04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  <w:r w:rsidR="00465D04" w:rsidRPr="00E822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1A37A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7C6" w:rsidRPr="00E8227D" w:rsidRDefault="006F17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7A9" w:rsidRPr="00E8227D" w:rsidRDefault="00D32B93" w:rsidP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0D7C88" w:rsidRPr="00E822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A37A9" w:rsidRPr="00E8227D" w:rsidTr="003D0C82">
        <w:trPr>
          <w:cantSplit/>
          <w:trHeight w:val="240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Доля граждан, планирующих открыть собственный бизнес в течение ближайших 3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0D7C88" w:rsidRPr="00E822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0D7C88" w:rsidRPr="00E822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A37A9" w:rsidRPr="00E8227D" w:rsidTr="003D0C82">
        <w:trPr>
          <w:cantSplit/>
          <w:trHeight w:val="240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Объем инвестиций в основной капитал на душу населения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0D7C88" w:rsidP="000D7C88">
            <w:pPr>
              <w:pStyle w:val="ConsPlusCell"/>
              <w:widowControl/>
              <w:snapToGrid w:val="0"/>
              <w:jc w:val="center"/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A9" w:rsidRPr="00E8227D" w:rsidRDefault="000D7C88" w:rsidP="000D7C8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sz w:val="22"/>
                <w:szCs w:val="22"/>
              </w:rPr>
              <w:t>131,95</w:t>
            </w:r>
          </w:p>
        </w:tc>
      </w:tr>
    </w:tbl>
    <w:p w:rsidR="00CD32A6" w:rsidRPr="00E8227D" w:rsidRDefault="00CD32A6">
      <w:pPr>
        <w:jc w:val="center"/>
        <w:rPr>
          <w:b/>
          <w:bCs/>
          <w:sz w:val="22"/>
          <w:szCs w:val="22"/>
        </w:rPr>
      </w:pPr>
    </w:p>
    <w:p w:rsidR="001A37A9" w:rsidRDefault="00D32B93">
      <w:pPr>
        <w:jc w:val="center"/>
        <w:rPr>
          <w:b/>
          <w:bCs/>
          <w:sz w:val="22"/>
          <w:szCs w:val="22"/>
        </w:rPr>
      </w:pPr>
      <w:r w:rsidRPr="00E8227D">
        <w:rPr>
          <w:b/>
          <w:bCs/>
          <w:sz w:val="22"/>
          <w:szCs w:val="22"/>
        </w:rPr>
        <w:t>2. Выполнение мероприятий муниципальной программы</w:t>
      </w:r>
    </w:p>
    <w:p w:rsidR="00E8227D" w:rsidRPr="00E8227D" w:rsidRDefault="00E8227D">
      <w:pPr>
        <w:jc w:val="center"/>
        <w:rPr>
          <w:sz w:val="22"/>
          <w:szCs w:val="22"/>
        </w:rPr>
      </w:pPr>
    </w:p>
    <w:tbl>
      <w:tblPr>
        <w:tblW w:w="1456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3"/>
        <w:gridCol w:w="9455"/>
      </w:tblGrid>
      <w:tr w:rsidR="001A37A9" w:rsidRPr="00E8227D" w:rsidTr="005F01ED"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Краткие сведения об исполнении мероприятия на отчетную дату</w:t>
            </w:r>
          </w:p>
        </w:tc>
      </w:tr>
      <w:tr w:rsidR="001A37A9" w:rsidRPr="00E8227D" w:rsidTr="005F01ED">
        <w:trPr>
          <w:trHeight w:val="28"/>
        </w:trPr>
        <w:tc>
          <w:tcPr>
            <w:tcW w:w="5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  <w:shd w:val="clear" w:color="auto" w:fill="FFFFFF"/>
              </w:rPr>
              <w:t>Формирование благоприятной среды для реализации инвестиционных проектов</w:t>
            </w:r>
          </w:p>
        </w:tc>
        <w:tc>
          <w:tcPr>
            <w:tcW w:w="94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 w:rsidP="006A7063">
            <w:pPr>
              <w:pStyle w:val="a8"/>
              <w:snapToGrid w:val="0"/>
            </w:pPr>
            <w:r w:rsidRPr="00E8227D">
              <w:rPr>
                <w:sz w:val="22"/>
                <w:szCs w:val="22"/>
                <w:shd w:val="clear" w:color="auto" w:fill="FFFFFF"/>
              </w:rPr>
              <w:t xml:space="preserve">Для представления туристической и инвестиционной привлекательности территории муниципального образования город Алексин приобретены  продукты питания для проведения городских событийных мероприятий в честь празднования «Масленицы» </w:t>
            </w:r>
          </w:p>
        </w:tc>
      </w:tr>
      <w:tr w:rsidR="007642DC" w:rsidRPr="00E8227D" w:rsidTr="005F01ED">
        <w:trPr>
          <w:trHeight w:val="28"/>
        </w:trPr>
        <w:tc>
          <w:tcPr>
            <w:tcW w:w="5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642DC" w:rsidRPr="00E8227D" w:rsidRDefault="00C9392B">
            <w:pPr>
              <w:pStyle w:val="a8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8227D">
              <w:rPr>
                <w:sz w:val="22"/>
                <w:szCs w:val="22"/>
                <w:shd w:val="clear" w:color="auto" w:fill="FFFFFF"/>
              </w:rPr>
              <w:t>Формирование мотивации к труду и охране труда</w:t>
            </w:r>
          </w:p>
        </w:tc>
        <w:tc>
          <w:tcPr>
            <w:tcW w:w="94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642DC" w:rsidRPr="00E8227D" w:rsidRDefault="006A7063" w:rsidP="00E8227D">
            <w:pPr>
              <w:pStyle w:val="a8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8227D">
              <w:rPr>
                <w:sz w:val="22"/>
                <w:szCs w:val="22"/>
                <w:shd w:val="clear" w:color="auto" w:fill="FFFFFF"/>
              </w:rPr>
              <w:t>Проведение «Праздника</w:t>
            </w:r>
            <w:r w:rsidR="00E8227D" w:rsidRPr="00E8227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8227D">
              <w:rPr>
                <w:sz w:val="22"/>
                <w:szCs w:val="22"/>
                <w:shd w:val="clear" w:color="auto" w:fill="FFFFFF"/>
              </w:rPr>
              <w:t>Весны и Труда»</w:t>
            </w:r>
          </w:p>
        </w:tc>
      </w:tr>
    </w:tbl>
    <w:p w:rsidR="002C6326" w:rsidRPr="00E8227D" w:rsidRDefault="002C6326">
      <w:pPr>
        <w:jc w:val="center"/>
        <w:rPr>
          <w:bCs/>
          <w:sz w:val="22"/>
          <w:szCs w:val="22"/>
        </w:rPr>
      </w:pPr>
    </w:p>
    <w:p w:rsidR="001A37A9" w:rsidRDefault="00D32B93">
      <w:pPr>
        <w:jc w:val="center"/>
        <w:rPr>
          <w:b/>
          <w:bCs/>
          <w:sz w:val="22"/>
          <w:szCs w:val="22"/>
        </w:rPr>
      </w:pPr>
      <w:r w:rsidRPr="00E8227D">
        <w:rPr>
          <w:b/>
          <w:bCs/>
          <w:sz w:val="22"/>
          <w:szCs w:val="22"/>
        </w:rPr>
        <w:lastRenderedPageBreak/>
        <w:t>3. Финансирование мероприятий муниципальной программы</w:t>
      </w:r>
    </w:p>
    <w:p w:rsidR="00E8227D" w:rsidRPr="00E8227D" w:rsidRDefault="00E8227D">
      <w:pPr>
        <w:jc w:val="center"/>
        <w:rPr>
          <w:sz w:val="22"/>
          <w:szCs w:val="22"/>
        </w:rPr>
      </w:pPr>
    </w:p>
    <w:tbl>
      <w:tblPr>
        <w:tblW w:w="145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9"/>
        <w:gridCol w:w="2832"/>
        <w:gridCol w:w="1271"/>
        <w:gridCol w:w="1841"/>
        <w:gridCol w:w="1415"/>
        <w:gridCol w:w="1001"/>
        <w:gridCol w:w="1132"/>
        <w:gridCol w:w="2266"/>
        <w:gridCol w:w="1270"/>
        <w:gridCol w:w="993"/>
      </w:tblGrid>
      <w:tr w:rsidR="001A37A9" w:rsidRPr="00E8227D"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E8227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8227D">
              <w:rPr>
                <w:sz w:val="18"/>
                <w:szCs w:val="18"/>
              </w:rPr>
              <w:t>/</w:t>
            </w:r>
            <w:proofErr w:type="spellStart"/>
            <w:r w:rsidRPr="00E8227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Наименование направления, мероприятия</w:t>
            </w:r>
          </w:p>
        </w:tc>
        <w:tc>
          <w:tcPr>
            <w:tcW w:w="5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Планируемое финансирование мероприятий (тыс. рублей)</w:t>
            </w:r>
          </w:p>
        </w:tc>
        <w:tc>
          <w:tcPr>
            <w:tcW w:w="5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Фактическое финансирование мероприятий (тыс. рублей)</w:t>
            </w:r>
          </w:p>
        </w:tc>
      </w:tr>
      <w:tr w:rsidR="001A37A9" w:rsidRPr="00E8227D">
        <w:tc>
          <w:tcPr>
            <w:tcW w:w="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1A37A9">
            <w:pPr>
              <w:pStyle w:val="a8"/>
              <w:snapToGrid w:val="0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1A37A9">
            <w:pPr>
              <w:pStyle w:val="a8"/>
              <w:snapToGrid w:val="0"/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Всего</w:t>
            </w:r>
          </w:p>
        </w:tc>
        <w:tc>
          <w:tcPr>
            <w:tcW w:w="425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Всего</w:t>
            </w:r>
          </w:p>
        </w:tc>
        <w:tc>
          <w:tcPr>
            <w:tcW w:w="45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в том числе по источникам финансирования</w:t>
            </w:r>
          </w:p>
        </w:tc>
      </w:tr>
      <w:tr w:rsidR="001A37A9" w:rsidRPr="00E8227D">
        <w:tc>
          <w:tcPr>
            <w:tcW w:w="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1A37A9">
            <w:pPr>
              <w:pStyle w:val="a8"/>
              <w:snapToGrid w:val="0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1A37A9">
            <w:pPr>
              <w:pStyle w:val="a8"/>
              <w:snapToGrid w:val="0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1A37A9">
            <w:pPr>
              <w:pStyle w:val="a8"/>
              <w:snapToGrid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Федеральный бюджет/Областной бюджет</w:t>
            </w:r>
          </w:p>
          <w:p w:rsidR="001A37A9" w:rsidRPr="00E8227D" w:rsidRDefault="001A37A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Бюджет МО город Алексин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227D">
              <w:rPr>
                <w:sz w:val="18"/>
                <w:szCs w:val="18"/>
              </w:rPr>
              <w:t>Внебюд</w:t>
            </w:r>
            <w:proofErr w:type="spellEnd"/>
            <w:r w:rsidRPr="00E8227D">
              <w:rPr>
                <w:sz w:val="18"/>
                <w:szCs w:val="18"/>
              </w:rPr>
              <w:t>-</w:t>
            </w:r>
          </w:p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8227D">
              <w:rPr>
                <w:sz w:val="18"/>
                <w:szCs w:val="18"/>
              </w:rPr>
              <w:t>жетные</w:t>
            </w:r>
            <w:proofErr w:type="spellEnd"/>
          </w:p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средства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1A37A9">
            <w:pPr>
              <w:pStyle w:val="a8"/>
              <w:snapToGrid w:val="0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Федеральный бюджет/Областной бюджет*</w:t>
            </w:r>
          </w:p>
          <w:p w:rsidR="001A37A9" w:rsidRPr="00E8227D" w:rsidRDefault="001A37A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 w:rsidRPr="00E8227D">
              <w:rPr>
                <w:sz w:val="18"/>
                <w:szCs w:val="18"/>
              </w:rPr>
              <w:t>Бюджет МО город Алексин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8227D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E8227D">
              <w:rPr>
                <w:sz w:val="18"/>
                <w:szCs w:val="18"/>
              </w:rPr>
              <w:t xml:space="preserve"> средства</w:t>
            </w:r>
          </w:p>
        </w:tc>
      </w:tr>
      <w:tr w:rsidR="001A37A9" w:rsidRPr="00E8227D">
        <w:trPr>
          <w:trHeight w:val="328"/>
        </w:trPr>
        <w:tc>
          <w:tcPr>
            <w:tcW w:w="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1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227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Развитие малого и среднего предпринимательства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</w:tr>
      <w:tr w:rsidR="001A37A9" w:rsidRPr="00E8227D">
        <w:trPr>
          <w:trHeight w:val="360"/>
        </w:trPr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  <w:shd w:val="clear" w:color="auto" w:fill="FFFFFF"/>
              </w:rPr>
              <w:t>Формирование благоприятной среды для реализации инвестиционных проектов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2C6326" w:rsidP="002C6326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2C6326" w:rsidP="006B1AC5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2C6326" w:rsidP="006B1AC5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10,0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A37A9" w:rsidRPr="00E8227D" w:rsidRDefault="002C6326" w:rsidP="006B1AC5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</w:tr>
      <w:tr w:rsidR="001A37A9" w:rsidRPr="00E8227D">
        <w:trPr>
          <w:trHeight w:val="115"/>
        </w:trPr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  <w:shd w:val="clear" w:color="auto" w:fill="FFFFFF"/>
              </w:rPr>
              <w:t>Формирование мотивации к труду и охране труда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2C6326" w:rsidP="002C6326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45,0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2C6326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2C6326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45,0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2C6326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</w:tr>
      <w:tr w:rsidR="001A37A9" w:rsidRPr="00E8227D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1A37A9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Всего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2C6326" w:rsidP="002C6326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55,0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2C6326" w:rsidP="006B1AC5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2C6326" w:rsidP="006B1AC5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55,0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37A9" w:rsidRPr="00E8227D" w:rsidRDefault="002C6326" w:rsidP="006B1AC5">
            <w:pPr>
              <w:pStyle w:val="a8"/>
              <w:snapToGrid w:val="0"/>
              <w:jc w:val="center"/>
            </w:pPr>
            <w:r w:rsidRPr="00E8227D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37A9" w:rsidRPr="00E8227D" w:rsidRDefault="00D32B9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E8227D">
              <w:rPr>
                <w:sz w:val="22"/>
                <w:szCs w:val="22"/>
              </w:rPr>
              <w:t>0</w:t>
            </w:r>
          </w:p>
        </w:tc>
      </w:tr>
    </w:tbl>
    <w:p w:rsidR="005F01ED" w:rsidRPr="00E8227D" w:rsidRDefault="005F01ED">
      <w:pPr>
        <w:pBdr>
          <w:bottom w:val="single" w:sz="12" w:space="1" w:color="000000"/>
        </w:pBdr>
      </w:pPr>
    </w:p>
    <w:p w:rsidR="001A37A9" w:rsidRPr="00E8227D" w:rsidRDefault="00D32B93" w:rsidP="00E8227D">
      <w:pPr>
        <w:pBdr>
          <w:bottom w:val="single" w:sz="12" w:space="1" w:color="000000"/>
        </w:pBdr>
        <w:rPr>
          <w:b/>
          <w:sz w:val="22"/>
          <w:szCs w:val="22"/>
        </w:rPr>
      </w:pPr>
      <w:r w:rsidRPr="00E8227D">
        <w:rPr>
          <w:sz w:val="24"/>
          <w:szCs w:val="24"/>
        </w:rPr>
        <w:t>Мероприятия выполнены в полном объеме</w:t>
      </w:r>
      <w:r w:rsidR="005F01ED" w:rsidRPr="00E8227D">
        <w:rPr>
          <w:sz w:val="24"/>
          <w:szCs w:val="24"/>
        </w:rPr>
        <w:t xml:space="preserve"> (100%)</w:t>
      </w:r>
      <w:r w:rsidR="00E8227D" w:rsidRPr="00E8227D">
        <w:rPr>
          <w:sz w:val="24"/>
          <w:szCs w:val="24"/>
        </w:rPr>
        <w:t>.</w:t>
      </w:r>
      <w:r w:rsidRPr="00E8227D">
        <w:rPr>
          <w:sz w:val="24"/>
          <w:szCs w:val="24"/>
        </w:rPr>
        <w:t xml:space="preserve"> </w:t>
      </w:r>
    </w:p>
    <w:p w:rsidR="001A37A9" w:rsidRDefault="001A37A9">
      <w:pPr>
        <w:pStyle w:val="a5"/>
        <w:jc w:val="both"/>
        <w:rPr>
          <w:b/>
          <w:sz w:val="22"/>
          <w:szCs w:val="22"/>
        </w:rPr>
      </w:pPr>
    </w:p>
    <w:p w:rsidR="00FD3553" w:rsidRPr="00E8227D" w:rsidRDefault="00FD3553">
      <w:pPr>
        <w:pStyle w:val="a5"/>
        <w:jc w:val="both"/>
        <w:rPr>
          <w:b/>
          <w:sz w:val="22"/>
          <w:szCs w:val="22"/>
        </w:rPr>
      </w:pPr>
    </w:p>
    <w:p w:rsidR="001A37A9" w:rsidRPr="00E8227D" w:rsidRDefault="00D32B93">
      <w:pPr>
        <w:pStyle w:val="a5"/>
        <w:jc w:val="both"/>
        <w:rPr>
          <w:b/>
          <w:sz w:val="22"/>
          <w:szCs w:val="22"/>
        </w:rPr>
      </w:pPr>
      <w:r w:rsidRPr="00E8227D">
        <w:rPr>
          <w:b/>
          <w:sz w:val="22"/>
          <w:szCs w:val="22"/>
        </w:rPr>
        <w:t xml:space="preserve">Начальник управления развития экономики                                   </w:t>
      </w:r>
      <w:r w:rsidRPr="00E8227D">
        <w:rPr>
          <w:b/>
          <w:sz w:val="22"/>
          <w:szCs w:val="22"/>
        </w:rPr>
        <w:tab/>
      </w:r>
      <w:r w:rsidRPr="00E8227D">
        <w:rPr>
          <w:b/>
          <w:sz w:val="22"/>
          <w:szCs w:val="22"/>
        </w:rPr>
        <w:tab/>
      </w:r>
      <w:r w:rsidRPr="00E8227D">
        <w:rPr>
          <w:b/>
          <w:sz w:val="22"/>
          <w:szCs w:val="22"/>
        </w:rPr>
        <w:tab/>
      </w:r>
      <w:r w:rsidRPr="00E8227D">
        <w:rPr>
          <w:b/>
          <w:sz w:val="22"/>
          <w:szCs w:val="22"/>
        </w:rPr>
        <w:tab/>
      </w:r>
      <w:r w:rsidRPr="00E8227D">
        <w:rPr>
          <w:b/>
          <w:sz w:val="22"/>
          <w:szCs w:val="22"/>
        </w:rPr>
        <w:tab/>
      </w:r>
      <w:r w:rsidRPr="00E8227D">
        <w:rPr>
          <w:b/>
          <w:sz w:val="22"/>
          <w:szCs w:val="22"/>
        </w:rPr>
        <w:tab/>
      </w:r>
      <w:r w:rsidR="008134C4" w:rsidRPr="00E8227D">
        <w:rPr>
          <w:b/>
          <w:sz w:val="22"/>
          <w:szCs w:val="22"/>
        </w:rPr>
        <w:t xml:space="preserve">                                  </w:t>
      </w:r>
      <w:r w:rsidRPr="00E8227D">
        <w:rPr>
          <w:b/>
          <w:sz w:val="22"/>
          <w:szCs w:val="22"/>
        </w:rPr>
        <w:t>Е.А. Ершова</w:t>
      </w:r>
    </w:p>
    <w:p w:rsidR="001A37A9" w:rsidRPr="00E8227D" w:rsidRDefault="001A37A9">
      <w:pPr>
        <w:pStyle w:val="a5"/>
        <w:jc w:val="both"/>
        <w:rPr>
          <w:sz w:val="22"/>
          <w:szCs w:val="22"/>
        </w:rPr>
      </w:pPr>
    </w:p>
    <w:p w:rsidR="001A37A9" w:rsidRPr="00E8227D" w:rsidRDefault="001A37A9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FD3553" w:rsidRDefault="00FD3553">
      <w:pPr>
        <w:pStyle w:val="a5"/>
        <w:jc w:val="left"/>
        <w:rPr>
          <w:sz w:val="22"/>
          <w:szCs w:val="22"/>
        </w:rPr>
      </w:pPr>
    </w:p>
    <w:p w:rsidR="008134C4" w:rsidRPr="00E8227D" w:rsidRDefault="00D32B93">
      <w:pPr>
        <w:pStyle w:val="a5"/>
        <w:jc w:val="left"/>
        <w:rPr>
          <w:sz w:val="22"/>
          <w:szCs w:val="22"/>
        </w:rPr>
      </w:pPr>
      <w:r w:rsidRPr="00E8227D">
        <w:rPr>
          <w:sz w:val="22"/>
          <w:szCs w:val="22"/>
        </w:rPr>
        <w:t xml:space="preserve">Исп. Н.П. </w:t>
      </w:r>
      <w:proofErr w:type="spellStart"/>
      <w:r w:rsidRPr="00E8227D">
        <w:rPr>
          <w:sz w:val="22"/>
          <w:szCs w:val="22"/>
        </w:rPr>
        <w:t>Якублевич</w:t>
      </w:r>
      <w:proofErr w:type="spellEnd"/>
    </w:p>
    <w:p w:rsidR="008134C4" w:rsidRPr="00E8227D" w:rsidRDefault="008134C4">
      <w:pPr>
        <w:pStyle w:val="a5"/>
        <w:jc w:val="left"/>
        <w:rPr>
          <w:sz w:val="22"/>
          <w:szCs w:val="22"/>
        </w:rPr>
      </w:pPr>
      <w:r w:rsidRPr="00E8227D">
        <w:rPr>
          <w:sz w:val="22"/>
          <w:szCs w:val="22"/>
        </w:rPr>
        <w:t>Тел. 4-16-29</w:t>
      </w:r>
    </w:p>
    <w:sectPr w:rsidR="008134C4" w:rsidRPr="00E8227D" w:rsidSect="001A37A9">
      <w:pgSz w:w="16838" w:h="11906" w:orient="landscape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4F89"/>
    <w:multiLevelType w:val="hybridMultilevel"/>
    <w:tmpl w:val="616A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37A9"/>
    <w:rsid w:val="00021B94"/>
    <w:rsid w:val="00043D44"/>
    <w:rsid w:val="000D7C88"/>
    <w:rsid w:val="001A37A9"/>
    <w:rsid w:val="002C6326"/>
    <w:rsid w:val="0034056F"/>
    <w:rsid w:val="0034134B"/>
    <w:rsid w:val="003804EF"/>
    <w:rsid w:val="003D0C82"/>
    <w:rsid w:val="003F5BED"/>
    <w:rsid w:val="00465D04"/>
    <w:rsid w:val="00506EE9"/>
    <w:rsid w:val="005D1090"/>
    <w:rsid w:val="005F01ED"/>
    <w:rsid w:val="006A7063"/>
    <w:rsid w:val="006B1AC5"/>
    <w:rsid w:val="006D4709"/>
    <w:rsid w:val="006E337A"/>
    <w:rsid w:val="006F17C6"/>
    <w:rsid w:val="00702F60"/>
    <w:rsid w:val="00716AD9"/>
    <w:rsid w:val="007642DC"/>
    <w:rsid w:val="00790F76"/>
    <w:rsid w:val="008134C4"/>
    <w:rsid w:val="00836543"/>
    <w:rsid w:val="00914A32"/>
    <w:rsid w:val="00945FDE"/>
    <w:rsid w:val="009C212E"/>
    <w:rsid w:val="00A11668"/>
    <w:rsid w:val="00AA72FC"/>
    <w:rsid w:val="00AF2551"/>
    <w:rsid w:val="00B90317"/>
    <w:rsid w:val="00C9392B"/>
    <w:rsid w:val="00CA36D6"/>
    <w:rsid w:val="00CD32A6"/>
    <w:rsid w:val="00CE6F1A"/>
    <w:rsid w:val="00D32B93"/>
    <w:rsid w:val="00E33121"/>
    <w:rsid w:val="00E739DF"/>
    <w:rsid w:val="00E8227D"/>
    <w:rsid w:val="00EA54B8"/>
    <w:rsid w:val="00F93D79"/>
    <w:rsid w:val="00FA0D90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C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9"/>
    <w:qFormat/>
    <w:rsid w:val="00B40844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qFormat/>
    <w:rsid w:val="00D00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3 Знак"/>
    <w:basedOn w:val="a0"/>
    <w:link w:val="Heading3"/>
    <w:uiPriority w:val="99"/>
    <w:qFormat/>
    <w:rsid w:val="00B4084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Заголовок"/>
    <w:basedOn w:val="a"/>
    <w:next w:val="a5"/>
    <w:qFormat/>
    <w:rsid w:val="001A37A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D00AC7"/>
    <w:pPr>
      <w:jc w:val="center"/>
    </w:pPr>
    <w:rPr>
      <w:sz w:val="28"/>
    </w:rPr>
  </w:style>
  <w:style w:type="paragraph" w:styleId="a6">
    <w:name w:val="List"/>
    <w:basedOn w:val="a5"/>
    <w:rsid w:val="001A37A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A37A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1A37A9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D00AC7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qFormat/>
    <w:rsid w:val="00D00AC7"/>
    <w:pPr>
      <w:widowControl w:val="0"/>
      <w:suppressAutoHyphens/>
    </w:pPr>
    <w:rPr>
      <w:rFonts w:ascii="Courier New" w:eastAsia="Arial" w:hAnsi="Courier New" w:cs="Courier New"/>
      <w:szCs w:val="20"/>
      <w:lang w:eastAsia="ar-SA"/>
    </w:rPr>
  </w:style>
  <w:style w:type="paragraph" w:customStyle="1" w:styleId="ConsPlusCell">
    <w:name w:val="ConsPlusCell"/>
    <w:qFormat/>
    <w:rsid w:val="00D00AC7"/>
    <w:pPr>
      <w:widowControl w:val="0"/>
      <w:suppressAutoHyphens/>
    </w:pPr>
    <w:rPr>
      <w:rFonts w:ascii="Arial" w:eastAsia="Arial" w:hAnsi="Arial" w:cs="Arial"/>
      <w:szCs w:val="20"/>
      <w:lang w:eastAsia="ar-SA"/>
    </w:rPr>
  </w:style>
  <w:style w:type="paragraph" w:customStyle="1" w:styleId="ConsPlusNormal">
    <w:name w:val="ConsPlusNormal"/>
    <w:uiPriority w:val="99"/>
    <w:qFormat/>
    <w:rsid w:val="00E905C7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Title">
    <w:name w:val="ConsPlusTitle"/>
    <w:qFormat/>
    <w:rsid w:val="005853EE"/>
    <w:pPr>
      <w:widowControl w:val="0"/>
      <w:suppressAutoHyphens/>
    </w:pPr>
    <w:rPr>
      <w:rFonts w:ascii="Arial" w:eastAsia="Times New Roman" w:hAnsi="Arial" w:cs="Arial"/>
      <w:b/>
      <w:bCs/>
      <w:szCs w:val="20"/>
      <w:lang w:eastAsia="ar-SA"/>
    </w:rPr>
  </w:style>
  <w:style w:type="paragraph" w:styleId="a9">
    <w:name w:val="List Paragraph"/>
    <w:basedOn w:val="a"/>
    <w:uiPriority w:val="34"/>
    <w:qFormat/>
    <w:rsid w:val="00E82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2BD4-DC4C-4901-88A4-DD0CDD96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yakublevich.natalya</dc:creator>
  <cp:lastModifiedBy>yakublevich.natalya</cp:lastModifiedBy>
  <cp:revision>2</cp:revision>
  <cp:lastPrinted>2023-02-28T09:11:00Z</cp:lastPrinted>
  <dcterms:created xsi:type="dcterms:W3CDTF">2023-02-28T09:13:00Z</dcterms:created>
  <dcterms:modified xsi:type="dcterms:W3CDTF">2023-02-28T09:13:00Z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