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CB" w:rsidRPr="00F21C91" w:rsidRDefault="003C69CB" w:rsidP="003C69CB">
      <w:pPr>
        <w:framePr w:hSpace="180" w:wrap="around" w:vAnchor="page" w:hAnchor="page" w:x="13156" w:y="661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F21C91">
        <w:rPr>
          <w:b/>
          <w:bCs/>
          <w:sz w:val="28"/>
          <w:szCs w:val="28"/>
        </w:rPr>
        <w:t xml:space="preserve">Министерство финансов </w:t>
      </w:r>
    </w:p>
    <w:p w:rsidR="003C69CB" w:rsidRDefault="003C69CB" w:rsidP="003C69CB">
      <w:pPr>
        <w:pStyle w:val="Default"/>
        <w:jc w:val="right"/>
        <w:rPr>
          <w:b/>
          <w:bCs/>
          <w:sz w:val="27"/>
          <w:szCs w:val="27"/>
        </w:rPr>
      </w:pPr>
      <w:r w:rsidRPr="00F21C91">
        <w:rPr>
          <w:b/>
          <w:bCs/>
          <w:sz w:val="28"/>
          <w:szCs w:val="28"/>
        </w:rPr>
        <w:t>Тульской области</w:t>
      </w:r>
    </w:p>
    <w:p w:rsidR="00D56DD2" w:rsidRPr="00B33741" w:rsidRDefault="00D56DD2" w:rsidP="00E97861">
      <w:pPr>
        <w:pStyle w:val="Default"/>
        <w:jc w:val="center"/>
        <w:rPr>
          <w:b/>
          <w:bCs/>
          <w:sz w:val="27"/>
          <w:szCs w:val="27"/>
        </w:rPr>
      </w:pPr>
      <w:r w:rsidRPr="00B33741">
        <w:rPr>
          <w:b/>
          <w:bCs/>
          <w:sz w:val="27"/>
          <w:szCs w:val="27"/>
        </w:rPr>
        <w:t>Отчёт</w:t>
      </w:r>
    </w:p>
    <w:p w:rsidR="00D56DD2" w:rsidRPr="00B33741" w:rsidRDefault="00D56DD2" w:rsidP="009054CE">
      <w:pPr>
        <w:pStyle w:val="Default"/>
        <w:jc w:val="center"/>
        <w:rPr>
          <w:b/>
          <w:bCs/>
          <w:sz w:val="27"/>
          <w:szCs w:val="27"/>
        </w:rPr>
      </w:pPr>
      <w:r w:rsidRPr="00B33741">
        <w:rPr>
          <w:b/>
          <w:bCs/>
          <w:sz w:val="27"/>
          <w:szCs w:val="27"/>
        </w:rPr>
        <w:t>о выполнении мероприятий Комплекса антикризисных мер по увеличение доходов и оптимизации расходов бюджета муниципального образования город Алексин</w:t>
      </w:r>
    </w:p>
    <w:p w:rsidR="00D56DD2" w:rsidRDefault="00C664E6" w:rsidP="009054CE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на 1 </w:t>
      </w:r>
      <w:r w:rsidR="007503A9">
        <w:rPr>
          <w:b/>
          <w:bCs/>
          <w:sz w:val="27"/>
          <w:szCs w:val="27"/>
        </w:rPr>
        <w:t>января 2021</w:t>
      </w:r>
      <w:r w:rsidR="00D56DD2" w:rsidRPr="00B33741">
        <w:rPr>
          <w:b/>
          <w:bCs/>
          <w:sz w:val="27"/>
          <w:szCs w:val="27"/>
        </w:rPr>
        <w:t xml:space="preserve"> года</w:t>
      </w:r>
    </w:p>
    <w:p w:rsidR="00B33741" w:rsidRDefault="00B33741" w:rsidP="009054CE">
      <w:pPr>
        <w:pStyle w:val="Default"/>
        <w:jc w:val="center"/>
        <w:rPr>
          <w:b/>
          <w:bCs/>
        </w:rPr>
      </w:pPr>
    </w:p>
    <w:p w:rsidR="00EE1090" w:rsidRPr="00B33741" w:rsidRDefault="00EE1090" w:rsidP="009054CE">
      <w:pPr>
        <w:pStyle w:val="Default"/>
        <w:jc w:val="center"/>
        <w:rPr>
          <w:b/>
          <w:bCs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120"/>
        <w:gridCol w:w="26"/>
        <w:gridCol w:w="5351"/>
        <w:gridCol w:w="2783"/>
        <w:gridCol w:w="2864"/>
        <w:gridCol w:w="3402"/>
      </w:tblGrid>
      <w:tr w:rsidR="007B2494">
        <w:tc>
          <w:tcPr>
            <w:tcW w:w="734" w:type="dxa"/>
            <w:gridSpan w:val="3"/>
          </w:tcPr>
          <w:p w:rsidR="007B2494" w:rsidRPr="003C685D" w:rsidRDefault="007B2494" w:rsidP="003C685D">
            <w:pPr>
              <w:pStyle w:val="Default"/>
              <w:jc w:val="center"/>
              <w:rPr>
                <w:b/>
                <w:bCs/>
              </w:rPr>
            </w:pPr>
            <w:r w:rsidRPr="003C685D">
              <w:rPr>
                <w:b/>
                <w:bCs/>
              </w:rPr>
              <w:t>№</w:t>
            </w:r>
          </w:p>
        </w:tc>
        <w:tc>
          <w:tcPr>
            <w:tcW w:w="5351" w:type="dxa"/>
          </w:tcPr>
          <w:p w:rsidR="007B2494" w:rsidRPr="003C685D" w:rsidRDefault="007B2494" w:rsidP="003C685D">
            <w:pPr>
              <w:pStyle w:val="Default"/>
              <w:jc w:val="center"/>
              <w:rPr>
                <w:b/>
                <w:bCs/>
              </w:rPr>
            </w:pPr>
            <w:r w:rsidRPr="003C685D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783" w:type="dxa"/>
          </w:tcPr>
          <w:p w:rsidR="007B2494" w:rsidRPr="003C685D" w:rsidRDefault="007B2494" w:rsidP="003C685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2864" w:type="dxa"/>
          </w:tcPr>
          <w:p w:rsidR="007B2494" w:rsidRPr="003C685D" w:rsidRDefault="007B2494" w:rsidP="003C685D">
            <w:pPr>
              <w:pStyle w:val="Default"/>
              <w:jc w:val="center"/>
              <w:rPr>
                <w:b/>
                <w:bCs/>
              </w:rPr>
            </w:pPr>
            <w:r w:rsidRPr="003C685D">
              <w:rPr>
                <w:b/>
                <w:bCs/>
              </w:rPr>
              <w:t>Целевой показатель</w:t>
            </w:r>
          </w:p>
        </w:tc>
        <w:tc>
          <w:tcPr>
            <w:tcW w:w="3402" w:type="dxa"/>
          </w:tcPr>
          <w:p w:rsidR="007B2494" w:rsidRPr="003C685D" w:rsidRDefault="007B2494" w:rsidP="003C685D">
            <w:pPr>
              <w:pStyle w:val="Default"/>
              <w:jc w:val="center"/>
              <w:rPr>
                <w:b/>
                <w:bCs/>
              </w:rPr>
            </w:pPr>
            <w:r w:rsidRPr="003C685D">
              <w:rPr>
                <w:b/>
                <w:bCs/>
              </w:rPr>
              <w:t>Выполнение</w:t>
            </w:r>
          </w:p>
        </w:tc>
      </w:tr>
      <w:tr w:rsidR="007B2494">
        <w:tc>
          <w:tcPr>
            <w:tcW w:w="15134" w:type="dxa"/>
            <w:gridSpan w:val="7"/>
          </w:tcPr>
          <w:p w:rsidR="007B2494" w:rsidRPr="00F21C91" w:rsidRDefault="007B2494" w:rsidP="003C685D">
            <w:pPr>
              <w:pStyle w:val="Default"/>
              <w:jc w:val="center"/>
              <w:rPr>
                <w:sz w:val="22"/>
                <w:szCs w:val="22"/>
              </w:rPr>
            </w:pPr>
            <w:r w:rsidRPr="00B7223D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Мероприятия по увеличению доходов</w:t>
            </w:r>
          </w:p>
        </w:tc>
      </w:tr>
      <w:tr w:rsidR="007B2494">
        <w:tc>
          <w:tcPr>
            <w:tcW w:w="588" w:type="dxa"/>
          </w:tcPr>
          <w:p w:rsidR="007B2494" w:rsidRPr="003C685D" w:rsidRDefault="007B2494" w:rsidP="00D80146">
            <w:pPr>
              <w:pStyle w:val="Default"/>
              <w:rPr>
                <w:sz w:val="18"/>
                <w:szCs w:val="18"/>
              </w:rPr>
            </w:pPr>
            <w:r w:rsidRPr="003C685D">
              <w:rPr>
                <w:sz w:val="18"/>
                <w:szCs w:val="18"/>
              </w:rPr>
              <w:t>1.1</w:t>
            </w:r>
          </w:p>
        </w:tc>
        <w:tc>
          <w:tcPr>
            <w:tcW w:w="5497" w:type="dxa"/>
            <w:gridSpan w:val="3"/>
          </w:tcPr>
          <w:p w:rsidR="007B2494" w:rsidRPr="007B2494" w:rsidRDefault="007B2494" w:rsidP="003C685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B2494">
              <w:rPr>
                <w:rFonts w:ascii="Times New Roman" w:hAnsi="Times New Roman" w:cs="Times New Roman"/>
              </w:rPr>
              <w:t xml:space="preserve">Проведение анализа нормативных правовых актов муниципального образования город Алексин по местным налогам с целью оценки эффективности налоговых льгот (пониженных ставок по налогам), предоставляемых органами местного самоуправления. </w:t>
            </w:r>
          </w:p>
        </w:tc>
        <w:tc>
          <w:tcPr>
            <w:tcW w:w="2783" w:type="dxa"/>
          </w:tcPr>
          <w:p w:rsidR="007B2494" w:rsidRPr="004B5737" w:rsidRDefault="007B2494" w:rsidP="004B3097">
            <w:pPr>
              <w:pStyle w:val="Default"/>
              <w:jc w:val="center"/>
              <w:rPr>
                <w:sz w:val="20"/>
                <w:szCs w:val="20"/>
              </w:rPr>
            </w:pPr>
            <w:r w:rsidRPr="004B5737">
              <w:rPr>
                <w:sz w:val="20"/>
                <w:szCs w:val="20"/>
              </w:rPr>
              <w:t>Управление развития экономики</w:t>
            </w:r>
          </w:p>
        </w:tc>
        <w:tc>
          <w:tcPr>
            <w:tcW w:w="2864" w:type="dxa"/>
          </w:tcPr>
          <w:p w:rsidR="007B2494" w:rsidRPr="007B2494" w:rsidRDefault="007B2494" w:rsidP="007B249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B2494">
              <w:rPr>
                <w:rFonts w:ascii="Times New Roman" w:hAnsi="Times New Roman" w:cs="Times New Roman"/>
              </w:rPr>
              <w:t>Проекты муниципальных правовых актов по местным налогам об отмене неэффективных налоговых льгот, увеличении  ставок</w:t>
            </w:r>
          </w:p>
        </w:tc>
        <w:tc>
          <w:tcPr>
            <w:tcW w:w="3402" w:type="dxa"/>
          </w:tcPr>
          <w:p w:rsidR="00E97861" w:rsidRPr="004552BB" w:rsidRDefault="00E97861" w:rsidP="00E9786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4552BB">
              <w:rPr>
                <w:rFonts w:ascii="Times New Roman" w:hAnsi="Times New Roman" w:cs="Times New Roman"/>
                <w:bCs/>
              </w:rPr>
              <w:t xml:space="preserve">Проекты муниципальных правовых актов по местным налогам об отмене неэффективных налоговых льгот, увеличении  ставок не </w:t>
            </w:r>
            <w:r w:rsidR="002E7559" w:rsidRPr="004552BB">
              <w:rPr>
                <w:rFonts w:ascii="Times New Roman" w:hAnsi="Times New Roman" w:cs="Times New Roman"/>
                <w:bCs/>
              </w:rPr>
              <w:t>разработаны</w:t>
            </w:r>
          </w:p>
        </w:tc>
      </w:tr>
      <w:tr w:rsidR="007B2494">
        <w:tc>
          <w:tcPr>
            <w:tcW w:w="588" w:type="dxa"/>
          </w:tcPr>
          <w:p w:rsidR="007B2494" w:rsidRPr="003C685D" w:rsidRDefault="007B2494" w:rsidP="003C685D">
            <w:pPr>
              <w:pStyle w:val="Default"/>
              <w:jc w:val="center"/>
              <w:rPr>
                <w:sz w:val="20"/>
                <w:szCs w:val="20"/>
              </w:rPr>
            </w:pPr>
            <w:r w:rsidRPr="003C685D">
              <w:rPr>
                <w:sz w:val="20"/>
                <w:szCs w:val="20"/>
              </w:rPr>
              <w:t>1.2</w:t>
            </w:r>
          </w:p>
        </w:tc>
        <w:tc>
          <w:tcPr>
            <w:tcW w:w="5497" w:type="dxa"/>
            <w:gridSpan w:val="3"/>
          </w:tcPr>
          <w:p w:rsidR="007B2494" w:rsidRPr="007B2494" w:rsidRDefault="007B2494" w:rsidP="003C685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B2494">
              <w:rPr>
                <w:rFonts w:ascii="Times New Roman" w:hAnsi="Times New Roman" w:cs="Times New Roman"/>
              </w:rPr>
              <w:t>Увеличение количества заседаний межведомственной комиссии по контролю за поступлением налоговых платежей в бюджет муниципального образования город Алексин в части местных налогов.</w:t>
            </w:r>
          </w:p>
        </w:tc>
        <w:tc>
          <w:tcPr>
            <w:tcW w:w="2783" w:type="dxa"/>
          </w:tcPr>
          <w:p w:rsidR="007B2494" w:rsidRPr="00B7223D" w:rsidRDefault="007B2494" w:rsidP="004B3097">
            <w:pPr>
              <w:pStyle w:val="Default"/>
              <w:jc w:val="center"/>
            </w:pPr>
            <w:r w:rsidRPr="004B5737">
              <w:rPr>
                <w:sz w:val="20"/>
                <w:szCs w:val="20"/>
              </w:rPr>
              <w:t xml:space="preserve">Управление развития экономики </w:t>
            </w:r>
          </w:p>
        </w:tc>
        <w:tc>
          <w:tcPr>
            <w:tcW w:w="2864" w:type="dxa"/>
          </w:tcPr>
          <w:p w:rsidR="007B2494" w:rsidRPr="00525CAA" w:rsidRDefault="007B2494" w:rsidP="007B249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5CAA">
              <w:rPr>
                <w:rFonts w:ascii="Times New Roman" w:hAnsi="Times New Roman" w:cs="Times New Roman"/>
              </w:rPr>
              <w:t>Снижение недоимки по местным налогам не менее чем на 50% от недоимки на 01.03.2020г.</w:t>
            </w:r>
          </w:p>
        </w:tc>
        <w:tc>
          <w:tcPr>
            <w:tcW w:w="3402" w:type="dxa"/>
          </w:tcPr>
          <w:p w:rsidR="003E2D19" w:rsidRPr="004552BB" w:rsidRDefault="009B071B" w:rsidP="003E2D19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4552BB">
              <w:rPr>
                <w:rFonts w:ascii="Times New Roman" w:hAnsi="Times New Roman" w:cs="Times New Roman"/>
                <w:bCs/>
              </w:rPr>
              <w:t>Снижение недоимки по местным налогам на 01.</w:t>
            </w:r>
            <w:r w:rsidR="00EA7439" w:rsidRPr="004552BB">
              <w:rPr>
                <w:rFonts w:ascii="Times New Roman" w:hAnsi="Times New Roman" w:cs="Times New Roman"/>
                <w:bCs/>
              </w:rPr>
              <w:t>12</w:t>
            </w:r>
            <w:r w:rsidRPr="004552BB">
              <w:rPr>
                <w:rFonts w:ascii="Times New Roman" w:hAnsi="Times New Roman" w:cs="Times New Roman"/>
                <w:bCs/>
              </w:rPr>
              <w:t>.20</w:t>
            </w:r>
            <w:r w:rsidR="007503A9" w:rsidRPr="004552BB">
              <w:rPr>
                <w:rFonts w:ascii="Times New Roman" w:hAnsi="Times New Roman" w:cs="Times New Roman"/>
                <w:bCs/>
              </w:rPr>
              <w:t>*</w:t>
            </w:r>
            <w:r w:rsidR="008A075F" w:rsidRPr="004552BB">
              <w:rPr>
                <w:rFonts w:ascii="Times New Roman" w:hAnsi="Times New Roman" w:cs="Times New Roman"/>
                <w:bCs/>
              </w:rPr>
              <w:t xml:space="preserve"> от недоимки на 01.03.20 на 45,6</w:t>
            </w:r>
            <w:r w:rsidRPr="004552BB">
              <w:rPr>
                <w:rFonts w:ascii="Times New Roman" w:hAnsi="Times New Roman" w:cs="Times New Roman"/>
                <w:bCs/>
              </w:rPr>
              <w:t xml:space="preserve">%     </w:t>
            </w:r>
          </w:p>
          <w:p w:rsidR="007503A9" w:rsidRPr="004552BB" w:rsidRDefault="009B071B" w:rsidP="003E2D1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2BB">
              <w:rPr>
                <w:rFonts w:ascii="Times New Roman" w:hAnsi="Times New Roman" w:cs="Times New Roman"/>
                <w:bCs/>
              </w:rPr>
              <w:t xml:space="preserve">  </w:t>
            </w:r>
            <w:r w:rsidR="008A075F" w:rsidRPr="004552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(-12 606,0 </w:t>
            </w:r>
            <w:r w:rsidRPr="004552BB">
              <w:rPr>
                <w:rFonts w:ascii="Times New Roman" w:hAnsi="Times New Roman" w:cs="Times New Roman"/>
                <w:bCs/>
                <w:sz w:val="20"/>
                <w:szCs w:val="20"/>
              </w:rPr>
              <w:t>т.р.</w:t>
            </w:r>
            <w:r w:rsidR="003E2D19" w:rsidRPr="004552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52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данным ИФНС)</w:t>
            </w:r>
          </w:p>
          <w:p w:rsidR="007B2494" w:rsidRPr="004552BB" w:rsidRDefault="007503A9" w:rsidP="003E2D1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552BB">
              <w:rPr>
                <w:rFonts w:ascii="Times New Roman" w:hAnsi="Times New Roman" w:cs="Times New Roman"/>
                <w:bCs/>
                <w:sz w:val="20"/>
                <w:szCs w:val="20"/>
              </w:rPr>
              <w:t>* данные ИФНС на 01.01.21г не поступали</w:t>
            </w:r>
            <w:r w:rsidR="009B071B" w:rsidRPr="004552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2494">
        <w:tc>
          <w:tcPr>
            <w:tcW w:w="588" w:type="dxa"/>
          </w:tcPr>
          <w:p w:rsidR="007B2494" w:rsidRPr="003C685D" w:rsidRDefault="007B2494" w:rsidP="003C685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B2494" w:rsidRPr="003C685D" w:rsidRDefault="007B2494" w:rsidP="003C685D">
            <w:pPr>
              <w:pStyle w:val="Default"/>
              <w:jc w:val="center"/>
              <w:rPr>
                <w:sz w:val="20"/>
                <w:szCs w:val="20"/>
              </w:rPr>
            </w:pPr>
            <w:r w:rsidRPr="003C685D">
              <w:rPr>
                <w:sz w:val="20"/>
                <w:szCs w:val="20"/>
              </w:rPr>
              <w:t>1.3</w:t>
            </w:r>
          </w:p>
        </w:tc>
        <w:tc>
          <w:tcPr>
            <w:tcW w:w="5497" w:type="dxa"/>
            <w:gridSpan w:val="3"/>
          </w:tcPr>
          <w:p w:rsidR="007B2494" w:rsidRPr="007B2494" w:rsidRDefault="007B2494" w:rsidP="003C685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B2494">
              <w:rPr>
                <w:rFonts w:ascii="Times New Roman" w:hAnsi="Times New Roman" w:cs="Times New Roman"/>
              </w:rPr>
              <w:t>Проведение заседаний межведомственных комиссий по погашению задолженности по арендной плате за земельные участки и муниципальное имущество на 01.01.2020г., проведение претензионно-исковой работы и передача материалов в суд для принудительного взыскания задолженности</w:t>
            </w:r>
          </w:p>
        </w:tc>
        <w:tc>
          <w:tcPr>
            <w:tcW w:w="2783" w:type="dxa"/>
          </w:tcPr>
          <w:p w:rsidR="007B2494" w:rsidRDefault="007B2494" w:rsidP="004B3097">
            <w:pPr>
              <w:pStyle w:val="Default"/>
              <w:jc w:val="center"/>
              <w:rPr>
                <w:sz w:val="20"/>
                <w:szCs w:val="20"/>
              </w:rPr>
            </w:pPr>
            <w:r w:rsidRPr="006C0995">
              <w:rPr>
                <w:sz w:val="20"/>
                <w:szCs w:val="20"/>
              </w:rPr>
              <w:t>Комитет имущественных и земельных отношений</w:t>
            </w:r>
            <w:r>
              <w:rPr>
                <w:sz w:val="20"/>
                <w:szCs w:val="20"/>
              </w:rPr>
              <w:t xml:space="preserve"> </w:t>
            </w:r>
          </w:p>
          <w:p w:rsidR="007B2494" w:rsidRPr="006C0995" w:rsidRDefault="007B2494" w:rsidP="00075E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7B2494" w:rsidRPr="007B2494" w:rsidRDefault="007B2494" w:rsidP="007B249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B2494">
              <w:rPr>
                <w:rFonts w:ascii="Times New Roman" w:hAnsi="Times New Roman" w:cs="Times New Roman"/>
              </w:rPr>
              <w:t>Увеличение поступлений доходов в бюджет городского округа от использования имущества  на 5,0 млн. руб.</w:t>
            </w:r>
          </w:p>
        </w:tc>
        <w:tc>
          <w:tcPr>
            <w:tcW w:w="3402" w:type="dxa"/>
          </w:tcPr>
          <w:p w:rsidR="007B2494" w:rsidRPr="004552BB" w:rsidRDefault="008A075F" w:rsidP="003C685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4552BB">
              <w:rPr>
                <w:rFonts w:ascii="Times New Roman" w:hAnsi="Times New Roman" w:cs="Times New Roman"/>
                <w:bCs/>
              </w:rPr>
              <w:t>2 875,4</w:t>
            </w:r>
            <w:r w:rsidR="009B071B" w:rsidRPr="004552BB">
              <w:rPr>
                <w:rFonts w:ascii="Times New Roman" w:hAnsi="Times New Roman" w:cs="Times New Roman"/>
                <w:bCs/>
              </w:rPr>
              <w:t xml:space="preserve"> т.р.</w:t>
            </w:r>
          </w:p>
        </w:tc>
      </w:tr>
      <w:tr w:rsidR="007B2494">
        <w:tc>
          <w:tcPr>
            <w:tcW w:w="588" w:type="dxa"/>
          </w:tcPr>
          <w:p w:rsidR="007B2494" w:rsidRPr="003C685D" w:rsidRDefault="007B2494" w:rsidP="003C685D">
            <w:pPr>
              <w:pStyle w:val="Default"/>
              <w:jc w:val="center"/>
              <w:rPr>
                <w:sz w:val="20"/>
                <w:szCs w:val="20"/>
              </w:rPr>
            </w:pPr>
            <w:r w:rsidRPr="003C685D">
              <w:rPr>
                <w:sz w:val="20"/>
                <w:szCs w:val="20"/>
              </w:rPr>
              <w:t>1.4</w:t>
            </w:r>
          </w:p>
        </w:tc>
        <w:tc>
          <w:tcPr>
            <w:tcW w:w="5497" w:type="dxa"/>
            <w:gridSpan w:val="3"/>
          </w:tcPr>
          <w:p w:rsidR="007B2494" w:rsidRPr="007B2494" w:rsidRDefault="007B2494" w:rsidP="003C685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B2494">
              <w:rPr>
                <w:rFonts w:ascii="Times New Roman" w:hAnsi="Times New Roman" w:cs="Times New Roman"/>
              </w:rPr>
              <w:t xml:space="preserve">Проведение заседаний балансовой комиссии по уплате муниципальными предприятиями доходов от перечисления части прибыли, остающейся после уплаты налогов и обязательных платежей в бюджет по итогам 2019 года, а так же недоимки в </w:t>
            </w:r>
            <w:r w:rsidRPr="007B2494">
              <w:rPr>
                <w:rFonts w:ascii="Times New Roman" w:hAnsi="Times New Roman" w:cs="Times New Roman"/>
              </w:rPr>
              <w:lastRenderedPageBreak/>
              <w:t>бюджет муниципального образования</w:t>
            </w:r>
          </w:p>
        </w:tc>
        <w:tc>
          <w:tcPr>
            <w:tcW w:w="2783" w:type="dxa"/>
          </w:tcPr>
          <w:p w:rsidR="007B2494" w:rsidRDefault="007B2494" w:rsidP="004B3097">
            <w:pPr>
              <w:pStyle w:val="Default"/>
              <w:jc w:val="center"/>
              <w:rPr>
                <w:sz w:val="20"/>
                <w:szCs w:val="20"/>
              </w:rPr>
            </w:pPr>
            <w:r w:rsidRPr="006C0995">
              <w:rPr>
                <w:sz w:val="20"/>
                <w:szCs w:val="20"/>
              </w:rPr>
              <w:lastRenderedPageBreak/>
              <w:t>Комитет имущественных и земельных отношений</w:t>
            </w:r>
          </w:p>
          <w:p w:rsidR="007B2494" w:rsidRPr="006C0995" w:rsidRDefault="007B2494" w:rsidP="004B309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7B2494" w:rsidRPr="007B2494" w:rsidRDefault="007B2494" w:rsidP="007B249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B2494">
              <w:rPr>
                <w:rFonts w:ascii="Times New Roman" w:hAnsi="Times New Roman" w:cs="Times New Roman"/>
              </w:rPr>
              <w:t xml:space="preserve">Увеличение поступлений доходов в бюджет городского округа от использования имущества на 3,1 </w:t>
            </w:r>
            <w:r w:rsidRPr="007B2494">
              <w:rPr>
                <w:rFonts w:ascii="Times New Roman" w:hAnsi="Times New Roman" w:cs="Times New Roman"/>
              </w:rPr>
              <w:lastRenderedPageBreak/>
              <w:t>млн.руб.</w:t>
            </w:r>
          </w:p>
        </w:tc>
        <w:tc>
          <w:tcPr>
            <w:tcW w:w="3402" w:type="dxa"/>
          </w:tcPr>
          <w:p w:rsidR="007B2494" w:rsidRPr="004552BB" w:rsidRDefault="009B071B" w:rsidP="003C685D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4552BB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У</w:t>
            </w:r>
            <w:r w:rsidRPr="004552B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величение поступлений  от </w:t>
            </w:r>
            <w:r w:rsidR="005C308D" w:rsidRPr="004552B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перечисления части прибыли, остающейся после уплаты налогов и иных обязательных платежей муниципальных </w:t>
            </w:r>
            <w:r w:rsidR="005C308D" w:rsidRPr="004552BB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унитарных предприятий </w:t>
            </w:r>
            <w:r w:rsidR="00B33741" w:rsidRPr="004552B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</w:t>
            </w:r>
            <w:r w:rsidR="007503A9" w:rsidRPr="004552BB">
              <w:rPr>
                <w:rFonts w:ascii="Times New Roman" w:hAnsi="Times New Roman" w:cs="Times New Roman"/>
                <w:bCs/>
                <w:sz w:val="22"/>
                <w:szCs w:val="22"/>
              </w:rPr>
              <w:t>на 513,5</w:t>
            </w:r>
            <w:r w:rsidRPr="004552B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т.р.</w:t>
            </w:r>
          </w:p>
        </w:tc>
      </w:tr>
      <w:tr w:rsidR="007B2494">
        <w:tc>
          <w:tcPr>
            <w:tcW w:w="588" w:type="dxa"/>
          </w:tcPr>
          <w:p w:rsidR="007B2494" w:rsidRPr="003C685D" w:rsidRDefault="007B2494" w:rsidP="003C685D">
            <w:pPr>
              <w:pStyle w:val="Default"/>
              <w:jc w:val="center"/>
              <w:rPr>
                <w:sz w:val="20"/>
                <w:szCs w:val="20"/>
              </w:rPr>
            </w:pPr>
            <w:r w:rsidRPr="003C685D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5497" w:type="dxa"/>
            <w:gridSpan w:val="3"/>
          </w:tcPr>
          <w:p w:rsidR="007B2494" w:rsidRPr="007B2494" w:rsidRDefault="007B2494" w:rsidP="003C685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B2494">
              <w:rPr>
                <w:rFonts w:ascii="Times New Roman" w:hAnsi="Times New Roman" w:cs="Times New Roman"/>
              </w:rPr>
              <w:t>Проведение анализа прочих поступлений от использования имущества, находящегося в собственности городских округов, с целью контроля за полнотой  начисления и взимания платы за найм муниципального жилого фонда в бюджет муниципального образования</w:t>
            </w:r>
          </w:p>
        </w:tc>
        <w:tc>
          <w:tcPr>
            <w:tcW w:w="2783" w:type="dxa"/>
          </w:tcPr>
          <w:p w:rsidR="007B2494" w:rsidRDefault="007B2494" w:rsidP="004B3097">
            <w:pPr>
              <w:pStyle w:val="Default"/>
              <w:jc w:val="center"/>
              <w:rPr>
                <w:sz w:val="20"/>
                <w:szCs w:val="20"/>
              </w:rPr>
            </w:pPr>
            <w:r w:rsidRPr="006C0995">
              <w:rPr>
                <w:sz w:val="20"/>
                <w:szCs w:val="20"/>
              </w:rPr>
              <w:t>Комитет имущественных и земельных отношений</w:t>
            </w:r>
          </w:p>
          <w:p w:rsidR="007B2494" w:rsidRPr="00B7223D" w:rsidRDefault="007B2494" w:rsidP="004B3097">
            <w:pPr>
              <w:pStyle w:val="Default"/>
              <w:jc w:val="center"/>
            </w:pPr>
          </w:p>
        </w:tc>
        <w:tc>
          <w:tcPr>
            <w:tcW w:w="2864" w:type="dxa"/>
          </w:tcPr>
          <w:p w:rsidR="007B2494" w:rsidRPr="007B2494" w:rsidRDefault="007B2494" w:rsidP="007B249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B2494">
              <w:rPr>
                <w:rFonts w:ascii="Times New Roman" w:hAnsi="Times New Roman" w:cs="Times New Roman"/>
              </w:rPr>
              <w:t>Увеличение поступлений доходов в бюджет городского округа от использования имущества</w:t>
            </w:r>
          </w:p>
        </w:tc>
        <w:tc>
          <w:tcPr>
            <w:tcW w:w="3402" w:type="dxa"/>
          </w:tcPr>
          <w:p w:rsidR="007B2494" w:rsidRPr="004552BB" w:rsidRDefault="005C308D" w:rsidP="003C685D">
            <w:pPr>
              <w:pStyle w:val="Default"/>
              <w:jc w:val="center"/>
              <w:rPr>
                <w:sz w:val="23"/>
                <w:szCs w:val="23"/>
              </w:rPr>
            </w:pPr>
            <w:r w:rsidRPr="004552BB">
              <w:rPr>
                <w:rFonts w:ascii="Times New Roman" w:hAnsi="Times New Roman" w:cs="Times New Roman"/>
                <w:bCs/>
                <w:sz w:val="23"/>
                <w:szCs w:val="23"/>
              </w:rPr>
              <w:t>Снижение поступлений  от использования имущества</w:t>
            </w:r>
            <w:r w:rsidR="004D04FD" w:rsidRPr="004552B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в форме</w:t>
            </w:r>
            <w:r w:rsidRPr="004552B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платы за найм муниципального жилого фонда </w:t>
            </w:r>
            <w:r w:rsidR="00E97861" w:rsidRPr="004552B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525CAA" w:rsidRPr="004552BB">
              <w:rPr>
                <w:rFonts w:ascii="Times New Roman" w:hAnsi="Times New Roman" w:cs="Times New Roman"/>
                <w:bCs/>
                <w:sz w:val="23"/>
                <w:szCs w:val="23"/>
              </w:rPr>
              <w:t>на</w:t>
            </w:r>
            <w:r w:rsidR="007503A9" w:rsidRPr="004552B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514,1</w:t>
            </w:r>
            <w:r w:rsidRPr="004552B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тыс.руб</w:t>
            </w:r>
            <w:r w:rsidRPr="004552B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B2494">
        <w:tc>
          <w:tcPr>
            <w:tcW w:w="588" w:type="dxa"/>
          </w:tcPr>
          <w:p w:rsidR="007B2494" w:rsidRPr="003C685D" w:rsidRDefault="007B2494" w:rsidP="003C685D">
            <w:pPr>
              <w:pStyle w:val="Default"/>
              <w:jc w:val="center"/>
              <w:rPr>
                <w:sz w:val="20"/>
                <w:szCs w:val="20"/>
              </w:rPr>
            </w:pPr>
            <w:r w:rsidRPr="003C685D">
              <w:rPr>
                <w:sz w:val="20"/>
                <w:szCs w:val="20"/>
              </w:rPr>
              <w:t>1.6</w:t>
            </w:r>
          </w:p>
        </w:tc>
        <w:tc>
          <w:tcPr>
            <w:tcW w:w="5497" w:type="dxa"/>
            <w:gridSpan w:val="3"/>
          </w:tcPr>
          <w:p w:rsidR="007B2494" w:rsidRPr="007B2494" w:rsidRDefault="007B2494" w:rsidP="003C685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B2494">
              <w:rPr>
                <w:rFonts w:ascii="Times New Roman" w:hAnsi="Times New Roman" w:cs="Times New Roman"/>
              </w:rPr>
              <w:t>Проведение анализа нормативных правовых актов муниципального образования город Алексин по установлению платы за найм муниципального жилищного фонда с целью оценки эффективности установленной ставки относительно расходных обязательств муниципального образования по уплате вносов на капитальный ремонт за соответствующий жилищный фонд</w:t>
            </w:r>
          </w:p>
        </w:tc>
        <w:tc>
          <w:tcPr>
            <w:tcW w:w="2783" w:type="dxa"/>
          </w:tcPr>
          <w:p w:rsidR="007B2494" w:rsidRDefault="007B2494" w:rsidP="004B3097">
            <w:pPr>
              <w:pStyle w:val="Default"/>
              <w:jc w:val="center"/>
              <w:rPr>
                <w:sz w:val="20"/>
                <w:szCs w:val="20"/>
              </w:rPr>
            </w:pPr>
            <w:r w:rsidRPr="006C0995">
              <w:rPr>
                <w:sz w:val="20"/>
                <w:szCs w:val="20"/>
              </w:rPr>
              <w:t>Комитет имущественных и земельных отношений</w:t>
            </w:r>
          </w:p>
          <w:p w:rsidR="007B2494" w:rsidRPr="00B7223D" w:rsidRDefault="007B2494" w:rsidP="004B3097">
            <w:pPr>
              <w:pStyle w:val="Default"/>
              <w:jc w:val="center"/>
            </w:pPr>
          </w:p>
        </w:tc>
        <w:tc>
          <w:tcPr>
            <w:tcW w:w="2864" w:type="dxa"/>
          </w:tcPr>
          <w:p w:rsidR="007B2494" w:rsidRPr="007B2494" w:rsidRDefault="007B2494" w:rsidP="007B249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B2494">
              <w:rPr>
                <w:rFonts w:ascii="Times New Roman" w:hAnsi="Times New Roman" w:cs="Times New Roman"/>
              </w:rPr>
              <w:t>Проекты муниципальных правовых актов об увеличении  ставок;</w:t>
            </w:r>
          </w:p>
          <w:p w:rsidR="007B2494" w:rsidRPr="007B2494" w:rsidRDefault="007B2494" w:rsidP="007B249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B2494">
              <w:rPr>
                <w:rFonts w:ascii="Times New Roman" w:hAnsi="Times New Roman" w:cs="Times New Roman"/>
              </w:rPr>
              <w:t>Увеличение поступлений доходов в бюджет городского округа от использования имущества</w:t>
            </w:r>
          </w:p>
        </w:tc>
        <w:tc>
          <w:tcPr>
            <w:tcW w:w="3402" w:type="dxa"/>
          </w:tcPr>
          <w:p w:rsidR="00525CAA" w:rsidRPr="004552BB" w:rsidRDefault="00525CAA" w:rsidP="00525CA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552BB">
              <w:rPr>
                <w:rFonts w:ascii="Times New Roman" w:hAnsi="Times New Roman" w:cs="Times New Roman"/>
                <w:bCs/>
                <w:sz w:val="23"/>
                <w:szCs w:val="23"/>
              </w:rPr>
              <w:t>Решение Собрания депутатов МО город Алексин от 22.09.2020 № 7(13).5 «О плате за пользование жилым помещением (плате за наем) в муниципальном образовании город Алексин» (с 01.10.20)</w:t>
            </w:r>
          </w:p>
          <w:p w:rsidR="00E97861" w:rsidRPr="004552BB" w:rsidRDefault="00E97861" w:rsidP="003C685D">
            <w:pPr>
              <w:pStyle w:val="Default"/>
              <w:jc w:val="center"/>
            </w:pPr>
          </w:p>
        </w:tc>
      </w:tr>
      <w:tr w:rsidR="00E97861" w:rsidRPr="00383C39">
        <w:tc>
          <w:tcPr>
            <w:tcW w:w="15134" w:type="dxa"/>
            <w:gridSpan w:val="7"/>
          </w:tcPr>
          <w:p w:rsidR="00E97861" w:rsidRPr="00B33741" w:rsidRDefault="00E97861" w:rsidP="00E97861">
            <w:pPr>
              <w:pStyle w:val="Default"/>
              <w:jc w:val="center"/>
              <w:rPr>
                <w:b/>
                <w:bCs/>
              </w:rPr>
            </w:pPr>
            <w:r w:rsidRPr="00B33741">
              <w:rPr>
                <w:b/>
                <w:bCs/>
              </w:rPr>
              <w:t>2. Мероприятия по оптимизации расходов</w:t>
            </w:r>
          </w:p>
        </w:tc>
      </w:tr>
      <w:tr w:rsidR="007B2494" w:rsidRPr="00383C39">
        <w:tc>
          <w:tcPr>
            <w:tcW w:w="708" w:type="dxa"/>
            <w:gridSpan w:val="2"/>
          </w:tcPr>
          <w:p w:rsidR="007B2494" w:rsidRPr="00383C39" w:rsidRDefault="007B2494" w:rsidP="003C68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377" w:type="dxa"/>
            <w:gridSpan w:val="2"/>
          </w:tcPr>
          <w:p w:rsidR="007B2494" w:rsidRPr="00383C39" w:rsidRDefault="007B2494" w:rsidP="00473F8F">
            <w:pPr>
              <w:pStyle w:val="Default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>Обеспечение выплаты заработной платы, исполнение публично-нормативно обязательств, мер социальной поддержки, налоговых платежей, коммунальных услуг</w:t>
            </w:r>
          </w:p>
        </w:tc>
        <w:tc>
          <w:tcPr>
            <w:tcW w:w="2783" w:type="dxa"/>
          </w:tcPr>
          <w:p w:rsidR="007B2494" w:rsidRPr="00383C39" w:rsidRDefault="003E2D19" w:rsidP="003E2D1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2D19">
              <w:rPr>
                <w:rFonts w:ascii="Times New Roman" w:hAnsi="Times New Roman" w:cs="Times New Roman"/>
              </w:rPr>
              <w:t>Главные распорядители (получатели) средств бюджета города</w:t>
            </w:r>
          </w:p>
        </w:tc>
        <w:tc>
          <w:tcPr>
            <w:tcW w:w="2864" w:type="dxa"/>
          </w:tcPr>
          <w:p w:rsidR="007B2494" w:rsidRPr="00383C39" w:rsidRDefault="007B2494" w:rsidP="003C68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B2494" w:rsidRPr="00383C39" w:rsidRDefault="007B2494" w:rsidP="006718B5">
            <w:pPr>
              <w:pStyle w:val="Default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 xml:space="preserve">В первоочередном порядке осуществлялись расходы по выплате заработной платы, исполнению публично-нормативно обязательств, мерам социальной поддержки, налоговым платежам, коммунальным услугам </w:t>
            </w:r>
          </w:p>
        </w:tc>
      </w:tr>
      <w:tr w:rsidR="003E2D19" w:rsidRPr="00383C39">
        <w:tc>
          <w:tcPr>
            <w:tcW w:w="708" w:type="dxa"/>
            <w:gridSpan w:val="2"/>
          </w:tcPr>
          <w:p w:rsidR="003E2D19" w:rsidRPr="00383C39" w:rsidRDefault="003E2D19" w:rsidP="003C68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377" w:type="dxa"/>
            <w:gridSpan w:val="2"/>
          </w:tcPr>
          <w:p w:rsidR="003E2D19" w:rsidRPr="00383C39" w:rsidRDefault="003E2D19" w:rsidP="00473F8F">
            <w:pPr>
              <w:pStyle w:val="Default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>Недопущение превышения установленных на 2020 год показателей линейки по выплате заработной платы в рамках реализации Указа Президента РФ № 597</w:t>
            </w:r>
          </w:p>
        </w:tc>
        <w:tc>
          <w:tcPr>
            <w:tcW w:w="2783" w:type="dxa"/>
          </w:tcPr>
          <w:p w:rsidR="003E2D19" w:rsidRDefault="003E2D19" w:rsidP="003E2D19">
            <w:pPr>
              <w:jc w:val="center"/>
            </w:pPr>
            <w:r w:rsidRPr="002E3519">
              <w:t>Главные распорядители (получатели) средств бюджета города</w:t>
            </w:r>
          </w:p>
        </w:tc>
        <w:tc>
          <w:tcPr>
            <w:tcW w:w="2864" w:type="dxa"/>
          </w:tcPr>
          <w:p w:rsidR="003E2D19" w:rsidRPr="00383C39" w:rsidRDefault="003E2D19" w:rsidP="003C68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E2D19" w:rsidRPr="00383C39" w:rsidRDefault="003E2D19" w:rsidP="00B57BF3">
            <w:pPr>
              <w:pStyle w:val="Default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 xml:space="preserve">Показатели линейки по выплате заработной платы в рамках реализации Указа Президента РФ № 597 исполнены с учетом изменений в 2020 году </w:t>
            </w:r>
          </w:p>
        </w:tc>
      </w:tr>
      <w:tr w:rsidR="003E2D19" w:rsidRPr="00383C39">
        <w:tc>
          <w:tcPr>
            <w:tcW w:w="708" w:type="dxa"/>
            <w:gridSpan w:val="2"/>
          </w:tcPr>
          <w:p w:rsidR="003E2D19" w:rsidRPr="00383C39" w:rsidRDefault="003E2D19" w:rsidP="003C68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377" w:type="dxa"/>
            <w:gridSpan w:val="2"/>
          </w:tcPr>
          <w:p w:rsidR="003E2D19" w:rsidRPr="00383C39" w:rsidRDefault="003E2D19" w:rsidP="00C66901">
            <w:pPr>
              <w:pStyle w:val="Default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 xml:space="preserve">Снижение  потребления топливно-энергетических ресурсов муниципальными учреждениями, обеспечение энергоэффективности в бюджетном секторе с </w:t>
            </w:r>
            <w:r w:rsidRPr="00383C39">
              <w:rPr>
                <w:rFonts w:ascii="Times New Roman" w:hAnsi="Times New Roman" w:cs="Times New Roman"/>
              </w:rPr>
              <w:lastRenderedPageBreak/>
              <w:t>учетом складывающихся климатических особенностей, а также количества рабочих дней  в связи с проведением карантинных мероприятий</w:t>
            </w:r>
          </w:p>
        </w:tc>
        <w:tc>
          <w:tcPr>
            <w:tcW w:w="2783" w:type="dxa"/>
          </w:tcPr>
          <w:p w:rsidR="003E2D19" w:rsidRDefault="003E2D19" w:rsidP="003E2D19">
            <w:pPr>
              <w:jc w:val="center"/>
            </w:pPr>
            <w:r w:rsidRPr="002E3519">
              <w:lastRenderedPageBreak/>
              <w:t>Главные распорядители (получатели) средств бюджета города</w:t>
            </w:r>
          </w:p>
        </w:tc>
        <w:tc>
          <w:tcPr>
            <w:tcW w:w="2864" w:type="dxa"/>
          </w:tcPr>
          <w:p w:rsidR="003E2D19" w:rsidRPr="00383C39" w:rsidRDefault="003E2D19" w:rsidP="003C68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E2D19" w:rsidRPr="00383C39" w:rsidRDefault="003E2D19" w:rsidP="004552BB">
            <w:pPr>
              <w:pStyle w:val="Default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 xml:space="preserve">В учреждениях образования, культуры, молодежной политики, физической культуры и спорта в связи с </w:t>
            </w:r>
            <w:r w:rsidRPr="00383C39">
              <w:rPr>
                <w:rFonts w:ascii="Times New Roman" w:hAnsi="Times New Roman" w:cs="Times New Roman"/>
              </w:rPr>
              <w:lastRenderedPageBreak/>
              <w:t>проведением карантинных мероприятий произошло снижение потребления топливно-энергетических ресурсов (</w:t>
            </w:r>
            <w:r w:rsidR="004552BB">
              <w:rPr>
                <w:rFonts w:ascii="Times New Roman" w:hAnsi="Times New Roman" w:cs="Times New Roman"/>
              </w:rPr>
              <w:t>эл/энергия до 5</w:t>
            </w:r>
            <w:r w:rsidRPr="00383C39">
              <w:rPr>
                <w:rFonts w:ascii="Times New Roman" w:hAnsi="Times New Roman" w:cs="Times New Roman"/>
              </w:rPr>
              <w:t>%)</w:t>
            </w:r>
          </w:p>
        </w:tc>
      </w:tr>
      <w:tr w:rsidR="007B2494" w:rsidRPr="00383C39">
        <w:tc>
          <w:tcPr>
            <w:tcW w:w="708" w:type="dxa"/>
            <w:gridSpan w:val="2"/>
          </w:tcPr>
          <w:p w:rsidR="007B2494" w:rsidRPr="00383C39" w:rsidRDefault="007B2494" w:rsidP="003C68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5377" w:type="dxa"/>
            <w:gridSpan w:val="2"/>
          </w:tcPr>
          <w:p w:rsidR="007B2494" w:rsidRPr="00383C39" w:rsidRDefault="007B2494" w:rsidP="00447D8A">
            <w:pPr>
              <w:pStyle w:val="Default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>Повышение эффективности расходов на содержание учреждений (установление нормативов на использование основных средств и материальных ресурсов), в том числе использования зданий, находящихся в оперативном управлении</w:t>
            </w:r>
          </w:p>
        </w:tc>
        <w:tc>
          <w:tcPr>
            <w:tcW w:w="2783" w:type="dxa"/>
          </w:tcPr>
          <w:p w:rsidR="007B2494" w:rsidRPr="00383C39" w:rsidRDefault="003E2D19" w:rsidP="003E2D19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2D19">
              <w:rPr>
                <w:rFonts w:ascii="Times New Roman" w:hAnsi="Times New Roman" w:cs="Times New Roman"/>
              </w:rPr>
              <w:t>Главные распорядители (получатели) средств бюджета города</w:t>
            </w:r>
          </w:p>
        </w:tc>
        <w:tc>
          <w:tcPr>
            <w:tcW w:w="2864" w:type="dxa"/>
          </w:tcPr>
          <w:p w:rsidR="007B2494" w:rsidRPr="00383C39" w:rsidRDefault="007B2494" w:rsidP="00447D8A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</w:tcPr>
          <w:p w:rsidR="007B2494" w:rsidRPr="00383C39" w:rsidRDefault="007B2494" w:rsidP="006718B5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383C39">
              <w:rPr>
                <w:rFonts w:ascii="Times New Roman" w:hAnsi="Times New Roman" w:cs="Times New Roman"/>
              </w:rPr>
              <w:t>По результатам пересмотра прочих расходов и расходов на софинансирование мероприятий в рамках ГП ТО зарезервированы средства в сумме 14 112, тыс. руб. для дальнейшего перераспределения на осуществление первоочередных расходов</w:t>
            </w:r>
          </w:p>
        </w:tc>
      </w:tr>
      <w:tr w:rsidR="003E2D19" w:rsidRPr="00383C39">
        <w:tc>
          <w:tcPr>
            <w:tcW w:w="708" w:type="dxa"/>
            <w:gridSpan w:val="2"/>
          </w:tcPr>
          <w:p w:rsidR="003E2D19" w:rsidRPr="00383C39" w:rsidRDefault="003E2D19" w:rsidP="003C68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377" w:type="dxa"/>
            <w:gridSpan w:val="2"/>
          </w:tcPr>
          <w:p w:rsidR="003E2D19" w:rsidRPr="00383C39" w:rsidRDefault="003E2D19" w:rsidP="003C685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>Проведение инвентаризации социальных выплат и льгот, установленных муниципальными нормативно-правовыми актами, и их пересмотр на основе принципов адресности и нуждаемости</w:t>
            </w:r>
          </w:p>
        </w:tc>
        <w:tc>
          <w:tcPr>
            <w:tcW w:w="2783" w:type="dxa"/>
          </w:tcPr>
          <w:p w:rsidR="003E2D19" w:rsidRPr="00383C39" w:rsidRDefault="003E2D19" w:rsidP="00E37B5C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2D19">
              <w:rPr>
                <w:rFonts w:ascii="Times New Roman" w:hAnsi="Times New Roman" w:cs="Times New Roman"/>
              </w:rPr>
              <w:t>Главные распорядители (получатели) средств бюджета города</w:t>
            </w:r>
          </w:p>
        </w:tc>
        <w:tc>
          <w:tcPr>
            <w:tcW w:w="2864" w:type="dxa"/>
          </w:tcPr>
          <w:p w:rsidR="003E2D19" w:rsidRPr="00383C39" w:rsidRDefault="003E2D19" w:rsidP="00447D8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E2D19" w:rsidRPr="00383C39" w:rsidRDefault="003E2D19" w:rsidP="006C2CA1">
            <w:pPr>
              <w:pStyle w:val="Default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 xml:space="preserve">Имеющиеся выплаты установлены конкретным потребителям. Их пересмотр не проводился. </w:t>
            </w:r>
          </w:p>
        </w:tc>
      </w:tr>
      <w:tr w:rsidR="003E2D19" w:rsidRPr="00383C39">
        <w:tc>
          <w:tcPr>
            <w:tcW w:w="708" w:type="dxa"/>
            <w:gridSpan w:val="2"/>
          </w:tcPr>
          <w:p w:rsidR="003E2D19" w:rsidRPr="00383C39" w:rsidRDefault="003E2D19" w:rsidP="003C68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377" w:type="dxa"/>
            <w:gridSpan w:val="2"/>
          </w:tcPr>
          <w:p w:rsidR="003E2D19" w:rsidRPr="00383C39" w:rsidRDefault="003E2D19" w:rsidP="00447D8A">
            <w:pPr>
              <w:pStyle w:val="Default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>Оценка потребности в бюджетных учреждениях с учетом необходимого (желаемого) уровня обеспеченности муниципальными услугами, в том числе исходя из сложившейся структуры населения (увеличение бюджетной сети только в случае финансовой возможности местного бюджета на ее содержание);</w:t>
            </w:r>
          </w:p>
        </w:tc>
        <w:tc>
          <w:tcPr>
            <w:tcW w:w="2783" w:type="dxa"/>
          </w:tcPr>
          <w:p w:rsidR="003E2D19" w:rsidRPr="00383C39" w:rsidRDefault="003E2D19" w:rsidP="00E37B5C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2D19">
              <w:rPr>
                <w:rFonts w:ascii="Times New Roman" w:hAnsi="Times New Roman" w:cs="Times New Roman"/>
              </w:rPr>
              <w:t>Главные распорядители (получатели) средств бюджета города</w:t>
            </w:r>
          </w:p>
        </w:tc>
        <w:tc>
          <w:tcPr>
            <w:tcW w:w="2864" w:type="dxa"/>
          </w:tcPr>
          <w:p w:rsidR="003E2D19" w:rsidRPr="00383C39" w:rsidRDefault="003E2D19" w:rsidP="00447D8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E2D19" w:rsidRPr="00383C39" w:rsidRDefault="003E2D19" w:rsidP="001C217B">
            <w:pPr>
              <w:pStyle w:val="Default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>Бюджетная сеть не увеличивалась.</w:t>
            </w:r>
          </w:p>
        </w:tc>
      </w:tr>
      <w:tr w:rsidR="003E2D19" w:rsidRPr="00383C39">
        <w:tc>
          <w:tcPr>
            <w:tcW w:w="708" w:type="dxa"/>
            <w:gridSpan w:val="2"/>
          </w:tcPr>
          <w:p w:rsidR="003E2D19" w:rsidRPr="00383C39" w:rsidRDefault="003E2D19" w:rsidP="003C68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5377" w:type="dxa"/>
            <w:gridSpan w:val="2"/>
          </w:tcPr>
          <w:p w:rsidR="003E2D19" w:rsidRPr="00383C39" w:rsidRDefault="003E2D19" w:rsidP="00447D8A">
            <w:pPr>
              <w:pStyle w:val="Default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>Использование для покрытия временного кассового разрыва денежных средств, аккумулируемых на счетах бюджетных и автономных учреждений</w:t>
            </w:r>
          </w:p>
        </w:tc>
        <w:tc>
          <w:tcPr>
            <w:tcW w:w="2783" w:type="dxa"/>
          </w:tcPr>
          <w:p w:rsidR="003E2D19" w:rsidRPr="00383C39" w:rsidRDefault="003E2D19" w:rsidP="00E37B5C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2D19">
              <w:rPr>
                <w:rFonts w:ascii="Times New Roman" w:hAnsi="Times New Roman" w:cs="Times New Roman"/>
              </w:rPr>
              <w:t>Главные распорядители (получатели) средств бюджета города</w:t>
            </w:r>
          </w:p>
        </w:tc>
        <w:tc>
          <w:tcPr>
            <w:tcW w:w="2864" w:type="dxa"/>
          </w:tcPr>
          <w:p w:rsidR="003E2D19" w:rsidRPr="00383C39" w:rsidRDefault="003E2D19" w:rsidP="00447D8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E2D19" w:rsidRPr="00383C39" w:rsidRDefault="003E2D19" w:rsidP="006C2CA1">
            <w:pPr>
              <w:pStyle w:val="Default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>Денежных средств, аккумулируемые на счетах бюджетных и автономных учреждений, для покрытия временного кассового разрыва не привлекались</w:t>
            </w:r>
          </w:p>
        </w:tc>
      </w:tr>
      <w:tr w:rsidR="003E2D19" w:rsidRPr="00383C39">
        <w:tc>
          <w:tcPr>
            <w:tcW w:w="708" w:type="dxa"/>
            <w:gridSpan w:val="2"/>
          </w:tcPr>
          <w:p w:rsidR="003E2D19" w:rsidRPr="00383C39" w:rsidRDefault="003E2D19" w:rsidP="003C68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5377" w:type="dxa"/>
            <w:gridSpan w:val="2"/>
          </w:tcPr>
          <w:p w:rsidR="003E2D19" w:rsidRPr="00383C39" w:rsidRDefault="003E2D19" w:rsidP="00447D8A">
            <w:pPr>
              <w:pStyle w:val="Default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>Завершение реализации начатых мероприятий и недопущение возникновения просроченной кредиторской задолженности по ним</w:t>
            </w:r>
          </w:p>
        </w:tc>
        <w:tc>
          <w:tcPr>
            <w:tcW w:w="2783" w:type="dxa"/>
          </w:tcPr>
          <w:p w:rsidR="003E2D19" w:rsidRDefault="003E2D19" w:rsidP="00E37B5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2D19">
              <w:rPr>
                <w:rFonts w:ascii="Times New Roman" w:hAnsi="Times New Roman" w:cs="Times New Roman"/>
              </w:rPr>
              <w:t>Главные распорядители (получатели) средств бюджета города</w:t>
            </w:r>
          </w:p>
          <w:p w:rsidR="00B33741" w:rsidRPr="00383C39" w:rsidRDefault="00B33741" w:rsidP="00E37B5C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64" w:type="dxa"/>
          </w:tcPr>
          <w:p w:rsidR="003E2D19" w:rsidRPr="00383C39" w:rsidRDefault="003E2D19" w:rsidP="00447D8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E2D19" w:rsidRPr="00383C39" w:rsidRDefault="003E2D19" w:rsidP="004552BB">
            <w:pPr>
              <w:pStyle w:val="Default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 xml:space="preserve">Просроченная задолженность на 1 </w:t>
            </w:r>
            <w:r w:rsidR="004552BB">
              <w:rPr>
                <w:rFonts w:ascii="Times New Roman" w:hAnsi="Times New Roman" w:cs="Times New Roman"/>
              </w:rPr>
              <w:t>января</w:t>
            </w:r>
            <w:r w:rsidRPr="00383C39">
              <w:rPr>
                <w:rFonts w:ascii="Times New Roman" w:hAnsi="Times New Roman" w:cs="Times New Roman"/>
              </w:rPr>
              <w:t xml:space="preserve"> отсутствует.</w:t>
            </w:r>
          </w:p>
        </w:tc>
      </w:tr>
      <w:tr w:rsidR="007B2494" w:rsidRPr="00383C39">
        <w:tc>
          <w:tcPr>
            <w:tcW w:w="708" w:type="dxa"/>
            <w:gridSpan w:val="2"/>
          </w:tcPr>
          <w:p w:rsidR="007B2494" w:rsidRPr="00383C39" w:rsidRDefault="007B2494" w:rsidP="003C68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lastRenderedPageBreak/>
              <w:t>2.9.</w:t>
            </w:r>
          </w:p>
        </w:tc>
        <w:tc>
          <w:tcPr>
            <w:tcW w:w="5377" w:type="dxa"/>
            <w:gridSpan w:val="2"/>
          </w:tcPr>
          <w:p w:rsidR="007B2494" w:rsidRPr="00383C39" w:rsidRDefault="007B2494" w:rsidP="00447D8A">
            <w:pPr>
              <w:pStyle w:val="Default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>Рассмотрение возможности переноса реализации новых мероприятий, в т.ч. ремонтов, на более поздний срок, оставив в приоритете только завершение начатых работ</w:t>
            </w:r>
          </w:p>
        </w:tc>
        <w:tc>
          <w:tcPr>
            <w:tcW w:w="2783" w:type="dxa"/>
          </w:tcPr>
          <w:p w:rsidR="007B2494" w:rsidRPr="00383C39" w:rsidRDefault="003E2D19" w:rsidP="003E2D1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2D19">
              <w:rPr>
                <w:rFonts w:ascii="Times New Roman" w:hAnsi="Times New Roman" w:cs="Times New Roman"/>
              </w:rPr>
              <w:t>Главные распорядители (получатели) средств бюджета города</w:t>
            </w:r>
          </w:p>
        </w:tc>
        <w:tc>
          <w:tcPr>
            <w:tcW w:w="2864" w:type="dxa"/>
          </w:tcPr>
          <w:p w:rsidR="007B2494" w:rsidRPr="00383C39" w:rsidRDefault="007B2494" w:rsidP="00447D8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B2494" w:rsidRPr="00383C39" w:rsidRDefault="007B2494" w:rsidP="00AB7724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383C39">
              <w:rPr>
                <w:rFonts w:ascii="Times New Roman" w:hAnsi="Times New Roman" w:cs="Times New Roman"/>
              </w:rPr>
              <w:t xml:space="preserve">Отказ от проведения, в том числе в рамках ГП ТО, мероприятий по укреплению материально-технической базы образовательных организаций, газификации населенных пунктов, приобретения специализированной техники и др.  </w:t>
            </w:r>
          </w:p>
        </w:tc>
      </w:tr>
      <w:tr w:rsidR="007B2494" w:rsidRPr="00383C39">
        <w:tc>
          <w:tcPr>
            <w:tcW w:w="708" w:type="dxa"/>
            <w:gridSpan w:val="2"/>
          </w:tcPr>
          <w:p w:rsidR="007B2494" w:rsidRPr="00383C39" w:rsidRDefault="007B2494" w:rsidP="003C68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5377" w:type="dxa"/>
            <w:gridSpan w:val="2"/>
          </w:tcPr>
          <w:p w:rsidR="007B2494" w:rsidRPr="00383C39" w:rsidRDefault="007B2494" w:rsidP="00447D8A">
            <w:pPr>
              <w:pStyle w:val="Default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>О</w:t>
            </w:r>
            <w:r w:rsidR="003E2D19">
              <w:rPr>
                <w:rFonts w:ascii="Times New Roman" w:hAnsi="Times New Roman" w:cs="Times New Roman"/>
              </w:rPr>
              <w:t xml:space="preserve">тказ от начала реализации новых </w:t>
            </w:r>
            <w:r w:rsidRPr="00383C39">
              <w:rPr>
                <w:rFonts w:ascii="Times New Roman" w:hAnsi="Times New Roman" w:cs="Times New Roman"/>
              </w:rPr>
              <w:t>инфраструктурных проектов</w:t>
            </w:r>
          </w:p>
        </w:tc>
        <w:tc>
          <w:tcPr>
            <w:tcW w:w="2783" w:type="dxa"/>
          </w:tcPr>
          <w:p w:rsidR="007B2494" w:rsidRPr="00383C39" w:rsidRDefault="003E2D19" w:rsidP="003E2D1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2D19">
              <w:rPr>
                <w:rFonts w:ascii="Times New Roman" w:hAnsi="Times New Roman" w:cs="Times New Roman"/>
              </w:rPr>
              <w:t>Главные распорядители (получатели) средств бюджета города</w:t>
            </w:r>
          </w:p>
        </w:tc>
        <w:tc>
          <w:tcPr>
            <w:tcW w:w="2864" w:type="dxa"/>
          </w:tcPr>
          <w:p w:rsidR="007B2494" w:rsidRPr="00383C39" w:rsidRDefault="007B2494" w:rsidP="00447D8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B2494" w:rsidRPr="003E2D19" w:rsidRDefault="003E2D19" w:rsidP="00F335E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исполнен</w:t>
            </w:r>
          </w:p>
        </w:tc>
      </w:tr>
      <w:tr w:rsidR="003E2D19" w:rsidRPr="00383C39">
        <w:tc>
          <w:tcPr>
            <w:tcW w:w="708" w:type="dxa"/>
            <w:gridSpan w:val="2"/>
          </w:tcPr>
          <w:p w:rsidR="003E2D19" w:rsidRPr="00383C39" w:rsidRDefault="003E2D19" w:rsidP="003C68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5377" w:type="dxa"/>
            <w:gridSpan w:val="2"/>
          </w:tcPr>
          <w:p w:rsidR="003E2D19" w:rsidRPr="00383C39" w:rsidRDefault="003E2D19" w:rsidP="004552BB">
            <w:pPr>
              <w:pStyle w:val="Default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 xml:space="preserve">Рассмотрение возможности исключения или приостановления осуществления закупок, которые не влияют на жизнеобеспечение и стабильность работы муниципальных учреждений, рассмотрев их размещение во II полугодии текущего года, исходя из итогов исполнения бюджета за </w:t>
            </w:r>
            <w:r w:rsidR="004552BB">
              <w:rPr>
                <w:rFonts w:ascii="Times New Roman" w:hAnsi="Times New Roman" w:cs="Times New Roman"/>
              </w:rPr>
              <w:t>2020 год</w:t>
            </w:r>
            <w:r w:rsidRPr="00383C39">
              <w:rPr>
                <w:rFonts w:ascii="Times New Roman" w:hAnsi="Times New Roman" w:cs="Times New Roman"/>
              </w:rPr>
              <w:t xml:space="preserve"> и с учетом их завершения в 2021 году</w:t>
            </w:r>
          </w:p>
        </w:tc>
        <w:tc>
          <w:tcPr>
            <w:tcW w:w="2783" w:type="dxa"/>
          </w:tcPr>
          <w:p w:rsidR="003E2D19" w:rsidRPr="00383C39" w:rsidRDefault="003E2D19" w:rsidP="00E37B5C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2D19">
              <w:rPr>
                <w:rFonts w:ascii="Times New Roman" w:hAnsi="Times New Roman" w:cs="Times New Roman"/>
              </w:rPr>
              <w:t>Главные распорядители (получатели) средств бюджета города</w:t>
            </w:r>
          </w:p>
        </w:tc>
        <w:tc>
          <w:tcPr>
            <w:tcW w:w="2864" w:type="dxa"/>
          </w:tcPr>
          <w:p w:rsidR="003E2D19" w:rsidRPr="00383C39" w:rsidRDefault="003E2D19" w:rsidP="003C68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E2D19" w:rsidRPr="00383C39" w:rsidRDefault="003E2D19" w:rsidP="00A26CFB">
            <w:pPr>
              <w:pStyle w:val="Default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>Экономия от применения конкурентных способов закупки в 2020 год</w:t>
            </w:r>
            <w:r w:rsidR="004552BB">
              <w:rPr>
                <w:rFonts w:ascii="Times New Roman" w:hAnsi="Times New Roman" w:cs="Times New Roman"/>
              </w:rPr>
              <w:t>у –</w:t>
            </w:r>
            <w:r w:rsidRPr="00383C39">
              <w:rPr>
                <w:rFonts w:ascii="Times New Roman" w:hAnsi="Times New Roman" w:cs="Times New Roman"/>
              </w:rPr>
              <w:t xml:space="preserve"> </w:t>
            </w:r>
            <w:r w:rsidR="00A26CFB" w:rsidRPr="00A26CFB">
              <w:rPr>
                <w:rFonts w:ascii="Times New Roman" w:hAnsi="Times New Roman" w:cs="Times New Roman"/>
                <w:color w:val="auto"/>
              </w:rPr>
              <w:t>55 369,4 тыс.руб.</w:t>
            </w:r>
          </w:p>
        </w:tc>
      </w:tr>
      <w:tr w:rsidR="003E2D19" w:rsidRPr="00383C39">
        <w:tc>
          <w:tcPr>
            <w:tcW w:w="15134" w:type="dxa"/>
            <w:gridSpan w:val="7"/>
          </w:tcPr>
          <w:p w:rsidR="003E2D19" w:rsidRPr="00B33741" w:rsidRDefault="003E2D19" w:rsidP="00383C39">
            <w:pPr>
              <w:pStyle w:val="Default"/>
              <w:jc w:val="center"/>
              <w:rPr>
                <w:b/>
                <w:bCs/>
              </w:rPr>
            </w:pPr>
            <w:r w:rsidRPr="00B33741">
              <w:rPr>
                <w:b/>
                <w:bCs/>
              </w:rPr>
              <w:t>3.Мероприятия по снижению долговой нагрузки</w:t>
            </w:r>
          </w:p>
        </w:tc>
      </w:tr>
      <w:tr w:rsidR="003E2D19" w:rsidRPr="00383C39">
        <w:tc>
          <w:tcPr>
            <w:tcW w:w="734" w:type="dxa"/>
            <w:gridSpan w:val="3"/>
          </w:tcPr>
          <w:p w:rsidR="003E2D19" w:rsidRPr="00383C39" w:rsidRDefault="003E2D19" w:rsidP="003C68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351" w:type="dxa"/>
          </w:tcPr>
          <w:p w:rsidR="003E2D19" w:rsidRPr="00B33741" w:rsidRDefault="003E2D19" w:rsidP="00AB772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33741">
              <w:rPr>
                <w:rFonts w:ascii="Times New Roman" w:hAnsi="Times New Roman" w:cs="Times New Roman"/>
                <w:sz w:val="23"/>
                <w:szCs w:val="23"/>
              </w:rPr>
              <w:t>Проведение анализа объема и состава задолженности, в том числе с точки зрения сроков погашения</w:t>
            </w:r>
          </w:p>
        </w:tc>
        <w:tc>
          <w:tcPr>
            <w:tcW w:w="2783" w:type="dxa"/>
          </w:tcPr>
          <w:p w:rsidR="003E2D19" w:rsidRPr="00383C39" w:rsidRDefault="003E2D19" w:rsidP="003C68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бюджету и финансам</w:t>
            </w:r>
          </w:p>
        </w:tc>
        <w:tc>
          <w:tcPr>
            <w:tcW w:w="2864" w:type="dxa"/>
          </w:tcPr>
          <w:p w:rsidR="003E2D19" w:rsidRPr="00383C39" w:rsidRDefault="003E2D19" w:rsidP="003C68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E2D19" w:rsidRPr="00383C39" w:rsidRDefault="003E2D19" w:rsidP="004552BB">
            <w:pPr>
              <w:pStyle w:val="Default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 xml:space="preserve">Просроченная задолженность на 1 </w:t>
            </w:r>
            <w:r w:rsidR="004552BB">
              <w:rPr>
                <w:rFonts w:ascii="Times New Roman" w:hAnsi="Times New Roman" w:cs="Times New Roman"/>
              </w:rPr>
              <w:t>января</w:t>
            </w:r>
            <w:r w:rsidRPr="00383C39">
              <w:rPr>
                <w:rFonts w:ascii="Times New Roman" w:hAnsi="Times New Roman" w:cs="Times New Roman"/>
              </w:rPr>
              <w:t xml:space="preserve"> отсутствует.</w:t>
            </w:r>
          </w:p>
        </w:tc>
      </w:tr>
      <w:tr w:rsidR="003E2D19" w:rsidRPr="00383C39">
        <w:tc>
          <w:tcPr>
            <w:tcW w:w="734" w:type="dxa"/>
            <w:gridSpan w:val="3"/>
          </w:tcPr>
          <w:p w:rsidR="003E2D19" w:rsidRPr="00383C39" w:rsidRDefault="003E2D19" w:rsidP="003C68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351" w:type="dxa"/>
          </w:tcPr>
          <w:p w:rsidR="003E2D19" w:rsidRPr="00B33741" w:rsidRDefault="003E2D19" w:rsidP="00125F8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33741">
              <w:rPr>
                <w:rFonts w:ascii="Times New Roman" w:hAnsi="Times New Roman" w:cs="Times New Roman"/>
                <w:sz w:val="23"/>
                <w:szCs w:val="23"/>
              </w:rPr>
              <w:t>Рассмотрение возможности привлечения кредитных средств от кредитных организаций в виде возобновляемой кредитной линии с учетом мониторинга ставок коммерческих банков в целях применения более низких процентных ставок</w:t>
            </w:r>
          </w:p>
        </w:tc>
        <w:tc>
          <w:tcPr>
            <w:tcW w:w="2783" w:type="dxa"/>
          </w:tcPr>
          <w:p w:rsidR="003E2D19" w:rsidRPr="00383C39" w:rsidRDefault="003E2D19" w:rsidP="00E37B5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бюджету и финансам</w:t>
            </w:r>
          </w:p>
        </w:tc>
        <w:tc>
          <w:tcPr>
            <w:tcW w:w="2864" w:type="dxa"/>
          </w:tcPr>
          <w:p w:rsidR="003E2D19" w:rsidRPr="00383C39" w:rsidRDefault="003E2D19" w:rsidP="003C68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E2D19" w:rsidRPr="00B33741" w:rsidRDefault="003E2D19" w:rsidP="00725F1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33741">
              <w:rPr>
                <w:rFonts w:ascii="Times New Roman" w:hAnsi="Times New Roman" w:cs="Times New Roman"/>
                <w:sz w:val="23"/>
                <w:szCs w:val="23"/>
              </w:rPr>
              <w:t xml:space="preserve">По итогам электронного аукциона 15 июня заключен муниципальный контракт на оказание банковских услуг по предоставлению кредитной линии (7,48% годовых). </w:t>
            </w:r>
          </w:p>
        </w:tc>
      </w:tr>
      <w:tr w:rsidR="003E2D19" w:rsidRPr="00383C39">
        <w:tc>
          <w:tcPr>
            <w:tcW w:w="734" w:type="dxa"/>
            <w:gridSpan w:val="3"/>
          </w:tcPr>
          <w:p w:rsidR="003E2D19" w:rsidRPr="00383C39" w:rsidRDefault="003E2D19" w:rsidP="003C68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351" w:type="dxa"/>
          </w:tcPr>
          <w:p w:rsidR="003E2D19" w:rsidRPr="00383C39" w:rsidRDefault="003E2D19" w:rsidP="00125F8B">
            <w:pPr>
              <w:pStyle w:val="Default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>Привлечение кредитов на пополнение остатков средств на счетах местных бюджетов (казначейский кредит)</w:t>
            </w:r>
          </w:p>
        </w:tc>
        <w:tc>
          <w:tcPr>
            <w:tcW w:w="2783" w:type="dxa"/>
          </w:tcPr>
          <w:p w:rsidR="003E2D19" w:rsidRPr="00383C39" w:rsidRDefault="003E2D19" w:rsidP="00E37B5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бюджету и финансам</w:t>
            </w:r>
          </w:p>
        </w:tc>
        <w:tc>
          <w:tcPr>
            <w:tcW w:w="2864" w:type="dxa"/>
          </w:tcPr>
          <w:p w:rsidR="003E2D19" w:rsidRPr="00383C39" w:rsidRDefault="003E2D19" w:rsidP="003C68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410F1">
              <w:rPr>
                <w:rFonts w:ascii="Symbol" w:hAnsi="Symbol" w:cs="Symbol"/>
                <w:sz w:val="22"/>
                <w:szCs w:val="22"/>
              </w:rPr>
              <w:t></w:t>
            </w:r>
          </w:p>
        </w:tc>
        <w:tc>
          <w:tcPr>
            <w:tcW w:w="3402" w:type="dxa"/>
          </w:tcPr>
          <w:p w:rsidR="003E2D19" w:rsidRPr="00B33741" w:rsidRDefault="003E2D19" w:rsidP="003C685D">
            <w:pPr>
              <w:ind w:left="33"/>
              <w:jc w:val="both"/>
              <w:rPr>
                <w:sz w:val="23"/>
                <w:szCs w:val="23"/>
              </w:rPr>
            </w:pPr>
            <w:r w:rsidRPr="00B33741">
              <w:rPr>
                <w:color w:val="000000"/>
                <w:sz w:val="23"/>
                <w:szCs w:val="23"/>
                <w:lang w:eastAsia="en-US"/>
              </w:rPr>
              <w:t xml:space="preserve">В июне привлечен бюджетный кредит УФК по Тульской области на покрытие кассового разрыва в сумме  20000,0 тыс. </w:t>
            </w:r>
            <w:r w:rsidRPr="00B33741">
              <w:rPr>
                <w:color w:val="000000"/>
                <w:sz w:val="23"/>
                <w:szCs w:val="23"/>
                <w:lang w:eastAsia="en-US"/>
              </w:rPr>
              <w:lastRenderedPageBreak/>
              <w:t>руб.</w:t>
            </w:r>
          </w:p>
        </w:tc>
      </w:tr>
      <w:tr w:rsidR="003E2D19" w:rsidRPr="00383C39">
        <w:tc>
          <w:tcPr>
            <w:tcW w:w="734" w:type="dxa"/>
            <w:gridSpan w:val="3"/>
          </w:tcPr>
          <w:p w:rsidR="003E2D19" w:rsidRPr="00383C39" w:rsidRDefault="003E2D19" w:rsidP="003C685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5351" w:type="dxa"/>
          </w:tcPr>
          <w:p w:rsidR="003E2D19" w:rsidRPr="00383C39" w:rsidRDefault="003E2D19" w:rsidP="003C685D">
            <w:pPr>
              <w:jc w:val="both"/>
            </w:pPr>
            <w:r w:rsidRPr="00383C39">
              <w:t>Принятие мер к сохранению уровня муниципального долга и расходов на его обслуживание на безопасном уровне</w:t>
            </w:r>
            <w:r w:rsidRPr="00383C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3" w:type="dxa"/>
          </w:tcPr>
          <w:p w:rsidR="003E2D19" w:rsidRPr="00383C39" w:rsidRDefault="003E2D19" w:rsidP="00E37B5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бюджету и финансам</w:t>
            </w:r>
          </w:p>
        </w:tc>
        <w:tc>
          <w:tcPr>
            <w:tcW w:w="2864" w:type="dxa"/>
          </w:tcPr>
          <w:p w:rsidR="003E2D19" w:rsidRPr="00383C39" w:rsidRDefault="003E2D19" w:rsidP="005F57D6">
            <w:pPr>
              <w:pStyle w:val="Default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>Не превышение муниципального долга</w:t>
            </w:r>
            <w:r w:rsidRPr="00383C39">
              <w:rPr>
                <w:rFonts w:ascii="Times New Roman" w:hAnsi="Times New Roman" w:cs="Times New Roman"/>
                <w:sz w:val="22"/>
                <w:szCs w:val="22"/>
              </w:rPr>
              <w:t>&lt;=</w:t>
            </w:r>
            <w:r w:rsidRPr="00383C39">
              <w:rPr>
                <w:rFonts w:ascii="Times New Roman" w:hAnsi="Times New Roman" w:cs="Times New Roman"/>
              </w:rPr>
              <w:t>50 %;</w:t>
            </w:r>
          </w:p>
          <w:p w:rsidR="003E2D19" w:rsidRPr="00383C39" w:rsidRDefault="003E2D19" w:rsidP="005F57D6">
            <w:pPr>
              <w:pStyle w:val="Default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 xml:space="preserve">расходы на обслуживание муниципального долга </w:t>
            </w:r>
            <w:r w:rsidRPr="00383C39">
              <w:rPr>
                <w:rFonts w:ascii="Times New Roman" w:hAnsi="Times New Roman" w:cs="Times New Roman"/>
                <w:sz w:val="22"/>
                <w:szCs w:val="22"/>
              </w:rPr>
              <w:t>&lt;=</w:t>
            </w:r>
            <w:r w:rsidRPr="00383C39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3402" w:type="dxa"/>
          </w:tcPr>
          <w:p w:rsidR="003E2D19" w:rsidRPr="00383C39" w:rsidRDefault="003E2D19" w:rsidP="005F57D6">
            <w:pPr>
              <w:pStyle w:val="Default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 xml:space="preserve">Муниципальный долг на 1 </w:t>
            </w:r>
            <w:r w:rsidR="004552BB">
              <w:rPr>
                <w:rFonts w:ascii="Times New Roman" w:hAnsi="Times New Roman" w:cs="Times New Roman"/>
              </w:rPr>
              <w:t xml:space="preserve">января </w:t>
            </w:r>
            <w:r w:rsidRPr="00383C39">
              <w:rPr>
                <w:rFonts w:ascii="Times New Roman" w:hAnsi="Times New Roman" w:cs="Times New Roman"/>
              </w:rPr>
              <w:t xml:space="preserve"> </w:t>
            </w:r>
            <w:r w:rsidR="004552BB">
              <w:rPr>
                <w:rFonts w:ascii="Times New Roman" w:hAnsi="Times New Roman" w:cs="Times New Roman"/>
              </w:rPr>
              <w:t xml:space="preserve">60 000,0 тыс. руб. или 9,2 </w:t>
            </w:r>
            <w:r w:rsidRPr="00383C39">
              <w:rPr>
                <w:rFonts w:ascii="Times New Roman" w:hAnsi="Times New Roman" w:cs="Times New Roman"/>
              </w:rPr>
              <w:t xml:space="preserve">% </w:t>
            </w:r>
          </w:p>
          <w:p w:rsidR="003E2D19" w:rsidRPr="00383C39" w:rsidRDefault="003E2D19" w:rsidP="004552BB">
            <w:pPr>
              <w:pStyle w:val="Default"/>
              <w:rPr>
                <w:rFonts w:ascii="Times New Roman" w:hAnsi="Times New Roman" w:cs="Times New Roman"/>
              </w:rPr>
            </w:pPr>
            <w:r w:rsidRPr="00383C39">
              <w:rPr>
                <w:rFonts w:ascii="Times New Roman" w:hAnsi="Times New Roman" w:cs="Times New Roman"/>
              </w:rPr>
              <w:t xml:space="preserve">Расходы на обслуживание </w:t>
            </w:r>
            <w:r w:rsidR="004552BB">
              <w:rPr>
                <w:rFonts w:ascii="Times New Roman" w:hAnsi="Times New Roman" w:cs="Times New Roman"/>
              </w:rPr>
              <w:t>–</w:t>
            </w:r>
            <w:r w:rsidRPr="00383C39">
              <w:rPr>
                <w:rFonts w:ascii="Times New Roman" w:hAnsi="Times New Roman" w:cs="Times New Roman"/>
              </w:rPr>
              <w:t xml:space="preserve"> </w:t>
            </w:r>
            <w:r w:rsidR="004552BB">
              <w:rPr>
                <w:rFonts w:ascii="Times New Roman" w:hAnsi="Times New Roman" w:cs="Times New Roman"/>
              </w:rPr>
              <w:t>918,4</w:t>
            </w:r>
            <w:r w:rsidRPr="00383C39">
              <w:rPr>
                <w:rFonts w:ascii="Times New Roman" w:hAnsi="Times New Roman" w:cs="Times New Roman"/>
              </w:rPr>
              <w:t xml:space="preserve"> тыс. руб. или 0,0</w:t>
            </w:r>
            <w:r w:rsidR="004552BB">
              <w:rPr>
                <w:rFonts w:ascii="Times New Roman" w:hAnsi="Times New Roman" w:cs="Times New Roman"/>
              </w:rPr>
              <w:t>6</w:t>
            </w:r>
            <w:r w:rsidRPr="00383C39">
              <w:rPr>
                <w:rFonts w:ascii="Times New Roman" w:hAnsi="Times New Roman" w:cs="Times New Roman"/>
              </w:rPr>
              <w:t>%</w:t>
            </w:r>
          </w:p>
        </w:tc>
      </w:tr>
    </w:tbl>
    <w:p w:rsidR="00D56DD2" w:rsidRDefault="00D56DD2" w:rsidP="009054CE">
      <w:pPr>
        <w:pStyle w:val="Default"/>
        <w:jc w:val="center"/>
        <w:rPr>
          <w:b/>
          <w:bCs/>
          <w:sz w:val="28"/>
          <w:szCs w:val="28"/>
        </w:rPr>
      </w:pPr>
    </w:p>
    <w:p w:rsidR="00D56DD2" w:rsidRDefault="00D56DD2" w:rsidP="00BC1996">
      <w:pPr>
        <w:jc w:val="both"/>
      </w:pPr>
    </w:p>
    <w:p w:rsidR="005D24DE" w:rsidRPr="001C49C8" w:rsidRDefault="005D24DE" w:rsidP="005D24DE">
      <w:pPr>
        <w:jc w:val="right"/>
        <w:rPr>
          <w:sz w:val="32"/>
          <w:szCs w:val="32"/>
        </w:rPr>
      </w:pPr>
      <w:r>
        <w:rPr>
          <w:sz w:val="32"/>
          <w:szCs w:val="32"/>
        </w:rPr>
        <w:t>Подготовлено управлением по бюджету и финансам</w:t>
      </w:r>
    </w:p>
    <w:p w:rsidR="005D24DE" w:rsidRDefault="005D24DE" w:rsidP="005D24DE">
      <w:pPr>
        <w:jc w:val="right"/>
      </w:pPr>
    </w:p>
    <w:sectPr w:rsidR="005D24DE" w:rsidSect="00E9786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7515D"/>
    <w:multiLevelType w:val="hybridMultilevel"/>
    <w:tmpl w:val="EF04F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03"/>
    <w:rsid w:val="00016A77"/>
    <w:rsid w:val="00075ED1"/>
    <w:rsid w:val="000A3757"/>
    <w:rsid w:val="000C78A8"/>
    <w:rsid w:val="000E6175"/>
    <w:rsid w:val="00125F8B"/>
    <w:rsid w:val="001410F1"/>
    <w:rsid w:val="00155774"/>
    <w:rsid w:val="001C217B"/>
    <w:rsid w:val="001C49C8"/>
    <w:rsid w:val="001D1B85"/>
    <w:rsid w:val="001D3D73"/>
    <w:rsid w:val="001F26C4"/>
    <w:rsid w:val="001F78ED"/>
    <w:rsid w:val="00235F64"/>
    <w:rsid w:val="00251650"/>
    <w:rsid w:val="00294523"/>
    <w:rsid w:val="002E3519"/>
    <w:rsid w:val="002E7559"/>
    <w:rsid w:val="00337104"/>
    <w:rsid w:val="0036256C"/>
    <w:rsid w:val="00383C39"/>
    <w:rsid w:val="003B263A"/>
    <w:rsid w:val="003B4676"/>
    <w:rsid w:val="003C6465"/>
    <w:rsid w:val="003C685D"/>
    <w:rsid w:val="003C69CB"/>
    <w:rsid w:val="003E2D19"/>
    <w:rsid w:val="0042705B"/>
    <w:rsid w:val="00447D8A"/>
    <w:rsid w:val="004552BB"/>
    <w:rsid w:val="00473F8F"/>
    <w:rsid w:val="004B3097"/>
    <w:rsid w:val="004B5737"/>
    <w:rsid w:val="004D023B"/>
    <w:rsid w:val="004D04FD"/>
    <w:rsid w:val="004F61B3"/>
    <w:rsid w:val="00505903"/>
    <w:rsid w:val="00525CAA"/>
    <w:rsid w:val="00527359"/>
    <w:rsid w:val="00527CE5"/>
    <w:rsid w:val="005446E4"/>
    <w:rsid w:val="00571BB5"/>
    <w:rsid w:val="00591947"/>
    <w:rsid w:val="005C308D"/>
    <w:rsid w:val="005C7A79"/>
    <w:rsid w:val="005D24DE"/>
    <w:rsid w:val="005F57D6"/>
    <w:rsid w:val="006360EA"/>
    <w:rsid w:val="006436D9"/>
    <w:rsid w:val="006718B5"/>
    <w:rsid w:val="006745B1"/>
    <w:rsid w:val="00680A8B"/>
    <w:rsid w:val="006B1608"/>
    <w:rsid w:val="006C0995"/>
    <w:rsid w:val="006C2CA1"/>
    <w:rsid w:val="006D42E9"/>
    <w:rsid w:val="006D68EE"/>
    <w:rsid w:val="00701490"/>
    <w:rsid w:val="007069B6"/>
    <w:rsid w:val="00725F1B"/>
    <w:rsid w:val="007503A9"/>
    <w:rsid w:val="00797C80"/>
    <w:rsid w:val="007B2494"/>
    <w:rsid w:val="007C7EC3"/>
    <w:rsid w:val="007D2B44"/>
    <w:rsid w:val="008104E5"/>
    <w:rsid w:val="008117B8"/>
    <w:rsid w:val="00835CA7"/>
    <w:rsid w:val="00864F69"/>
    <w:rsid w:val="00873B87"/>
    <w:rsid w:val="00873CD9"/>
    <w:rsid w:val="00883AE3"/>
    <w:rsid w:val="008A075F"/>
    <w:rsid w:val="008D700E"/>
    <w:rsid w:val="009054CE"/>
    <w:rsid w:val="00905A54"/>
    <w:rsid w:val="0092355F"/>
    <w:rsid w:val="00936F80"/>
    <w:rsid w:val="00955BAA"/>
    <w:rsid w:val="00986FE3"/>
    <w:rsid w:val="00994472"/>
    <w:rsid w:val="009B071B"/>
    <w:rsid w:val="009D12F0"/>
    <w:rsid w:val="00A0015F"/>
    <w:rsid w:val="00A26CFB"/>
    <w:rsid w:val="00A33FD4"/>
    <w:rsid w:val="00AB7724"/>
    <w:rsid w:val="00B33741"/>
    <w:rsid w:val="00B57BF3"/>
    <w:rsid w:val="00B7223D"/>
    <w:rsid w:val="00B9286A"/>
    <w:rsid w:val="00BB0AAC"/>
    <w:rsid w:val="00BC1996"/>
    <w:rsid w:val="00BD1273"/>
    <w:rsid w:val="00C07ADD"/>
    <w:rsid w:val="00C512CE"/>
    <w:rsid w:val="00C664E6"/>
    <w:rsid w:val="00C66901"/>
    <w:rsid w:val="00CA16A5"/>
    <w:rsid w:val="00CF7E24"/>
    <w:rsid w:val="00D3125C"/>
    <w:rsid w:val="00D527A7"/>
    <w:rsid w:val="00D56DD2"/>
    <w:rsid w:val="00D66D98"/>
    <w:rsid w:val="00D80146"/>
    <w:rsid w:val="00DA4C46"/>
    <w:rsid w:val="00DE7C0E"/>
    <w:rsid w:val="00E37B5C"/>
    <w:rsid w:val="00E5557D"/>
    <w:rsid w:val="00E70E61"/>
    <w:rsid w:val="00E97861"/>
    <w:rsid w:val="00EA7439"/>
    <w:rsid w:val="00EB7CAD"/>
    <w:rsid w:val="00ED1146"/>
    <w:rsid w:val="00EE1090"/>
    <w:rsid w:val="00EE38A8"/>
    <w:rsid w:val="00F21C91"/>
    <w:rsid w:val="00F335E8"/>
    <w:rsid w:val="00F96AFF"/>
    <w:rsid w:val="00FB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3DDDEC-5EDB-4BEB-97F7-A1019C0D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05903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rsid w:val="00F96AFF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6AFF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aliases w:val="Основной текст Знак2"/>
    <w:basedOn w:val="a1"/>
    <w:uiPriority w:val="99"/>
    <w:rsid w:val="005446E4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96AFF"/>
    <w:pPr>
      <w:suppressAutoHyphens/>
      <w:spacing w:after="120"/>
    </w:pPr>
    <w:rPr>
      <w:rFonts w:ascii="Calibri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96AF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rsid w:val="00B337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C69C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/>
  <LinksUpToDate>false</LinksUpToDate>
  <CharactersWithSpaces>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subject/>
  <dc:creator>antonova.olga</dc:creator>
  <cp:keywords/>
  <dc:description/>
  <cp:lastModifiedBy>Римма Николаевна Назарова</cp:lastModifiedBy>
  <cp:revision>2</cp:revision>
  <cp:lastPrinted>2021-01-25T13:33:00Z</cp:lastPrinted>
  <dcterms:created xsi:type="dcterms:W3CDTF">2022-09-06T10:47:00Z</dcterms:created>
  <dcterms:modified xsi:type="dcterms:W3CDTF">2022-09-06T10:47:00Z</dcterms:modified>
</cp:coreProperties>
</file>