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110"/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1"/>
        <w:gridCol w:w="4961"/>
      </w:tblGrid>
      <w:tr w:rsidR="003313FF" w:rsidTr="003313FF">
        <w:trPr>
          <w:trHeight w:val="1278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A1BB0" w:rsidRDefault="003313FF" w:rsidP="001A1BB0">
            <w:pPr>
              <w:widowControl w:val="0"/>
              <w:tabs>
                <w:tab w:val="center" w:pos="4765"/>
                <w:tab w:val="left" w:pos="6912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ab/>
            </w: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524510" cy="636270"/>
                  <wp:effectExtent l="19050" t="0" r="8890" b="0"/>
                  <wp:docPr id="1" name="Рисунок 1" descr="Alex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lex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63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3FF" w:rsidRDefault="003313FF" w:rsidP="001A1BB0">
            <w:pPr>
              <w:widowControl w:val="0"/>
              <w:tabs>
                <w:tab w:val="center" w:pos="4765"/>
                <w:tab w:val="left" w:pos="6912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</w:rPr>
              <w:tab/>
            </w:r>
            <w:r>
              <w:rPr>
                <w:rFonts w:ascii="Times New Roman" w:hAnsi="Times New Roman"/>
                <w:b/>
              </w:rPr>
              <w:t>Тульская область</w:t>
            </w:r>
          </w:p>
        </w:tc>
      </w:tr>
      <w:tr w:rsidR="003313FF" w:rsidTr="003313FF">
        <w:trPr>
          <w:trHeight w:val="35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313FF" w:rsidRDefault="003313F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Муниципальное образование город Алексин</w:t>
            </w:r>
          </w:p>
        </w:tc>
      </w:tr>
      <w:tr w:rsidR="003313FF" w:rsidTr="003313FF">
        <w:trPr>
          <w:trHeight w:val="302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313FF" w:rsidRDefault="003313F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Администрация</w:t>
            </w:r>
          </w:p>
        </w:tc>
      </w:tr>
      <w:tr w:rsidR="003313FF" w:rsidTr="003313FF">
        <w:trPr>
          <w:trHeight w:val="285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313FF" w:rsidRDefault="003313FF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A"/>
              </w:rPr>
              <w:t>ПОСТАНОВЛЕНИЕ</w:t>
            </w:r>
          </w:p>
        </w:tc>
      </w:tr>
      <w:tr w:rsidR="003313FF" w:rsidTr="003313FF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13FF" w:rsidRDefault="003313FF" w:rsidP="001A1BB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от </w:t>
            </w:r>
            <w:r w:rsidR="001A1BB0">
              <w:rPr>
                <w:rFonts w:ascii="Times New Roman" w:hAnsi="Times New Roman"/>
                <w:b/>
                <w:u w:val="single"/>
              </w:rPr>
              <w:t xml:space="preserve">02 октября 2024 </w:t>
            </w:r>
            <w:r w:rsidR="00451029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451029">
              <w:rPr>
                <w:rFonts w:ascii="Times New Roman" w:hAnsi="Times New Roman"/>
                <w:b/>
              </w:rPr>
              <w:t>года</w:t>
            </w:r>
            <w:r>
              <w:rPr>
                <w:rFonts w:ascii="Times New Roman" w:hAnsi="Times New Roman"/>
                <w:b/>
                <w:u w:val="single"/>
              </w:rPr>
              <w:t xml:space="preserve">  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13FF" w:rsidRDefault="003313FF" w:rsidP="001A1BB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№_</w:t>
            </w:r>
            <w:r w:rsidR="001A1BB0">
              <w:rPr>
                <w:rFonts w:ascii="Times New Roman" w:hAnsi="Times New Roman"/>
                <w:b/>
                <w:u w:val="single"/>
              </w:rPr>
              <w:t>1969</w:t>
            </w:r>
            <w:r>
              <w:rPr>
                <w:rFonts w:ascii="Times New Roman" w:hAnsi="Times New Roman"/>
                <w:b/>
                <w:u w:val="single"/>
              </w:rPr>
              <w:t>_</w:t>
            </w:r>
          </w:p>
        </w:tc>
      </w:tr>
    </w:tbl>
    <w:p w:rsidR="00451029" w:rsidRDefault="00451029" w:rsidP="003313FF">
      <w:pPr>
        <w:spacing w:after="0" w:line="240" w:lineRule="atLeast"/>
        <w:ind w:firstLine="709"/>
        <w:jc w:val="center"/>
        <w:rPr>
          <w:rFonts w:ascii="PT Astra Serif" w:hAnsi="PT Astra Serif"/>
          <w:b/>
          <w:color w:val="auto"/>
          <w:sz w:val="24"/>
          <w:szCs w:val="24"/>
        </w:rPr>
      </w:pPr>
    </w:p>
    <w:p w:rsidR="003313FF" w:rsidRPr="00C50D44" w:rsidRDefault="003313FF" w:rsidP="003313FF">
      <w:pPr>
        <w:spacing w:after="0" w:line="240" w:lineRule="atLeast"/>
        <w:ind w:firstLine="709"/>
        <w:jc w:val="center"/>
        <w:rPr>
          <w:rFonts w:ascii="PT Astra Serif" w:hAnsi="PT Astra Serif"/>
          <w:b/>
          <w:color w:val="auto"/>
          <w:sz w:val="24"/>
          <w:szCs w:val="24"/>
        </w:rPr>
      </w:pPr>
      <w:r w:rsidRPr="00C50D44">
        <w:rPr>
          <w:rFonts w:ascii="PT Astra Serif" w:hAnsi="PT Astra Serif"/>
          <w:b/>
          <w:color w:val="auto"/>
          <w:sz w:val="24"/>
          <w:szCs w:val="24"/>
        </w:rPr>
        <w:t>Об утверждении административного регламента предоставления администрацией муниципального образования  город Алексин муниципальной услуги «Выдача решения о согласовании архитектурно-градостроительного облика</w:t>
      </w:r>
    </w:p>
    <w:p w:rsidR="003313FF" w:rsidRPr="00C50D44" w:rsidRDefault="003313FF" w:rsidP="003313FF">
      <w:pPr>
        <w:pStyle w:val="ConsPlusTitle1"/>
        <w:jc w:val="center"/>
        <w:rPr>
          <w:rFonts w:ascii="PT Astra Serif" w:hAnsi="PT Astra Serif"/>
          <w:color w:val="auto"/>
          <w:sz w:val="24"/>
          <w:szCs w:val="24"/>
        </w:rPr>
      </w:pPr>
      <w:r w:rsidRPr="00C50D44">
        <w:rPr>
          <w:rFonts w:ascii="PT Astra Serif" w:hAnsi="PT Astra Serif"/>
          <w:color w:val="auto"/>
          <w:sz w:val="24"/>
          <w:szCs w:val="24"/>
        </w:rPr>
        <w:t>объекта капитального строительства»</w:t>
      </w:r>
    </w:p>
    <w:p w:rsidR="003313FF" w:rsidRPr="00C50D44" w:rsidRDefault="003313FF" w:rsidP="003313FF">
      <w:pPr>
        <w:pStyle w:val="affff0"/>
        <w:suppressAutoHyphens/>
        <w:ind w:right="427" w:firstLine="70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3313FF" w:rsidRPr="00C50D44" w:rsidRDefault="003313FF" w:rsidP="003313FF">
      <w:pPr>
        <w:pStyle w:val="affff0"/>
        <w:suppressAutoHyphens/>
        <w:ind w:right="427" w:firstLine="709"/>
        <w:contextualSpacing/>
        <w:jc w:val="center"/>
        <w:rPr>
          <w:rFonts w:ascii="PT Astra Serif" w:hAnsi="PT Astra Serif"/>
          <w:b/>
          <w:color w:val="auto"/>
          <w:sz w:val="24"/>
          <w:szCs w:val="24"/>
        </w:rPr>
      </w:pPr>
    </w:p>
    <w:p w:rsidR="003313FF" w:rsidRPr="00C50D44" w:rsidRDefault="003313FF" w:rsidP="003313FF">
      <w:pPr>
        <w:spacing w:after="0" w:line="240" w:lineRule="atLeast"/>
        <w:jc w:val="both"/>
        <w:rPr>
          <w:rFonts w:ascii="PT Astra Serif" w:hAnsi="PT Astra Serif"/>
          <w:sz w:val="24"/>
          <w:szCs w:val="24"/>
        </w:rPr>
      </w:pPr>
      <w:r w:rsidRPr="00C50D44">
        <w:rPr>
          <w:rFonts w:ascii="PT Astra Serif" w:hAnsi="PT Astra Serif"/>
          <w:color w:val="auto"/>
          <w:sz w:val="24"/>
          <w:szCs w:val="24"/>
        </w:rPr>
        <w:t xml:space="preserve">       В соответствии с Федеральным </w:t>
      </w:r>
      <w:hyperlink r:id="rId8" w:history="1">
        <w:r w:rsidRPr="00C50D44">
          <w:rPr>
            <w:rStyle w:val="aff5"/>
            <w:rFonts w:ascii="PT Astra Serif" w:hAnsi="PT Astra Serif"/>
            <w:color w:val="auto"/>
            <w:sz w:val="24"/>
            <w:szCs w:val="24"/>
            <w:u w:val="none"/>
          </w:rPr>
          <w:t>законом</w:t>
        </w:r>
      </w:hyperlink>
      <w:r w:rsidRPr="00C50D44">
        <w:rPr>
          <w:rFonts w:ascii="PT Astra Serif" w:hAnsi="PT Astra Serif"/>
          <w:color w:val="auto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462F61" w:rsidRPr="00462F61">
        <w:rPr>
          <w:rFonts w:ascii="PT Astra Serif" w:hAnsi="PT Astra Serif"/>
          <w:sz w:val="24"/>
          <w:szCs w:val="24"/>
        </w:rPr>
        <w:t>Распоряжением Правительства РФ от 28.12.2011 N 2415-р «О государственных и муниципальных услугах, предоставляемых в электронном виде»</w:t>
      </w:r>
      <w:r w:rsidRPr="00462F61">
        <w:rPr>
          <w:rFonts w:ascii="PT Astra Serif" w:hAnsi="PT Astra Serif"/>
          <w:color w:val="auto"/>
          <w:sz w:val="24"/>
          <w:szCs w:val="24"/>
        </w:rPr>
        <w:t>,</w:t>
      </w:r>
      <w:r w:rsidRPr="00462F61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50D44">
        <w:rPr>
          <w:rFonts w:ascii="PT Astra Serif" w:hAnsi="PT Astra Serif"/>
          <w:color w:val="auto"/>
          <w:sz w:val="24"/>
          <w:szCs w:val="24"/>
        </w:rPr>
        <w:t xml:space="preserve">Федеральным </w:t>
      </w:r>
      <w:hyperlink r:id="rId9" w:history="1">
        <w:r w:rsidRPr="00C50D44">
          <w:rPr>
            <w:rStyle w:val="aff5"/>
            <w:rFonts w:ascii="PT Astra Serif" w:hAnsi="PT Astra Serif"/>
            <w:color w:val="auto"/>
            <w:sz w:val="24"/>
            <w:szCs w:val="24"/>
            <w:u w:val="none"/>
          </w:rPr>
          <w:t>законом</w:t>
        </w:r>
      </w:hyperlink>
      <w:r w:rsidRPr="00C50D44">
        <w:rPr>
          <w:rFonts w:ascii="PT Astra Serif" w:hAnsi="PT Astra Serif"/>
          <w:color w:val="auto"/>
          <w:sz w:val="24"/>
          <w:szCs w:val="24"/>
        </w:rPr>
        <w:t xml:space="preserve"> от 28.07.2012 N 133-ФЗ "О внесении изменений в отдельные законодательные акты Российской</w:t>
      </w:r>
      <w:r w:rsidRPr="00C50D44">
        <w:rPr>
          <w:rFonts w:ascii="PT Astra Serif" w:hAnsi="PT Astra Serif"/>
          <w:sz w:val="24"/>
          <w:szCs w:val="24"/>
        </w:rPr>
        <w:t xml:space="preserve"> Федерации в целях устранения ограничений для предоставления государственных и муниципальных услуг по принципу "одного окна", Федеральным законом от 27.07.2010 № 210-ФЗ «Об организации предоставления государственных и муниципальных услуг», на основании Устава муниципального образования город Алексин,</w:t>
      </w:r>
      <w:r w:rsidR="00462F61">
        <w:rPr>
          <w:rFonts w:ascii="PT Astra Serif" w:hAnsi="PT Astra Serif"/>
          <w:sz w:val="24"/>
          <w:szCs w:val="24"/>
        </w:rPr>
        <w:t xml:space="preserve"> а</w:t>
      </w:r>
      <w:r w:rsidRPr="00C50D44">
        <w:rPr>
          <w:rFonts w:ascii="PT Astra Serif" w:hAnsi="PT Astra Serif"/>
          <w:sz w:val="24"/>
          <w:szCs w:val="24"/>
        </w:rPr>
        <w:t>дминистрация муниципального образования город Алексин  ПОСТАНОВЛЯЕТ:</w:t>
      </w:r>
    </w:p>
    <w:p w:rsidR="003313FF" w:rsidRPr="00C50D44" w:rsidRDefault="003313FF" w:rsidP="003313FF">
      <w:pPr>
        <w:spacing w:after="0" w:line="240" w:lineRule="atLeast"/>
        <w:jc w:val="both"/>
        <w:rPr>
          <w:rFonts w:ascii="PT Astra Serif" w:hAnsi="PT Astra Serif"/>
          <w:sz w:val="24"/>
          <w:szCs w:val="24"/>
        </w:rPr>
      </w:pPr>
      <w:r w:rsidRPr="00C50D44">
        <w:rPr>
          <w:rFonts w:ascii="PT Astra Serif" w:hAnsi="PT Astra Serif"/>
          <w:color w:val="auto"/>
          <w:sz w:val="24"/>
          <w:szCs w:val="24"/>
        </w:rPr>
        <w:t xml:space="preserve">     1.Утвердить </w:t>
      </w:r>
      <w:hyperlink r:id="rId10" w:history="1">
        <w:r w:rsidRPr="00C50D44">
          <w:rPr>
            <w:rStyle w:val="aff5"/>
            <w:rFonts w:ascii="PT Astra Serif" w:hAnsi="PT Astra Serif"/>
            <w:color w:val="auto"/>
            <w:sz w:val="24"/>
            <w:szCs w:val="24"/>
            <w:u w:val="none"/>
          </w:rPr>
          <w:t>административный регламент</w:t>
        </w:r>
      </w:hyperlink>
      <w:r w:rsidRPr="00C50D44">
        <w:rPr>
          <w:rFonts w:ascii="PT Astra Serif" w:hAnsi="PT Astra Serif"/>
          <w:color w:val="auto"/>
          <w:sz w:val="24"/>
          <w:szCs w:val="24"/>
        </w:rPr>
        <w:t xml:space="preserve"> предоставления муниципальной услуги  «Выдача решения о согласовании архитектурно-градостроительного облика объекта капитального строительства»</w:t>
      </w:r>
      <w:r w:rsidRPr="00C50D44">
        <w:rPr>
          <w:rFonts w:ascii="PT Astra Serif" w:hAnsi="PT Astra Serif"/>
          <w:sz w:val="24"/>
          <w:szCs w:val="24"/>
        </w:rPr>
        <w:t xml:space="preserve"> (приложение).</w:t>
      </w:r>
    </w:p>
    <w:p w:rsidR="003313FF" w:rsidRPr="00C50D44" w:rsidRDefault="003313FF" w:rsidP="003313FF">
      <w:pPr>
        <w:spacing w:after="0" w:line="240" w:lineRule="atLeast"/>
        <w:jc w:val="both"/>
        <w:rPr>
          <w:rFonts w:ascii="PT Astra Serif" w:hAnsi="PT Astra Serif"/>
          <w:sz w:val="24"/>
          <w:szCs w:val="24"/>
        </w:rPr>
      </w:pPr>
      <w:r w:rsidRPr="00C50D44">
        <w:rPr>
          <w:rFonts w:ascii="PT Astra Serif" w:hAnsi="PT Astra Serif"/>
          <w:sz w:val="24"/>
          <w:szCs w:val="24"/>
        </w:rPr>
        <w:t xml:space="preserve">         2.Управлению по организационной, кадровой работе и информационному обеспечению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3313FF" w:rsidRPr="00C50D44" w:rsidRDefault="003313FF" w:rsidP="003313FF">
      <w:pPr>
        <w:spacing w:after="0" w:line="240" w:lineRule="atLeast"/>
        <w:jc w:val="both"/>
        <w:rPr>
          <w:rFonts w:ascii="PT Astra Serif" w:hAnsi="PT Astra Serif"/>
          <w:sz w:val="24"/>
          <w:szCs w:val="24"/>
        </w:rPr>
      </w:pPr>
      <w:r w:rsidRPr="00C50D44">
        <w:rPr>
          <w:rFonts w:ascii="PT Astra Serif" w:hAnsi="PT Astra Serif"/>
          <w:sz w:val="24"/>
          <w:szCs w:val="24"/>
        </w:rPr>
        <w:t xml:space="preserve">        3.Управлению делопроизводства (Бабушкина И.В.), комитету по культуре, молодежной политике и спорту (Зайцева В.В.), управлению по работе с сельскими территориями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3313FF" w:rsidRPr="00C50D44" w:rsidRDefault="003313FF" w:rsidP="003313FF">
      <w:pPr>
        <w:spacing w:after="0" w:line="240" w:lineRule="atLeast"/>
        <w:jc w:val="both"/>
        <w:rPr>
          <w:rFonts w:ascii="PT Astra Serif" w:hAnsi="PT Astra Serif"/>
          <w:sz w:val="24"/>
          <w:szCs w:val="24"/>
        </w:rPr>
      </w:pPr>
      <w:r w:rsidRPr="00C50D44">
        <w:rPr>
          <w:rFonts w:ascii="PT Astra Serif" w:hAnsi="PT Astra Serif"/>
          <w:sz w:val="24"/>
          <w:szCs w:val="24"/>
        </w:rPr>
        <w:t xml:space="preserve">         4.Постановление вступает в силу со дня официального обнародования.</w:t>
      </w:r>
    </w:p>
    <w:p w:rsidR="003313FF" w:rsidRPr="00C50D44" w:rsidRDefault="003313FF" w:rsidP="003313FF">
      <w:pPr>
        <w:jc w:val="both"/>
        <w:rPr>
          <w:rFonts w:ascii="PT Astra Serif" w:hAnsi="PT Astra Serif"/>
          <w:sz w:val="24"/>
          <w:szCs w:val="24"/>
        </w:rPr>
      </w:pPr>
    </w:p>
    <w:p w:rsidR="003313FF" w:rsidRPr="00C50D44" w:rsidRDefault="003313FF" w:rsidP="003313FF">
      <w:pPr>
        <w:spacing w:after="0" w:line="240" w:lineRule="atLeast"/>
        <w:ind w:firstLine="709"/>
        <w:jc w:val="both"/>
        <w:rPr>
          <w:rFonts w:ascii="PT Astra Serif" w:hAnsi="PT Astra Serif"/>
        </w:rPr>
      </w:pPr>
    </w:p>
    <w:p w:rsidR="003313FF" w:rsidRPr="00C50D44" w:rsidRDefault="003313FF" w:rsidP="003313FF">
      <w:pPr>
        <w:spacing w:after="0" w:line="240" w:lineRule="atLeast"/>
        <w:jc w:val="both"/>
        <w:rPr>
          <w:rFonts w:ascii="PT Astra Serif" w:hAnsi="PT Astra Serif"/>
          <w:b/>
        </w:rPr>
      </w:pPr>
      <w:r w:rsidRPr="00C50D44">
        <w:rPr>
          <w:rFonts w:ascii="PT Astra Serif" w:hAnsi="PT Astra Serif"/>
          <w:b/>
        </w:rPr>
        <w:t xml:space="preserve">Глава администрации </w:t>
      </w:r>
    </w:p>
    <w:p w:rsidR="003313FF" w:rsidRPr="00C50D44" w:rsidRDefault="003313FF" w:rsidP="003313FF">
      <w:pPr>
        <w:spacing w:after="0" w:line="240" w:lineRule="atLeast"/>
        <w:jc w:val="both"/>
        <w:rPr>
          <w:rFonts w:ascii="PT Astra Serif" w:hAnsi="PT Astra Serif"/>
          <w:b/>
        </w:rPr>
      </w:pPr>
      <w:r w:rsidRPr="00C50D44">
        <w:rPr>
          <w:rFonts w:ascii="PT Astra Serif" w:hAnsi="PT Astra Serif"/>
          <w:b/>
        </w:rPr>
        <w:t xml:space="preserve">муниципального образования </w:t>
      </w:r>
    </w:p>
    <w:p w:rsidR="003313FF" w:rsidRPr="00C50D44" w:rsidRDefault="003313FF" w:rsidP="003313FF">
      <w:pPr>
        <w:spacing w:after="0" w:line="240" w:lineRule="atLeast"/>
        <w:jc w:val="both"/>
        <w:rPr>
          <w:rFonts w:ascii="PT Astra Serif" w:hAnsi="PT Astra Serif"/>
          <w:b/>
        </w:rPr>
      </w:pPr>
      <w:r w:rsidRPr="00C50D44">
        <w:rPr>
          <w:rFonts w:ascii="PT Astra Serif" w:hAnsi="PT Astra Serif"/>
          <w:b/>
        </w:rPr>
        <w:t>город Алексин                                                                                      П.Е.Федоров</w:t>
      </w:r>
    </w:p>
    <w:p w:rsidR="003313FF" w:rsidRDefault="003313FF" w:rsidP="003313FF">
      <w:pPr>
        <w:pStyle w:val="afffe"/>
        <w:spacing w:beforeAutospacing="0" w:after="0" w:afterAutospacing="0" w:line="240" w:lineRule="atLeast"/>
        <w:jc w:val="both"/>
        <w:rPr>
          <w:rFonts w:ascii="PT Astra Serif" w:hAnsi="PT Astra Serif"/>
          <w:b/>
          <w:sz w:val="28"/>
        </w:rPr>
      </w:pPr>
    </w:p>
    <w:p w:rsidR="00451029" w:rsidRDefault="00451029" w:rsidP="003313FF">
      <w:pPr>
        <w:spacing w:after="0" w:line="240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51029" w:rsidRDefault="00451029" w:rsidP="003313FF">
      <w:pPr>
        <w:spacing w:after="0" w:line="240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51029" w:rsidRDefault="00451029" w:rsidP="003313FF">
      <w:pPr>
        <w:spacing w:after="0" w:line="240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313FF" w:rsidRPr="003313FF" w:rsidRDefault="003313FF" w:rsidP="003313FF">
      <w:pPr>
        <w:spacing w:after="0" w:line="240" w:lineRule="atLeast"/>
        <w:ind w:firstLine="709"/>
        <w:jc w:val="right"/>
        <w:rPr>
          <w:rFonts w:ascii="Times New Roman" w:hAnsi="Times New Roman"/>
          <w:sz w:val="24"/>
          <w:szCs w:val="24"/>
        </w:rPr>
      </w:pPr>
      <w:r w:rsidRPr="003313FF"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</w:t>
      </w:r>
    </w:p>
    <w:p w:rsidR="003313FF" w:rsidRPr="003313FF" w:rsidRDefault="003313FF" w:rsidP="003313FF">
      <w:pPr>
        <w:spacing w:after="0" w:line="240" w:lineRule="atLeast"/>
        <w:ind w:firstLine="709"/>
        <w:jc w:val="right"/>
        <w:rPr>
          <w:rFonts w:ascii="Times New Roman" w:hAnsi="Times New Roman"/>
          <w:sz w:val="24"/>
          <w:szCs w:val="24"/>
        </w:rPr>
      </w:pPr>
      <w:r w:rsidRPr="003313FF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13FF">
        <w:rPr>
          <w:rFonts w:ascii="Times New Roman" w:hAnsi="Times New Roman"/>
          <w:sz w:val="24"/>
          <w:szCs w:val="24"/>
        </w:rPr>
        <w:t xml:space="preserve"> </w:t>
      </w:r>
    </w:p>
    <w:p w:rsidR="003313FF" w:rsidRPr="003313FF" w:rsidRDefault="003313FF" w:rsidP="003313FF">
      <w:pPr>
        <w:spacing w:after="0" w:line="240" w:lineRule="atLeast"/>
        <w:ind w:firstLine="709"/>
        <w:jc w:val="right"/>
        <w:rPr>
          <w:rFonts w:ascii="Times New Roman" w:hAnsi="Times New Roman"/>
          <w:sz w:val="24"/>
          <w:szCs w:val="24"/>
        </w:rPr>
      </w:pPr>
      <w:r w:rsidRPr="003313FF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3313FF" w:rsidRPr="003313FF" w:rsidRDefault="003313FF" w:rsidP="003313FF">
      <w:pPr>
        <w:spacing w:after="0" w:line="240" w:lineRule="atLeast"/>
        <w:ind w:firstLine="709"/>
        <w:jc w:val="right"/>
        <w:rPr>
          <w:rFonts w:ascii="Times New Roman" w:hAnsi="Times New Roman"/>
          <w:sz w:val="24"/>
          <w:szCs w:val="24"/>
        </w:rPr>
      </w:pPr>
      <w:r w:rsidRPr="003313FF">
        <w:rPr>
          <w:rFonts w:ascii="Times New Roman" w:hAnsi="Times New Roman"/>
          <w:sz w:val="24"/>
          <w:szCs w:val="24"/>
        </w:rPr>
        <w:t>город Алексин</w:t>
      </w:r>
    </w:p>
    <w:p w:rsidR="003313FF" w:rsidRPr="001A1BB0" w:rsidRDefault="003313FF" w:rsidP="003313FF">
      <w:pPr>
        <w:tabs>
          <w:tab w:val="left" w:pos="7938"/>
        </w:tabs>
        <w:spacing w:after="0" w:line="240" w:lineRule="atLeast"/>
        <w:ind w:firstLine="709"/>
        <w:jc w:val="right"/>
        <w:rPr>
          <w:rFonts w:ascii="Times New Roman" w:hAnsi="Times New Roman"/>
          <w:b/>
          <w:sz w:val="28"/>
          <w:u w:val="single"/>
        </w:rPr>
      </w:pPr>
      <w:r w:rsidRPr="001A1BB0">
        <w:rPr>
          <w:rFonts w:ascii="Times New Roman" w:eastAsia="PT Astra Serif" w:hAnsi="Times New Roman"/>
          <w:sz w:val="24"/>
          <w:szCs w:val="24"/>
          <w:u w:val="single"/>
        </w:rPr>
        <w:t xml:space="preserve">от </w:t>
      </w:r>
      <w:r w:rsidR="001A1BB0" w:rsidRPr="001A1BB0">
        <w:rPr>
          <w:rFonts w:ascii="Times New Roman" w:eastAsia="PT Astra Serif" w:hAnsi="Times New Roman"/>
          <w:sz w:val="24"/>
          <w:szCs w:val="24"/>
          <w:u w:val="single"/>
        </w:rPr>
        <w:t>02.10.2024</w:t>
      </w:r>
      <w:r w:rsidRPr="001A1BB0">
        <w:rPr>
          <w:rFonts w:ascii="Times New Roman" w:eastAsia="PT Astra Serif" w:hAnsi="Times New Roman"/>
          <w:sz w:val="24"/>
          <w:szCs w:val="24"/>
          <w:u w:val="single"/>
        </w:rPr>
        <w:t xml:space="preserve">  №</w:t>
      </w:r>
      <w:r w:rsidR="001A1BB0" w:rsidRPr="001A1BB0">
        <w:rPr>
          <w:rFonts w:ascii="Times New Roman" w:eastAsia="PT Astra Serif" w:hAnsi="Times New Roman"/>
          <w:sz w:val="24"/>
          <w:szCs w:val="24"/>
          <w:u w:val="single"/>
        </w:rPr>
        <w:t>1969</w:t>
      </w:r>
    </w:p>
    <w:p w:rsidR="003313FF" w:rsidRDefault="003313FF">
      <w:pPr>
        <w:pStyle w:val="afffe"/>
        <w:spacing w:after="0"/>
        <w:jc w:val="center"/>
        <w:rPr>
          <w:rFonts w:ascii="PT Astra Serif" w:hAnsi="PT Astra Serif"/>
          <w:b/>
          <w:sz w:val="28"/>
        </w:rPr>
      </w:pPr>
    </w:p>
    <w:p w:rsidR="00B0457E" w:rsidRDefault="004E779B">
      <w:pPr>
        <w:pStyle w:val="ConsPlusTitle1"/>
        <w:jc w:val="center"/>
        <w:rPr>
          <w:rFonts w:ascii="PT Astra Serif" w:hAnsi="PT Astra Serif"/>
          <w:sz w:val="28"/>
        </w:rPr>
      </w:pPr>
      <w:bookmarkStart w:id="0" w:name="Par30_Копия_2_Копия_1"/>
      <w:bookmarkEnd w:id="0"/>
      <w:r>
        <w:rPr>
          <w:rFonts w:ascii="PT Astra Serif" w:hAnsi="PT Astra Serif"/>
          <w:sz w:val="28"/>
        </w:rPr>
        <w:t>АДМИНИСТРАТИВНЫЙ РЕГЛАМЕНТ</w:t>
      </w:r>
    </w:p>
    <w:p w:rsidR="00B0457E" w:rsidRDefault="004E779B">
      <w:pPr>
        <w:pStyle w:val="ConsPlusTitle1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предоставления муниципальной услуги «Выдача решения</w:t>
      </w:r>
    </w:p>
    <w:p w:rsidR="00B0457E" w:rsidRDefault="004E779B">
      <w:pPr>
        <w:pStyle w:val="ConsPlusTitle1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 согласовании архитектурно-градостроительного облика</w:t>
      </w:r>
    </w:p>
    <w:p w:rsidR="00B0457E" w:rsidRDefault="004E779B">
      <w:pPr>
        <w:pStyle w:val="ConsPlusTitle1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объекта капитального строительства»</w:t>
      </w:r>
    </w:p>
    <w:p w:rsidR="00B0457E" w:rsidRDefault="00B0457E">
      <w:pPr>
        <w:pStyle w:val="ConsPlusTitle1"/>
        <w:jc w:val="center"/>
        <w:rPr>
          <w:rFonts w:ascii="PT Astra Serif" w:hAnsi="PT Astra Serif"/>
          <w:sz w:val="28"/>
        </w:rPr>
      </w:pPr>
    </w:p>
    <w:p w:rsidR="00B0457E" w:rsidRDefault="004E779B">
      <w:pPr>
        <w:pStyle w:val="ConsPlusNormal"/>
        <w:numPr>
          <w:ilvl w:val="0"/>
          <w:numId w:val="1"/>
        </w:numPr>
        <w:ind w:left="0" w:firstLine="0"/>
        <w:jc w:val="center"/>
        <w:outlineLvl w:val="1"/>
      </w:pPr>
      <w:r>
        <w:rPr>
          <w:rFonts w:ascii="PT Astra Serif" w:hAnsi="PT Astra Serif"/>
          <w:b/>
          <w:sz w:val="28"/>
        </w:rPr>
        <w:t>Общие положения</w:t>
      </w:r>
    </w:p>
    <w:p w:rsidR="00B0457E" w:rsidRDefault="00B0457E">
      <w:pPr>
        <w:pStyle w:val="ConsPlusNormal"/>
        <w:ind w:firstLine="0"/>
        <w:jc w:val="center"/>
        <w:outlineLvl w:val="2"/>
        <w:rPr>
          <w:rFonts w:ascii="PT Astra Serif" w:hAnsi="PT Astra Serif"/>
          <w:b/>
          <w:sz w:val="28"/>
        </w:rPr>
      </w:pPr>
    </w:p>
    <w:p w:rsidR="00B0457E" w:rsidRDefault="004E779B">
      <w:pPr>
        <w:pStyle w:val="ConsPlusNormal"/>
        <w:ind w:firstLine="0"/>
        <w:jc w:val="center"/>
        <w:outlineLvl w:val="2"/>
      </w:pPr>
      <w:r>
        <w:rPr>
          <w:rFonts w:ascii="PT Astra Serif" w:hAnsi="PT Astra Serif"/>
          <w:b/>
          <w:sz w:val="28"/>
        </w:rPr>
        <w:t>Предмет регулирования административного регламента</w:t>
      </w:r>
    </w:p>
    <w:p w:rsidR="00B0457E" w:rsidRDefault="00B0457E">
      <w:pPr>
        <w:pStyle w:val="ConsPlusNormal"/>
        <w:ind w:firstLine="0"/>
        <w:jc w:val="center"/>
        <w:rPr>
          <w:rFonts w:ascii="PT Astra Serif" w:hAnsi="PT Astra Serif"/>
          <w:sz w:val="28"/>
        </w:rPr>
      </w:pPr>
    </w:p>
    <w:p w:rsidR="00B0457E" w:rsidRDefault="004E779B">
      <w:pPr>
        <w:pStyle w:val="ConsPlusNormal"/>
        <w:ind w:firstLine="680"/>
        <w:jc w:val="both"/>
      </w:pPr>
      <w:r>
        <w:rPr>
          <w:rFonts w:ascii="PT Astra Serif" w:hAnsi="PT Astra Serif"/>
          <w:sz w:val="28"/>
        </w:rPr>
        <w:t xml:space="preserve">1. Административный регламент по предоставлению муниципальной услуги «Выдача решения о согласовании архитектурно-градостроительного облика объекта капитального строительства» (далее - муниципальная услуга) определяет: стандарт предоставления муниципальной услуги; состав, устанавливает сроки и последовательность административных процедур администрации муниципального образования </w:t>
      </w:r>
      <w:r w:rsidR="003313FF">
        <w:rPr>
          <w:rFonts w:ascii="PT Astra Serif" w:hAnsi="PT Astra Serif"/>
          <w:sz w:val="28"/>
        </w:rPr>
        <w:t xml:space="preserve">город Алексин </w:t>
      </w:r>
      <w:r>
        <w:rPr>
          <w:rFonts w:ascii="PT Astra Serif" w:hAnsi="PT Astra Serif"/>
          <w:sz w:val="28"/>
        </w:rPr>
        <w:t>(далее – администрация) при предоставлении муниципальной услуги, формы контроля за исполнением административного регламента; досудебный (внесудебный) порядок обжалования решений и действий должностных лиц, предоставляющих муниципальную услугу.</w:t>
      </w:r>
    </w:p>
    <w:p w:rsidR="00B0457E" w:rsidRDefault="004E779B">
      <w:pPr>
        <w:pStyle w:val="ConsPlusNormal"/>
        <w:ind w:firstLine="680"/>
        <w:jc w:val="both"/>
      </w:pPr>
      <w:r>
        <w:rPr>
          <w:rFonts w:ascii="PT Astra Serif" w:hAnsi="PT Astra Serif"/>
          <w:sz w:val="28"/>
        </w:rPr>
        <w:t xml:space="preserve">Архитектурно-градостроительный облик объекта капитального строительства подлежит согласованию в соответствии с </w:t>
      </w:r>
      <w:hyperlink r:id="rId11" w:history="1">
        <w:r>
          <w:rPr>
            <w:rFonts w:ascii="PT Astra Serif" w:hAnsi="PT Astra Serif"/>
            <w:sz w:val="28"/>
          </w:rPr>
          <w:t>Правилами</w:t>
        </w:r>
      </w:hyperlink>
      <w:r>
        <w:rPr>
          <w:rFonts w:ascii="PT Astra Serif" w:hAnsi="PT Astra Serif"/>
          <w:sz w:val="28"/>
        </w:rPr>
        <w:t xml:space="preserve"> согласования архитектурно-градостроительного облика объекта капитального строительства, утвержденными Постановлением Правительства Российской Федерации от 29.05.2023 № 857.</w:t>
      </w:r>
    </w:p>
    <w:p w:rsidR="00B0457E" w:rsidRDefault="004E779B">
      <w:pPr>
        <w:pStyle w:val="ConsPlusNormal"/>
        <w:ind w:firstLine="680"/>
        <w:jc w:val="both"/>
      </w:pPr>
      <w:r>
        <w:rPr>
          <w:rFonts w:ascii="PT Astra Serif" w:hAnsi="PT Astra Serif"/>
          <w:sz w:val="28"/>
        </w:rPr>
        <w:t>Предметом регулирования настоящего административного регламента являются отношения, возникающих при предоставлении муниципальной услуги.</w:t>
      </w:r>
    </w:p>
    <w:p w:rsidR="00B0457E" w:rsidRDefault="004E779B">
      <w:pPr>
        <w:spacing w:after="0" w:line="240" w:lineRule="auto"/>
        <w:ind w:firstLine="680"/>
        <w:jc w:val="center"/>
      </w:pPr>
      <w:r>
        <w:rPr>
          <w:rFonts w:ascii="PT Astra Serif" w:hAnsi="PT Astra Serif"/>
          <w:b/>
          <w:sz w:val="28"/>
        </w:rPr>
        <w:t>Круг заявителей</w:t>
      </w:r>
    </w:p>
    <w:p w:rsidR="00B0457E" w:rsidRDefault="00B0457E">
      <w:pPr>
        <w:spacing w:after="0" w:line="240" w:lineRule="auto"/>
        <w:ind w:firstLine="680"/>
        <w:jc w:val="center"/>
        <w:rPr>
          <w:rFonts w:ascii="PT Astra Serif" w:hAnsi="PT Astra Serif"/>
          <w:b/>
          <w:sz w:val="28"/>
        </w:rPr>
      </w:pP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Заявителями муниципальной услуги являются правообладатели земельного участка, на котором планируется строительство объекта капитального строительства, или правообладатель объекта капитального строительства в случае реконструкции объекта капитального строительства, или иное лицо в случае, предусмотренном</w:t>
      </w:r>
      <w:r w:rsidR="0027396F" w:rsidRPr="0027396F">
        <w:rPr>
          <w:rFonts w:ascii="PT Astra Serif" w:hAnsi="PT Astra Serif"/>
          <w:sz w:val="28"/>
        </w:rPr>
        <w:t xml:space="preserve"> </w:t>
      </w:r>
      <w:hyperlink r:id="rId12" w:history="1">
        <w:r>
          <w:rPr>
            <w:rFonts w:ascii="PT Astra Serif" w:hAnsi="PT Astra Serif"/>
            <w:sz w:val="28"/>
          </w:rPr>
          <w:t>частью 1.1 статьи 57.3</w:t>
        </w:r>
      </w:hyperlink>
      <w:r>
        <w:rPr>
          <w:rFonts w:ascii="PT Astra Serif" w:hAnsi="PT Astra Serif"/>
          <w:sz w:val="28"/>
        </w:rPr>
        <w:t xml:space="preserve"> Градостроительного кодекса Российской Федерации при осуществлении строительства, реконструкции объекта капитального строительства в границах территорий, предусмотренных картой градостроительного зонирования «</w:t>
      </w:r>
      <w:hyperlink r:id="rId13" w:history="1">
        <w:r>
          <w:rPr>
            <w:rFonts w:ascii="PT Astra Serif" w:hAnsi="PT Astra Serif"/>
            <w:sz w:val="28"/>
          </w:rPr>
          <w:t>Правил</w:t>
        </w:r>
      </w:hyperlink>
      <w:r>
        <w:rPr>
          <w:rFonts w:ascii="PT Astra Serif" w:hAnsi="PT Astra Serif"/>
          <w:sz w:val="28"/>
        </w:rPr>
        <w:t xml:space="preserve"> землепользования и застройки муниципального </w:t>
      </w:r>
      <w:r>
        <w:rPr>
          <w:rFonts w:ascii="PT Astra Serif" w:hAnsi="PT Astra Serif"/>
          <w:sz w:val="28"/>
        </w:rPr>
        <w:lastRenderedPageBreak/>
        <w:t xml:space="preserve">образования город </w:t>
      </w:r>
      <w:r w:rsidR="003313FF">
        <w:rPr>
          <w:rFonts w:ascii="PT Astra Serif" w:hAnsi="PT Astra Serif"/>
          <w:sz w:val="28"/>
        </w:rPr>
        <w:t>Алексин Тульской области</w:t>
      </w:r>
      <w:r>
        <w:rPr>
          <w:rFonts w:ascii="PT Astra Serif" w:hAnsi="PT Astra Serif"/>
          <w:sz w:val="28"/>
        </w:rPr>
        <w:t xml:space="preserve">», утвержденные Постановлением Администрации города </w:t>
      </w:r>
      <w:r w:rsidR="003313FF">
        <w:rPr>
          <w:rFonts w:ascii="PT Astra Serif" w:hAnsi="PT Astra Serif"/>
          <w:sz w:val="28"/>
        </w:rPr>
        <w:t>Алексин</w:t>
      </w:r>
      <w:r>
        <w:rPr>
          <w:rFonts w:ascii="PT Astra Serif" w:hAnsi="PT Astra Serif"/>
          <w:sz w:val="28"/>
        </w:rPr>
        <w:t xml:space="preserve"> от </w:t>
      </w:r>
      <w:r w:rsidR="003313FF">
        <w:rPr>
          <w:rFonts w:ascii="PT Astra Serif" w:hAnsi="PT Astra Serif"/>
          <w:sz w:val="28"/>
        </w:rPr>
        <w:t>01.08.2024 №1580</w:t>
      </w:r>
      <w:r>
        <w:rPr>
          <w:rFonts w:ascii="PT Astra Serif" w:hAnsi="PT Astra Serif"/>
          <w:sz w:val="28"/>
        </w:rPr>
        <w:t>, в части отображения территорий, в границах которых предусматриваются требования к архитектурно-градостроительному облику объектов капитального строительства (далее — заявитель).</w:t>
      </w:r>
    </w:p>
    <w:p w:rsidR="00B0457E" w:rsidRDefault="004E779B">
      <w:pPr>
        <w:pStyle w:val="ConsPlusNormal"/>
        <w:ind w:firstLine="680"/>
        <w:jc w:val="both"/>
      </w:pPr>
      <w:r>
        <w:rPr>
          <w:rFonts w:ascii="PT Astra Serif" w:hAnsi="PT Astra Serif"/>
          <w:sz w:val="28"/>
        </w:rPr>
        <w:t>От лица заявителя может выступать его представитель в порядке, предусмотренном действующим законодательством (далее - представитель заявителя).</w:t>
      </w:r>
    </w:p>
    <w:p w:rsidR="00B0457E" w:rsidRDefault="00B0457E">
      <w:pPr>
        <w:spacing w:after="0" w:line="240" w:lineRule="auto"/>
        <w:ind w:firstLine="680"/>
        <w:jc w:val="both"/>
      </w:pPr>
    </w:p>
    <w:p w:rsidR="00B0457E" w:rsidRDefault="004E779B">
      <w:pPr>
        <w:pStyle w:val="ConsPlusTitle1"/>
        <w:ind w:firstLine="68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Требования к порядку информирования о предоставлении</w:t>
      </w:r>
    </w:p>
    <w:p w:rsidR="00B0457E" w:rsidRDefault="004E779B">
      <w:pPr>
        <w:pStyle w:val="ConsPlusTitle1"/>
        <w:ind w:firstLine="68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муниципальной услуги</w:t>
      </w:r>
    </w:p>
    <w:p w:rsidR="00B0457E" w:rsidRDefault="00B0457E">
      <w:pPr>
        <w:pStyle w:val="ConsPlusTitle1"/>
        <w:ind w:firstLine="680"/>
        <w:jc w:val="center"/>
        <w:rPr>
          <w:rFonts w:ascii="PT Astra Serif" w:hAnsi="PT Astra Serif"/>
          <w:sz w:val="28"/>
        </w:rPr>
      </w:pPr>
    </w:p>
    <w:p w:rsidR="00B0457E" w:rsidRDefault="004E779B">
      <w:pPr>
        <w:pStyle w:val="ConsPlusNormal"/>
        <w:tabs>
          <w:tab w:val="left" w:pos="567"/>
        </w:tabs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(функций) (www.gosuslugi.ru) (далее – ЕПГУ), портале государственных и муниципальных услуг (функций) Тульской области (www.gosuslugi71.ru) (далее – РПГУ), официальном сайте администрации (www.</w:t>
      </w:r>
      <w:r w:rsidR="003313FF" w:rsidRPr="003313FF">
        <w:t xml:space="preserve"> </w:t>
      </w:r>
      <w:r w:rsidR="003313FF" w:rsidRPr="003313FF">
        <w:rPr>
          <w:rFonts w:ascii="PT Astra Serif" w:hAnsi="PT Astra Serif"/>
          <w:sz w:val="28"/>
        </w:rPr>
        <w:t>https://aleksin-r71.gosuslugi.ru/</w:t>
      </w:r>
      <w:r>
        <w:rPr>
          <w:rFonts w:ascii="PT Astra Serif" w:hAnsi="PT Astra Serif"/>
          <w:sz w:val="28"/>
        </w:rPr>
        <w:t>), официальном сайте многофункционального центра предоставления государственных и муниципальных услуг (www.mfc71.ru) (далее – МФЦ), а также сотрудниками администрации и МФЦ, при личном или письменной обращении заявителя, а также обращении с использованием информационно-телекоммуникационных сетей, доступ к которым не ограничен определенным кругом лиц (по телефону, посредством факсимильной связи), в том числе информационно-телекоммуникационной сети «Интернет» (по электронной почте).</w:t>
      </w:r>
    </w:p>
    <w:p w:rsidR="00B0457E" w:rsidRDefault="004E779B">
      <w:pPr>
        <w:pStyle w:val="ConsPlusNormal"/>
        <w:tabs>
          <w:tab w:val="left" w:pos="567"/>
        </w:tabs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 Основными требованиями к информированию заявителей о порядке предоставления муниципальной услуги являются:</w:t>
      </w:r>
    </w:p>
    <w:p w:rsidR="00B0457E" w:rsidRDefault="004E779B">
      <w:pPr>
        <w:pStyle w:val="ConsPlusNormal"/>
        <w:tabs>
          <w:tab w:val="left" w:pos="567"/>
        </w:tabs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достоверность предоставляемой информации;</w:t>
      </w:r>
    </w:p>
    <w:p w:rsidR="00B0457E" w:rsidRDefault="004E779B">
      <w:pPr>
        <w:pStyle w:val="ConsPlusNormal"/>
        <w:tabs>
          <w:tab w:val="left" w:pos="567"/>
        </w:tabs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четкость в изложении информации;</w:t>
      </w:r>
    </w:p>
    <w:p w:rsidR="00B0457E" w:rsidRDefault="004E779B">
      <w:pPr>
        <w:pStyle w:val="ConsPlusNormal"/>
        <w:tabs>
          <w:tab w:val="left" w:pos="567"/>
        </w:tabs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полнота информирования;</w:t>
      </w:r>
    </w:p>
    <w:p w:rsidR="00B0457E" w:rsidRDefault="004E779B">
      <w:pPr>
        <w:pStyle w:val="ConsPlusNormal"/>
        <w:tabs>
          <w:tab w:val="left" w:pos="567"/>
        </w:tabs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наглядность форм предоставляемой информации (при письменном информировании);</w:t>
      </w:r>
    </w:p>
    <w:p w:rsidR="00B0457E" w:rsidRDefault="004E779B">
      <w:pPr>
        <w:pStyle w:val="ConsPlusNormal"/>
        <w:tabs>
          <w:tab w:val="left" w:pos="567"/>
        </w:tabs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удобство и доступность получения информации;</w:t>
      </w:r>
    </w:p>
    <w:p w:rsidR="00B0457E" w:rsidRDefault="004E779B">
      <w:pPr>
        <w:pStyle w:val="ConsPlusNormal"/>
        <w:tabs>
          <w:tab w:val="left" w:pos="567"/>
        </w:tabs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оперативность предоставления информации.</w:t>
      </w:r>
    </w:p>
    <w:p w:rsidR="00B0457E" w:rsidRDefault="004E779B">
      <w:pPr>
        <w:pStyle w:val="ConsPlusNormal"/>
        <w:tabs>
          <w:tab w:val="left" w:pos="567"/>
        </w:tabs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 На ЕПГУ, РПГУ, официальных сайтах администрации и МФЦ размещается следующая информация о порядке предоставления муниципальной услуги, а также справочная информация:</w:t>
      </w:r>
    </w:p>
    <w:p w:rsidR="00B0457E" w:rsidRDefault="004E779B">
      <w:pPr>
        <w:pStyle w:val="ConsPlusNormal"/>
        <w:tabs>
          <w:tab w:val="left" w:pos="567"/>
        </w:tabs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0457E" w:rsidRDefault="004E779B">
      <w:pPr>
        <w:pStyle w:val="ConsPlusNormal"/>
        <w:tabs>
          <w:tab w:val="left" w:pos="567"/>
        </w:tabs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круг заявителей;</w:t>
      </w:r>
    </w:p>
    <w:p w:rsidR="00B0457E" w:rsidRDefault="004E779B">
      <w:pPr>
        <w:pStyle w:val="ConsPlusNormal"/>
        <w:tabs>
          <w:tab w:val="left" w:pos="567"/>
        </w:tabs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 предоставления муниципальной услуги;</w:t>
      </w:r>
    </w:p>
    <w:p w:rsidR="00B0457E" w:rsidRDefault="004E779B">
      <w:pPr>
        <w:pStyle w:val="ConsPlusNormal"/>
        <w:tabs>
          <w:tab w:val="left" w:pos="567"/>
        </w:tabs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B0457E" w:rsidRDefault="004E779B">
      <w:pPr>
        <w:pStyle w:val="ConsPlusNormal"/>
        <w:tabs>
          <w:tab w:val="left" w:pos="567"/>
        </w:tabs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оснований для отказа в предоставлении муниципальной услуги;</w:t>
      </w:r>
    </w:p>
    <w:p w:rsidR="00B0457E" w:rsidRDefault="004E779B">
      <w:pPr>
        <w:pStyle w:val="ConsPlusNormal"/>
        <w:tabs>
          <w:tab w:val="left" w:pos="567"/>
        </w:tabs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0457E" w:rsidRDefault="004E779B">
      <w:pPr>
        <w:pStyle w:val="ConsPlusNormal"/>
        <w:tabs>
          <w:tab w:val="left" w:pos="567"/>
        </w:tabs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формы документов, используемые при предоставлении муниципальной услуги;</w:t>
      </w:r>
    </w:p>
    <w:p w:rsidR="00B0457E" w:rsidRDefault="004E779B">
      <w:pPr>
        <w:pStyle w:val="ConsPlusNormal"/>
        <w:tabs>
          <w:tab w:val="left" w:pos="567"/>
        </w:tabs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место нахождения и графики работы администрации и МФЦ;</w:t>
      </w:r>
    </w:p>
    <w:p w:rsidR="00B0457E" w:rsidRDefault="004E779B">
      <w:pPr>
        <w:pStyle w:val="ConsPlusNormal"/>
        <w:tabs>
          <w:tab w:val="left" w:pos="567"/>
        </w:tabs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справочные телефоны администрации и МФЦ;</w:t>
      </w:r>
    </w:p>
    <w:p w:rsidR="00B0457E" w:rsidRDefault="004E779B">
      <w:pPr>
        <w:pStyle w:val="ConsPlusNormal"/>
        <w:tabs>
          <w:tab w:val="left" w:pos="567"/>
        </w:tabs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электронные адреса ЕПГУ, РПГУ;</w:t>
      </w:r>
    </w:p>
    <w:p w:rsidR="00B0457E" w:rsidRDefault="004E779B">
      <w:pPr>
        <w:pStyle w:val="ConsPlusNormal"/>
        <w:tabs>
          <w:tab w:val="left" w:pos="567"/>
        </w:tabs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адреса официальных сайтов, а также электронной почты администрации и МФЦ.</w:t>
      </w:r>
    </w:p>
    <w:p w:rsidR="00B0457E" w:rsidRDefault="004E779B">
      <w:pPr>
        <w:pStyle w:val="ConsPlusNormal"/>
        <w:tabs>
          <w:tab w:val="left" w:pos="567"/>
        </w:tabs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 Информация о порядке предоставления муниципальной услуги, размещенная на ЕПГУ, РПГУ, официальном сайте администрации, официальном сайте МФЦ,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 предоставляется заявителю бесплатно.</w:t>
      </w:r>
    </w:p>
    <w:p w:rsidR="00B0457E" w:rsidRDefault="004E779B">
      <w:pPr>
        <w:pStyle w:val="ConsPlusNormal"/>
        <w:tabs>
          <w:tab w:val="left" w:pos="567"/>
        </w:tabs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Доступ к информации о порядке предоставления муниципальной услуги, размещенной на ЕПГУ, РПГУ, официальном сайте администрации, официальном сайте МФЦ, 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B0457E" w:rsidRDefault="004E779B">
      <w:pPr>
        <w:pStyle w:val="ConsPlusNormal"/>
        <w:tabs>
          <w:tab w:val="left" w:pos="567"/>
        </w:tabs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7. Устное информирование заявителей осуществляется сотрудниками администрации или МФЦ по месту нахождения администрации или МФЦ.</w:t>
      </w:r>
    </w:p>
    <w:p w:rsidR="00B0457E" w:rsidRDefault="004E779B">
      <w:pPr>
        <w:pStyle w:val="ConsPlusNormal"/>
        <w:tabs>
          <w:tab w:val="left" w:pos="567"/>
        </w:tabs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услуги, а также предоставляет иную интересующую заявителя информацию по вопросу предоставления муниципальной услуги. </w:t>
      </w:r>
    </w:p>
    <w:p w:rsidR="00B0457E" w:rsidRDefault="004E779B">
      <w:pPr>
        <w:pStyle w:val="ConsPlusNormal"/>
        <w:ind w:firstLine="680"/>
        <w:jc w:val="both"/>
        <w:outlineLvl w:val="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Время ожидания ответа при устном информировании заявителя не может превышать 15 минут.</w:t>
      </w:r>
    </w:p>
    <w:p w:rsidR="00B0457E" w:rsidRDefault="004E779B">
      <w:pPr>
        <w:pStyle w:val="ConsPlusNormal"/>
        <w:ind w:firstLine="680"/>
        <w:jc w:val="both"/>
        <w:outlineLvl w:val="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Ответ на телефонный звонок начинается с информации о наименовании структурного подразделения администрации, фамилии, имени, отчестве и должности сотрудника администрации или МФЦ, принявшего телефонный звонок. Время телефонного разговора не должно превышать 10 минут.</w:t>
      </w:r>
    </w:p>
    <w:p w:rsidR="00B0457E" w:rsidRDefault="004E779B">
      <w:pPr>
        <w:pStyle w:val="ConsPlusNormal"/>
        <w:ind w:firstLine="680"/>
        <w:jc w:val="both"/>
        <w:outlineLvl w:val="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случае отсутствия возможности самостоятельно ответить на поставленные заявителем вопросы, сотрудник, принявший звонок, должен </w:t>
      </w:r>
      <w:r>
        <w:rPr>
          <w:rFonts w:ascii="PT Astra Serif" w:hAnsi="PT Astra Serif"/>
          <w:sz w:val="28"/>
        </w:rPr>
        <w:lastRenderedPageBreak/>
        <w:t>переадресовать (перевести) его на другое уполномоченное должностное лицо или сообщить обратившемуся лицу телефонный номер, по которому обратившееся лицо может получить необходимую информацию.</w:t>
      </w:r>
    </w:p>
    <w:p w:rsidR="00B0457E" w:rsidRDefault="004E779B">
      <w:pPr>
        <w:pStyle w:val="ConsPlusNormal"/>
        <w:ind w:firstLine="680"/>
        <w:jc w:val="both"/>
        <w:outlineLvl w:val="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Сотрудник администрации или МФЦ, осуществляющий устное информирование, может предложить заявителю обратиться за необходимой информацией в письменной или электронной форме либо назначить другое удобное время в случае, если:</w:t>
      </w:r>
    </w:p>
    <w:p w:rsidR="00B0457E" w:rsidRDefault="004E779B">
      <w:pPr>
        <w:pStyle w:val="ConsPlusNormal"/>
        <w:ind w:firstLine="680"/>
        <w:jc w:val="both"/>
        <w:outlineLvl w:val="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ответа требуется более продолжительное время;</w:t>
      </w:r>
    </w:p>
    <w:p w:rsidR="00B0457E" w:rsidRDefault="004E779B">
      <w:pPr>
        <w:pStyle w:val="ConsPlusNormal"/>
        <w:ind w:firstLine="680"/>
        <w:jc w:val="both"/>
        <w:outlineLvl w:val="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объеме. В данной ситуации необходимо в вежливой (корректной) форме сообщить об этом заявителю.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8.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(в зависимости от способа доставки ответа, указанного в заявлении, или способа обращения заявителя за информацией). </w:t>
      </w:r>
    </w:p>
    <w:p w:rsidR="00B0457E" w:rsidRDefault="004E779B">
      <w:pPr>
        <w:pStyle w:val="ConsPlusNormal"/>
        <w:tabs>
          <w:tab w:val="left" w:pos="567"/>
        </w:tabs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Ответ на обращение заявителя о порядке предоставления муниципальной услуги, направленные в письменной или электронной форме, дается в срок, не превышающий 30 календарных дней со дня регистрации обращения заявителя.</w:t>
      </w:r>
    </w:p>
    <w:p w:rsidR="00B0457E" w:rsidRDefault="004E779B">
      <w:pPr>
        <w:pStyle w:val="ConsPlusNormal"/>
        <w:tabs>
          <w:tab w:val="left" w:pos="567"/>
        </w:tabs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9. Для получения сведений о ходе предоставления муниципальной услуги заявитель обращается в администрацию или МФЦ в устной, письменной или электронной форме, указывая (называя – при устном обращении) дату и входящий номер обращения, либо точный адрес и наименование объекта недвижимого имущества, а также фамилию, имя, отчество и (или) наименование заявителя.</w:t>
      </w:r>
    </w:p>
    <w:p w:rsidR="00B0457E" w:rsidRDefault="004E779B">
      <w:pPr>
        <w:pStyle w:val="ConsPlusNormal"/>
        <w:tabs>
          <w:tab w:val="left" w:pos="567"/>
        </w:tabs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обращении через ЕПГУ, РПГУ изменение статуса предоставления муниципальной услуги заявитель может отслеживать в личном кабинете в режиме реального времени.</w:t>
      </w:r>
    </w:p>
    <w:p w:rsidR="00B0457E" w:rsidRDefault="004E779B">
      <w:pPr>
        <w:pStyle w:val="ConsPlusNormal"/>
        <w:tabs>
          <w:tab w:val="left" w:pos="567"/>
        </w:tabs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10. На информационных стендах в помещениях администрации и МФЦ, а также в раздаточных информационных материалах размещается следующая информация о порядке предоставления муниципальной услуги, а также справочная информация:</w:t>
      </w:r>
    </w:p>
    <w:p w:rsidR="00B0457E" w:rsidRDefault="004E779B">
      <w:pPr>
        <w:pStyle w:val="ConsPlusNormal"/>
        <w:tabs>
          <w:tab w:val="left" w:pos="567"/>
        </w:tabs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текст настоящего административного регламента;</w:t>
      </w:r>
    </w:p>
    <w:p w:rsidR="00B0457E" w:rsidRDefault="004E779B">
      <w:pPr>
        <w:pStyle w:val="ConsPlusNormal"/>
        <w:tabs>
          <w:tab w:val="left" w:pos="567"/>
        </w:tabs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B0457E" w:rsidRDefault="004E779B">
      <w:pPr>
        <w:pStyle w:val="ConsPlusNormal"/>
        <w:tabs>
          <w:tab w:val="left" w:pos="567"/>
        </w:tabs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формы документов, используемые при предоставлении муниципальной услуги;</w:t>
      </w:r>
    </w:p>
    <w:p w:rsidR="00B0457E" w:rsidRDefault="004E779B">
      <w:pPr>
        <w:pStyle w:val="ConsPlusNormal"/>
        <w:tabs>
          <w:tab w:val="left" w:pos="567"/>
        </w:tabs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порядок обжалования решений, действий или бездействия должностных лиц;</w:t>
      </w:r>
    </w:p>
    <w:p w:rsidR="00B0457E" w:rsidRDefault="004E779B">
      <w:pPr>
        <w:pStyle w:val="ConsPlusNormal"/>
        <w:tabs>
          <w:tab w:val="left" w:pos="567"/>
        </w:tabs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место нахождения и графики работы администрации и МФЦ;</w:t>
      </w:r>
    </w:p>
    <w:p w:rsidR="00B0457E" w:rsidRDefault="004E779B">
      <w:pPr>
        <w:pStyle w:val="ConsPlusNormal"/>
        <w:tabs>
          <w:tab w:val="left" w:pos="567"/>
        </w:tabs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справочные телефоны администрации и МФЦ;</w:t>
      </w:r>
    </w:p>
    <w:p w:rsidR="00B0457E" w:rsidRDefault="004E779B">
      <w:pPr>
        <w:pStyle w:val="ConsPlusNormal"/>
        <w:tabs>
          <w:tab w:val="left" w:pos="567"/>
        </w:tabs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электронные адреса ЕПГУ, РПГУ;</w:t>
      </w:r>
    </w:p>
    <w:p w:rsidR="00B0457E" w:rsidRDefault="004E779B">
      <w:pPr>
        <w:pStyle w:val="ConsPlusNormal"/>
        <w:tabs>
          <w:tab w:val="left" w:pos="567"/>
        </w:tabs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адреса официальных сайтов, а также электронной почты администрации и МФЦ.</w:t>
      </w:r>
    </w:p>
    <w:p w:rsidR="00B0457E" w:rsidRDefault="004E779B">
      <w:pPr>
        <w:pStyle w:val="ConsPlusNormal"/>
        <w:ind w:firstLine="680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Информационные стенды в помещениях администрации и МФЦ должны быть освещены, хорошо просматриваемы, содержать актуальную информацию, необходимую для получения муниципальной услуги. Тексты материалов печатаются шрифтом PTAstraSerif №13 или №14, без исправлений.</w:t>
      </w:r>
    </w:p>
    <w:p w:rsidR="00B0457E" w:rsidRDefault="00B0457E">
      <w:pPr>
        <w:pStyle w:val="ConsPlusNormal"/>
        <w:ind w:firstLine="680"/>
        <w:jc w:val="both"/>
        <w:outlineLvl w:val="1"/>
        <w:rPr>
          <w:rFonts w:ascii="PT Astra Serif" w:hAnsi="PT Astra Serif"/>
          <w:sz w:val="28"/>
        </w:rPr>
      </w:pPr>
    </w:p>
    <w:p w:rsidR="00B0457E" w:rsidRDefault="004E779B">
      <w:pPr>
        <w:pStyle w:val="ConsPlusTitle1"/>
        <w:ind w:firstLine="68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II. Стандарт предоставления муниципальной услуги</w:t>
      </w:r>
    </w:p>
    <w:p w:rsidR="00B0457E" w:rsidRDefault="00B0457E">
      <w:pPr>
        <w:pStyle w:val="ConsPlusTitle1"/>
        <w:ind w:firstLine="680"/>
        <w:jc w:val="center"/>
        <w:rPr>
          <w:rFonts w:ascii="PT Astra Serif" w:hAnsi="PT Astra Serif"/>
          <w:sz w:val="28"/>
        </w:rPr>
      </w:pPr>
    </w:p>
    <w:p w:rsidR="00B0457E" w:rsidRDefault="004E779B">
      <w:pPr>
        <w:pStyle w:val="ConsPlusTitle1"/>
        <w:ind w:firstLine="68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Наименование муниципальной услуги</w:t>
      </w:r>
    </w:p>
    <w:p w:rsidR="00B0457E" w:rsidRDefault="00B0457E">
      <w:pPr>
        <w:pStyle w:val="ConsPlusNormal"/>
        <w:ind w:firstLine="680"/>
        <w:jc w:val="center"/>
        <w:rPr>
          <w:rFonts w:ascii="PT Astra Serif" w:hAnsi="PT Astra Serif"/>
          <w:sz w:val="28"/>
        </w:rPr>
      </w:pPr>
    </w:p>
    <w:p w:rsidR="00B0457E" w:rsidRDefault="004E779B">
      <w:pPr>
        <w:pStyle w:val="ConsPlusNormal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11. Муниципальная услуга «Выдача решения о согласовании архитектурно-градостроительного облика объекта капитального строительства».</w:t>
      </w:r>
    </w:p>
    <w:p w:rsidR="00B0457E" w:rsidRDefault="00B0457E">
      <w:pPr>
        <w:pStyle w:val="ConsPlusTitle1"/>
        <w:ind w:firstLine="680"/>
        <w:jc w:val="center"/>
        <w:rPr>
          <w:rFonts w:ascii="PT Astra Serif" w:hAnsi="PT Astra Serif"/>
          <w:sz w:val="28"/>
        </w:rPr>
      </w:pPr>
    </w:p>
    <w:p w:rsidR="00B0457E" w:rsidRDefault="004E779B">
      <w:pPr>
        <w:pStyle w:val="ConsPlusTitle1"/>
        <w:ind w:firstLine="68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Наименование органа местного самоуправления, предоставляющего муниципальную услугу</w:t>
      </w:r>
    </w:p>
    <w:p w:rsidR="00B0457E" w:rsidRDefault="00B0457E">
      <w:pPr>
        <w:pStyle w:val="ConsPlusTitle1"/>
        <w:ind w:firstLine="680"/>
        <w:jc w:val="center"/>
        <w:rPr>
          <w:rFonts w:ascii="PT Astra Serif" w:hAnsi="PT Astra Serif"/>
          <w:sz w:val="28"/>
        </w:rPr>
      </w:pP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12. Муниципальная услуга предоставляется администрацией.</w:t>
      </w:r>
    </w:p>
    <w:p w:rsidR="00B0457E" w:rsidRPr="00D578B0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13. Структурное подразделение администрации, ответственное за непосредственное предоставление муниципальной услуги – </w:t>
      </w:r>
      <w:r w:rsidR="00D578B0">
        <w:rPr>
          <w:rFonts w:ascii="PT Astra Serif" w:hAnsi="PT Astra Serif"/>
          <w:sz w:val="28"/>
        </w:rPr>
        <w:t xml:space="preserve">комитет архитектуры и градостроительства администрации муниципального </w:t>
      </w:r>
      <w:r w:rsidR="00D578B0" w:rsidRPr="00D578B0">
        <w:rPr>
          <w:rFonts w:ascii="PT Astra Serif" w:hAnsi="PT Astra Serif"/>
          <w:sz w:val="28"/>
        </w:rPr>
        <w:t>образования город Алексин</w:t>
      </w:r>
      <w:r w:rsidRPr="00D578B0">
        <w:rPr>
          <w:rFonts w:ascii="PT Astra Serif" w:hAnsi="PT Astra Serif"/>
          <w:sz w:val="28"/>
        </w:rPr>
        <w:t>.</w:t>
      </w:r>
    </w:p>
    <w:p w:rsidR="00D578B0" w:rsidRDefault="00D578B0">
      <w:pPr>
        <w:pStyle w:val="ConsPlusNormal"/>
        <w:ind w:firstLine="680"/>
        <w:jc w:val="center"/>
        <w:outlineLvl w:val="2"/>
        <w:rPr>
          <w:rFonts w:ascii="PT Astra Serif" w:hAnsi="PT Astra Serif"/>
          <w:b/>
          <w:sz w:val="28"/>
        </w:rPr>
      </w:pPr>
    </w:p>
    <w:p w:rsidR="00B0457E" w:rsidRDefault="004E779B">
      <w:pPr>
        <w:pStyle w:val="ConsPlusNormal"/>
        <w:ind w:firstLine="680"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Результат предоставления муниципальной услуги</w:t>
      </w:r>
    </w:p>
    <w:p w:rsidR="00B0457E" w:rsidRDefault="00B0457E">
      <w:pPr>
        <w:pStyle w:val="ConsPlusNormal"/>
        <w:ind w:firstLine="680"/>
        <w:jc w:val="both"/>
        <w:outlineLvl w:val="2"/>
        <w:rPr>
          <w:rFonts w:ascii="PT Astra Serif" w:hAnsi="PT Astra Serif"/>
          <w:b/>
          <w:sz w:val="28"/>
        </w:rPr>
      </w:pPr>
    </w:p>
    <w:p w:rsidR="00B0457E" w:rsidRDefault="004E779B">
      <w:pPr>
        <w:pStyle w:val="-N"/>
        <w:numPr>
          <w:ilvl w:val="0"/>
          <w:numId w:val="0"/>
        </w:numPr>
        <w:spacing w:line="240" w:lineRule="auto"/>
        <w:ind w:firstLine="680"/>
        <w:rPr>
          <w:rFonts w:ascii="PT Astra Serif" w:hAnsi="PT Astra Serif"/>
        </w:rPr>
      </w:pPr>
      <w:r>
        <w:rPr>
          <w:rFonts w:ascii="PT Astra Serif" w:hAnsi="PT Astra Serif"/>
        </w:rPr>
        <w:t>14. Результатом предоставления муниципальной услуги является:</w:t>
      </w:r>
    </w:p>
    <w:p w:rsidR="00B0457E" w:rsidRDefault="004E779B">
      <w:pPr>
        <w:pStyle w:val="ConsPlusNormal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решение о согласовании архитектурно-градостроительного облика;</w:t>
      </w:r>
    </w:p>
    <w:p w:rsidR="00B0457E" w:rsidRDefault="004E779B">
      <w:pPr>
        <w:pStyle w:val="ConsPlusNormal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решение об отказе в предоставлении муниципальной услуги с обоснованием причины отказа.</w:t>
      </w:r>
    </w:p>
    <w:p w:rsidR="00B0457E" w:rsidRDefault="00B0457E">
      <w:pPr>
        <w:pStyle w:val="ConsPlusNormal"/>
        <w:ind w:firstLine="680"/>
        <w:jc w:val="both"/>
        <w:rPr>
          <w:rFonts w:ascii="PT Astra Serif" w:hAnsi="PT Astra Serif"/>
          <w:sz w:val="28"/>
        </w:rPr>
      </w:pPr>
    </w:p>
    <w:p w:rsidR="00B0457E" w:rsidRDefault="004E779B">
      <w:pPr>
        <w:pStyle w:val="ConsPlusTitle1"/>
        <w:ind w:firstLine="68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 предоставления муниципальной услуги</w:t>
      </w:r>
    </w:p>
    <w:p w:rsidR="00B0457E" w:rsidRDefault="00B0457E">
      <w:pPr>
        <w:pStyle w:val="ConsPlusNormal"/>
        <w:ind w:firstLine="680"/>
        <w:jc w:val="center"/>
        <w:rPr>
          <w:rFonts w:ascii="PT Astra Serif" w:hAnsi="PT Astra Serif"/>
          <w:sz w:val="28"/>
        </w:rPr>
      </w:pPr>
    </w:p>
    <w:p w:rsidR="00B0457E" w:rsidRDefault="004E779B">
      <w:pPr>
        <w:pStyle w:val="ConsPlusNormal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15. Срок предоставления муниципальной услуги не может превышать 10 рабочих дней со дня поступления в администрацию заявления и документов, необходимых для предоставления муниципальной услуги. </w:t>
      </w:r>
    </w:p>
    <w:p w:rsidR="00B0457E" w:rsidRDefault="00B0457E">
      <w:pPr>
        <w:pStyle w:val="ConsPlusNormal"/>
        <w:ind w:firstLine="680"/>
        <w:jc w:val="both"/>
        <w:rPr>
          <w:rFonts w:ascii="PT Astra Serif" w:hAnsi="PT Astra Serif"/>
          <w:sz w:val="28"/>
        </w:rPr>
      </w:pPr>
    </w:p>
    <w:p w:rsidR="00B0457E" w:rsidRDefault="004E779B">
      <w:pPr>
        <w:pStyle w:val="ConsPlusTitle1"/>
        <w:ind w:firstLine="68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Нормативные правовые акты, регулирующие предоставление</w:t>
      </w:r>
    </w:p>
    <w:p w:rsidR="00B0457E" w:rsidRDefault="004E779B">
      <w:pPr>
        <w:pStyle w:val="ConsPlusTitle1"/>
        <w:ind w:firstLine="68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муниципальной услуги</w:t>
      </w:r>
    </w:p>
    <w:p w:rsidR="00B0457E" w:rsidRDefault="00B0457E">
      <w:pPr>
        <w:pStyle w:val="ConsPlusNormal"/>
        <w:ind w:firstLine="680"/>
        <w:jc w:val="center"/>
        <w:rPr>
          <w:rFonts w:ascii="PT Astra Serif" w:hAnsi="PT Astra Serif"/>
          <w:sz w:val="28"/>
        </w:rPr>
      </w:pPr>
    </w:p>
    <w:p w:rsidR="00B0457E" w:rsidRDefault="004E779B">
      <w:pPr>
        <w:pStyle w:val="ConsPlusNormal"/>
        <w:ind w:firstLine="680"/>
        <w:jc w:val="both"/>
      </w:pPr>
      <w:r>
        <w:rPr>
          <w:rFonts w:ascii="PT Astra Serif" w:hAnsi="PT Astra Serif"/>
          <w:sz w:val="28"/>
        </w:rPr>
        <w:t xml:space="preserve">16.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размещается на ЕПГУ, РПГУ, в федеральной государственной информационной системе «Федеральный </w:t>
      </w:r>
      <w:r>
        <w:rPr>
          <w:rFonts w:ascii="PT Astra Serif" w:hAnsi="PT Astra Serif"/>
          <w:sz w:val="28"/>
        </w:rPr>
        <w:lastRenderedPageBreak/>
        <w:t>реестр государственных и муниципальных услуг (функций)», на официальном сайте администрации.»</w:t>
      </w:r>
    </w:p>
    <w:p w:rsidR="00B0457E" w:rsidRDefault="00B0457E">
      <w:pPr>
        <w:pStyle w:val="ConsPlusNormal"/>
        <w:ind w:firstLine="680"/>
        <w:jc w:val="both"/>
        <w:rPr>
          <w:rFonts w:ascii="PT Astra Serif" w:hAnsi="PT Astra Serif"/>
          <w:sz w:val="28"/>
        </w:rPr>
      </w:pPr>
    </w:p>
    <w:p w:rsidR="00B0457E" w:rsidRDefault="004E779B">
      <w:pPr>
        <w:pStyle w:val="ConsPlusNormal"/>
        <w:ind w:firstLine="680"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заявителем, способы их получения заявителем, в том числе в электронной форме, порядок их предоставления</w:t>
      </w:r>
    </w:p>
    <w:p w:rsidR="00B0457E" w:rsidRDefault="00B0457E">
      <w:pPr>
        <w:pStyle w:val="ConsPlusNormal"/>
        <w:ind w:firstLine="680"/>
        <w:jc w:val="center"/>
        <w:rPr>
          <w:rFonts w:ascii="PT Astra Serif" w:hAnsi="PT Astra Serif"/>
          <w:sz w:val="28"/>
        </w:rPr>
      </w:pPr>
    </w:p>
    <w:p w:rsidR="00B0457E" w:rsidRDefault="004E779B">
      <w:pPr>
        <w:pStyle w:val="ConsPlusNormal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17. Исчерпывающий перечень документов, необходимых для предоставления муниципальной услуги:</w:t>
      </w:r>
    </w:p>
    <w:p w:rsidR="00B0457E" w:rsidRDefault="004E779B">
      <w:pPr>
        <w:pStyle w:val="ConsPlusNormal"/>
        <w:ind w:firstLine="680"/>
        <w:jc w:val="both"/>
      </w:pPr>
      <w:r>
        <w:rPr>
          <w:rFonts w:ascii="PT Astra Serif" w:hAnsi="PT Astra Serif"/>
          <w:sz w:val="28"/>
        </w:rPr>
        <w:t xml:space="preserve">1) </w:t>
      </w:r>
      <w:hyperlink w:anchor="Par616" w:history="1">
        <w:r>
          <w:rPr>
            <w:rFonts w:ascii="PT Astra Serif" w:hAnsi="PT Astra Serif"/>
            <w:sz w:val="28"/>
          </w:rPr>
          <w:t>заявление</w:t>
        </w:r>
      </w:hyperlink>
      <w:r w:rsidR="00D578B0">
        <w:t xml:space="preserve"> </w:t>
      </w:r>
      <w:r>
        <w:rPr>
          <w:rFonts w:ascii="PT Astra Serif" w:hAnsi="PT Astra Serif"/>
          <w:sz w:val="28"/>
        </w:rPr>
        <w:t>по форме согласно приложению № 1 к настоящему административному регламенту;</w:t>
      </w:r>
    </w:p>
    <w:p w:rsidR="00B0457E" w:rsidRDefault="004E779B">
      <w:pPr>
        <w:pStyle w:val="ConsPlusNormal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права заявителя на земельный участок, на котором планируется строительство объекта капитального строительства, или на объект капитального строительства, в случае, реконструкции объекта капитального строительства, если права на земельный участок или объект капитального строительства не зарегистрированы в Едином государственном реестре недвижимости;</w:t>
      </w:r>
    </w:p>
    <w:p w:rsidR="00B0457E" w:rsidRDefault="004E779B">
      <w:pPr>
        <w:pStyle w:val="ConsPlusNormal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разделы проектной документации объекта капитального строительства:</w:t>
      </w:r>
    </w:p>
    <w:p w:rsidR="00B0457E" w:rsidRDefault="004E779B">
      <w:pPr>
        <w:pStyle w:val="ConsPlusNormal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пояснительная записка;</w:t>
      </w:r>
    </w:p>
    <w:p w:rsidR="00B0457E" w:rsidRDefault="004E779B">
      <w:pPr>
        <w:pStyle w:val="ConsPlusNormal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схема планировочной организации земельного участка;</w:t>
      </w:r>
    </w:p>
    <w:p w:rsidR="00B0457E" w:rsidRDefault="004E779B">
      <w:pPr>
        <w:pStyle w:val="ConsPlusNormal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объемно-планировочные и архитектурные решения.</w:t>
      </w:r>
    </w:p>
    <w:p w:rsidR="00B0457E" w:rsidRDefault="004E779B">
      <w:pPr>
        <w:pStyle w:val="ConsPlusNormal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(доверенность).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18. Заявление и документы, необходимые для предоставления муниципальной услуги, могут быть направлены в электронной форме через ЕПГУ, РПГУ, в письменной форме посредством личного обращения в администрацию, в том числе через МФЦ, либо посредством почтового отправления с уведомлением о вручении.</w:t>
      </w:r>
    </w:p>
    <w:p w:rsidR="00B0457E" w:rsidRDefault="004E779B">
      <w:pPr>
        <w:pStyle w:val="ac"/>
        <w:spacing w:after="0" w:line="240" w:lineRule="auto"/>
        <w:ind w:firstLine="680"/>
        <w:jc w:val="both"/>
      </w:pPr>
      <w:r>
        <w:rPr>
          <w:rFonts w:ascii="PT Astra Serif" w:hAnsi="PT Astra Serif"/>
          <w:sz w:val="28"/>
        </w:rPr>
        <w:t>Разделы проектной документации, содержащие сведения, относящиеся к государственной тайне, подаются с соблюдением требований законодательства Российской Федерации о государственной тайне.</w:t>
      </w:r>
    </w:p>
    <w:p w:rsidR="00B0457E" w:rsidRDefault="00B0457E">
      <w:pPr>
        <w:pStyle w:val="ConsPlusNormal"/>
        <w:ind w:firstLine="680"/>
        <w:jc w:val="both"/>
        <w:rPr>
          <w:rFonts w:ascii="PT Astra Serif" w:hAnsi="PT Astra Serif"/>
          <w:sz w:val="28"/>
        </w:rPr>
      </w:pPr>
    </w:p>
    <w:p w:rsidR="00B0457E" w:rsidRDefault="004E779B">
      <w:pPr>
        <w:pStyle w:val="ConsPlusTitle1"/>
        <w:ind w:firstLine="68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</w:t>
      </w:r>
    </w:p>
    <w:p w:rsidR="00B0457E" w:rsidRDefault="004E779B">
      <w:pPr>
        <w:pStyle w:val="ConsPlusTitle1"/>
        <w:ind w:firstLine="68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соответствии нормативными правовыми актами</w:t>
      </w:r>
    </w:p>
    <w:p w:rsidR="00B0457E" w:rsidRDefault="004E779B">
      <w:pPr>
        <w:pStyle w:val="ConsPlusTitle1"/>
        <w:ind w:firstLine="68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предоставления муниципальной услуги, которые находятся</w:t>
      </w:r>
    </w:p>
    <w:p w:rsidR="00B0457E" w:rsidRDefault="004E779B">
      <w:pPr>
        <w:pStyle w:val="ConsPlusTitle1"/>
        <w:ind w:firstLine="68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распоряжении государственных органов, органов местного</w:t>
      </w:r>
    </w:p>
    <w:p w:rsidR="00B0457E" w:rsidRDefault="004E779B">
      <w:pPr>
        <w:pStyle w:val="ConsPlusTitle1"/>
        <w:ind w:firstLine="68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самоуправления и иных организаций</w:t>
      </w:r>
      <w:r w:rsidR="00D578B0"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и которые заявитель вправе</w:t>
      </w:r>
    </w:p>
    <w:p w:rsidR="00B0457E" w:rsidRDefault="004E779B">
      <w:pPr>
        <w:pStyle w:val="ConsPlusTitle1"/>
        <w:ind w:firstLine="68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представить, а также способы их получения заявителями, в том</w:t>
      </w:r>
    </w:p>
    <w:p w:rsidR="00B0457E" w:rsidRDefault="004E779B">
      <w:pPr>
        <w:pStyle w:val="ConsPlusTitle1"/>
        <w:ind w:firstLine="68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числе</w:t>
      </w:r>
      <w:r w:rsidR="00D578B0"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в электронной форме, порядок их представления</w:t>
      </w:r>
    </w:p>
    <w:p w:rsidR="00B0457E" w:rsidRDefault="00B0457E">
      <w:pPr>
        <w:pStyle w:val="ConsPlusTitle1"/>
        <w:ind w:firstLine="680"/>
        <w:jc w:val="center"/>
        <w:rPr>
          <w:rFonts w:ascii="PT Astra Serif" w:hAnsi="PT Astra Serif"/>
          <w:sz w:val="28"/>
        </w:rPr>
      </w:pPr>
    </w:p>
    <w:p w:rsidR="00B0457E" w:rsidRDefault="004E779B">
      <w:pPr>
        <w:pStyle w:val="-N"/>
        <w:numPr>
          <w:ilvl w:val="0"/>
          <w:numId w:val="0"/>
        </w:numPr>
        <w:spacing w:line="240" w:lineRule="auto"/>
        <w:ind w:firstLine="680"/>
        <w:rPr>
          <w:rFonts w:ascii="PT Astra Serif" w:hAnsi="PT Astra Serif"/>
        </w:rPr>
      </w:pPr>
      <w:r>
        <w:rPr>
          <w:rFonts w:ascii="PT Astra Serif" w:hAnsi="PT Astra Serif"/>
        </w:rPr>
        <w:t>19.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представить:</w:t>
      </w:r>
    </w:p>
    <w:p w:rsidR="00B0457E" w:rsidRDefault="004E779B">
      <w:pPr>
        <w:pStyle w:val="-N"/>
        <w:numPr>
          <w:ilvl w:val="0"/>
          <w:numId w:val="2"/>
        </w:numPr>
        <w:spacing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>правоустанавливающие документы на земельный участок.</w:t>
      </w:r>
    </w:p>
    <w:p w:rsidR="00B0457E" w:rsidRDefault="004E779B">
      <w:pPr>
        <w:pStyle w:val="-N"/>
        <w:numPr>
          <w:ilvl w:val="0"/>
          <w:numId w:val="0"/>
        </w:numPr>
        <w:spacing w:line="240" w:lineRule="auto"/>
        <w:ind w:firstLine="680"/>
        <w:rPr>
          <w:rFonts w:ascii="PT Astra Serif" w:hAnsi="PT Astra Serif"/>
        </w:rPr>
      </w:pPr>
      <w:r>
        <w:rPr>
          <w:rFonts w:ascii="PT Astra Serif" w:hAnsi="PT Astra Serif"/>
        </w:rPr>
        <w:t>20. Документы (их копии или сведения, содержащиеся в них), указанные в пункте 19 настоящего административного регламента, запрашиваются администрацией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одного рабочего дня со дня получения заявления, если заявитель не представил указанные документы самостоятельно.</w:t>
      </w:r>
    </w:p>
    <w:p w:rsidR="00B0457E" w:rsidRDefault="004E779B">
      <w:pPr>
        <w:pStyle w:val="-N"/>
        <w:numPr>
          <w:ilvl w:val="0"/>
          <w:numId w:val="0"/>
        </w:numPr>
        <w:spacing w:line="240" w:lineRule="auto"/>
        <w:ind w:firstLine="680"/>
        <w:rPr>
          <w:rFonts w:ascii="PT Astra Serif" w:hAnsi="PT Astra Serif"/>
        </w:rPr>
      </w:pPr>
      <w:r>
        <w:rPr>
          <w:rFonts w:ascii="PT Astra Serif" w:hAnsi="PT Astra Serif"/>
        </w:rPr>
        <w:t>21. Документы, указанные в пункте 19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</w:t>
      </w:r>
    </w:p>
    <w:p w:rsidR="00B0457E" w:rsidRDefault="004E779B">
      <w:pPr>
        <w:pStyle w:val="-N"/>
        <w:numPr>
          <w:ilvl w:val="0"/>
          <w:numId w:val="0"/>
        </w:numPr>
        <w:spacing w:line="240" w:lineRule="auto"/>
        <w:ind w:firstLine="680"/>
        <w:rPr>
          <w:rFonts w:ascii="PT Astra Serif" w:hAnsi="PT Astra Serif"/>
        </w:rPr>
      </w:pPr>
      <w:r>
        <w:rPr>
          <w:rFonts w:ascii="PT Astra Serif" w:hAnsi="PT Astra Serif"/>
        </w:rPr>
        <w:t>22. Запрещается требовать от заявителя:</w:t>
      </w:r>
    </w:p>
    <w:p w:rsidR="00B0457E" w:rsidRDefault="004E779B">
      <w:pPr>
        <w:pStyle w:val="-N"/>
        <w:numPr>
          <w:ilvl w:val="0"/>
          <w:numId w:val="0"/>
        </w:numPr>
        <w:spacing w:line="240" w:lineRule="auto"/>
        <w:ind w:firstLine="680"/>
        <w:rPr>
          <w:rFonts w:ascii="PT Astra Serif" w:hAnsi="PT Astra Serif"/>
        </w:rPr>
      </w:pPr>
      <w:r>
        <w:rPr>
          <w:rFonts w:ascii="PT Astra Serif" w:hAnsi="PT Astra Serif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0457E" w:rsidRDefault="004E779B">
      <w:pPr>
        <w:pStyle w:val="-N"/>
        <w:numPr>
          <w:ilvl w:val="0"/>
          <w:numId w:val="0"/>
        </w:numPr>
        <w:spacing w:line="240" w:lineRule="auto"/>
        <w:ind w:firstLine="680"/>
        <w:rPr>
          <w:rFonts w:ascii="PT Astra Serif" w:hAnsi="PT Astra Serif"/>
        </w:rPr>
      </w:pPr>
      <w:r>
        <w:rPr>
          <w:rFonts w:ascii="PT Astra Serif" w:hAnsi="PT Astra Serif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государственных органов, администрации, иных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</w:t>
      </w:r>
      <w:r>
        <w:rPr>
          <w:rFonts w:ascii="PT Astra Serif" w:hAnsi="PT Astra Serif"/>
        </w:rPr>
        <w:br/>
        <w:t xml:space="preserve">№ 210-ФЗ «Об организации предоставления государственных и муниципальных услуг» муниципальных услуг, в соответствии с нормативными правовыми актами Российской Федерации, нормативными правовыми актами Тульской области, за исключением документов, включенных в определенный частью 6 статьи 7 Федерального закона </w:t>
      </w:r>
      <w:r>
        <w:rPr>
          <w:rFonts w:ascii="PT Astra Serif" w:hAnsi="PT Astra Serif"/>
        </w:rPr>
        <w:br/>
        <w:t>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0457E" w:rsidRDefault="004E779B">
      <w:pPr>
        <w:pStyle w:val="-N"/>
        <w:numPr>
          <w:ilvl w:val="0"/>
          <w:numId w:val="0"/>
        </w:numPr>
        <w:spacing w:line="240" w:lineRule="auto"/>
        <w:ind w:firstLine="680"/>
        <w:rPr>
          <w:rFonts w:ascii="PT Astra Serif" w:hAnsi="PT Astra Serif"/>
        </w:rPr>
      </w:pPr>
      <w:r>
        <w:rPr>
          <w:rFonts w:ascii="PT Astra Serif" w:hAnsi="PT Astra Serif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>
        <w:rPr>
          <w:rFonts w:ascii="PT Astra Serif" w:hAnsi="PT Astra Serif"/>
        </w:rPr>
        <w:lastRenderedPageBreak/>
        <w:t xml:space="preserve">перечни, указанные в части 1 статьи 9 Федерального закона «Об организации предоставления государственных и муниципальных услуг»; 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г) выявление документально подтвержденного факта (признаков) ошибочного или противоправного действия (бездействия) сотрудника администрации, предоставляющего муниципальную услугу, о чем в письменном виде за подписью руководителя структурного подразделения администрации уведомляется заявитель, а также приносятся извинения за доставленные неудобства;</w:t>
      </w:r>
    </w:p>
    <w:p w:rsidR="00B0457E" w:rsidRDefault="004E779B">
      <w:pPr>
        <w:pStyle w:val="-N"/>
        <w:numPr>
          <w:ilvl w:val="0"/>
          <w:numId w:val="0"/>
        </w:numPr>
        <w:spacing w:line="240" w:lineRule="auto"/>
        <w:ind w:firstLine="680"/>
        <w:rPr>
          <w:rFonts w:ascii="PT Astra Serif" w:hAnsi="PT Astra Serif"/>
        </w:rPr>
      </w:pPr>
      <w:r>
        <w:rPr>
          <w:rFonts w:ascii="PT Astra Serif" w:hAnsi="PT Astra Serif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>
          <w:rPr>
            <w:rFonts w:ascii="PT Astra Serif" w:hAnsi="PT Astra Serif"/>
          </w:rPr>
          <w:t>пунктом 7.2 части 1 статьи 16</w:t>
        </w:r>
      </w:hyperlink>
      <w:r>
        <w:rPr>
          <w:rFonts w:ascii="PT Astra Serif" w:hAnsi="PT Astra Serif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D578B0" w:rsidRDefault="00D578B0">
      <w:pPr>
        <w:pStyle w:val="-N"/>
        <w:numPr>
          <w:ilvl w:val="0"/>
          <w:numId w:val="0"/>
        </w:numPr>
        <w:spacing w:line="240" w:lineRule="auto"/>
        <w:ind w:firstLine="680"/>
        <w:rPr>
          <w:rFonts w:ascii="PT Astra Serif" w:hAnsi="PT Astra Serif"/>
        </w:rPr>
      </w:pPr>
    </w:p>
    <w:p w:rsidR="00D578B0" w:rsidRDefault="00D578B0">
      <w:pPr>
        <w:pStyle w:val="-N"/>
        <w:numPr>
          <w:ilvl w:val="0"/>
          <w:numId w:val="0"/>
        </w:numPr>
        <w:spacing w:line="240" w:lineRule="auto"/>
        <w:ind w:firstLine="680"/>
        <w:rPr>
          <w:rFonts w:ascii="PT Astra Serif" w:hAnsi="PT Astra Serif"/>
        </w:rPr>
      </w:pPr>
    </w:p>
    <w:p w:rsidR="00B0457E" w:rsidRDefault="004E779B" w:rsidP="00D578B0">
      <w:pPr>
        <w:pStyle w:val="afffe"/>
        <w:spacing w:beforeAutospacing="0" w:after="0" w:afterAutospacing="0" w:line="240" w:lineRule="atLeast"/>
        <w:ind w:firstLine="68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0457E" w:rsidRDefault="00B0457E">
      <w:pPr>
        <w:pStyle w:val="afffe"/>
        <w:spacing w:after="0"/>
        <w:ind w:firstLine="680"/>
        <w:jc w:val="both"/>
        <w:rPr>
          <w:sz w:val="28"/>
        </w:rPr>
      </w:pPr>
    </w:p>
    <w:p w:rsidR="00B0457E" w:rsidRDefault="004E779B">
      <w:pPr>
        <w:pStyle w:val="afffe"/>
        <w:spacing w:after="0"/>
        <w:ind w:firstLine="680"/>
        <w:jc w:val="both"/>
        <w:rPr>
          <w:rFonts w:ascii="PT Astra Serif" w:hAnsi="PT Astra Serif"/>
          <w:sz w:val="28"/>
        </w:rPr>
      </w:pPr>
      <w:r>
        <w:rPr>
          <w:sz w:val="28"/>
        </w:rPr>
        <w:t xml:space="preserve">23. </w:t>
      </w:r>
      <w:r>
        <w:rPr>
          <w:rFonts w:ascii="PT Astra Serif" w:hAnsi="PT Astra Serif"/>
          <w:sz w:val="28"/>
        </w:rPr>
        <w:t>Основания для отказа в приеме документов, необходимых для предоставления муниципальной услуги:</w:t>
      </w:r>
    </w:p>
    <w:p w:rsidR="00B0457E" w:rsidRDefault="004E779B">
      <w:pPr>
        <w:widowControl w:val="0"/>
        <w:spacing w:after="0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документы не поддаются прочтению, неразборчиво написаны, имеют подчистки, приписки, зачеркнутые слова, иные не оговоренные в них исправления либо повреждения, не позволяющие однозначно истолковать содержание документов, подпись заявителя отсутствует;</w:t>
      </w:r>
    </w:p>
    <w:p w:rsidR="00B0457E" w:rsidRDefault="004E779B">
      <w:pPr>
        <w:widowControl w:val="0"/>
        <w:spacing w:after="0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 исполнены карандашом;</w:t>
      </w:r>
    </w:p>
    <w:p w:rsidR="00B0457E" w:rsidRDefault="004E779B">
      <w:pPr>
        <w:widowControl w:val="0"/>
        <w:spacing w:after="0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документы поданы неуполномоченным лицом;</w:t>
      </w:r>
    </w:p>
    <w:p w:rsidR="00B0457E" w:rsidRDefault="004E779B">
      <w:pPr>
        <w:widowControl w:val="0"/>
        <w:spacing w:after="0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4) запрос не соответствует форме установленного административным регламентом образца (приложение 2 к административному регламенту);</w:t>
      </w:r>
    </w:p>
    <w:p w:rsidR="00B0457E" w:rsidRDefault="004E779B">
      <w:pPr>
        <w:widowControl w:val="0"/>
        <w:spacing w:after="0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отсутствие документов, указанных в пункте 18 административного регламента;</w:t>
      </w:r>
    </w:p>
    <w:p w:rsidR="00B0457E" w:rsidRDefault="004E779B">
      <w:pPr>
        <w:widowControl w:val="0"/>
        <w:spacing w:after="0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отсутствие у администрации полномочий по рассмотрению запроса;</w:t>
      </w:r>
    </w:p>
    <w:p w:rsidR="00B0457E" w:rsidRDefault="004E779B">
      <w:pPr>
        <w:widowControl w:val="0"/>
        <w:spacing w:after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7) представление заявителем запроса и электронных документов, не подписанных (не заверенных) электронной подписью в соответствии с требованиями Федерального </w:t>
      </w:r>
      <w:hyperlink r:id="rId15" w:history="1">
        <w:r>
          <w:rPr>
            <w:rFonts w:ascii="PT Astra Serif" w:hAnsi="PT Astra Serif"/>
            <w:sz w:val="28"/>
          </w:rPr>
          <w:t>закона</w:t>
        </w:r>
      </w:hyperlink>
      <w:r>
        <w:rPr>
          <w:rFonts w:ascii="PT Astra Serif" w:hAnsi="PT Astra Serif"/>
          <w:sz w:val="28"/>
        </w:rPr>
        <w:t xml:space="preserve"> от 6 апреля 2011 года № 63-ФЗ «Об электронной подписи», Федерального </w:t>
      </w:r>
      <w:hyperlink r:id="rId16" w:history="1">
        <w:r>
          <w:rPr>
            <w:rFonts w:ascii="PT Astra Serif" w:hAnsi="PT Astra Serif"/>
            <w:sz w:val="28"/>
          </w:rPr>
          <w:t>закона</w:t>
        </w:r>
      </w:hyperlink>
      <w:r>
        <w:rPr>
          <w:rFonts w:ascii="PT Astra Serif" w:hAnsi="PT Astra Serif"/>
          <w:sz w:val="28"/>
        </w:rPr>
        <w:t xml:space="preserve"> от 27 июля 2010 года № 210-ФЗ «Об организации предоставления государственных и муниципальных услуг».</w:t>
      </w:r>
    </w:p>
    <w:p w:rsidR="00B0457E" w:rsidRDefault="00B0457E">
      <w:pPr>
        <w:pStyle w:val="ConsPlusNormal"/>
        <w:ind w:firstLine="680"/>
        <w:jc w:val="center"/>
        <w:rPr>
          <w:rFonts w:ascii="PT Astra Serif" w:hAnsi="PT Astra Serif"/>
          <w:sz w:val="28"/>
        </w:rPr>
      </w:pPr>
    </w:p>
    <w:p w:rsidR="00B0457E" w:rsidRDefault="004E779B">
      <w:pPr>
        <w:pStyle w:val="ConsPlusNormal"/>
        <w:ind w:firstLine="68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Исчерпывающий перечень оснований для приостановления предоставления муниципальной услуги и (или) отказа </w:t>
      </w:r>
    </w:p>
    <w:p w:rsidR="00B0457E" w:rsidRDefault="004E779B">
      <w:pPr>
        <w:pStyle w:val="ConsPlusNormal"/>
        <w:ind w:firstLine="68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 предоставлении муниципальной услуги</w:t>
      </w:r>
    </w:p>
    <w:p w:rsidR="00B0457E" w:rsidRDefault="00B0457E">
      <w:pPr>
        <w:pStyle w:val="ConsPlusNormal"/>
        <w:ind w:firstLine="680"/>
        <w:jc w:val="both"/>
        <w:rPr>
          <w:rFonts w:ascii="PT Astra Serif" w:hAnsi="PT Astra Serif"/>
          <w:b/>
          <w:sz w:val="28"/>
        </w:rPr>
      </w:pPr>
    </w:p>
    <w:p w:rsidR="00B0457E" w:rsidRDefault="004E779B">
      <w:pPr>
        <w:pStyle w:val="-N"/>
        <w:numPr>
          <w:ilvl w:val="0"/>
          <w:numId w:val="0"/>
        </w:numPr>
        <w:spacing w:line="240" w:lineRule="auto"/>
        <w:ind w:firstLine="680"/>
        <w:rPr>
          <w:rFonts w:ascii="PT Astra Serif" w:hAnsi="PT Astra Serif"/>
        </w:rPr>
      </w:pPr>
      <w:r>
        <w:rPr>
          <w:rFonts w:ascii="PT Astra Serif" w:hAnsi="PT Astra Serif"/>
        </w:rPr>
        <w:tab/>
        <w:t>24. Основания для приостановления предоставления муниципальной услуги отсутствуют.</w:t>
      </w:r>
    </w:p>
    <w:p w:rsidR="00B0457E" w:rsidRDefault="004E779B">
      <w:pPr>
        <w:pStyle w:val="ConsPlusNormal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25. Основания для отказа в предоставление муниципальной услуги: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несоответствие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объекта капитального строительства, указанным в градостроительном регламенте. </w:t>
      </w:r>
    </w:p>
    <w:p w:rsidR="00B0457E" w:rsidRDefault="00B0457E">
      <w:pPr>
        <w:pStyle w:val="ConsPlusNormal"/>
        <w:ind w:firstLine="680"/>
        <w:jc w:val="both"/>
        <w:rPr>
          <w:rFonts w:ascii="PT Astra Serif" w:hAnsi="PT Astra Serif"/>
          <w:sz w:val="28"/>
        </w:rPr>
      </w:pPr>
    </w:p>
    <w:p w:rsidR="00B0457E" w:rsidRDefault="00B0457E">
      <w:pPr>
        <w:spacing w:after="0" w:line="240" w:lineRule="auto"/>
        <w:ind w:firstLine="680"/>
        <w:jc w:val="center"/>
        <w:outlineLvl w:val="2"/>
        <w:rPr>
          <w:rFonts w:ascii="PT Astra Serif" w:hAnsi="PT Astra Serif"/>
          <w:sz w:val="28"/>
        </w:rPr>
      </w:pPr>
    </w:p>
    <w:p w:rsidR="00B0457E" w:rsidRDefault="004E779B">
      <w:pPr>
        <w:spacing w:after="0" w:line="240" w:lineRule="auto"/>
        <w:ind w:firstLine="680"/>
        <w:jc w:val="center"/>
        <w:outlineLvl w:val="2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Перечень услуг, которые являются необходимыми и</w:t>
      </w:r>
    </w:p>
    <w:p w:rsidR="00B0457E" w:rsidRDefault="004E779B">
      <w:pPr>
        <w:spacing w:after="0" w:line="240" w:lineRule="auto"/>
        <w:ind w:firstLine="680"/>
        <w:jc w:val="center"/>
        <w:outlineLvl w:val="2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обязательными для предоставления муниципальной услуги,</w:t>
      </w:r>
    </w:p>
    <w:p w:rsidR="00B0457E" w:rsidRDefault="004E779B">
      <w:pPr>
        <w:spacing w:after="0" w:line="240" w:lineRule="auto"/>
        <w:ind w:firstLine="680"/>
        <w:jc w:val="center"/>
        <w:outlineLvl w:val="2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в том числе сведения о документе (документах), выдаваемом</w:t>
      </w:r>
    </w:p>
    <w:p w:rsidR="00B0457E" w:rsidRDefault="004E779B">
      <w:pPr>
        <w:spacing w:after="0" w:line="240" w:lineRule="auto"/>
        <w:ind w:firstLine="680"/>
        <w:jc w:val="center"/>
        <w:outlineLvl w:val="2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(выдаваемых) организациями, участвующими в предоставлении</w:t>
      </w:r>
    </w:p>
    <w:p w:rsidR="00B0457E" w:rsidRDefault="004E779B">
      <w:pPr>
        <w:spacing w:after="0" w:line="240" w:lineRule="auto"/>
        <w:ind w:firstLine="680"/>
        <w:jc w:val="center"/>
        <w:outlineLvl w:val="2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муниципальной услуги</w:t>
      </w:r>
    </w:p>
    <w:p w:rsidR="00B0457E" w:rsidRDefault="00B0457E">
      <w:pPr>
        <w:spacing w:after="0" w:line="240" w:lineRule="auto"/>
        <w:ind w:firstLine="680"/>
        <w:outlineLvl w:val="2"/>
        <w:rPr>
          <w:rFonts w:ascii="PT Astra Serif" w:hAnsi="PT Astra Serif"/>
          <w:sz w:val="28"/>
        </w:rPr>
      </w:pPr>
    </w:p>
    <w:p w:rsidR="00B0457E" w:rsidRDefault="004E779B">
      <w:pPr>
        <w:spacing w:after="0" w:line="240" w:lineRule="auto"/>
        <w:ind w:firstLine="680"/>
        <w:jc w:val="both"/>
        <w:outlineLvl w:val="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26. Услуги, которые являются необходимыми и обязательными для предоставления муниципальной услуги, отсутствуют. </w:t>
      </w:r>
    </w:p>
    <w:p w:rsidR="00B0457E" w:rsidRDefault="00B0457E">
      <w:pPr>
        <w:pStyle w:val="ConsPlusNormal"/>
        <w:ind w:firstLine="680"/>
        <w:jc w:val="both"/>
        <w:rPr>
          <w:rFonts w:ascii="PT Astra Serif" w:hAnsi="PT Astra Serif"/>
          <w:sz w:val="28"/>
        </w:rPr>
      </w:pPr>
    </w:p>
    <w:p w:rsidR="00B0457E" w:rsidRDefault="004E779B">
      <w:pPr>
        <w:spacing w:after="0" w:line="240" w:lineRule="auto"/>
        <w:ind w:firstLine="680"/>
        <w:jc w:val="center"/>
        <w:outlineLvl w:val="0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0457E" w:rsidRDefault="00B0457E">
      <w:pPr>
        <w:spacing w:after="0" w:line="240" w:lineRule="auto"/>
        <w:ind w:firstLine="680"/>
        <w:outlineLvl w:val="0"/>
        <w:rPr>
          <w:rFonts w:ascii="PT Astra Serif" w:hAnsi="PT Astra Serif"/>
          <w:b/>
          <w:sz w:val="28"/>
        </w:rPr>
      </w:pPr>
    </w:p>
    <w:p w:rsidR="00B0457E" w:rsidRDefault="004E779B">
      <w:pPr>
        <w:spacing w:after="0" w:line="240" w:lineRule="auto"/>
        <w:ind w:firstLine="680"/>
        <w:outlineLvl w:val="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27. Плата за предоставление муниципальной услуги не взимается.</w:t>
      </w:r>
    </w:p>
    <w:p w:rsidR="00B0457E" w:rsidRDefault="00B0457E">
      <w:pPr>
        <w:pStyle w:val="ConsPlusNormal"/>
        <w:ind w:firstLine="680"/>
        <w:jc w:val="both"/>
        <w:rPr>
          <w:rFonts w:ascii="PT Astra Serif" w:hAnsi="PT Astra Serif"/>
          <w:sz w:val="28"/>
        </w:rPr>
      </w:pPr>
    </w:p>
    <w:p w:rsidR="00B0457E" w:rsidRDefault="004E779B">
      <w:pPr>
        <w:spacing w:after="0" w:line="240" w:lineRule="auto"/>
        <w:ind w:firstLine="68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B0457E" w:rsidRDefault="00B0457E">
      <w:pPr>
        <w:spacing w:after="0" w:line="240" w:lineRule="auto"/>
        <w:ind w:firstLine="680"/>
        <w:rPr>
          <w:rFonts w:ascii="PT Astra Serif" w:hAnsi="PT Astra Serif"/>
          <w:b/>
          <w:sz w:val="28"/>
        </w:rPr>
      </w:pPr>
    </w:p>
    <w:p w:rsidR="00B0457E" w:rsidRDefault="004E779B">
      <w:pPr>
        <w:spacing w:after="0" w:line="240" w:lineRule="auto"/>
        <w:ind w:firstLine="680"/>
        <w:jc w:val="both"/>
      </w:pPr>
      <w:r>
        <w:rPr>
          <w:rFonts w:ascii="PT Astra Serif" w:hAnsi="PT Astra Serif"/>
          <w:sz w:val="28"/>
        </w:rPr>
        <w:lastRenderedPageBreak/>
        <w:t xml:space="preserve">28.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 </w:t>
      </w:r>
    </w:p>
    <w:p w:rsidR="00B0457E" w:rsidRDefault="00B0457E">
      <w:pPr>
        <w:spacing w:after="0" w:line="240" w:lineRule="auto"/>
        <w:ind w:firstLine="680"/>
        <w:jc w:val="center"/>
        <w:rPr>
          <w:rFonts w:ascii="PT Astra Serif" w:hAnsi="PT Astra Serif"/>
          <w:b/>
          <w:sz w:val="28"/>
        </w:rPr>
      </w:pPr>
    </w:p>
    <w:p w:rsidR="00B0457E" w:rsidRDefault="004E779B">
      <w:pPr>
        <w:spacing w:after="0" w:line="240" w:lineRule="auto"/>
        <w:ind w:firstLine="68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B0457E" w:rsidRDefault="00B0457E">
      <w:pPr>
        <w:pStyle w:val="ConsPlusTitle1"/>
        <w:ind w:firstLine="680"/>
        <w:jc w:val="center"/>
        <w:rPr>
          <w:rFonts w:ascii="PT Astra Serif" w:hAnsi="PT Astra Serif"/>
          <w:sz w:val="28"/>
        </w:rPr>
      </w:pPr>
    </w:p>
    <w:p w:rsidR="00B0457E" w:rsidRDefault="004E779B">
      <w:pPr>
        <w:tabs>
          <w:tab w:val="left" w:pos="1260"/>
        </w:tabs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29. Заявление, поступившее в администрацию или МФЦ в письменной форме, подлежат обязательной регистрации в соответствии с правилами делопроизводства в день обращения заявителя сотрудником, ответственным за прием и регистрацию корреспонденции.</w:t>
      </w:r>
    </w:p>
    <w:p w:rsidR="00B0457E" w:rsidRDefault="004E779B">
      <w:pPr>
        <w:pStyle w:val="ConsPlusNormal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30. При подаче заявления через ЕПГУ, РПГУ оно автоматически фиксируется в режиме реального времени в электронной системе. Регистрация заявления, поданного в электронном виде, осуществляется ответственным сотрудником администрации не позднее 1 рабочего дня, следующего за днем поступления, с сохранением присвоенного системой индивидуального номера.</w:t>
      </w:r>
    </w:p>
    <w:p w:rsidR="00B0457E" w:rsidRDefault="00B0457E">
      <w:pPr>
        <w:pStyle w:val="ConsPlusNormal"/>
        <w:ind w:firstLine="680"/>
        <w:jc w:val="both"/>
        <w:rPr>
          <w:rFonts w:ascii="PT Astra Serif" w:hAnsi="PT Astra Serif"/>
          <w:sz w:val="28"/>
        </w:rPr>
      </w:pPr>
    </w:p>
    <w:p w:rsidR="00B0457E" w:rsidRDefault="004E779B">
      <w:pPr>
        <w:spacing w:after="0" w:line="240" w:lineRule="auto"/>
        <w:ind w:firstLine="68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</w:r>
    </w:p>
    <w:p w:rsidR="00B0457E" w:rsidRDefault="00B0457E">
      <w:pPr>
        <w:spacing w:after="0" w:line="240" w:lineRule="auto"/>
        <w:ind w:firstLine="680"/>
        <w:rPr>
          <w:rFonts w:ascii="PT Astra Serif" w:hAnsi="PT Astra Serif"/>
          <w:b/>
          <w:sz w:val="28"/>
        </w:rPr>
      </w:pP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31. Вход в здание администрации должен быть оборудован вывеской и режимной табличкой, адаптирован для беспрепятственного доступа инвалидов (включая инвалидов, использующих кресла-коляски и собак-проводников). 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Фасад здания должен быть оборудован осветительными приборами, которые позволят в течение рабочего времени администрации ознакомиться с вывеской и режимной табличкой.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32. На территории, прилегающей к месторасположению администрации, должны быть места для парковки автотранспортных средств, в том числе для парковки специальных автотранспортных средств инвалидов.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33. Для людей с ограниченными возможностями должны быть предусмотрены: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возможность беспрепятственного входа в помещения и выхода из них;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содействие (при необходимости) инвалиду при входе в объект и выходе из него со стороны сотрудников администрации;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возможность посадки в транспортное средство и высадки из него перед входом в администрацию, в том числе с использованием кресла-коляски и при необходимости с помощью сотрудников администрации;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возможность самостоятельного передвижения по объекту в целях доступа к месту предоставления муниципальной услуги, а также с помощью сотрудников, предоставляющих муниципальную услугу, ассистивных и вспомогательных технологий, а также сменного кресла-коляски;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сопровождение инвалидов, имеющих стойкие расстройства функции зрения и самостоятельного передвижения, по территории администрации;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оказание сотрудниками администрации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:rsidR="00B0457E" w:rsidRDefault="004E779B">
      <w:pPr>
        <w:pStyle w:val="ConsPlusNormal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34. Помещение должно соответствовать установленным санитарно-эпидемиологическим требованиям и нормативам, быть удобным и иметь достаточно места.</w:t>
      </w:r>
    </w:p>
    <w:p w:rsidR="00B0457E" w:rsidRDefault="004E779B">
      <w:pPr>
        <w:pStyle w:val="ConsPlusNormal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Количество мест ожидания определяется исходя из фактической нагрузки и возможности их размещения в помещении, но не может составлять менее 3 мест.</w:t>
      </w:r>
    </w:p>
    <w:p w:rsidR="00B0457E" w:rsidRDefault="004E779B">
      <w:pPr>
        <w:pStyle w:val="ConsPlusNormal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Вход и выход из помещения оборудуются соответствующими указателями.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администрации.</w:t>
      </w:r>
    </w:p>
    <w:p w:rsidR="00B0457E" w:rsidRDefault="004E779B">
      <w:pPr>
        <w:pStyle w:val="ConsPlusNormal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35. В местах предоставления муниципальной услуги предусматривается оборудование мест общественного пользования (туалетов).</w:t>
      </w:r>
    </w:p>
    <w:p w:rsidR="00B0457E" w:rsidRDefault="004E779B">
      <w:pPr>
        <w:pStyle w:val="ConsPlusNormal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36. Места предоставления муниципальной услуги оборудуются противопожарной системой и средствами пожаротушения, системой оповещения о возникновении чрезвычайной ситуации.</w:t>
      </w:r>
    </w:p>
    <w:p w:rsidR="00B0457E" w:rsidRDefault="004E779B">
      <w:pPr>
        <w:pStyle w:val="ConsPlusNormal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помещениях, предназначенных для работы с заявителями,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B0457E" w:rsidRDefault="004E779B">
      <w:pPr>
        <w:pStyle w:val="ConsPlusNormal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37. На кабинете приема заявителей должна находиться информационная табличка (вывеска) с указанием:</w:t>
      </w:r>
    </w:p>
    <w:p w:rsidR="00B0457E" w:rsidRDefault="004E779B">
      <w:pPr>
        <w:pStyle w:val="ConsPlusNormal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номера кабинета;</w:t>
      </w:r>
    </w:p>
    <w:p w:rsidR="00B0457E" w:rsidRDefault="004E779B">
      <w:pPr>
        <w:pStyle w:val="ConsPlusNormal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фамилии, имени, отчества и должности сотрудника, осуществляющего предоставление муниципальной услуги;</w:t>
      </w:r>
    </w:p>
    <w:p w:rsidR="00B0457E" w:rsidRDefault="004E779B">
      <w:pPr>
        <w:tabs>
          <w:tab w:val="left" w:pos="993"/>
        </w:tabs>
        <w:spacing w:after="0" w:line="240" w:lineRule="auto"/>
        <w:ind w:firstLine="68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времени перерыва на обед, технического перерыва.</w:t>
      </w:r>
    </w:p>
    <w:p w:rsidR="00B0457E" w:rsidRDefault="004E779B">
      <w:pPr>
        <w:pStyle w:val="ConsPlusNormal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38. Места ожидания приема, залы ожидания, места для заполнения запросов о предоставлении муниципальной услуги, места сдачи и получения документов заявителями, места для информирования заявителей и </w:t>
      </w:r>
      <w:r>
        <w:rPr>
          <w:rFonts w:ascii="PT Astra Serif" w:hAnsi="PT Astra Serif"/>
          <w:sz w:val="28"/>
        </w:rPr>
        <w:lastRenderedPageBreak/>
        <w:t>заполнения необходимых документов оборудуются стульями и столами (стойками), информационными стендами, содержащими информацию о порядке, сроках предоставления муниципальной услуги, и обеспечиваются канцелярскими принадлежностями.</w:t>
      </w:r>
    </w:p>
    <w:p w:rsidR="00B0457E" w:rsidRDefault="004E779B">
      <w:pPr>
        <w:pStyle w:val="ConsPlusNormal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39. Рабочие места сотрудников, осуществляющих предоставление муниципальной услуги, должны быть оборудованы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ксероксами, позволяющими предоставлять государственную услугу в полном объеме. Рабочие места должны быть оборудованы столами для возможности работы с документами, стульями, креслами, информационными табличками с указанием номера кабинета, фамилии, имени, отчества сотрудника, осуществляющего предоставление муниципальной услуги.</w:t>
      </w:r>
    </w:p>
    <w:p w:rsidR="00B0457E" w:rsidRDefault="004E779B">
      <w:pPr>
        <w:spacing w:after="0" w:line="240" w:lineRule="auto"/>
        <w:ind w:firstLine="680"/>
        <w:jc w:val="both"/>
        <w:outlineLvl w:val="1"/>
      </w:pPr>
      <w:r>
        <w:rPr>
          <w:rFonts w:ascii="PT Astra Serif" w:hAnsi="PT Astra Serif"/>
          <w:sz w:val="28"/>
        </w:rPr>
        <w:t>40. Помещения МФЦ оборудуются согласно требованиям постановления Правительства Российской Федерации от 22 декабря 2012 года № 1376 «Об утверждении правил организации деятельности многофункциональных центров для предоставления государственных и муниципальных услуг».</w:t>
      </w:r>
    </w:p>
    <w:p w:rsidR="00B0457E" w:rsidRDefault="00B0457E">
      <w:pPr>
        <w:spacing w:after="0" w:line="240" w:lineRule="auto"/>
        <w:ind w:firstLine="680"/>
        <w:jc w:val="both"/>
        <w:outlineLvl w:val="1"/>
        <w:rPr>
          <w:rFonts w:ascii="PT Astra Serif" w:hAnsi="PT Astra Serif"/>
          <w:sz w:val="28"/>
        </w:rPr>
      </w:pPr>
    </w:p>
    <w:p w:rsidR="00B0457E" w:rsidRDefault="004E779B">
      <w:pPr>
        <w:spacing w:after="0" w:line="240" w:lineRule="auto"/>
        <w:ind w:firstLine="68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органа, предоставляющего муниципальную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Федерального закона от 27.07.2010 № 210-ФЗ «Об организации предоставления государственных и муниципальных услуг»</w:t>
      </w:r>
    </w:p>
    <w:p w:rsidR="00B0457E" w:rsidRDefault="00B0457E">
      <w:pPr>
        <w:pStyle w:val="ConsPlusNormal"/>
        <w:ind w:firstLine="680"/>
        <w:outlineLvl w:val="2"/>
        <w:rPr>
          <w:rFonts w:ascii="PT Astra Serif" w:hAnsi="PT Astra Serif"/>
          <w:b/>
          <w:sz w:val="28"/>
        </w:rPr>
      </w:pPr>
    </w:p>
    <w:p w:rsidR="00B0457E" w:rsidRDefault="004E779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680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41. Показателями доступности и качества муниципальной услуги являются:</w:t>
      </w:r>
    </w:p>
    <w:p w:rsidR="00B0457E" w:rsidRDefault="004E779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680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качество муниципальной услуги:</w:t>
      </w:r>
    </w:p>
    <w:p w:rsidR="00B0457E" w:rsidRDefault="004E779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680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ПД = КП / (КП + КН) x 100, где</w:t>
      </w:r>
    </w:p>
    <w:p w:rsidR="00B0457E" w:rsidRDefault="004E779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680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КП - количество предоставленных администрацией муниципальных услуг в соответствии с настоящим административным регламентом;</w:t>
      </w:r>
    </w:p>
    <w:p w:rsidR="00B0457E" w:rsidRDefault="004E779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680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КН - количество жалоб на неисполнение муниципальной услуги;</w:t>
      </w:r>
    </w:p>
    <w:p w:rsidR="00B0457E" w:rsidRDefault="004E779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680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2) доступность и своевременность предоставления муниципальной </w:t>
      </w:r>
      <w:r>
        <w:rPr>
          <w:rFonts w:ascii="PT Astra Serif" w:hAnsi="PT Astra Serif"/>
          <w:sz w:val="28"/>
        </w:rPr>
        <w:lastRenderedPageBreak/>
        <w:t>услуги:</w:t>
      </w:r>
    </w:p>
    <w:p w:rsidR="00B0457E" w:rsidRDefault="004E779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680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ПК = К1 / (К1 + К2 + К3) x 100, где</w:t>
      </w:r>
    </w:p>
    <w:p w:rsidR="00B0457E" w:rsidRDefault="004E779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680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К1 - количество своевременно предоставленных администрацией муниципальных услуг в соответствии с настоящим административным регламентом;</w:t>
      </w:r>
    </w:p>
    <w:p w:rsidR="00B0457E" w:rsidRDefault="004E779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680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К2 -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срока;</w:t>
      </w:r>
    </w:p>
    <w:p w:rsidR="00B0457E" w:rsidRDefault="004E779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680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К3 - количество необоснованных отказов в предоставлении муниципальной услуги администрацией в соответствии с настоящим административным регламентом.</w:t>
      </w:r>
    </w:p>
    <w:p w:rsidR="00B0457E" w:rsidRDefault="004E779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680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42. Количество взаимодействий заявителя с сотрудниками администрации при предоставлении муниципальной услуги и их продолжительность: не ограничено в пределах срока предоставления муниципальной услуги.</w:t>
      </w:r>
    </w:p>
    <w:p w:rsidR="00B0457E" w:rsidRDefault="004E779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680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43. Заявителям предоставлена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получения муниципальной услуги в МФЦ (в том числе в полном объеме).</w:t>
      </w:r>
    </w:p>
    <w:p w:rsidR="00B0457E" w:rsidRDefault="00B0457E">
      <w:pPr>
        <w:spacing w:after="0" w:line="240" w:lineRule="auto"/>
        <w:ind w:firstLine="680"/>
        <w:jc w:val="both"/>
        <w:rPr>
          <w:rFonts w:ascii="PT Astra Serif" w:hAnsi="PT Astra Serif"/>
          <w:color w:val="FF0000"/>
          <w:sz w:val="28"/>
        </w:rPr>
      </w:pPr>
    </w:p>
    <w:p w:rsidR="00B0457E" w:rsidRDefault="004E779B">
      <w:pPr>
        <w:spacing w:after="0" w:line="240" w:lineRule="auto"/>
        <w:ind w:firstLine="68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Иные требования, в том числе учитывающие особенности</w:t>
      </w:r>
    </w:p>
    <w:p w:rsidR="00B0457E" w:rsidRDefault="004E779B">
      <w:pPr>
        <w:spacing w:after="0" w:line="240" w:lineRule="auto"/>
        <w:ind w:firstLine="68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предоставления муниципальной услуги по экстерриториальному</w:t>
      </w:r>
    </w:p>
    <w:p w:rsidR="00B0457E" w:rsidRDefault="004E779B">
      <w:pPr>
        <w:spacing w:after="0" w:line="240" w:lineRule="auto"/>
        <w:ind w:firstLine="68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принципу (в случае, если государственная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B0457E" w:rsidRDefault="00B0457E">
      <w:pPr>
        <w:spacing w:after="0" w:line="240" w:lineRule="auto"/>
        <w:ind w:firstLine="680"/>
        <w:jc w:val="center"/>
        <w:rPr>
          <w:rFonts w:ascii="PT Astra Serif" w:hAnsi="PT Astra Serif"/>
          <w:b/>
          <w:sz w:val="28"/>
        </w:rPr>
      </w:pPr>
    </w:p>
    <w:p w:rsidR="00B0457E" w:rsidRDefault="004E779B">
      <w:pPr>
        <w:tabs>
          <w:tab w:val="left" w:pos="567"/>
        </w:tabs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44. Заявление может быть направлено в электронной форме через ЕПГУ, РПГУ.</w:t>
      </w:r>
      <w:bookmarkStart w:id="1" w:name="sub_41"/>
      <w:bookmarkEnd w:id="1"/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45. Обращение за предоставлением муниципальной услуги в электронной форме осуществляется с использованием электронных документов, подписанных электронной подписью в соответствии с требованиями Федерального закона от 6 апреля 2011 года № 63-ФЗ «Об электронной подписи», постановления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B0457E" w:rsidRDefault="004E779B">
      <w:pPr>
        <w:widowControl w:val="0"/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46. Сведения о муниципальной услуге размещаются на ЕПГУ, РПГУ в порядке, установленном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функций)».</w:t>
      </w:r>
    </w:p>
    <w:p w:rsidR="00B0457E" w:rsidRDefault="004E779B">
      <w:pPr>
        <w:widowControl w:val="0"/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47. Заявителям обеспечивается возможность получения на ЕПГУ, РПГУ информации о ходе предоставления муниципальной услуги.</w:t>
      </w:r>
    </w:p>
    <w:p w:rsidR="00B0457E" w:rsidRDefault="004E779B">
      <w:pPr>
        <w:widowControl w:val="0"/>
        <w:spacing w:after="0" w:line="240" w:lineRule="auto"/>
        <w:ind w:firstLine="68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48. Иные требования, в том числе учитывающие особенности предоставления муниципальной услуги по экстерриториальному принципу, </w:t>
      </w:r>
      <w:r>
        <w:rPr>
          <w:rFonts w:ascii="PT Astra Serif" w:hAnsi="PT Astra Serif"/>
          <w:sz w:val="28"/>
        </w:rPr>
        <w:lastRenderedPageBreak/>
        <w:t>не предъявляются.</w:t>
      </w:r>
    </w:p>
    <w:p w:rsidR="00B0457E" w:rsidRDefault="00B0457E">
      <w:pPr>
        <w:widowControl w:val="0"/>
        <w:spacing w:after="0" w:line="240" w:lineRule="auto"/>
        <w:ind w:firstLine="680"/>
        <w:jc w:val="both"/>
        <w:rPr>
          <w:rFonts w:ascii="PT Astra Serif" w:hAnsi="PT Astra Serif"/>
        </w:rPr>
      </w:pPr>
    </w:p>
    <w:p w:rsidR="00B0457E" w:rsidRDefault="004E779B">
      <w:pPr>
        <w:pStyle w:val="ConsPlusNormal"/>
        <w:ind w:firstLine="680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III. Состав, последовательность и сроки выполнения </w:t>
      </w:r>
    </w:p>
    <w:p w:rsidR="00B0457E" w:rsidRDefault="004E779B">
      <w:pPr>
        <w:pStyle w:val="ConsPlusNormal"/>
        <w:ind w:firstLine="680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B0457E" w:rsidRDefault="00B0457E">
      <w:pPr>
        <w:pStyle w:val="ConsPlusNormal"/>
        <w:ind w:firstLine="680"/>
        <w:outlineLvl w:val="1"/>
        <w:rPr>
          <w:rFonts w:ascii="PT Astra Serif" w:hAnsi="PT Astra Serif"/>
          <w:b/>
          <w:sz w:val="28"/>
        </w:rPr>
      </w:pPr>
    </w:p>
    <w:p w:rsidR="00B0457E" w:rsidRDefault="004E779B">
      <w:pPr>
        <w:spacing w:after="0" w:line="240" w:lineRule="auto"/>
        <w:ind w:firstLine="68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Перечень административных процедур</w:t>
      </w:r>
    </w:p>
    <w:p w:rsidR="00B0457E" w:rsidRDefault="00B0457E">
      <w:pPr>
        <w:spacing w:after="0" w:line="240" w:lineRule="auto"/>
        <w:ind w:firstLine="680"/>
        <w:jc w:val="center"/>
        <w:rPr>
          <w:rFonts w:ascii="PT Astra Serif" w:hAnsi="PT Astra Serif"/>
          <w:b/>
          <w:sz w:val="28"/>
        </w:rPr>
      </w:pPr>
    </w:p>
    <w:p w:rsidR="00B0457E" w:rsidRDefault="004E779B">
      <w:pPr>
        <w:pStyle w:val="ConsPlusNormal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49. Предоставление муниципальной услуги включает в себя последовательность следующих административных процедур:</w:t>
      </w:r>
    </w:p>
    <w:p w:rsidR="00B0457E" w:rsidRDefault="004E779B">
      <w:pPr>
        <w:pStyle w:val="ConsPlusNormal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 прием и регистрация заявления и документов, необходимых для предоставления муниципальной услуги; 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рассмотрение заявления и документов, необходимых для предоставления муниципальной услуги;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выдача заявителю документов по результатам предоставления муниципальной услуги.</w:t>
      </w:r>
    </w:p>
    <w:p w:rsidR="00B0457E" w:rsidRDefault="00B0457E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</w:p>
    <w:p w:rsidR="00B0457E" w:rsidRDefault="004E779B">
      <w:pPr>
        <w:pStyle w:val="ConsPlusNormal"/>
        <w:ind w:firstLine="680"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Прием и регистрация заявления и документов, необходимых</w:t>
      </w:r>
    </w:p>
    <w:p w:rsidR="00B0457E" w:rsidRDefault="004E779B">
      <w:pPr>
        <w:pStyle w:val="ConsPlusNormal"/>
        <w:ind w:firstLine="680"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для предоставления муниципальной услуги</w:t>
      </w:r>
    </w:p>
    <w:p w:rsidR="00B0457E" w:rsidRDefault="00B0457E">
      <w:pPr>
        <w:pStyle w:val="ConsPlusNormal"/>
        <w:ind w:firstLine="680"/>
        <w:jc w:val="center"/>
        <w:outlineLvl w:val="2"/>
        <w:rPr>
          <w:rFonts w:ascii="PT Astra Serif" w:hAnsi="PT Astra Serif"/>
          <w:b/>
          <w:color w:val="FF0000"/>
          <w:sz w:val="28"/>
        </w:rPr>
      </w:pPr>
    </w:p>
    <w:p w:rsidR="00B0457E" w:rsidRDefault="004E779B">
      <w:pPr>
        <w:pStyle w:val="ConsPlusNormal"/>
        <w:tabs>
          <w:tab w:val="left" w:pos="5387"/>
        </w:tabs>
        <w:ind w:firstLine="680"/>
        <w:jc w:val="both"/>
        <w:outlineLvl w:val="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50. Основанием для начала административной процедуры является поступление в администрацию, МФЦ заявления и документов, предусмотренных пунктом 17 настоящего административного регламента, способами, предусмотренными пунктом 18 настоящего административного регламента.</w:t>
      </w:r>
    </w:p>
    <w:p w:rsidR="00B0457E" w:rsidRDefault="004E779B">
      <w:pPr>
        <w:pStyle w:val="ConsPlusNormal"/>
        <w:tabs>
          <w:tab w:val="left" w:pos="5387"/>
        </w:tabs>
        <w:ind w:firstLine="680"/>
        <w:jc w:val="both"/>
        <w:outlineLvl w:val="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51. Сотрудник администрации, МФЦ, ответственный за прием и регистрацию корреспонденции, обеспечивает прием и регистрацию заявления и документов в соответствии с правилами делопроизводства в день обращения заявителя.</w:t>
      </w:r>
    </w:p>
    <w:p w:rsidR="00B0457E" w:rsidRDefault="004E779B">
      <w:pPr>
        <w:pStyle w:val="ConsPlusNormal"/>
        <w:tabs>
          <w:tab w:val="left" w:pos="5387"/>
        </w:tabs>
        <w:ind w:firstLine="680"/>
        <w:jc w:val="both"/>
        <w:outlineLvl w:val="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52. Результатом административной процедуры является прием и регистрация запроса и документов, необходимых для предоставления муниципальной услуги или отказ в приеме запроса, в случае наличия оснований, указанных в пункте 23 настоящего административного регламента.</w:t>
      </w:r>
    </w:p>
    <w:p w:rsidR="00B0457E" w:rsidRDefault="004E779B">
      <w:pPr>
        <w:pStyle w:val="ConsPlusNormal"/>
        <w:tabs>
          <w:tab w:val="left" w:pos="5387"/>
        </w:tabs>
        <w:ind w:firstLine="680"/>
        <w:jc w:val="both"/>
        <w:outlineLvl w:val="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53. По результатам административной процедуры сотрудник администрации, МФЦ, ответственный за прием и регистрацию корреспонденции, в срок не позднее рабочего дня, следующего за днем приема и регистрации заявления и документов, передает их сотруднику администрации, ответственному за предоставление муниципальной услуги, а  в случае выявления оснований, предусмотренных пунктом 23 административного регламента, принимает решение об отказе в приеме запроса и документов:</w:t>
      </w:r>
    </w:p>
    <w:p w:rsidR="00B0457E" w:rsidRDefault="004E779B">
      <w:pPr>
        <w:spacing w:after="0" w:line="240" w:lineRule="auto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возвращает запрос и документы с разъяснением причин отказа при личном обращении заявителя;</w:t>
      </w:r>
    </w:p>
    <w:p w:rsidR="00B0457E" w:rsidRDefault="004E779B">
      <w:pPr>
        <w:spacing w:after="0" w:line="240" w:lineRule="auto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- в течение двух рабочих дней подготавливает мотивированный отказ, обеспечивает его подписание уполномоченным должностным лицом и направляет заявителю письменное уведомление об отказе в приеме запроса и документов при поступлении запроса почтовым отправлением;</w:t>
      </w:r>
    </w:p>
    <w:p w:rsidR="00B0457E" w:rsidRDefault="004E779B">
      <w:pPr>
        <w:spacing w:after="0" w:line="240" w:lineRule="auto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направляет заявителю сообщение об отказе в приеме запроса не позднее рабочего дня, следующего за днем поступления, при подаче запроса в электронном виде.</w:t>
      </w:r>
    </w:p>
    <w:p w:rsidR="00B0457E" w:rsidRDefault="00B0457E">
      <w:pPr>
        <w:tabs>
          <w:tab w:val="left" w:pos="5387"/>
        </w:tabs>
        <w:spacing w:after="0" w:line="240" w:lineRule="auto"/>
        <w:ind w:firstLine="709"/>
        <w:jc w:val="both"/>
        <w:outlineLvl w:val="2"/>
        <w:rPr>
          <w:rFonts w:ascii="PT Astra Serif" w:hAnsi="PT Astra Serif"/>
          <w:sz w:val="28"/>
        </w:rPr>
      </w:pPr>
    </w:p>
    <w:p w:rsidR="00B0457E" w:rsidRDefault="00B0457E">
      <w:pPr>
        <w:pStyle w:val="ConsPlusNormal"/>
        <w:ind w:firstLine="680"/>
        <w:jc w:val="center"/>
        <w:rPr>
          <w:rFonts w:ascii="PT Astra Serif" w:hAnsi="PT Astra Serif"/>
          <w:b/>
          <w:sz w:val="28"/>
        </w:rPr>
      </w:pPr>
    </w:p>
    <w:p w:rsidR="00B0457E" w:rsidRDefault="004E779B">
      <w:pPr>
        <w:pStyle w:val="ConsPlusNormal"/>
        <w:ind w:firstLine="68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Рассмотрение заявления и документов, необходимых для предоставления муниципальной услуги</w:t>
      </w:r>
    </w:p>
    <w:p w:rsidR="00B0457E" w:rsidRDefault="00B0457E">
      <w:pPr>
        <w:pStyle w:val="ConsPlusNormal"/>
        <w:tabs>
          <w:tab w:val="left" w:pos="5387"/>
        </w:tabs>
        <w:ind w:firstLine="680"/>
        <w:jc w:val="both"/>
        <w:outlineLvl w:val="2"/>
        <w:rPr>
          <w:rFonts w:ascii="PT Astra Serif" w:hAnsi="PT Astra Serif"/>
          <w:sz w:val="28"/>
        </w:rPr>
      </w:pPr>
    </w:p>
    <w:p w:rsidR="00B0457E" w:rsidRDefault="004E779B">
      <w:pPr>
        <w:pStyle w:val="ConsPlusNormal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54. Основанием для начала административной процедуры является поступление сотруднику администрации, ответственному за предоставление муниципальной услуги, зарегистрированных заявления и документов.</w:t>
      </w:r>
    </w:p>
    <w:p w:rsidR="00B0457E" w:rsidRDefault="004E779B">
      <w:pPr>
        <w:pStyle w:val="ConsPlusNormal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55. Сотрудник администрации, ответственный за предоставление муниципальной услуги, при получении зарегистрированных заявления и документов в течение одного рабочего дня со дня приема и регистрации заявления и документов обеспечивает формирование и направление межведомственных запросов о представлении в администрацию документов (их копий или сведений, содержащихся в них), предусмотренных пунктом 19 настоящего административного регламента,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Тульской области, муниципальными правовыми актами, если заявитель не представил указанные документы самостоятельно.</w:t>
      </w:r>
    </w:p>
    <w:p w:rsidR="00B0457E" w:rsidRDefault="004E779B">
      <w:pPr>
        <w:pStyle w:val="ConsPlusNormal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56. При получении ответов на межведомственные запросы сотрудник администрации, ответственный за предоставление муниципальной услуги, в течение трех рабочих дней со дня получения документов (их копий или сведений, содержащихся в них), предусмотренных пунктом 19 настоящего административного регламента:</w:t>
      </w:r>
    </w:p>
    <w:p w:rsidR="00B0457E" w:rsidRDefault="004E779B">
      <w:pPr>
        <w:pStyle w:val="ConsPlusNormal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проводит проверку документов, необходимых для предоставления муниципальной услуги, на предмет наличия оснований, предусмотренных пунктом 25 настоящего административного регламента;</w:t>
      </w:r>
    </w:p>
    <w:p w:rsidR="00B0457E" w:rsidRDefault="004E779B">
      <w:pPr>
        <w:pStyle w:val="ConsPlusNormal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лично.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случае отсутствия оснований для отказа в предоставлении муниципальной услуги, сотрудник администрации, ответственный за предоставление муниципальной услуги подготавливает проект решения о согласовании и направляет его на подпись уполномоченному должностному лицу администрации на принятие решения о предоставлении муниципальной услуги (далее - уполномоченное должностное лицо). 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 xml:space="preserve">57. При наличии оснований для отказа в предоставлении муниципальной услуги, сотрудник администрации, ответственный за предоставление муниципальной услуги оформляет проект решения об отказе в согласовании и направляет его на подпись уполномоченному должностному лицу. 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58. После подписания уполномоченным должностным лицом одного из документов, являющихся результатом предоставления муниципальной услуги, сотрудник администрации, ответственный за прием и регистрацию корреспонденции регистрирует соответствующий результат и передает его сотруднику администрации, ответственному за предоставление муниципальной услуги.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Максимальный срок выполнения административной процедуры 8 рабочих дней со дня регистрации администрацией, МФЦ заявления (запроса) о предоставлении муниципальной услуги). </w:t>
      </w:r>
    </w:p>
    <w:p w:rsidR="00B0457E" w:rsidRDefault="004E779B">
      <w:pPr>
        <w:pStyle w:val="ConsPlusNormal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59. Результатом административной процедуры является подписание уполномоченным должностным лицом и регистрация документов, являющихся результатом предоставления муниципальной услуги.</w:t>
      </w:r>
    </w:p>
    <w:p w:rsidR="00B0457E" w:rsidRDefault="00B0457E">
      <w:pPr>
        <w:pStyle w:val="ConsPlusNormal"/>
        <w:ind w:firstLine="680"/>
        <w:jc w:val="both"/>
        <w:rPr>
          <w:rFonts w:ascii="PT Astra Serif" w:hAnsi="PT Astra Serif"/>
          <w:sz w:val="28"/>
        </w:rPr>
      </w:pPr>
    </w:p>
    <w:p w:rsidR="00B0457E" w:rsidRDefault="004E779B">
      <w:pPr>
        <w:pStyle w:val="ConsPlusNormal"/>
        <w:ind w:firstLine="68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Выдача заявителю документов по результатам предоставления муниципальной услуги</w:t>
      </w:r>
    </w:p>
    <w:p w:rsidR="00B0457E" w:rsidRDefault="00B0457E">
      <w:pPr>
        <w:pStyle w:val="ConsPlusNormal"/>
        <w:ind w:firstLine="680"/>
        <w:jc w:val="both"/>
        <w:rPr>
          <w:rFonts w:ascii="PT Astra Serif" w:hAnsi="PT Astra Serif"/>
          <w:sz w:val="28"/>
        </w:rPr>
      </w:pPr>
    </w:p>
    <w:p w:rsidR="00B0457E" w:rsidRDefault="004E779B">
      <w:pPr>
        <w:pStyle w:val="ConsPlusNormal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60. Основанием для начала административной процедуры является поступление сотруднику администрации, ответственному за предоставление муниципальной услуги, подписанного и зарегистрированного результата предоставления муниципальной услуги.</w:t>
      </w:r>
    </w:p>
    <w:p w:rsidR="00B0457E" w:rsidRDefault="004E779B">
      <w:pPr>
        <w:pStyle w:val="ConsPlusNormal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61. Сотрудник администрации, ответственный за предоставление муниципальной услуги, обеспечивает направление заявителю результата предоставления муниципальной услуги, в течение одного рабочего дня со дня поступления подписанного и зарегистрированного результата предоставления муниципальной услуги.</w:t>
      </w:r>
    </w:p>
    <w:p w:rsidR="00B0457E" w:rsidRDefault="004E779B">
      <w:pPr>
        <w:pStyle w:val="ConsPlusNormal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62. Результатом административной процедуры является направление заявителю результата предоставления муниципальной услуги способом, определенным им в заявлении.</w:t>
      </w:r>
    </w:p>
    <w:p w:rsidR="00B0457E" w:rsidRDefault="00B0457E">
      <w:pPr>
        <w:pStyle w:val="ConsPlusNormal"/>
        <w:ind w:firstLine="680"/>
        <w:jc w:val="both"/>
        <w:rPr>
          <w:rFonts w:ascii="PT Astra Serif" w:hAnsi="PT Astra Serif"/>
          <w:sz w:val="28"/>
        </w:rPr>
      </w:pPr>
    </w:p>
    <w:p w:rsidR="00B0457E" w:rsidRDefault="004E779B">
      <w:pPr>
        <w:spacing w:after="0" w:line="240" w:lineRule="auto"/>
        <w:ind w:firstLine="68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Порядок осуществления в электронной форме, в том числе </w:t>
      </w:r>
    </w:p>
    <w:p w:rsidR="00B0457E" w:rsidRDefault="004E779B">
      <w:pPr>
        <w:spacing w:after="0" w:line="240" w:lineRule="auto"/>
        <w:ind w:firstLine="68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с использованием ЕПГУ, РПГУ административных процедур</w:t>
      </w:r>
    </w:p>
    <w:p w:rsidR="00B0457E" w:rsidRDefault="00B0457E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63. Подача заявителем документов, необходимых для предоставления муниципальной услуги, а также получение заявителем результата предоставления муниципальной услуги может осуществляться в электронной форме через ЕПГУ, РПГУ.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64. Формирование запроса заявителем осуществляется посредством заполнения электронной формы запроса на ЕПГУ, РПГУ без необходимости дополнительной подачи запроса в какой-либо иной форме.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65.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66. При формировании запроса заявителю обеспечивается: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возможность копирования и сохранения запроса и иных документов, необходимых для предоставления муниципальной услуги;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возможность печати на бумажном носителе копии электронной формы запроса;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(далее–</w:t>
      </w:r>
      <w:r w:rsidR="00C50D44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единая система идентификации и аутентификации), и сведений, опубликованных на ЕПГУ, РПГУ, в части, касающейся сведений, отсутствующих в единой системе идентификации и аутентификации;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ж) возможность доступа заявителя на ЕПГУ, РПГУ к ранее поданным им запросам в течение не менее одного года, а также частично сформированных запросов - в течение не менее трех месяцев.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67. Сформированный и подписанный запрос направляется в администрацию посредством ЕПГУ, РПГУ.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успешной отправке запросу присваивается уникальный номер, по которому в личном кабинете заявителя будет представлена информация о ходе выполнения указанного запроса.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68. Администрация обеспечивает прием и регистрацию документов, необходимых для предоставления муниципальной услуги, без необходимости повторного представления заявителем таких документов в письменной форме.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 административной процедуры: один рабочий день.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69. 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70. После принятия запроса сотрудником администрации, уполномоченным на предоставление муниципальной услуги, запросу в личном кабинете заявителя посредством ЕПГУ, РПГУ присваивается статус «Регистрация заявителя и прием документов».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71. Использование ЕПГУ, РПГУ гарантирует неразглашение и сохранность конфиденциальной информации, достоверность сведений за счет использования в электронной системе электронных подписей, полученных в доверенном удостоверяющем центре.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72.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услуги.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73. Заявитель имеет возможность получения информации о ходе предоставления муниципальной услуги.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ЕПГУ, РПГУ по выбору заявителя.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74.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услуги.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75. Заявителям обеспечивается возможность оценить доступность и качество муниципальной услуги на ЕПГУ, РПГУ.</w:t>
      </w:r>
    </w:p>
    <w:p w:rsidR="00B0457E" w:rsidRDefault="00B0457E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</w:p>
    <w:p w:rsidR="00B0457E" w:rsidRDefault="004E779B">
      <w:pPr>
        <w:spacing w:after="0" w:line="240" w:lineRule="auto"/>
        <w:ind w:firstLine="68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Порядок исправления допущенных опечаток и ошибок в выданных в результате предоставления муниципальной услуги документах, рассмотрение заявления об исправлении технической ошибки</w:t>
      </w:r>
    </w:p>
    <w:p w:rsidR="00B0457E" w:rsidRDefault="00B0457E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76.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ошибки.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77. При обращении в администрацию за исправлением технической ошибки заявитель представляет: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 об исправлении технической ошибки (приложение 2);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свидетельствующие о наличии технической ошибки и содержащие правильные данные;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оригинал документа, указанный в пункте 14 настоящего административного регламента, в котором содержится техническая ошибка.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78. Заявление об исправлении технической ошибки подается заявителем в письменной форме посредством личного обращения в </w:t>
      </w:r>
      <w:r>
        <w:rPr>
          <w:rFonts w:ascii="PT Astra Serif" w:hAnsi="PT Astra Serif"/>
          <w:sz w:val="28"/>
        </w:rPr>
        <w:lastRenderedPageBreak/>
        <w:t>администрацию, в том числе через МФЦ, либо посредством почтового отправления с уведомлением о вручении.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79. Заявление об исправлении технической ошибки и документы, предусмотренные пунктом 78 настоящего административного регламента, регистрируются в администрации в день их поступления.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80. Рассмотрение заявления осуществляется сотрудником администрации, ответственным за предоставление муниципальной услуги.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81.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способом, определенным им в заявлении, в срок не превышающий пяти рабочих дней со дня поступления и регистрации заявления об исправлении технической ошибки.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Оригинал документа, указанный в пункте 14 настоящего административного регламента, в котором содержится техническая ошибка, после направления заявителю исправленного результата предоставления муниципальной услуги не возвращается. 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82. Основанием для получения дубликата результата предоставления муниципальной услуги является поступление в администрацию заявления (приложение 3).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83. Заявление о получении дубликата подается заявителем в письменной форме посредством личного обращения в администрацию, в том числе через МФЦ, либо посредством почтового отправления с уведомлением о вручении.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84. Заявление о получении дубликата регистрируется в администрации в день его поступления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85. Рассмотрение заявления осуществляется сотрудником администрации, ответственным за предоставление муниципальной услуги.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86. Результатом рассмотрения заявления о получении дубликата является направление заявителю результата предоставления муниципальной услуги с отметкой «дубликат» способом, определенным им в заявлении, в срок не превышающий пяти рабочих дней со дня поступления и регистрации заявления о получении дубликата.</w:t>
      </w:r>
    </w:p>
    <w:p w:rsidR="00B0457E" w:rsidRDefault="00B0457E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</w:p>
    <w:p w:rsidR="00B0457E" w:rsidRDefault="004E779B">
      <w:pPr>
        <w:spacing w:after="0" w:line="240" w:lineRule="auto"/>
        <w:ind w:firstLine="68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IV. Формы контроля за исполнением административного регламента</w:t>
      </w:r>
    </w:p>
    <w:p w:rsidR="00B0457E" w:rsidRDefault="00B0457E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</w:p>
    <w:p w:rsidR="00B0457E" w:rsidRDefault="004E779B">
      <w:pPr>
        <w:spacing w:after="0" w:line="240" w:lineRule="auto"/>
        <w:ind w:firstLine="68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B0457E" w:rsidRDefault="00B0457E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87. Текущий контроль за предоставлением муниципальной услуги осуществляет руководитель структурного подразделения администрации, ответственного за непосредственное предоставление муниципальной услуги.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88. Предметом контроля являются выявление и устранение нарушений порядка рассмотрения заявления,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89. При выявлении в ходе текущего контроля нарушений, установленного административным регламентом,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лиц, допустивших соответствующие нарушения.</w:t>
      </w:r>
    </w:p>
    <w:p w:rsidR="00B0457E" w:rsidRDefault="00B0457E">
      <w:pPr>
        <w:pStyle w:val="ConsPlusTitle1"/>
        <w:ind w:firstLine="680"/>
        <w:jc w:val="center"/>
        <w:rPr>
          <w:rFonts w:ascii="PT Astra Serif" w:hAnsi="PT Astra Serif"/>
          <w:sz w:val="28"/>
        </w:rPr>
      </w:pPr>
    </w:p>
    <w:p w:rsidR="00B0457E" w:rsidRDefault="004E779B">
      <w:pPr>
        <w:spacing w:after="0" w:line="240" w:lineRule="auto"/>
        <w:ind w:firstLine="68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Порядок и периодичность осуществления плановых и внеплановых</w:t>
      </w:r>
    </w:p>
    <w:p w:rsidR="00B0457E" w:rsidRDefault="004E779B">
      <w:pPr>
        <w:spacing w:after="0" w:line="240" w:lineRule="auto"/>
        <w:ind w:firstLine="68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проверок полноты и качества предоставления государственной</w:t>
      </w:r>
    </w:p>
    <w:p w:rsidR="00B0457E" w:rsidRDefault="004E779B">
      <w:pPr>
        <w:spacing w:after="0" w:line="240" w:lineRule="auto"/>
        <w:ind w:firstLine="68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услуги, в том числе порядок и формы контроля за полнотой и</w:t>
      </w:r>
    </w:p>
    <w:p w:rsidR="00B0457E" w:rsidRDefault="004E779B">
      <w:pPr>
        <w:spacing w:after="0" w:line="240" w:lineRule="auto"/>
        <w:ind w:firstLine="68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качеством предоставления государственной услуги</w:t>
      </w:r>
    </w:p>
    <w:p w:rsidR="00B0457E" w:rsidRDefault="00B0457E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90. Контроль за полнотой и качеством предоставления муниципальной услуги включает в себя проведение проверок, выявление и устранение нарушений, рассмотрение обращений заявителей, содержащих жалобы на действия и (или) бездействие должностных лиц администрации, принятие решений и подготовку ответов на указанные обращения.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91.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регламента, утвержденных планов работ, определяющих порядок выполнения процедуры.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92. Проверки могут быть плановыми и внеплановыми. При проверке могут рассматриваться все вопросы, связанные с предоставлением муниципальной услуги, или вопросы, связанные с исполнением той или иной административной процедуры. Проверка также может проводиться по конкретному обращению заявителей или иных заинтересованных лиц. Периодичность осуществления текущего контроля устанавливается руководителем структурного подразделения администрации.</w:t>
      </w:r>
    </w:p>
    <w:p w:rsidR="00B0457E" w:rsidRDefault="00B0457E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</w:p>
    <w:p w:rsidR="00B0457E" w:rsidRDefault="004E779B">
      <w:pPr>
        <w:spacing w:after="0" w:line="240" w:lineRule="auto"/>
        <w:ind w:firstLine="68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Ответственность должностных лиц за решения и действия </w:t>
      </w:r>
    </w:p>
    <w:p w:rsidR="00B0457E" w:rsidRDefault="004E779B">
      <w:pPr>
        <w:spacing w:after="0" w:line="240" w:lineRule="auto"/>
        <w:ind w:firstLine="68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(бездействие), принимаемые (осуществляемые) в ходе предоставления муниципальной услуги</w:t>
      </w:r>
    </w:p>
    <w:p w:rsidR="00B0457E" w:rsidRDefault="00B0457E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93. Муниципальные служащие администрации, участвующие в предоставлении муниципальной услуги, несут персональную ответственность за полноту и качество предоставления муниципальной услуги, соблюдение последовательности и сроков исполнения </w:t>
      </w:r>
      <w:r>
        <w:rPr>
          <w:rFonts w:ascii="PT Astra Serif" w:hAnsi="PT Astra Serif"/>
          <w:sz w:val="28"/>
        </w:rPr>
        <w:lastRenderedPageBreak/>
        <w:t xml:space="preserve">административных процедур, установленных настоящим административным регламентом и иными нормативными правовыми актами, в которых определены требования к предоставлению муниципальной услуги. 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94. Должностные лица администрации, ответственные за организацию предоставления муниципальной услуги,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актами, устанавливающими требования к предоставлению муниципальной услуги, за обеспечение полноты и качества предоставления муниципальной услуги. </w:t>
      </w:r>
    </w:p>
    <w:p w:rsidR="00B0457E" w:rsidRDefault="004E779B">
      <w:pPr>
        <w:pStyle w:val="ConsPlusNormal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95. Ответственность муниципальных служащих администрации, участвующих в предоставлении муниципальной услуги, устанавливается в их должностных регламентах в соответствии с требованиями действующего федерального законодательства.</w:t>
      </w:r>
    </w:p>
    <w:p w:rsidR="00B0457E" w:rsidRDefault="00B0457E">
      <w:pPr>
        <w:pStyle w:val="ConsPlusNormal"/>
        <w:ind w:firstLine="680"/>
        <w:jc w:val="both"/>
        <w:rPr>
          <w:rFonts w:ascii="PT Astra Serif" w:hAnsi="PT Astra Serif"/>
          <w:sz w:val="28"/>
        </w:rPr>
      </w:pPr>
    </w:p>
    <w:p w:rsidR="00B0457E" w:rsidRDefault="004E779B">
      <w:pPr>
        <w:spacing w:after="0" w:line="240" w:lineRule="auto"/>
        <w:ind w:firstLine="68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Положения, характеризующие требования к порядку и формам контроля над предоставлением муниципальной услуги, в том числе со стороны граждан, их объединений и организаций</w:t>
      </w:r>
    </w:p>
    <w:p w:rsidR="00B0457E" w:rsidRDefault="00B0457E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96. Контроль за предоставлением муниципальной услуги осуществляется должностными лицами администрации, а также заявителями, указанными в пункте 2 настоящего административного регламента, и иными лицами, чьи права или законные интересы были нарушены действиями (бездействием) должностных лиц администрации, принимаемыми ими решениями. 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97. Граждане,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услуги. </w:t>
      </w:r>
    </w:p>
    <w:p w:rsidR="00B0457E" w:rsidRDefault="00B0457E">
      <w:pPr>
        <w:spacing w:after="0" w:line="240" w:lineRule="auto"/>
        <w:ind w:firstLine="680"/>
        <w:jc w:val="center"/>
        <w:rPr>
          <w:rFonts w:ascii="PT Astra Serif" w:hAnsi="PT Astra Serif"/>
          <w:b/>
          <w:sz w:val="28"/>
        </w:rPr>
      </w:pPr>
    </w:p>
    <w:p w:rsidR="00B0457E" w:rsidRDefault="004E779B">
      <w:pPr>
        <w:spacing w:after="0" w:line="240" w:lineRule="auto"/>
        <w:ind w:firstLine="68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их должностных лиц или муниципальных служащих</w:t>
      </w:r>
    </w:p>
    <w:p w:rsidR="00B0457E" w:rsidRDefault="00B0457E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</w:p>
    <w:p w:rsidR="00B0457E" w:rsidRDefault="004E779B">
      <w:pPr>
        <w:spacing w:after="0" w:line="240" w:lineRule="auto"/>
        <w:ind w:firstLine="68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Информация для заинтересованных лиц об их праве </w:t>
      </w:r>
    </w:p>
    <w:p w:rsidR="00B0457E" w:rsidRDefault="004E779B">
      <w:pPr>
        <w:spacing w:after="0" w:line="240" w:lineRule="auto"/>
        <w:ind w:firstLine="68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на досудебное (внесудебное) обжалование действий (бездействия) </w:t>
      </w:r>
    </w:p>
    <w:p w:rsidR="00B0457E" w:rsidRDefault="004E779B">
      <w:pPr>
        <w:spacing w:after="0" w:line="240" w:lineRule="auto"/>
        <w:ind w:firstLine="68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и (или) решений, принятых (осуществленных) в ходе предоставления муниципальной услуги</w:t>
      </w:r>
    </w:p>
    <w:p w:rsidR="00B0457E" w:rsidRDefault="00B0457E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98. При предоставлении муниципальной услуги заявитель и иные заинтересованные лица имеют право подать жалобу на действие (бездействие) и (или) решение администрации и (или) должностных лиц администрации, осуществляемое или принятое в ходе предоставления муниципальной услуги (далее - жалоба).</w:t>
      </w:r>
    </w:p>
    <w:p w:rsidR="00B0457E" w:rsidRDefault="00B0457E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</w:p>
    <w:p w:rsidR="00B0457E" w:rsidRDefault="004E779B">
      <w:pPr>
        <w:spacing w:after="0" w:line="240" w:lineRule="auto"/>
        <w:ind w:firstLine="68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Органы местного самоуправления, организации и уполномоченные</w:t>
      </w:r>
    </w:p>
    <w:p w:rsidR="00B0457E" w:rsidRDefault="004E779B">
      <w:pPr>
        <w:spacing w:after="0" w:line="240" w:lineRule="auto"/>
        <w:ind w:firstLine="68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на рассмотрение жалобы лица, которым может быть направлена</w:t>
      </w:r>
    </w:p>
    <w:p w:rsidR="00B0457E" w:rsidRDefault="004E779B">
      <w:pPr>
        <w:spacing w:after="0" w:line="240" w:lineRule="auto"/>
        <w:ind w:firstLine="68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жалоба заявителя в досудебном (внесудебном) порядке</w:t>
      </w:r>
    </w:p>
    <w:p w:rsidR="00B0457E" w:rsidRDefault="00B0457E">
      <w:pPr>
        <w:spacing w:after="0" w:line="240" w:lineRule="auto"/>
        <w:ind w:firstLine="680"/>
        <w:jc w:val="center"/>
        <w:rPr>
          <w:rFonts w:ascii="PT Astra Serif" w:hAnsi="PT Astra Serif"/>
          <w:b/>
          <w:sz w:val="28"/>
        </w:rPr>
      </w:pP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99. Органом местного самоуправления, в который может быть направлена жалоба, является администрация.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100. Жалоба на решение и действие (бездействие) руководителя структурного подразделения администрации подается заместителю главы администрации (непосредственно координирующий и контролирующий деятельность структурного подразделения администрации).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color w:val="FF0000"/>
          <w:sz w:val="28"/>
        </w:rPr>
      </w:pPr>
      <w:r>
        <w:rPr>
          <w:rFonts w:ascii="PT Astra Serif" w:hAnsi="PT Astra Serif"/>
          <w:sz w:val="28"/>
        </w:rPr>
        <w:t>101. Жалоба на решение и действие (бездействие) заместителя главы администрации подается главе администрации.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102. Жалоба на решения и действия (бездействие) администрации, должностного лица администрации, муниципальных служащих, руководителя структурного подразделения администрации может быть подана заявителем через МФЦ.</w:t>
      </w:r>
    </w:p>
    <w:p w:rsidR="00B0457E" w:rsidRDefault="00B0457E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</w:p>
    <w:p w:rsidR="00B0457E" w:rsidRDefault="004E779B">
      <w:pPr>
        <w:spacing w:after="0" w:line="240" w:lineRule="auto"/>
        <w:ind w:firstLine="68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Способы информирования заявителей о порядке подачи и</w:t>
      </w:r>
    </w:p>
    <w:p w:rsidR="00B0457E" w:rsidRDefault="004E779B">
      <w:pPr>
        <w:spacing w:after="0" w:line="240" w:lineRule="auto"/>
        <w:ind w:firstLine="68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рассмотрения жалобы, в том числе с использованием ЕПГУ, РПГУ</w:t>
      </w:r>
    </w:p>
    <w:p w:rsidR="00B0457E" w:rsidRDefault="00B0457E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103. Информация о порядке подачи и рассмотрения жалобы размещается на официальном сайте администрации в информационно-телекоммуникационной сети «Интернет», ЕПГУ, РПГУ,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B0457E" w:rsidRDefault="00B0457E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</w:p>
    <w:p w:rsidR="00B0457E" w:rsidRDefault="004E779B">
      <w:pPr>
        <w:spacing w:after="0" w:line="240" w:lineRule="auto"/>
        <w:ind w:firstLine="68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Перечень нормативных правовых актов, регулирующих порядок</w:t>
      </w:r>
    </w:p>
    <w:p w:rsidR="00B0457E" w:rsidRDefault="004E779B">
      <w:pPr>
        <w:spacing w:after="0" w:line="240" w:lineRule="auto"/>
        <w:ind w:firstLine="68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досудебного (внесудебного) обжалования решений и действий</w:t>
      </w:r>
    </w:p>
    <w:p w:rsidR="00B0457E" w:rsidRDefault="004E779B">
      <w:pPr>
        <w:spacing w:after="0" w:line="240" w:lineRule="auto"/>
        <w:ind w:firstLine="68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(бездействия) органа, предоставляющего муниципальную</w:t>
      </w:r>
    </w:p>
    <w:p w:rsidR="00B0457E" w:rsidRDefault="004E779B">
      <w:pPr>
        <w:spacing w:after="0" w:line="240" w:lineRule="auto"/>
        <w:ind w:firstLine="68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услугу, а также его должностных лиц</w:t>
      </w:r>
    </w:p>
    <w:p w:rsidR="00B0457E" w:rsidRDefault="00B0457E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Федеральным законом от 26 июля 2006 года № 135-ФЗ «О защите конкуренции»;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постановлением правительства Тульской области от 31.10.2012 № 621 «О Порядке подачи и рассмотрения жалоб на решения и действия (бездействие) органов исполнительной власти Тульской области и их должностных лиц, государственных гражданских служащих органов </w:t>
      </w:r>
      <w:r>
        <w:rPr>
          <w:rFonts w:ascii="PT Astra Serif" w:hAnsi="PT Astra Serif"/>
          <w:sz w:val="28"/>
        </w:rPr>
        <w:lastRenderedPageBreak/>
        <w:t>исполнительной власти Тульской области, а также на решения и действия (бездействие) многофункциональных центров предоставления государственных и муниципальных услуг, работников многофункциональных центров».</w:t>
      </w:r>
    </w:p>
    <w:p w:rsidR="00B0457E" w:rsidRDefault="004E779B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105. Информация, предусмотренная в настоящем разделе, подлежит обязательному размещению на ЕПГУ, РПГУ.</w:t>
      </w:r>
    </w:p>
    <w:p w:rsidR="00B0457E" w:rsidRDefault="00B0457E">
      <w:pPr>
        <w:pStyle w:val="ConsPlusNormal"/>
        <w:ind w:firstLine="0"/>
        <w:jc w:val="right"/>
        <w:rPr>
          <w:rFonts w:ascii="PT Astra Serif" w:hAnsi="PT Astra Serif"/>
          <w:sz w:val="24"/>
        </w:rPr>
      </w:pPr>
    </w:p>
    <w:p w:rsidR="00B0457E" w:rsidRDefault="00B0457E">
      <w:pPr>
        <w:pStyle w:val="ConsPlusNormal"/>
        <w:ind w:firstLine="0"/>
        <w:jc w:val="right"/>
        <w:rPr>
          <w:rFonts w:ascii="PT Astra Serif" w:hAnsi="PT Astra Serif"/>
          <w:sz w:val="24"/>
        </w:rPr>
      </w:pPr>
    </w:p>
    <w:p w:rsidR="00B0457E" w:rsidRDefault="00B0457E">
      <w:pPr>
        <w:pStyle w:val="ConsPlusNormal"/>
        <w:ind w:firstLine="0"/>
        <w:jc w:val="right"/>
        <w:rPr>
          <w:rFonts w:ascii="PT Astra Serif" w:hAnsi="PT Astra Serif"/>
          <w:sz w:val="24"/>
        </w:rPr>
      </w:pPr>
    </w:p>
    <w:p w:rsidR="00B0457E" w:rsidRDefault="00B0457E">
      <w:pPr>
        <w:pStyle w:val="ConsPlusNormal"/>
        <w:ind w:firstLine="0"/>
        <w:jc w:val="right"/>
        <w:rPr>
          <w:rFonts w:ascii="PT Astra Serif" w:hAnsi="PT Astra Serif"/>
          <w:sz w:val="24"/>
        </w:rPr>
      </w:pPr>
    </w:p>
    <w:p w:rsidR="00B0457E" w:rsidRDefault="00B0457E">
      <w:pPr>
        <w:pStyle w:val="ConsPlusNormal"/>
        <w:ind w:firstLine="0"/>
        <w:jc w:val="right"/>
        <w:rPr>
          <w:rFonts w:ascii="PT Astra Serif" w:hAnsi="PT Astra Serif"/>
          <w:sz w:val="24"/>
        </w:rPr>
      </w:pPr>
    </w:p>
    <w:p w:rsidR="00B0457E" w:rsidRDefault="00B0457E">
      <w:pPr>
        <w:pStyle w:val="ConsPlusNormal"/>
        <w:ind w:firstLine="0"/>
        <w:jc w:val="right"/>
        <w:rPr>
          <w:rFonts w:ascii="PT Astra Serif" w:hAnsi="PT Astra Serif"/>
          <w:sz w:val="24"/>
        </w:rPr>
      </w:pPr>
    </w:p>
    <w:p w:rsidR="00B0457E" w:rsidRDefault="00B0457E">
      <w:pPr>
        <w:pStyle w:val="ConsPlusNormal"/>
        <w:ind w:firstLine="0"/>
        <w:jc w:val="right"/>
        <w:rPr>
          <w:rFonts w:ascii="PT Astra Serif" w:hAnsi="PT Astra Serif"/>
          <w:sz w:val="24"/>
        </w:rPr>
      </w:pPr>
    </w:p>
    <w:p w:rsidR="00B0457E" w:rsidRDefault="00B0457E">
      <w:pPr>
        <w:pStyle w:val="ConsPlusNormal"/>
        <w:ind w:firstLine="0"/>
        <w:jc w:val="right"/>
        <w:rPr>
          <w:rFonts w:ascii="PT Astra Serif" w:hAnsi="PT Astra Serif"/>
          <w:sz w:val="24"/>
        </w:rPr>
      </w:pPr>
    </w:p>
    <w:p w:rsidR="00B0457E" w:rsidRDefault="00B0457E">
      <w:pPr>
        <w:pStyle w:val="ConsPlusNormal"/>
        <w:ind w:firstLine="0"/>
        <w:jc w:val="right"/>
        <w:rPr>
          <w:rFonts w:ascii="PT Astra Serif" w:hAnsi="PT Astra Serif"/>
          <w:sz w:val="24"/>
        </w:rPr>
      </w:pPr>
    </w:p>
    <w:p w:rsidR="00B0457E" w:rsidRDefault="00B0457E">
      <w:pPr>
        <w:pStyle w:val="ConsPlusNormal"/>
        <w:ind w:firstLine="0"/>
        <w:jc w:val="right"/>
        <w:rPr>
          <w:rFonts w:ascii="PT Astra Serif" w:hAnsi="PT Astra Serif"/>
          <w:sz w:val="24"/>
        </w:rPr>
      </w:pPr>
    </w:p>
    <w:p w:rsidR="00B0457E" w:rsidRDefault="00B0457E">
      <w:pPr>
        <w:pStyle w:val="ConsPlusNormal"/>
        <w:ind w:firstLine="0"/>
        <w:jc w:val="right"/>
        <w:rPr>
          <w:rFonts w:ascii="PT Astra Serif" w:hAnsi="PT Astra Serif"/>
          <w:sz w:val="24"/>
        </w:rPr>
      </w:pPr>
    </w:p>
    <w:p w:rsidR="00C50D44" w:rsidRDefault="00C50D44">
      <w:pPr>
        <w:pStyle w:val="ConsPlusNormal"/>
        <w:ind w:firstLine="0"/>
        <w:jc w:val="right"/>
        <w:rPr>
          <w:rFonts w:ascii="PT Astra Serif" w:hAnsi="PT Astra Serif"/>
          <w:sz w:val="24"/>
        </w:rPr>
      </w:pPr>
    </w:p>
    <w:p w:rsidR="00C50D44" w:rsidRDefault="00C50D44">
      <w:pPr>
        <w:pStyle w:val="ConsPlusNormal"/>
        <w:ind w:firstLine="0"/>
        <w:jc w:val="right"/>
        <w:rPr>
          <w:rFonts w:ascii="PT Astra Serif" w:hAnsi="PT Astra Serif"/>
          <w:sz w:val="24"/>
        </w:rPr>
      </w:pPr>
    </w:p>
    <w:p w:rsidR="00C50D44" w:rsidRDefault="00C50D44">
      <w:pPr>
        <w:pStyle w:val="ConsPlusNormal"/>
        <w:ind w:firstLine="0"/>
        <w:jc w:val="right"/>
        <w:rPr>
          <w:rFonts w:ascii="PT Astra Serif" w:hAnsi="PT Astra Serif"/>
          <w:sz w:val="24"/>
        </w:rPr>
      </w:pPr>
    </w:p>
    <w:p w:rsidR="00C50D44" w:rsidRDefault="00C50D44">
      <w:pPr>
        <w:pStyle w:val="ConsPlusNormal"/>
        <w:ind w:firstLine="0"/>
        <w:jc w:val="right"/>
        <w:rPr>
          <w:rFonts w:ascii="PT Astra Serif" w:hAnsi="PT Astra Serif"/>
          <w:sz w:val="24"/>
        </w:rPr>
      </w:pPr>
    </w:p>
    <w:p w:rsidR="00C50D44" w:rsidRDefault="00C50D44">
      <w:pPr>
        <w:pStyle w:val="ConsPlusNormal"/>
        <w:ind w:firstLine="0"/>
        <w:jc w:val="right"/>
        <w:rPr>
          <w:rFonts w:ascii="PT Astra Serif" w:hAnsi="PT Astra Serif"/>
          <w:sz w:val="24"/>
        </w:rPr>
      </w:pPr>
    </w:p>
    <w:p w:rsidR="00C50D44" w:rsidRDefault="00C50D44">
      <w:pPr>
        <w:pStyle w:val="ConsPlusNormal"/>
        <w:ind w:firstLine="0"/>
        <w:jc w:val="right"/>
        <w:rPr>
          <w:rFonts w:ascii="PT Astra Serif" w:hAnsi="PT Astra Serif"/>
          <w:sz w:val="24"/>
        </w:rPr>
      </w:pPr>
    </w:p>
    <w:p w:rsidR="00C50D44" w:rsidRDefault="00C50D44">
      <w:pPr>
        <w:pStyle w:val="ConsPlusNormal"/>
        <w:ind w:firstLine="0"/>
        <w:jc w:val="right"/>
        <w:rPr>
          <w:rFonts w:ascii="PT Astra Serif" w:hAnsi="PT Astra Serif"/>
          <w:sz w:val="24"/>
        </w:rPr>
      </w:pPr>
    </w:p>
    <w:p w:rsidR="00C50D44" w:rsidRDefault="00C50D44">
      <w:pPr>
        <w:pStyle w:val="ConsPlusNormal"/>
        <w:ind w:firstLine="0"/>
        <w:jc w:val="right"/>
        <w:rPr>
          <w:rFonts w:ascii="PT Astra Serif" w:hAnsi="PT Astra Serif"/>
          <w:sz w:val="24"/>
        </w:rPr>
      </w:pPr>
    </w:p>
    <w:p w:rsidR="00C50D44" w:rsidRDefault="00C50D44">
      <w:pPr>
        <w:pStyle w:val="ConsPlusNormal"/>
        <w:ind w:firstLine="0"/>
        <w:jc w:val="right"/>
        <w:rPr>
          <w:rFonts w:ascii="PT Astra Serif" w:hAnsi="PT Astra Serif"/>
          <w:sz w:val="24"/>
        </w:rPr>
      </w:pPr>
    </w:p>
    <w:p w:rsidR="00C50D44" w:rsidRDefault="00C50D44">
      <w:pPr>
        <w:pStyle w:val="ConsPlusNormal"/>
        <w:ind w:firstLine="0"/>
        <w:jc w:val="right"/>
        <w:rPr>
          <w:rFonts w:ascii="PT Astra Serif" w:hAnsi="PT Astra Serif"/>
          <w:sz w:val="24"/>
        </w:rPr>
      </w:pPr>
    </w:p>
    <w:p w:rsidR="00C50D44" w:rsidRDefault="00C50D44">
      <w:pPr>
        <w:pStyle w:val="ConsPlusNormal"/>
        <w:ind w:firstLine="0"/>
        <w:jc w:val="right"/>
        <w:rPr>
          <w:rFonts w:ascii="PT Astra Serif" w:hAnsi="PT Astra Serif"/>
          <w:sz w:val="24"/>
        </w:rPr>
      </w:pPr>
    </w:p>
    <w:p w:rsidR="00C50D44" w:rsidRDefault="00C50D44">
      <w:pPr>
        <w:pStyle w:val="ConsPlusNormal"/>
        <w:ind w:firstLine="0"/>
        <w:jc w:val="right"/>
        <w:rPr>
          <w:rFonts w:ascii="PT Astra Serif" w:hAnsi="PT Astra Serif"/>
          <w:sz w:val="24"/>
        </w:rPr>
      </w:pPr>
    </w:p>
    <w:p w:rsidR="00C50D44" w:rsidRDefault="00C50D44">
      <w:pPr>
        <w:pStyle w:val="ConsPlusNormal"/>
        <w:ind w:firstLine="0"/>
        <w:jc w:val="right"/>
        <w:rPr>
          <w:rFonts w:ascii="PT Astra Serif" w:hAnsi="PT Astra Serif"/>
          <w:sz w:val="24"/>
        </w:rPr>
      </w:pPr>
    </w:p>
    <w:p w:rsidR="00C50D44" w:rsidRDefault="00C50D44">
      <w:pPr>
        <w:pStyle w:val="ConsPlusNormal"/>
        <w:ind w:firstLine="0"/>
        <w:jc w:val="right"/>
        <w:rPr>
          <w:rFonts w:ascii="PT Astra Serif" w:hAnsi="PT Astra Serif"/>
          <w:sz w:val="24"/>
        </w:rPr>
      </w:pPr>
    </w:p>
    <w:p w:rsidR="00C50D44" w:rsidRDefault="00C50D44">
      <w:pPr>
        <w:pStyle w:val="ConsPlusNormal"/>
        <w:ind w:firstLine="0"/>
        <w:jc w:val="right"/>
        <w:rPr>
          <w:rFonts w:ascii="PT Astra Serif" w:hAnsi="PT Astra Serif"/>
          <w:sz w:val="24"/>
        </w:rPr>
      </w:pPr>
    </w:p>
    <w:p w:rsidR="00C50D44" w:rsidRDefault="00C50D44">
      <w:pPr>
        <w:pStyle w:val="ConsPlusNormal"/>
        <w:ind w:firstLine="0"/>
        <w:jc w:val="right"/>
        <w:rPr>
          <w:rFonts w:ascii="PT Astra Serif" w:hAnsi="PT Astra Serif"/>
          <w:sz w:val="24"/>
        </w:rPr>
      </w:pPr>
    </w:p>
    <w:p w:rsidR="00C50D44" w:rsidRDefault="00C50D44">
      <w:pPr>
        <w:pStyle w:val="ConsPlusNormal"/>
        <w:ind w:firstLine="0"/>
        <w:jc w:val="right"/>
        <w:rPr>
          <w:rFonts w:ascii="PT Astra Serif" w:hAnsi="PT Astra Serif"/>
          <w:sz w:val="24"/>
        </w:rPr>
      </w:pPr>
    </w:p>
    <w:p w:rsidR="00C50D44" w:rsidRDefault="00C50D44">
      <w:pPr>
        <w:pStyle w:val="ConsPlusNormal"/>
        <w:ind w:firstLine="0"/>
        <w:jc w:val="right"/>
        <w:rPr>
          <w:rFonts w:ascii="PT Astra Serif" w:hAnsi="PT Astra Serif"/>
          <w:sz w:val="24"/>
        </w:rPr>
      </w:pPr>
    </w:p>
    <w:p w:rsidR="00C50D44" w:rsidRDefault="00C50D44">
      <w:pPr>
        <w:pStyle w:val="ConsPlusNormal"/>
        <w:ind w:firstLine="0"/>
        <w:jc w:val="right"/>
        <w:rPr>
          <w:rFonts w:ascii="PT Astra Serif" w:hAnsi="PT Astra Serif"/>
          <w:sz w:val="24"/>
        </w:rPr>
      </w:pPr>
    </w:p>
    <w:p w:rsidR="00C50D44" w:rsidRDefault="00C50D44">
      <w:pPr>
        <w:pStyle w:val="ConsPlusNormal"/>
        <w:ind w:firstLine="0"/>
        <w:jc w:val="right"/>
        <w:rPr>
          <w:rFonts w:ascii="PT Astra Serif" w:hAnsi="PT Astra Serif"/>
          <w:sz w:val="24"/>
        </w:rPr>
      </w:pPr>
    </w:p>
    <w:p w:rsidR="00C50D44" w:rsidRDefault="00C50D44">
      <w:pPr>
        <w:pStyle w:val="ConsPlusNormal"/>
        <w:ind w:firstLine="0"/>
        <w:jc w:val="right"/>
        <w:rPr>
          <w:rFonts w:ascii="PT Astra Serif" w:hAnsi="PT Astra Serif"/>
          <w:sz w:val="24"/>
        </w:rPr>
      </w:pPr>
    </w:p>
    <w:p w:rsidR="00C50D44" w:rsidRDefault="00C50D44">
      <w:pPr>
        <w:pStyle w:val="ConsPlusNormal"/>
        <w:ind w:firstLine="0"/>
        <w:jc w:val="right"/>
        <w:rPr>
          <w:rFonts w:ascii="PT Astra Serif" w:hAnsi="PT Astra Serif"/>
          <w:sz w:val="24"/>
        </w:rPr>
      </w:pPr>
    </w:p>
    <w:p w:rsidR="00C50D44" w:rsidRDefault="00C50D44">
      <w:pPr>
        <w:pStyle w:val="ConsPlusNormal"/>
        <w:ind w:firstLine="0"/>
        <w:jc w:val="right"/>
        <w:rPr>
          <w:rFonts w:ascii="PT Astra Serif" w:hAnsi="PT Astra Serif"/>
          <w:sz w:val="24"/>
        </w:rPr>
      </w:pPr>
    </w:p>
    <w:p w:rsidR="00C50D44" w:rsidRDefault="00C50D44">
      <w:pPr>
        <w:pStyle w:val="ConsPlusNormal"/>
        <w:ind w:firstLine="0"/>
        <w:jc w:val="right"/>
        <w:rPr>
          <w:rFonts w:ascii="PT Astra Serif" w:hAnsi="PT Astra Serif"/>
          <w:sz w:val="24"/>
        </w:rPr>
      </w:pPr>
    </w:p>
    <w:p w:rsidR="00C50D44" w:rsidRDefault="00C50D44">
      <w:pPr>
        <w:pStyle w:val="ConsPlusNormal"/>
        <w:ind w:firstLine="0"/>
        <w:jc w:val="right"/>
        <w:rPr>
          <w:rFonts w:ascii="PT Astra Serif" w:hAnsi="PT Astra Serif"/>
          <w:sz w:val="24"/>
        </w:rPr>
      </w:pPr>
    </w:p>
    <w:p w:rsidR="00C50D44" w:rsidRDefault="00C50D44">
      <w:pPr>
        <w:pStyle w:val="ConsPlusNormal"/>
        <w:ind w:firstLine="0"/>
        <w:jc w:val="right"/>
        <w:rPr>
          <w:rFonts w:ascii="PT Astra Serif" w:hAnsi="PT Astra Serif"/>
          <w:sz w:val="24"/>
        </w:rPr>
      </w:pPr>
    </w:p>
    <w:p w:rsidR="00C50D44" w:rsidRDefault="00C50D44">
      <w:pPr>
        <w:pStyle w:val="ConsPlusNormal"/>
        <w:ind w:firstLine="0"/>
        <w:jc w:val="right"/>
        <w:rPr>
          <w:rFonts w:ascii="PT Astra Serif" w:hAnsi="PT Astra Serif"/>
          <w:sz w:val="24"/>
        </w:rPr>
      </w:pPr>
    </w:p>
    <w:p w:rsidR="00C50D44" w:rsidRDefault="00C50D44">
      <w:pPr>
        <w:pStyle w:val="ConsPlusNormal"/>
        <w:ind w:firstLine="0"/>
        <w:jc w:val="right"/>
        <w:rPr>
          <w:rFonts w:ascii="PT Astra Serif" w:hAnsi="PT Astra Serif"/>
          <w:sz w:val="24"/>
        </w:rPr>
      </w:pPr>
    </w:p>
    <w:p w:rsidR="00C50D44" w:rsidRDefault="00C50D44">
      <w:pPr>
        <w:pStyle w:val="ConsPlusNormal"/>
        <w:ind w:firstLine="0"/>
        <w:jc w:val="right"/>
        <w:rPr>
          <w:rFonts w:ascii="PT Astra Serif" w:hAnsi="PT Astra Serif"/>
          <w:sz w:val="24"/>
        </w:rPr>
      </w:pPr>
    </w:p>
    <w:p w:rsidR="00C50D44" w:rsidRDefault="00C50D44">
      <w:pPr>
        <w:pStyle w:val="ConsPlusNormal"/>
        <w:ind w:firstLine="0"/>
        <w:jc w:val="right"/>
        <w:rPr>
          <w:rFonts w:ascii="PT Astra Serif" w:hAnsi="PT Astra Serif"/>
          <w:sz w:val="24"/>
        </w:rPr>
      </w:pPr>
    </w:p>
    <w:p w:rsidR="00C50D44" w:rsidRDefault="00C50D44">
      <w:pPr>
        <w:pStyle w:val="ConsPlusNormal"/>
        <w:ind w:firstLine="0"/>
        <w:jc w:val="right"/>
        <w:rPr>
          <w:rFonts w:ascii="PT Astra Serif" w:hAnsi="PT Astra Serif"/>
          <w:sz w:val="24"/>
        </w:rPr>
      </w:pPr>
    </w:p>
    <w:p w:rsidR="00C50D44" w:rsidRDefault="00C50D44">
      <w:pPr>
        <w:pStyle w:val="ConsPlusNormal"/>
        <w:ind w:firstLine="0"/>
        <w:jc w:val="right"/>
        <w:rPr>
          <w:rFonts w:ascii="PT Astra Serif" w:hAnsi="PT Astra Serif"/>
          <w:sz w:val="24"/>
        </w:rPr>
      </w:pPr>
    </w:p>
    <w:p w:rsidR="00C50D44" w:rsidRDefault="00C50D44">
      <w:pPr>
        <w:pStyle w:val="ConsPlusNormal"/>
        <w:ind w:firstLine="0"/>
        <w:jc w:val="right"/>
        <w:rPr>
          <w:rFonts w:ascii="PT Astra Serif" w:hAnsi="PT Astra Serif"/>
          <w:sz w:val="24"/>
        </w:rPr>
      </w:pPr>
    </w:p>
    <w:p w:rsidR="00C50D44" w:rsidRDefault="00C50D44">
      <w:pPr>
        <w:pStyle w:val="ConsPlusNormal"/>
        <w:ind w:firstLine="0"/>
        <w:jc w:val="right"/>
        <w:rPr>
          <w:rFonts w:ascii="PT Astra Serif" w:hAnsi="PT Astra Serif"/>
          <w:sz w:val="24"/>
        </w:rPr>
      </w:pPr>
    </w:p>
    <w:p w:rsidR="001A1BB0" w:rsidRDefault="001A1BB0">
      <w:pPr>
        <w:pStyle w:val="ConsPlusNormal"/>
        <w:ind w:firstLine="0"/>
        <w:jc w:val="right"/>
        <w:rPr>
          <w:rFonts w:ascii="PT Astra Serif" w:hAnsi="PT Astra Serif"/>
          <w:sz w:val="24"/>
        </w:rPr>
      </w:pPr>
    </w:p>
    <w:p w:rsidR="00B0457E" w:rsidRDefault="004E779B">
      <w:pPr>
        <w:pStyle w:val="ConsPlusNormal"/>
        <w:ind w:firstLine="0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lastRenderedPageBreak/>
        <w:t>Приложение 1</w:t>
      </w:r>
    </w:p>
    <w:p w:rsidR="00B0457E" w:rsidRDefault="004E779B">
      <w:pPr>
        <w:pStyle w:val="ConsPlusNormal"/>
        <w:ind w:firstLine="0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 административному регламенту</w:t>
      </w:r>
    </w:p>
    <w:p w:rsidR="00B0457E" w:rsidRDefault="004E779B">
      <w:pPr>
        <w:pStyle w:val="ConsPlusNormal"/>
        <w:ind w:firstLine="0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предоставления муниципальной услуги</w:t>
      </w:r>
    </w:p>
    <w:p w:rsidR="00B0457E" w:rsidRDefault="004E779B">
      <w:pPr>
        <w:pStyle w:val="ConsPlusNormal"/>
        <w:ind w:firstLine="0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«Выдача решения о согласовании</w:t>
      </w:r>
    </w:p>
    <w:p w:rsidR="00B0457E" w:rsidRDefault="004E779B">
      <w:pPr>
        <w:pStyle w:val="ConsPlusNormal"/>
        <w:ind w:firstLine="0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архитектурно-градостроительного облика</w:t>
      </w:r>
    </w:p>
    <w:p w:rsidR="00B0457E" w:rsidRDefault="004E779B">
      <w:pPr>
        <w:pStyle w:val="ConsPlusNormal"/>
        <w:ind w:firstLine="0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объекта капитального строительства»</w:t>
      </w:r>
    </w:p>
    <w:p w:rsidR="00B0457E" w:rsidRDefault="00B0457E">
      <w:pPr>
        <w:pStyle w:val="ConsPlusNormal"/>
        <w:ind w:firstLine="0"/>
        <w:jc w:val="center"/>
        <w:rPr>
          <w:rFonts w:ascii="PT Astra Serif" w:hAnsi="PT Astra Serif"/>
          <w:sz w:val="28"/>
        </w:rPr>
      </w:pPr>
    </w:p>
    <w:p w:rsidR="00B0457E" w:rsidRPr="00C50D44" w:rsidRDefault="004E779B" w:rsidP="00C50D44">
      <w:pPr>
        <w:pStyle w:val="ConsPlusNormal"/>
        <w:ind w:firstLine="0"/>
        <w:jc w:val="center"/>
        <w:rPr>
          <w:rFonts w:ascii="PT Astra Serif" w:hAnsi="PT Astra Serif"/>
          <w:b/>
          <w:sz w:val="28"/>
        </w:rPr>
      </w:pPr>
      <w:r w:rsidRPr="00C50D44">
        <w:rPr>
          <w:rFonts w:ascii="PT Astra Serif" w:hAnsi="PT Astra Serif"/>
          <w:b/>
          <w:sz w:val="28"/>
        </w:rPr>
        <w:t>Форма заявления о предоставлении муниципальной услуги</w:t>
      </w:r>
    </w:p>
    <w:p w:rsidR="00B0457E" w:rsidRPr="00C50D44" w:rsidRDefault="00B0457E" w:rsidP="00C50D44">
      <w:pPr>
        <w:pStyle w:val="ConsPlusNormal"/>
        <w:ind w:firstLine="0"/>
        <w:jc w:val="center"/>
        <w:rPr>
          <w:rFonts w:ascii="PT Astra Serif" w:hAnsi="PT Astra Serif"/>
          <w:b/>
          <w:sz w:val="28"/>
        </w:rPr>
      </w:pPr>
    </w:p>
    <w:p w:rsidR="00B0457E" w:rsidRDefault="00B0457E">
      <w:pPr>
        <w:pStyle w:val="ConsPlusNormal"/>
        <w:ind w:firstLine="540"/>
        <w:jc w:val="both"/>
        <w:rPr>
          <w:rFonts w:ascii="PT Astra Serif" w:hAnsi="PT Astra Serif"/>
          <w:sz w:val="28"/>
        </w:rPr>
      </w:pPr>
    </w:p>
    <w:p w:rsidR="00B0457E" w:rsidRPr="00C50D44" w:rsidRDefault="00C50D44">
      <w:pPr>
        <w:pStyle w:val="ConsPlusNonformat"/>
        <w:jc w:val="right"/>
        <w:rPr>
          <w:sz w:val="24"/>
          <w:szCs w:val="24"/>
        </w:rPr>
      </w:pPr>
      <w:r w:rsidRPr="00C50D44">
        <w:rPr>
          <w:rFonts w:ascii="PT Astra Serif" w:hAnsi="PT Astra Serif"/>
          <w:sz w:val="24"/>
          <w:szCs w:val="24"/>
        </w:rPr>
        <w:t>Г</w:t>
      </w:r>
      <w:r w:rsidR="004E779B" w:rsidRPr="00C50D44">
        <w:rPr>
          <w:rFonts w:ascii="PT Astra Serif" w:hAnsi="PT Astra Serif"/>
          <w:sz w:val="24"/>
          <w:szCs w:val="24"/>
        </w:rPr>
        <w:t>лаве администрации муниципального образования</w:t>
      </w:r>
    </w:p>
    <w:p w:rsidR="00B0457E" w:rsidRPr="00C50D44" w:rsidRDefault="004E779B">
      <w:pPr>
        <w:spacing w:after="0"/>
        <w:jc w:val="right"/>
        <w:rPr>
          <w:sz w:val="24"/>
          <w:szCs w:val="24"/>
        </w:rPr>
      </w:pPr>
      <w:r w:rsidRPr="00C50D44">
        <w:rPr>
          <w:rFonts w:ascii="PT Astra Serif" w:hAnsi="PT Astra Serif"/>
          <w:sz w:val="24"/>
          <w:szCs w:val="24"/>
        </w:rPr>
        <w:t>____________________________________</w:t>
      </w:r>
    </w:p>
    <w:p w:rsidR="00B0457E" w:rsidRDefault="004E779B">
      <w:pPr>
        <w:spacing w:after="0"/>
        <w:jc w:val="right"/>
        <w:rPr>
          <w:rFonts w:ascii="PT Astra Serif" w:hAnsi="PT Astra Serif"/>
          <w:sz w:val="28"/>
        </w:rPr>
      </w:pPr>
      <w:r w:rsidRPr="00C50D44">
        <w:rPr>
          <w:rFonts w:ascii="PT Astra Serif" w:hAnsi="PT Astra Serif"/>
          <w:sz w:val="24"/>
          <w:szCs w:val="24"/>
        </w:rPr>
        <w:t>от</w:t>
      </w:r>
      <w:r>
        <w:rPr>
          <w:rFonts w:ascii="PT Astra Serif" w:hAnsi="PT Astra Serif"/>
          <w:sz w:val="28"/>
        </w:rPr>
        <w:t>___________________________________</w:t>
      </w:r>
    </w:p>
    <w:p w:rsidR="00C50D44" w:rsidRDefault="004E779B">
      <w:pPr>
        <w:spacing w:after="0"/>
        <w:jc w:val="right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 (наименование заявителя: фамилия, имя, отчество (при наличии), данные документа, </w:t>
      </w:r>
    </w:p>
    <w:p w:rsidR="00B0457E" w:rsidRDefault="004E779B">
      <w:pPr>
        <w:spacing w:after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0"/>
        </w:rPr>
        <w:t xml:space="preserve"> удостоверяющего личность, </w:t>
      </w:r>
    </w:p>
    <w:p w:rsidR="00B0457E" w:rsidRDefault="004E779B">
      <w:pPr>
        <w:spacing w:after="0"/>
        <w:jc w:val="right"/>
      </w:pPr>
      <w:r>
        <w:rPr>
          <w:rFonts w:ascii="PT Astra Serif" w:hAnsi="PT Astra Serif"/>
          <w:sz w:val="20"/>
        </w:rPr>
        <w:t xml:space="preserve">адрес места жительства, телефон, факс и адрес электронной </w:t>
      </w:r>
    </w:p>
    <w:p w:rsidR="00B0457E" w:rsidRDefault="004E779B">
      <w:pPr>
        <w:spacing w:after="0"/>
        <w:jc w:val="right"/>
      </w:pPr>
      <w:r>
        <w:rPr>
          <w:rFonts w:ascii="PT Astra Serif" w:hAnsi="PT Astra Serif"/>
          <w:sz w:val="20"/>
        </w:rPr>
        <w:t xml:space="preserve">почты (в случае подачи заявления индивидуальным </w:t>
      </w:r>
    </w:p>
    <w:p w:rsidR="00B0457E" w:rsidRDefault="004E779B">
      <w:pPr>
        <w:spacing w:after="0"/>
        <w:jc w:val="right"/>
      </w:pPr>
      <w:r>
        <w:rPr>
          <w:rFonts w:ascii="PT Astra Serif" w:hAnsi="PT Astra Serif"/>
          <w:sz w:val="20"/>
        </w:rPr>
        <w:t>предпринимателем или физическим лицом)</w:t>
      </w:r>
    </w:p>
    <w:p w:rsidR="00B0457E" w:rsidRDefault="004E779B">
      <w:pPr>
        <w:spacing w:after="0"/>
        <w:jc w:val="right"/>
      </w:pPr>
      <w:r>
        <w:rPr>
          <w:rFonts w:ascii="PT Astra Serif" w:hAnsi="PT Astra Serif"/>
          <w:sz w:val="20"/>
        </w:rPr>
        <w:t xml:space="preserve">Наименование и организационно-правовая форма, </w:t>
      </w:r>
    </w:p>
    <w:p w:rsidR="00B0457E" w:rsidRDefault="004E779B">
      <w:pPr>
        <w:spacing w:after="0"/>
        <w:jc w:val="right"/>
      </w:pPr>
      <w:r>
        <w:rPr>
          <w:rFonts w:ascii="PT Astra Serif" w:hAnsi="PT Astra Serif"/>
          <w:sz w:val="20"/>
        </w:rPr>
        <w:t xml:space="preserve">идентификационный номер налогоплательщика, телефон, </w:t>
      </w:r>
    </w:p>
    <w:p w:rsidR="00B0457E" w:rsidRDefault="004E779B">
      <w:pPr>
        <w:spacing w:after="0"/>
        <w:jc w:val="right"/>
      </w:pPr>
      <w:r>
        <w:rPr>
          <w:rFonts w:ascii="PT Astra Serif" w:hAnsi="PT Astra Serif"/>
          <w:sz w:val="20"/>
        </w:rPr>
        <w:t>факс и адрес электронной почты (в случае подачи заявления</w:t>
      </w:r>
      <w:r>
        <w:rPr>
          <w:rFonts w:ascii="PT Astra Serif" w:hAnsi="PT Astra Serif"/>
          <w:sz w:val="20"/>
        </w:rPr>
        <w:br/>
        <w:t xml:space="preserve">юридическим лицом)  </w:t>
      </w:r>
    </w:p>
    <w:p w:rsidR="00B0457E" w:rsidRDefault="004E779B">
      <w:pPr>
        <w:spacing w:after="0"/>
        <w:jc w:val="right"/>
      </w:pPr>
      <w:r>
        <w:rPr>
          <w:rFonts w:ascii="PT Astra Serif" w:hAnsi="PT Astra Serif"/>
          <w:sz w:val="28"/>
        </w:rPr>
        <w:t>____________________________________</w:t>
      </w:r>
    </w:p>
    <w:p w:rsidR="00B0457E" w:rsidRDefault="004E779B">
      <w:pPr>
        <w:spacing w:after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18"/>
        </w:rPr>
        <w:t>в лице представителя</w:t>
      </w:r>
    </w:p>
    <w:p w:rsidR="00B0457E" w:rsidRDefault="004E779B">
      <w:pPr>
        <w:spacing w:after="0"/>
        <w:jc w:val="right"/>
      </w:pPr>
      <w:r>
        <w:rPr>
          <w:rFonts w:ascii="PT Astra Serif" w:hAnsi="PT Astra Serif"/>
          <w:sz w:val="18"/>
        </w:rPr>
        <w:t xml:space="preserve"> (в случае представительства)</w:t>
      </w:r>
    </w:p>
    <w:p w:rsidR="00B0457E" w:rsidRDefault="004E779B">
      <w:pPr>
        <w:spacing w:after="0"/>
        <w:jc w:val="right"/>
      </w:pPr>
      <w:r>
        <w:rPr>
          <w:rFonts w:ascii="PT Astra Serif" w:hAnsi="PT Astra Serif"/>
          <w:sz w:val="28"/>
        </w:rPr>
        <w:t>___________________________________</w:t>
      </w:r>
    </w:p>
    <w:p w:rsidR="00B0457E" w:rsidRDefault="004E779B">
      <w:pPr>
        <w:spacing w:after="0"/>
        <w:jc w:val="right"/>
      </w:pPr>
      <w:r>
        <w:rPr>
          <w:rFonts w:ascii="PT Astra Serif" w:hAnsi="PT Astra Serif"/>
          <w:sz w:val="20"/>
        </w:rPr>
        <w:t xml:space="preserve"> (Ф.И.О.)</w:t>
      </w:r>
    </w:p>
    <w:p w:rsidR="00B0457E" w:rsidRDefault="004E779B">
      <w:pPr>
        <w:spacing w:after="0"/>
        <w:jc w:val="right"/>
      </w:pPr>
      <w:r>
        <w:rPr>
          <w:rFonts w:ascii="PT Astra Serif" w:hAnsi="PT Astra Serif"/>
          <w:sz w:val="20"/>
        </w:rPr>
        <w:t xml:space="preserve">Адрес электронной почты: </w:t>
      </w:r>
    </w:p>
    <w:p w:rsidR="00B0457E" w:rsidRDefault="004E779B">
      <w:pPr>
        <w:spacing w:after="0"/>
        <w:jc w:val="right"/>
      </w:pPr>
      <w:r>
        <w:rPr>
          <w:rFonts w:ascii="PT Astra Serif" w:hAnsi="PT Astra Serif"/>
          <w:sz w:val="28"/>
        </w:rPr>
        <w:t>_______________________</w:t>
      </w:r>
    </w:p>
    <w:p w:rsidR="00B0457E" w:rsidRDefault="00B0457E">
      <w:pPr>
        <w:spacing w:after="0"/>
        <w:jc w:val="right"/>
        <w:rPr>
          <w:rFonts w:ascii="PT Astra Serif" w:hAnsi="PT Astra Serif"/>
          <w:sz w:val="28"/>
        </w:rPr>
      </w:pPr>
    </w:p>
    <w:p w:rsidR="00B0457E" w:rsidRPr="00C50D44" w:rsidRDefault="004E779B">
      <w:pPr>
        <w:jc w:val="center"/>
        <w:rPr>
          <w:rFonts w:ascii="PT Astra Serif" w:hAnsi="PT Astra Serif"/>
          <w:b/>
          <w:sz w:val="28"/>
        </w:rPr>
      </w:pPr>
      <w:bookmarkStart w:id="2" w:name="Par616"/>
      <w:bookmarkEnd w:id="2"/>
      <w:r w:rsidRPr="00C50D44">
        <w:rPr>
          <w:rFonts w:ascii="PT Astra Serif" w:hAnsi="PT Astra Serif"/>
          <w:b/>
          <w:sz w:val="28"/>
        </w:rPr>
        <w:t>Заявление</w:t>
      </w:r>
    </w:p>
    <w:p w:rsidR="00B0457E" w:rsidRDefault="004E779B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Прошу</w:t>
      </w:r>
      <w:r w:rsidR="00C50D44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согласовать</w:t>
      </w:r>
      <w:r w:rsidR="00C50D44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материалы</w:t>
      </w:r>
      <w:r w:rsidR="00C50D44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архитектурно-градостроительного</w:t>
      </w:r>
      <w:r w:rsidR="00C50D44">
        <w:rPr>
          <w:rFonts w:ascii="PT Astra Serif" w:hAnsi="PT Astra Serif"/>
          <w:sz w:val="28"/>
        </w:rPr>
        <w:t xml:space="preserve"> о</w:t>
      </w:r>
      <w:r>
        <w:rPr>
          <w:rFonts w:ascii="PT Astra Serif" w:hAnsi="PT Astra Serif"/>
          <w:sz w:val="28"/>
        </w:rPr>
        <w:t>блика объекта капитального </w:t>
      </w:r>
      <w:r w:rsidR="00C50D44">
        <w:rPr>
          <w:rFonts w:ascii="PT Astra Serif" w:hAnsi="PT Astra Serif"/>
          <w:sz w:val="28"/>
        </w:rPr>
        <w:t xml:space="preserve"> строительства </w:t>
      </w:r>
      <w:r>
        <w:rPr>
          <w:rFonts w:ascii="PT Astra Serif" w:hAnsi="PT Astra Serif"/>
          <w:sz w:val="28"/>
        </w:rPr>
        <w:t>(указывается </w:t>
      </w:r>
      <w:r w:rsidR="00C50D44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наименование </w:t>
      </w:r>
      <w:r w:rsidR="00C50D44">
        <w:rPr>
          <w:rFonts w:ascii="PT Astra Serif" w:hAnsi="PT Astra Serif"/>
          <w:sz w:val="28"/>
        </w:rPr>
        <w:t xml:space="preserve"> о</w:t>
      </w:r>
      <w:r>
        <w:rPr>
          <w:rFonts w:ascii="PT Astra Serif" w:hAnsi="PT Astra Serif"/>
          <w:sz w:val="28"/>
        </w:rPr>
        <w:t>бъекта капитального строительства, архитектурный облик которого согласовывается), расположенного по адресу</w:t>
      </w:r>
      <w:r w:rsidR="00C50D44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___________________________.</w:t>
      </w:r>
    </w:p>
    <w:p w:rsidR="00B0457E" w:rsidRDefault="004E779B">
      <w:pPr>
        <w:pStyle w:val="ConsPlusNonforma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заявлению прилагаю следующие документы:</w:t>
      </w:r>
    </w:p>
    <w:p w:rsidR="00B0457E" w:rsidRDefault="00C50D44">
      <w:pPr>
        <w:pStyle w:val="ConsPlusNonformat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</w:t>
      </w:r>
      <w:r w:rsidR="004E779B">
        <w:rPr>
          <w:rFonts w:ascii="PT Astra Serif" w:hAnsi="PT Astra Serif"/>
          <w:sz w:val="28"/>
        </w:rPr>
        <w:t>1. </w:t>
      </w:r>
      <w:bookmarkStart w:id="3" w:name="_GoBack"/>
      <w:bookmarkEnd w:id="3"/>
      <w:r w:rsidR="004E779B">
        <w:rPr>
          <w:rFonts w:ascii="PT Astra Serif" w:hAnsi="PT Astra Serif"/>
          <w:sz w:val="28"/>
        </w:rPr>
        <w:t xml:space="preserve">Копия паспорта или иного документа, удостоверяющего личность </w:t>
      </w:r>
      <w:r>
        <w:rPr>
          <w:rFonts w:ascii="PT Astra Serif" w:hAnsi="PT Astra Serif"/>
          <w:sz w:val="28"/>
        </w:rPr>
        <w:t xml:space="preserve"> </w:t>
      </w:r>
      <w:r w:rsidR="004E779B">
        <w:rPr>
          <w:rFonts w:ascii="PT Astra Serif" w:hAnsi="PT Astra Serif"/>
          <w:sz w:val="28"/>
        </w:rPr>
        <w:t>гражданина Российской</w:t>
      </w:r>
      <w:r>
        <w:rPr>
          <w:rFonts w:ascii="PT Astra Serif" w:hAnsi="PT Astra Serif"/>
          <w:sz w:val="28"/>
        </w:rPr>
        <w:t xml:space="preserve"> </w:t>
      </w:r>
      <w:r w:rsidR="004E779B">
        <w:rPr>
          <w:rFonts w:ascii="PT Astra Serif" w:hAnsi="PT Astra Serif"/>
          <w:sz w:val="28"/>
        </w:rPr>
        <w:t>Федерации</w:t>
      </w:r>
      <w:r>
        <w:rPr>
          <w:rFonts w:ascii="PT Astra Serif" w:hAnsi="PT Astra Serif"/>
          <w:sz w:val="28"/>
        </w:rPr>
        <w:t xml:space="preserve">. </w:t>
      </w:r>
      <w:r w:rsidR="004E779B">
        <w:rPr>
          <w:rFonts w:ascii="PT Astra Serif" w:hAnsi="PT Astra Serif"/>
          <w:sz w:val="28"/>
        </w:rPr>
        <w:t>Для</w:t>
      </w:r>
      <w:r>
        <w:rPr>
          <w:rFonts w:ascii="PT Astra Serif" w:hAnsi="PT Astra Serif"/>
          <w:sz w:val="28"/>
        </w:rPr>
        <w:t xml:space="preserve"> </w:t>
      </w:r>
      <w:r w:rsidR="004E779B">
        <w:rPr>
          <w:rFonts w:ascii="PT Astra Serif" w:hAnsi="PT Astra Serif"/>
          <w:sz w:val="28"/>
        </w:rPr>
        <w:t>юридического</w:t>
      </w:r>
      <w:r>
        <w:rPr>
          <w:rFonts w:ascii="PT Astra Serif" w:hAnsi="PT Astra Serif"/>
          <w:sz w:val="28"/>
        </w:rPr>
        <w:t xml:space="preserve"> </w:t>
      </w:r>
      <w:r w:rsidR="004E779B">
        <w:rPr>
          <w:rFonts w:ascii="PT Astra Serif" w:hAnsi="PT Astra Serif"/>
          <w:sz w:val="28"/>
        </w:rPr>
        <w:t>лица: копии</w:t>
      </w:r>
      <w:r>
        <w:rPr>
          <w:rFonts w:ascii="PT Astra Serif" w:hAnsi="PT Astra Serif"/>
          <w:sz w:val="28"/>
        </w:rPr>
        <w:t xml:space="preserve"> </w:t>
      </w:r>
      <w:r w:rsidR="004E779B">
        <w:rPr>
          <w:rFonts w:ascii="PT Astra Serif" w:hAnsi="PT Astra Serif"/>
          <w:sz w:val="28"/>
        </w:rPr>
        <w:t>свидетельства</w:t>
      </w:r>
      <w:r>
        <w:rPr>
          <w:rFonts w:ascii="PT Astra Serif" w:hAnsi="PT Astra Serif"/>
          <w:sz w:val="28"/>
        </w:rPr>
        <w:t xml:space="preserve"> </w:t>
      </w:r>
      <w:r w:rsidR="004E779B">
        <w:rPr>
          <w:rFonts w:ascii="PT Astra Serif" w:hAnsi="PT Astra Serif"/>
          <w:sz w:val="28"/>
        </w:rPr>
        <w:t>о государственной регистрации, устава и документов, подтверждающих полномочия руководителя (протокол </w:t>
      </w:r>
      <w:r>
        <w:rPr>
          <w:rFonts w:ascii="PT Astra Serif" w:hAnsi="PT Astra Serif"/>
          <w:sz w:val="28"/>
        </w:rPr>
        <w:t xml:space="preserve"> </w:t>
      </w:r>
      <w:r w:rsidR="004E779B">
        <w:rPr>
          <w:rFonts w:ascii="PT Astra Serif" w:hAnsi="PT Astra Serif"/>
          <w:sz w:val="28"/>
        </w:rPr>
        <w:t>общего собрания</w:t>
      </w:r>
      <w:r>
        <w:rPr>
          <w:rFonts w:ascii="PT Astra Serif" w:hAnsi="PT Astra Serif"/>
          <w:sz w:val="28"/>
        </w:rPr>
        <w:t xml:space="preserve"> </w:t>
      </w:r>
      <w:r w:rsidR="004E779B">
        <w:rPr>
          <w:rFonts w:ascii="PT Astra Serif" w:hAnsi="PT Astra Serif"/>
          <w:sz w:val="28"/>
        </w:rPr>
        <w:t>учредителей, решение учредителя, приказ о назначении на должность).</w:t>
      </w:r>
    </w:p>
    <w:p w:rsidR="00B0457E" w:rsidRDefault="00C50D44">
      <w:pPr>
        <w:pStyle w:val="ConsPlusNonformat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</w:t>
      </w:r>
      <w:r w:rsidR="004E779B">
        <w:rPr>
          <w:rFonts w:ascii="PT Astra Serif" w:hAnsi="PT Astra Serif"/>
          <w:sz w:val="28"/>
        </w:rPr>
        <w:t>2. Документ, подтверждающий полномочия заявителя (при необходимости).</w:t>
      </w:r>
    </w:p>
    <w:p w:rsidR="00B0457E" w:rsidRDefault="00C50D44">
      <w:pPr>
        <w:pStyle w:val="ConsPlusNonformat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</w:t>
      </w:r>
      <w:r w:rsidR="004E779B">
        <w:rPr>
          <w:rFonts w:ascii="PT Astra Serif" w:hAnsi="PT Astra Serif"/>
          <w:sz w:val="28"/>
        </w:rPr>
        <w:t>3. Разделы проектной документации объекта капитального строительства:</w:t>
      </w:r>
    </w:p>
    <w:p w:rsidR="00B0457E" w:rsidRDefault="004E779B">
      <w:pPr>
        <w:pStyle w:val="ConsPlusNonformat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пояснительная записка;</w:t>
      </w:r>
    </w:p>
    <w:p w:rsidR="00B0457E" w:rsidRDefault="004E779B">
      <w:pPr>
        <w:pStyle w:val="ConsPlusNonformat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схема планировочной организации земельного участка;</w:t>
      </w:r>
    </w:p>
    <w:p w:rsidR="00B0457E" w:rsidRDefault="004E779B">
      <w:pPr>
        <w:pStyle w:val="ConsPlusNonformat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- объемно-планировочные и архитектурные решения.</w:t>
      </w:r>
    </w:p>
    <w:p w:rsidR="00B0457E" w:rsidRDefault="00B0457E">
      <w:pPr>
        <w:spacing w:after="0" w:line="240" w:lineRule="auto"/>
        <w:ind w:firstLine="709"/>
        <w:rPr>
          <w:rFonts w:ascii="PT Astra Serif" w:hAnsi="PT Astra Serif"/>
          <w:sz w:val="20"/>
        </w:rPr>
      </w:pPr>
    </w:p>
    <w:p w:rsidR="00B0457E" w:rsidRDefault="004E779B">
      <w:pPr>
        <w:spacing w:after="0" w:line="240" w:lineRule="auto"/>
        <w:ind w:firstLine="709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Результат предоставления услуги прошу:</w:t>
      </w:r>
    </w:p>
    <w:tbl>
      <w:tblPr>
        <w:tblW w:w="0" w:type="auto"/>
        <w:tblInd w:w="5" w:type="dxa"/>
        <w:tblLayout w:type="fixed"/>
        <w:tblCellMar>
          <w:left w:w="5" w:type="dxa"/>
          <w:right w:w="0" w:type="dxa"/>
        </w:tblCellMar>
        <w:tblLook w:val="04A0"/>
      </w:tblPr>
      <w:tblGrid>
        <w:gridCol w:w="8719"/>
        <w:gridCol w:w="456"/>
      </w:tblGrid>
      <w:tr w:rsidR="00B0457E">
        <w:trPr>
          <w:trHeight w:hRule="exact" w:val="402"/>
        </w:trPr>
        <w:tc>
          <w:tcPr>
            <w:tcW w:w="87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B0457E" w:rsidRDefault="004E779B">
            <w:pPr>
              <w:widowControl w:val="0"/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направить в форме электронного документа в личный кабинет в ЕГПУ, РПГУ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B0457E" w:rsidRDefault="00B0457E">
            <w:pPr>
              <w:widowControl w:val="0"/>
              <w:spacing w:after="0" w:line="240" w:lineRule="auto"/>
              <w:ind w:firstLine="709"/>
              <w:rPr>
                <w:rFonts w:ascii="PT Astra Serif" w:hAnsi="PT Astra Serif"/>
                <w:sz w:val="20"/>
              </w:rPr>
            </w:pPr>
          </w:p>
        </w:tc>
      </w:tr>
      <w:tr w:rsidR="00B0457E">
        <w:trPr>
          <w:trHeight w:hRule="exact" w:val="705"/>
        </w:trPr>
        <w:tc>
          <w:tcPr>
            <w:tcW w:w="87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B0457E" w:rsidRDefault="004E779B">
            <w:pPr>
              <w:widowControl w:val="0"/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B0457E" w:rsidRDefault="00B0457E">
            <w:pPr>
              <w:widowControl w:val="0"/>
              <w:spacing w:after="0" w:line="240" w:lineRule="auto"/>
              <w:ind w:firstLine="709"/>
              <w:rPr>
                <w:rFonts w:ascii="PT Astra Serif" w:hAnsi="PT Astra Serif"/>
                <w:sz w:val="20"/>
              </w:rPr>
            </w:pPr>
          </w:p>
        </w:tc>
      </w:tr>
      <w:tr w:rsidR="00B0457E">
        <w:trPr>
          <w:trHeight w:hRule="exact" w:val="290"/>
        </w:trPr>
        <w:tc>
          <w:tcPr>
            <w:tcW w:w="87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B0457E" w:rsidRDefault="004E779B">
            <w:pPr>
              <w:widowControl w:val="0"/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направить на бумажном носителе на почтовый / электронный адрес: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B0457E" w:rsidRDefault="00B0457E">
            <w:pPr>
              <w:widowControl w:val="0"/>
              <w:spacing w:after="0" w:line="240" w:lineRule="auto"/>
              <w:ind w:firstLine="709"/>
              <w:rPr>
                <w:rFonts w:ascii="PT Astra Serif" w:hAnsi="PT Astra Serif"/>
                <w:sz w:val="20"/>
              </w:rPr>
            </w:pPr>
          </w:p>
        </w:tc>
      </w:tr>
      <w:tr w:rsidR="00B0457E">
        <w:trPr>
          <w:trHeight w:hRule="exact" w:val="293"/>
        </w:trPr>
        <w:tc>
          <w:tcPr>
            <w:tcW w:w="8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B0457E" w:rsidRDefault="004E779B">
            <w:pPr>
              <w:widowControl w:val="0"/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i/>
                <w:sz w:val="20"/>
              </w:rPr>
              <w:t>Указывается один из перечисленных способов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B0457E" w:rsidRDefault="00B0457E">
            <w:pPr>
              <w:widowControl w:val="0"/>
              <w:spacing w:after="0" w:line="240" w:lineRule="auto"/>
              <w:ind w:firstLine="709"/>
              <w:rPr>
                <w:rFonts w:ascii="PT Astra Serif" w:hAnsi="PT Astra Serif"/>
                <w:sz w:val="20"/>
              </w:rPr>
            </w:pPr>
          </w:p>
        </w:tc>
      </w:tr>
    </w:tbl>
    <w:p w:rsidR="00B0457E" w:rsidRDefault="00B0457E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8"/>
        </w:rPr>
      </w:pPr>
    </w:p>
    <w:p w:rsidR="00B0457E" w:rsidRDefault="004E779B">
      <w:pPr>
        <w:pStyle w:val="ConsPlusNonformat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</w:t>
      </w:r>
    </w:p>
    <w:p w:rsidR="00B0457E" w:rsidRDefault="004E779B">
      <w:pPr>
        <w:pStyle w:val="ConsPlusNonformat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 xml:space="preserve"> (подпись) (ФИО)</w:t>
      </w:r>
    </w:p>
    <w:p w:rsidR="00B0457E" w:rsidRDefault="00B0457E">
      <w:pPr>
        <w:pStyle w:val="ConsPlusNormal"/>
        <w:ind w:firstLine="540"/>
        <w:jc w:val="both"/>
        <w:rPr>
          <w:rFonts w:ascii="PT Astra Serif" w:hAnsi="PT Astra Serif"/>
          <w:sz w:val="28"/>
        </w:rPr>
      </w:pPr>
    </w:p>
    <w:p w:rsidR="00B0457E" w:rsidRDefault="00B0457E">
      <w:pPr>
        <w:pStyle w:val="ConsPlusNormal"/>
        <w:ind w:firstLine="540"/>
        <w:jc w:val="both"/>
        <w:rPr>
          <w:rFonts w:ascii="PT Astra Serif" w:hAnsi="PT Astra Serif"/>
          <w:sz w:val="28"/>
        </w:rPr>
      </w:pPr>
    </w:p>
    <w:p w:rsidR="00B0457E" w:rsidRDefault="00B0457E">
      <w:pPr>
        <w:pStyle w:val="ConsPlusNormal"/>
        <w:ind w:firstLine="540"/>
        <w:jc w:val="both"/>
        <w:rPr>
          <w:rFonts w:ascii="PT Astra Serif" w:hAnsi="PT Astra Serif"/>
          <w:sz w:val="28"/>
        </w:rPr>
      </w:pPr>
    </w:p>
    <w:p w:rsidR="00B0457E" w:rsidRDefault="00B0457E">
      <w:pPr>
        <w:pStyle w:val="ConsPlusNormal"/>
        <w:ind w:firstLine="540"/>
        <w:jc w:val="both"/>
        <w:rPr>
          <w:rFonts w:ascii="PT Astra Serif" w:hAnsi="PT Astra Serif"/>
          <w:sz w:val="28"/>
        </w:rPr>
      </w:pPr>
    </w:p>
    <w:p w:rsidR="00B0457E" w:rsidRDefault="00B0457E">
      <w:pPr>
        <w:pStyle w:val="ConsPlusNormal"/>
        <w:ind w:firstLine="540"/>
        <w:jc w:val="both"/>
        <w:rPr>
          <w:rFonts w:ascii="PT Astra Serif" w:hAnsi="PT Astra Serif"/>
          <w:sz w:val="28"/>
        </w:rPr>
      </w:pPr>
    </w:p>
    <w:p w:rsidR="00B0457E" w:rsidRDefault="00B0457E">
      <w:pPr>
        <w:pStyle w:val="ConsPlusNormal"/>
        <w:ind w:firstLine="540"/>
        <w:jc w:val="both"/>
        <w:rPr>
          <w:rFonts w:ascii="PT Astra Serif" w:hAnsi="PT Astra Serif"/>
          <w:sz w:val="28"/>
        </w:rPr>
      </w:pPr>
    </w:p>
    <w:p w:rsidR="00B0457E" w:rsidRDefault="00B0457E">
      <w:pPr>
        <w:pStyle w:val="ConsPlusNormal"/>
        <w:ind w:firstLine="540"/>
        <w:jc w:val="both"/>
        <w:rPr>
          <w:rFonts w:ascii="PT Astra Serif" w:hAnsi="PT Astra Serif"/>
          <w:sz w:val="28"/>
        </w:rPr>
      </w:pPr>
    </w:p>
    <w:p w:rsidR="00B0457E" w:rsidRDefault="00B0457E">
      <w:pPr>
        <w:pStyle w:val="ConsPlusNormal"/>
        <w:ind w:firstLine="540"/>
        <w:jc w:val="both"/>
        <w:rPr>
          <w:rFonts w:ascii="PT Astra Serif" w:hAnsi="PT Astra Serif"/>
          <w:sz w:val="28"/>
        </w:rPr>
      </w:pPr>
    </w:p>
    <w:p w:rsidR="00B0457E" w:rsidRDefault="00B0457E">
      <w:pPr>
        <w:pStyle w:val="ConsPlusNormal"/>
        <w:ind w:firstLine="540"/>
        <w:jc w:val="both"/>
        <w:rPr>
          <w:rFonts w:ascii="PT Astra Serif" w:hAnsi="PT Astra Serif"/>
          <w:sz w:val="28"/>
        </w:rPr>
      </w:pPr>
    </w:p>
    <w:p w:rsidR="00B0457E" w:rsidRDefault="00B0457E">
      <w:pPr>
        <w:pStyle w:val="ConsPlusNormal"/>
        <w:ind w:firstLine="540"/>
        <w:jc w:val="both"/>
        <w:rPr>
          <w:rFonts w:ascii="PT Astra Serif" w:hAnsi="PT Astra Serif"/>
          <w:sz w:val="28"/>
        </w:rPr>
      </w:pPr>
    </w:p>
    <w:p w:rsidR="00B0457E" w:rsidRDefault="00B0457E">
      <w:pPr>
        <w:pStyle w:val="ConsPlusNormal"/>
        <w:ind w:firstLine="540"/>
        <w:jc w:val="both"/>
        <w:rPr>
          <w:rFonts w:ascii="PT Astra Serif" w:hAnsi="PT Astra Serif"/>
          <w:sz w:val="28"/>
        </w:rPr>
      </w:pPr>
    </w:p>
    <w:p w:rsidR="00B0457E" w:rsidRDefault="004E779B">
      <w:pPr>
        <w:spacing w:after="0" w:line="240" w:lineRule="auto"/>
        <w:rPr>
          <w:rFonts w:ascii="PT Astra Serif" w:hAnsi="PT Astra Serif"/>
          <w:sz w:val="28"/>
        </w:rPr>
      </w:pPr>
      <w:r>
        <w:br w:type="page"/>
      </w:r>
    </w:p>
    <w:p w:rsidR="00B0457E" w:rsidRDefault="004E779B">
      <w:pPr>
        <w:pStyle w:val="1b"/>
        <w:spacing w:line="240" w:lineRule="auto"/>
        <w:ind w:left="3686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lastRenderedPageBreak/>
        <w:t>Приложение № 2</w:t>
      </w:r>
    </w:p>
    <w:p w:rsidR="00B0457E" w:rsidRDefault="004E779B">
      <w:pPr>
        <w:pStyle w:val="1b"/>
        <w:spacing w:line="240" w:lineRule="auto"/>
        <w:ind w:left="3686"/>
        <w:rPr>
          <w:sz w:val="22"/>
        </w:rPr>
      </w:pPr>
      <w:r>
        <w:rPr>
          <w:rFonts w:ascii="PT Astra Serif" w:hAnsi="PT Astra Serif"/>
          <w:sz w:val="22"/>
        </w:rPr>
        <w:t>к административному регламенту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B0457E" w:rsidRDefault="00B0457E">
      <w:pPr>
        <w:pStyle w:val="1b"/>
        <w:spacing w:line="240" w:lineRule="auto"/>
        <w:ind w:left="3686" w:hanging="3402"/>
        <w:jc w:val="center"/>
        <w:rPr>
          <w:rFonts w:ascii="PT Astra Serif" w:hAnsi="PT Astra Serif"/>
        </w:rPr>
      </w:pPr>
    </w:p>
    <w:p w:rsidR="00B0457E" w:rsidRDefault="00B0457E">
      <w:pPr>
        <w:pStyle w:val="1b"/>
        <w:spacing w:line="240" w:lineRule="auto"/>
        <w:ind w:left="3686" w:hanging="3402"/>
        <w:jc w:val="center"/>
        <w:rPr>
          <w:rFonts w:ascii="PT Astra Serif" w:hAnsi="PT Astra Serif"/>
        </w:rPr>
      </w:pPr>
    </w:p>
    <w:p w:rsidR="00B0457E" w:rsidRPr="00C50D44" w:rsidRDefault="004E779B">
      <w:pPr>
        <w:pStyle w:val="1b"/>
        <w:spacing w:line="240" w:lineRule="auto"/>
        <w:ind w:left="3686" w:hanging="3402"/>
        <w:jc w:val="center"/>
        <w:rPr>
          <w:b/>
        </w:rPr>
      </w:pPr>
      <w:r w:rsidRPr="00C50D44">
        <w:rPr>
          <w:rFonts w:ascii="PT Astra Serif" w:hAnsi="PT Astra Serif"/>
          <w:b/>
        </w:rPr>
        <w:t>Форма заявления об исправлении технической ошибки</w:t>
      </w:r>
    </w:p>
    <w:p w:rsidR="00B0457E" w:rsidRPr="00C50D44" w:rsidRDefault="00B0457E">
      <w:pPr>
        <w:pStyle w:val="1b"/>
        <w:spacing w:line="240" w:lineRule="auto"/>
        <w:ind w:left="3686" w:hanging="3402"/>
        <w:jc w:val="center"/>
        <w:rPr>
          <w:rFonts w:ascii="PT Astra Serif" w:hAnsi="PT Astra Serif"/>
          <w:b/>
        </w:rPr>
      </w:pPr>
    </w:p>
    <w:p w:rsidR="00C50D44" w:rsidRDefault="004E779B" w:rsidP="00C50D44">
      <w:pPr>
        <w:spacing w:after="0" w:line="240" w:lineRule="auto"/>
        <w:ind w:left="3261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Главе администрации муниципального образования </w:t>
      </w:r>
    </w:p>
    <w:p w:rsidR="00B0457E" w:rsidRDefault="004E779B" w:rsidP="00C50D44">
      <w:pPr>
        <w:spacing w:after="0" w:line="240" w:lineRule="auto"/>
        <w:ind w:left="3261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</w:t>
      </w:r>
    </w:p>
    <w:p w:rsidR="00B0457E" w:rsidRDefault="004E779B" w:rsidP="00C50D44">
      <w:pPr>
        <w:spacing w:after="0" w:line="240" w:lineRule="auto"/>
        <w:ind w:left="3261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</w:t>
      </w:r>
    </w:p>
    <w:p w:rsidR="00B0457E" w:rsidRDefault="004E779B" w:rsidP="00C50D44">
      <w:pPr>
        <w:spacing w:after="0" w:line="240" w:lineRule="auto"/>
        <w:ind w:left="3261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__________________________________</w:t>
      </w:r>
    </w:p>
    <w:p w:rsidR="00B0457E" w:rsidRDefault="004E779B" w:rsidP="00C50D44">
      <w:pPr>
        <w:spacing w:after="0" w:line="240" w:lineRule="auto"/>
        <w:ind w:left="3261"/>
        <w:jc w:val="right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(фамилия, имя, отчество (при наличии)</w:t>
      </w:r>
    </w:p>
    <w:p w:rsidR="00B0457E" w:rsidRDefault="004E779B" w:rsidP="00C50D44">
      <w:pPr>
        <w:spacing w:after="0" w:line="240" w:lineRule="auto"/>
        <w:ind w:left="3261"/>
        <w:jc w:val="right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____________________________________________________________</w:t>
      </w:r>
    </w:p>
    <w:p w:rsidR="00B0457E" w:rsidRDefault="004E779B" w:rsidP="00C50D44">
      <w:pPr>
        <w:spacing w:after="0" w:line="240" w:lineRule="auto"/>
        <w:ind w:left="3261"/>
        <w:jc w:val="right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физического лица, либо наименование</w:t>
      </w:r>
    </w:p>
    <w:p w:rsidR="00B0457E" w:rsidRDefault="004E779B" w:rsidP="00C50D44">
      <w:pPr>
        <w:spacing w:after="0" w:line="240" w:lineRule="auto"/>
        <w:ind w:left="3261"/>
        <w:jc w:val="right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____________________________________________________________</w:t>
      </w:r>
    </w:p>
    <w:p w:rsidR="00B0457E" w:rsidRDefault="004E779B" w:rsidP="00C50D44">
      <w:pPr>
        <w:spacing w:after="0" w:line="240" w:lineRule="auto"/>
        <w:ind w:left="3261"/>
        <w:jc w:val="right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организации, почтовый адрес, телефон)</w:t>
      </w:r>
    </w:p>
    <w:p w:rsidR="00B0457E" w:rsidRDefault="004E779B" w:rsidP="00C50D44">
      <w:pPr>
        <w:keepNext/>
        <w:keepLines/>
        <w:spacing w:after="0" w:line="240" w:lineRule="auto"/>
        <w:ind w:left="3261"/>
        <w:jc w:val="right"/>
        <w:outlineLvl w:val="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</w:t>
      </w:r>
    </w:p>
    <w:p w:rsidR="00B0457E" w:rsidRDefault="00B0457E" w:rsidP="00C50D44">
      <w:pPr>
        <w:widowControl w:val="0"/>
        <w:spacing w:after="0" w:line="240" w:lineRule="auto"/>
        <w:jc w:val="right"/>
        <w:rPr>
          <w:rFonts w:ascii="PT Astra Serif" w:hAnsi="PT Astra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79"/>
        <w:gridCol w:w="4938"/>
      </w:tblGrid>
      <w:tr w:rsidR="00B0457E">
        <w:tc>
          <w:tcPr>
            <w:tcW w:w="94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57E" w:rsidRDefault="004E779B">
            <w:pPr>
              <w:widowControl w:val="0"/>
              <w:spacing w:after="0" w:line="240" w:lineRule="auto"/>
              <w:ind w:firstLine="72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ЗАЯВЛЕНИЕ</w:t>
            </w:r>
          </w:p>
          <w:p w:rsidR="00B0457E" w:rsidRDefault="004E779B">
            <w:pPr>
              <w:widowControl w:val="0"/>
              <w:spacing w:after="0" w:line="240" w:lineRule="auto"/>
              <w:ind w:firstLine="72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об исправлении технической ошибки</w:t>
            </w:r>
          </w:p>
        </w:tc>
      </w:tr>
      <w:tr w:rsidR="00B0457E">
        <w:tc>
          <w:tcPr>
            <w:tcW w:w="94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57E" w:rsidRDefault="004E779B">
            <w:pPr>
              <w:widowControl w:val="0"/>
              <w:spacing w:after="0" w:line="24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Прошу исправить техническую ошибку, допущенную при предоставлении ____________________________________________________</w:t>
            </w:r>
          </w:p>
          <w:p w:rsidR="00B0457E" w:rsidRDefault="00B0457E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0"/>
              </w:rPr>
            </w:pPr>
          </w:p>
          <w:p w:rsidR="00B0457E" w:rsidRDefault="004E779B">
            <w:pPr>
              <w:widowControl w:val="0"/>
              <w:spacing w:after="0" w:line="240" w:lineRule="auto"/>
              <w:ind w:right="-466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____________________________________________________________________________________</w:t>
            </w:r>
          </w:p>
          <w:p w:rsidR="00B0457E" w:rsidRDefault="004E779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(реквизиты документа)</w:t>
            </w:r>
          </w:p>
          <w:p w:rsidR="00B0457E" w:rsidRDefault="00B0457E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  <w:p w:rsidR="00B0457E" w:rsidRDefault="004E779B">
            <w:pPr>
              <w:widowControl w:val="0"/>
              <w:spacing w:after="0" w:line="240" w:lineRule="auto"/>
              <w:ind w:firstLine="709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Результат предоставления услуги прошу:</w:t>
            </w:r>
          </w:p>
          <w:tbl>
            <w:tblPr>
              <w:tblW w:w="0" w:type="auto"/>
              <w:tblInd w:w="5" w:type="dxa"/>
              <w:tblLayout w:type="fixed"/>
              <w:tblCellMar>
                <w:left w:w="5" w:type="dxa"/>
                <w:right w:w="0" w:type="dxa"/>
              </w:tblCellMar>
              <w:tblLook w:val="04A0"/>
            </w:tblPr>
            <w:tblGrid>
              <w:gridCol w:w="8831"/>
              <w:gridCol w:w="462"/>
            </w:tblGrid>
            <w:tr w:rsidR="00B0457E">
              <w:trPr>
                <w:trHeight w:hRule="exact" w:val="402"/>
              </w:trPr>
              <w:tc>
                <w:tcPr>
                  <w:tcW w:w="883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  <w:tcMar>
                    <w:top w:w="0" w:type="dxa"/>
                    <w:left w:w="5" w:type="dxa"/>
                    <w:bottom w:w="0" w:type="dxa"/>
                    <w:right w:w="0" w:type="dxa"/>
                  </w:tcMar>
                </w:tcPr>
                <w:p w:rsidR="00B0457E" w:rsidRDefault="004E779B">
                  <w:pPr>
                    <w:widowControl w:val="0"/>
                    <w:spacing w:after="0" w:line="240" w:lineRule="auto"/>
                    <w:rPr>
                      <w:rFonts w:ascii="PT Astra Serif" w:hAnsi="PT Astra Serif"/>
                      <w:sz w:val="20"/>
                    </w:rPr>
                  </w:pPr>
                  <w:r>
                    <w:rPr>
                      <w:rFonts w:ascii="PT Astra Serif" w:hAnsi="PT Astra Serif"/>
                      <w:sz w:val="20"/>
                    </w:rPr>
                    <w:t>направить в форме электронного документа в личный кабинет в ЕГПУ, РПГУ</w:t>
                  </w:r>
                </w:p>
              </w:tc>
              <w:tc>
                <w:tcPr>
                  <w:tcW w:w="46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" w:type="dxa"/>
                    <w:bottom w:w="0" w:type="dxa"/>
                    <w:right w:w="0" w:type="dxa"/>
                  </w:tcMar>
                </w:tcPr>
                <w:p w:rsidR="00B0457E" w:rsidRDefault="00B0457E">
                  <w:pPr>
                    <w:widowControl w:val="0"/>
                    <w:spacing w:after="0" w:line="240" w:lineRule="auto"/>
                    <w:ind w:firstLine="709"/>
                    <w:rPr>
                      <w:rFonts w:ascii="PT Astra Serif" w:hAnsi="PT Astra Serif"/>
                      <w:sz w:val="20"/>
                    </w:rPr>
                  </w:pPr>
                </w:p>
              </w:tc>
            </w:tr>
            <w:tr w:rsidR="00B0457E">
              <w:trPr>
                <w:trHeight w:hRule="exact" w:val="705"/>
              </w:trPr>
              <w:tc>
                <w:tcPr>
                  <w:tcW w:w="883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  <w:tcMar>
                    <w:top w:w="0" w:type="dxa"/>
                    <w:left w:w="5" w:type="dxa"/>
                    <w:bottom w:w="0" w:type="dxa"/>
                    <w:right w:w="0" w:type="dxa"/>
                  </w:tcMar>
                </w:tcPr>
                <w:p w:rsidR="00B0457E" w:rsidRDefault="004E779B">
                  <w:pPr>
                    <w:widowControl w:val="0"/>
                    <w:spacing w:after="0" w:line="240" w:lineRule="auto"/>
                    <w:rPr>
                      <w:rFonts w:ascii="PT Astra Serif" w:hAnsi="PT Astra Serif"/>
                      <w:sz w:val="20"/>
                    </w:rPr>
                  </w:pPr>
                  <w:r>
                    <w:rPr>
                      <w:rFonts w:ascii="PT Astra Serif" w:hAnsi="PT Astra Serif"/>
                      <w:sz w:val="20"/>
                    </w:rPr>
      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      </w:r>
                </w:p>
              </w:tc>
              <w:tc>
                <w:tcPr>
                  <w:tcW w:w="46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" w:type="dxa"/>
                    <w:bottom w:w="0" w:type="dxa"/>
                    <w:right w:w="0" w:type="dxa"/>
                  </w:tcMar>
                </w:tcPr>
                <w:p w:rsidR="00B0457E" w:rsidRDefault="00B0457E">
                  <w:pPr>
                    <w:widowControl w:val="0"/>
                    <w:spacing w:after="0" w:line="240" w:lineRule="auto"/>
                    <w:ind w:firstLine="709"/>
                    <w:rPr>
                      <w:rFonts w:ascii="PT Astra Serif" w:hAnsi="PT Astra Serif"/>
                      <w:sz w:val="20"/>
                    </w:rPr>
                  </w:pPr>
                </w:p>
              </w:tc>
            </w:tr>
            <w:tr w:rsidR="00B0457E">
              <w:trPr>
                <w:trHeight w:hRule="exact" w:val="290"/>
              </w:trPr>
              <w:tc>
                <w:tcPr>
                  <w:tcW w:w="883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  <w:tcMar>
                    <w:top w:w="0" w:type="dxa"/>
                    <w:left w:w="5" w:type="dxa"/>
                    <w:bottom w:w="0" w:type="dxa"/>
                    <w:right w:w="0" w:type="dxa"/>
                  </w:tcMar>
                </w:tcPr>
                <w:p w:rsidR="00B0457E" w:rsidRDefault="004E779B">
                  <w:pPr>
                    <w:widowControl w:val="0"/>
                    <w:spacing w:after="0" w:line="240" w:lineRule="auto"/>
                    <w:rPr>
                      <w:rFonts w:ascii="PT Astra Serif" w:hAnsi="PT Astra Serif"/>
                      <w:sz w:val="20"/>
                    </w:rPr>
                  </w:pPr>
                  <w:r>
                    <w:rPr>
                      <w:rFonts w:ascii="PT Astra Serif" w:hAnsi="PT Astra Serif"/>
                      <w:sz w:val="20"/>
                    </w:rPr>
                    <w:t>направить на бумажном носителе на почтовый / электронный адрес:</w:t>
                  </w:r>
                </w:p>
              </w:tc>
              <w:tc>
                <w:tcPr>
                  <w:tcW w:w="46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" w:type="dxa"/>
                    <w:bottom w:w="0" w:type="dxa"/>
                    <w:right w:w="0" w:type="dxa"/>
                  </w:tcMar>
                </w:tcPr>
                <w:p w:rsidR="00B0457E" w:rsidRDefault="00B0457E">
                  <w:pPr>
                    <w:widowControl w:val="0"/>
                    <w:spacing w:after="0" w:line="240" w:lineRule="auto"/>
                    <w:ind w:firstLine="709"/>
                    <w:rPr>
                      <w:rFonts w:ascii="PT Astra Serif" w:hAnsi="PT Astra Serif"/>
                      <w:sz w:val="20"/>
                    </w:rPr>
                  </w:pPr>
                </w:p>
              </w:tc>
            </w:tr>
            <w:tr w:rsidR="00B0457E">
              <w:trPr>
                <w:trHeight w:hRule="exact" w:val="293"/>
              </w:trPr>
              <w:tc>
                <w:tcPr>
                  <w:tcW w:w="8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5" w:type="dxa"/>
                    <w:bottom w:w="0" w:type="dxa"/>
                    <w:right w:w="0" w:type="dxa"/>
                  </w:tcMar>
                </w:tcPr>
                <w:p w:rsidR="00B0457E" w:rsidRDefault="004E779B">
                  <w:pPr>
                    <w:widowControl w:val="0"/>
                    <w:spacing w:after="0" w:line="240" w:lineRule="auto"/>
                    <w:ind w:firstLine="709"/>
                    <w:jc w:val="center"/>
                    <w:rPr>
                      <w:rFonts w:ascii="PT Astra Serif" w:hAnsi="PT Astra Serif"/>
                      <w:sz w:val="20"/>
                    </w:rPr>
                  </w:pPr>
                  <w:r>
                    <w:rPr>
                      <w:rFonts w:ascii="PT Astra Serif" w:hAnsi="PT Astra Serif"/>
                      <w:i/>
                      <w:sz w:val="20"/>
                    </w:rPr>
                    <w:t>Указывается один из перечисленных способов</w:t>
                  </w:r>
                </w:p>
              </w:tc>
              <w:tc>
                <w:tcPr>
                  <w:tcW w:w="46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5" w:type="dxa"/>
                    <w:bottom w:w="0" w:type="dxa"/>
                    <w:right w:w="0" w:type="dxa"/>
                  </w:tcMar>
                </w:tcPr>
                <w:p w:rsidR="00B0457E" w:rsidRDefault="00B0457E">
                  <w:pPr>
                    <w:widowControl w:val="0"/>
                    <w:spacing w:after="0" w:line="240" w:lineRule="auto"/>
                    <w:ind w:firstLine="709"/>
                    <w:rPr>
                      <w:rFonts w:ascii="PT Astra Serif" w:hAnsi="PT Astra Serif"/>
                      <w:sz w:val="20"/>
                    </w:rPr>
                  </w:pPr>
                </w:p>
              </w:tc>
            </w:tr>
          </w:tbl>
          <w:p w:rsidR="00B0457E" w:rsidRDefault="00B0457E">
            <w:pPr>
              <w:widowControl w:val="0"/>
              <w:spacing w:after="0" w:line="240" w:lineRule="auto"/>
              <w:ind w:firstLine="720"/>
              <w:jc w:val="both"/>
              <w:rPr>
                <w:rFonts w:ascii="PT Astra Serif" w:hAnsi="PT Astra Serif"/>
                <w:sz w:val="28"/>
              </w:rPr>
            </w:pPr>
          </w:p>
          <w:p w:rsidR="00B0457E" w:rsidRDefault="004E779B">
            <w:pPr>
              <w:widowControl w:val="0"/>
              <w:spacing w:after="0" w:line="240" w:lineRule="auto"/>
              <w:ind w:firstLine="72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Приложения: _________________________________ на _____ листах.</w:t>
            </w:r>
          </w:p>
          <w:p w:rsidR="00B0457E" w:rsidRDefault="004E779B">
            <w:pPr>
              <w:widowControl w:val="0"/>
              <w:spacing w:after="0" w:line="240" w:lineRule="auto"/>
              <w:ind w:firstLine="72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(документы, свидетельствующие о наличии технической ошибки и содержащие правильные данные)</w:t>
            </w:r>
          </w:p>
          <w:p w:rsidR="00B0457E" w:rsidRDefault="004E779B">
            <w:pPr>
              <w:widowControl w:val="0"/>
              <w:spacing w:after="0" w:line="240" w:lineRule="auto"/>
              <w:ind w:firstLine="72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Заявитель__________________________________________________</w:t>
            </w:r>
          </w:p>
          <w:p w:rsidR="00B0457E" w:rsidRDefault="004E779B">
            <w:pPr>
              <w:widowControl w:val="0"/>
              <w:spacing w:after="0" w:line="240" w:lineRule="auto"/>
              <w:ind w:firstLine="72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(подпись, расшифровка подписи)</w:t>
            </w:r>
          </w:p>
        </w:tc>
      </w:tr>
      <w:tr w:rsidR="00B0457E">
        <w:tc>
          <w:tcPr>
            <w:tcW w:w="44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57E" w:rsidRDefault="00B0457E">
            <w:pPr>
              <w:widowControl w:val="0"/>
              <w:spacing w:after="0" w:line="240" w:lineRule="auto"/>
              <w:ind w:firstLine="720"/>
              <w:rPr>
                <w:rFonts w:ascii="Arial" w:hAnsi="Arial"/>
                <w:sz w:val="20"/>
              </w:rPr>
            </w:pPr>
          </w:p>
        </w:tc>
        <w:tc>
          <w:tcPr>
            <w:tcW w:w="49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57E" w:rsidRDefault="004E779B">
            <w:pPr>
              <w:widowControl w:val="0"/>
              <w:spacing w:after="0" w:line="240" w:lineRule="auto"/>
              <w:ind w:firstLine="720"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«___» _____________ ____ г.</w:t>
            </w:r>
          </w:p>
        </w:tc>
      </w:tr>
    </w:tbl>
    <w:p w:rsidR="00B0457E" w:rsidRDefault="00B0457E">
      <w:pPr>
        <w:pStyle w:val="ConsPlusNormal"/>
        <w:ind w:firstLine="540"/>
        <w:jc w:val="both"/>
        <w:rPr>
          <w:rFonts w:ascii="PT Astra Serif" w:hAnsi="PT Astra Serif"/>
          <w:sz w:val="28"/>
        </w:rPr>
      </w:pPr>
    </w:p>
    <w:p w:rsidR="00B0457E" w:rsidRDefault="00B0457E">
      <w:pPr>
        <w:pStyle w:val="ConsPlusNormal"/>
        <w:ind w:firstLine="540"/>
        <w:jc w:val="both"/>
        <w:rPr>
          <w:rFonts w:ascii="PT Astra Serif" w:hAnsi="PT Astra Serif"/>
          <w:sz w:val="28"/>
        </w:rPr>
      </w:pPr>
    </w:p>
    <w:p w:rsidR="00B0457E" w:rsidRDefault="00B0457E">
      <w:pPr>
        <w:pStyle w:val="ConsPlusNormal"/>
        <w:ind w:firstLine="540"/>
        <w:jc w:val="both"/>
        <w:rPr>
          <w:rFonts w:ascii="PT Astra Serif" w:hAnsi="PT Astra Serif"/>
          <w:sz w:val="28"/>
        </w:rPr>
      </w:pPr>
    </w:p>
    <w:p w:rsidR="00B0457E" w:rsidRDefault="00B0457E">
      <w:pPr>
        <w:spacing w:after="0" w:line="240" w:lineRule="auto"/>
        <w:rPr>
          <w:rFonts w:ascii="PT Astra Serif" w:hAnsi="PT Astra Serif"/>
          <w:sz w:val="28"/>
        </w:rPr>
      </w:pPr>
    </w:p>
    <w:p w:rsidR="00B0457E" w:rsidRDefault="00B0457E">
      <w:pPr>
        <w:spacing w:after="0" w:line="240" w:lineRule="auto"/>
        <w:rPr>
          <w:rFonts w:ascii="PT Astra Serif" w:hAnsi="PT Astra Serif"/>
          <w:sz w:val="28"/>
        </w:rPr>
      </w:pPr>
    </w:p>
    <w:p w:rsidR="00B0457E" w:rsidRDefault="004E779B">
      <w:pPr>
        <w:pStyle w:val="ConsPlusNormal"/>
        <w:ind w:firstLine="0"/>
        <w:jc w:val="right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lastRenderedPageBreak/>
        <w:t>Приложение №3</w:t>
      </w:r>
    </w:p>
    <w:p w:rsidR="00B0457E" w:rsidRDefault="004E779B">
      <w:pPr>
        <w:pStyle w:val="ConsPlusNormal"/>
        <w:ind w:firstLine="0"/>
        <w:jc w:val="right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к административному регламенту</w:t>
      </w:r>
    </w:p>
    <w:p w:rsidR="00B0457E" w:rsidRDefault="004E779B">
      <w:pPr>
        <w:pStyle w:val="ConsPlusNormal"/>
        <w:ind w:firstLine="0"/>
        <w:jc w:val="right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предоставления муниципальной услуги</w:t>
      </w:r>
    </w:p>
    <w:p w:rsidR="00B0457E" w:rsidRDefault="004E779B">
      <w:pPr>
        <w:pStyle w:val="ConsPlusNormal"/>
        <w:ind w:firstLine="0"/>
        <w:jc w:val="right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«Выдача решения о согласовании</w:t>
      </w:r>
    </w:p>
    <w:p w:rsidR="00B0457E" w:rsidRDefault="004E779B">
      <w:pPr>
        <w:pStyle w:val="ConsPlusNormal"/>
        <w:ind w:firstLine="0"/>
        <w:jc w:val="right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архитектурно-градостроительного облика</w:t>
      </w:r>
    </w:p>
    <w:p w:rsidR="00B0457E" w:rsidRDefault="004E779B">
      <w:pPr>
        <w:pStyle w:val="ConsPlusNormal"/>
        <w:ind w:firstLine="0"/>
        <w:jc w:val="right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объекта капитального строительства»</w:t>
      </w:r>
    </w:p>
    <w:p w:rsidR="00B0457E" w:rsidRDefault="00B0457E">
      <w:pPr>
        <w:pStyle w:val="ConsPlusNormal"/>
        <w:ind w:firstLine="0"/>
        <w:jc w:val="right"/>
        <w:rPr>
          <w:rFonts w:ascii="PT Astra Serif" w:hAnsi="PT Astra Serif"/>
          <w:sz w:val="28"/>
        </w:rPr>
      </w:pPr>
    </w:p>
    <w:p w:rsidR="00B0457E" w:rsidRPr="00C50D44" w:rsidRDefault="004E779B">
      <w:pPr>
        <w:pStyle w:val="ConsPlusNonformat"/>
        <w:jc w:val="center"/>
        <w:rPr>
          <w:rFonts w:ascii="PT Astra Serif" w:hAnsi="PT Astra Serif"/>
          <w:b/>
          <w:sz w:val="28"/>
        </w:rPr>
      </w:pPr>
      <w:bookmarkStart w:id="4" w:name="Par648"/>
      <w:bookmarkEnd w:id="4"/>
      <w:r w:rsidRPr="00C50D44">
        <w:rPr>
          <w:rFonts w:ascii="PT Astra Serif" w:hAnsi="PT Astra Serif"/>
          <w:b/>
          <w:sz w:val="28"/>
        </w:rPr>
        <w:t>Форма решения о согласовании архитектурно-градостроительного</w:t>
      </w:r>
    </w:p>
    <w:p w:rsidR="00B0457E" w:rsidRPr="00C50D44" w:rsidRDefault="004E779B">
      <w:pPr>
        <w:pStyle w:val="ConsPlusNonformat"/>
        <w:jc w:val="center"/>
        <w:rPr>
          <w:rFonts w:ascii="PT Astra Serif" w:hAnsi="PT Astra Serif"/>
          <w:b/>
          <w:sz w:val="28"/>
        </w:rPr>
      </w:pPr>
      <w:r w:rsidRPr="00C50D44">
        <w:rPr>
          <w:rFonts w:ascii="PT Astra Serif" w:hAnsi="PT Astra Serif"/>
          <w:b/>
          <w:sz w:val="28"/>
        </w:rPr>
        <w:t>облика объекта капитального строительства</w:t>
      </w:r>
    </w:p>
    <w:p w:rsidR="00B0457E" w:rsidRDefault="00B0457E">
      <w:pPr>
        <w:pStyle w:val="ConsPlusNonformat"/>
        <w:jc w:val="center"/>
        <w:rPr>
          <w:rFonts w:ascii="PT Astra Serif" w:hAnsi="PT Astra Serif"/>
          <w:sz w:val="28"/>
        </w:rPr>
      </w:pPr>
    </w:p>
    <w:p w:rsidR="00B0457E" w:rsidRDefault="004E779B">
      <w:pPr>
        <w:spacing w:after="0" w:line="240" w:lineRule="auto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ПОСТАНОВЛЕНИЕ (РАСПОРЯЖЕНИЕ) </w:t>
      </w:r>
    </w:p>
    <w:p w:rsidR="00B0457E" w:rsidRDefault="004E779B">
      <w:pPr>
        <w:spacing w:after="0" w:line="240" w:lineRule="auto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от «___»  __________ 20___г. № _____</w:t>
      </w:r>
    </w:p>
    <w:p w:rsidR="00B0457E" w:rsidRDefault="00B0457E">
      <w:pPr>
        <w:spacing w:after="0" w:line="240" w:lineRule="auto"/>
        <w:jc w:val="center"/>
        <w:rPr>
          <w:rFonts w:ascii="PT Astra Serif" w:hAnsi="PT Astra Serif"/>
          <w:sz w:val="24"/>
        </w:rPr>
      </w:pPr>
    </w:p>
    <w:p w:rsidR="00B0457E" w:rsidRDefault="004E779B">
      <w:pPr>
        <w:spacing w:after="0" w:line="240" w:lineRule="auto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О СОГЛАСОВАНИИ АРХИТЕКТУРНО-ГРАДОСТРОИТЕЛЬНОГО ОБЛИКА </w:t>
      </w:r>
    </w:p>
    <w:p w:rsidR="00B0457E" w:rsidRDefault="004E779B">
      <w:pPr>
        <w:spacing w:after="0" w:line="240" w:lineRule="auto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ОБЪЕКТА КАПИТАЛЬНОГО СТРОИТЕЛЬСТВА </w:t>
      </w:r>
    </w:p>
    <w:p w:rsidR="00B0457E" w:rsidRDefault="00B0457E">
      <w:pPr>
        <w:pStyle w:val="ConsPlusNonformat"/>
        <w:jc w:val="both"/>
        <w:rPr>
          <w:rFonts w:ascii="PT Astra Serif" w:hAnsi="PT Astra Serif"/>
          <w:sz w:val="28"/>
        </w:rPr>
      </w:pPr>
    </w:p>
    <w:p w:rsidR="00B0457E" w:rsidRDefault="00B0457E">
      <w:pPr>
        <w:pStyle w:val="ConsPlusNonformat"/>
        <w:jc w:val="both"/>
        <w:rPr>
          <w:rFonts w:ascii="PT Astra Serif" w:hAnsi="PT Astra Serif"/>
          <w:sz w:val="28"/>
        </w:rPr>
      </w:pPr>
    </w:p>
    <w:p w:rsidR="00B0457E" w:rsidRDefault="004E779B">
      <w:pPr>
        <w:spacing w:after="0" w:line="240" w:lineRule="auto"/>
        <w:ind w:firstLine="709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1. Вид работ: ____________________________________________________________</w:t>
      </w:r>
    </w:p>
    <w:p w:rsidR="00B0457E" w:rsidRDefault="004E779B">
      <w:pPr>
        <w:spacing w:after="0" w:line="240" w:lineRule="auto"/>
        <w:ind w:firstLine="709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2. Наименование объекта:_________________________________________________ </w:t>
      </w:r>
    </w:p>
    <w:p w:rsidR="00B0457E" w:rsidRDefault="004E779B">
      <w:pPr>
        <w:spacing w:after="0" w:line="240" w:lineRule="auto"/>
        <w:ind w:firstLine="709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3. Местонахождение объекта:______________________________________________ </w:t>
      </w:r>
    </w:p>
    <w:p w:rsidR="00B0457E" w:rsidRDefault="004E779B">
      <w:pPr>
        <w:spacing w:after="0" w:line="240" w:lineRule="auto"/>
        <w:ind w:firstLine="709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адрес: __________________________________________________________________</w:t>
      </w:r>
    </w:p>
    <w:p w:rsidR="00B0457E" w:rsidRDefault="004E779B">
      <w:pPr>
        <w:spacing w:after="0" w:line="240" w:lineRule="auto"/>
        <w:ind w:firstLine="709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кадастровый номер земельного участка/объекта:______________________________ </w:t>
      </w:r>
    </w:p>
    <w:p w:rsidR="00B0457E" w:rsidRDefault="004E779B">
      <w:pPr>
        <w:spacing w:after="0" w:line="240" w:lineRule="auto"/>
        <w:ind w:firstLine="709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4. Функциональное назначение объекта: _____________________________________</w:t>
      </w:r>
    </w:p>
    <w:p w:rsidR="00B0457E" w:rsidRDefault="004E779B">
      <w:pPr>
        <w:spacing w:after="0" w:line="240" w:lineRule="auto"/>
        <w:ind w:firstLine="709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5. Основные параметры объекта: ___________________________________________</w:t>
      </w:r>
    </w:p>
    <w:p w:rsidR="00B0457E" w:rsidRDefault="004E779B">
      <w:pPr>
        <w:spacing w:after="0" w:line="240" w:lineRule="auto"/>
        <w:ind w:firstLine="709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общая площадь, площадь здания:___________________________________________</w:t>
      </w:r>
    </w:p>
    <w:p w:rsidR="00B0457E" w:rsidRDefault="004E779B">
      <w:pPr>
        <w:spacing w:after="0" w:line="240" w:lineRule="auto"/>
        <w:ind w:firstLine="709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этажность:______________________________________________________________</w:t>
      </w:r>
    </w:p>
    <w:p w:rsidR="00B0457E" w:rsidRDefault="004E779B">
      <w:pPr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6. Архитектурно-градостроительный облик объекта капитального строительства соответствует требованиям, утвержденным в градостроительном регламенте.</w:t>
      </w:r>
    </w:p>
    <w:p w:rsidR="00B0457E" w:rsidRDefault="00B0457E">
      <w:pPr>
        <w:pStyle w:val="ConsPlusNonformat"/>
        <w:jc w:val="both"/>
        <w:rPr>
          <w:rFonts w:ascii="Times New Roman" w:hAnsi="Times New Roman"/>
          <w:sz w:val="28"/>
        </w:rPr>
      </w:pPr>
    </w:p>
    <w:p w:rsidR="00B0457E" w:rsidRDefault="004E779B">
      <w:pPr>
        <w:pStyle w:val="ConsPlusNonformat"/>
        <w:jc w:val="both"/>
        <w:rPr>
          <w:rFonts w:ascii="PT Astra Serif" w:hAnsi="PT Astra Serif"/>
          <w:sz w:val="28"/>
        </w:rPr>
      </w:pPr>
      <w:r>
        <w:rPr>
          <w:rFonts w:ascii="Times New Roman" w:hAnsi="Times New Roman"/>
          <w:sz w:val="28"/>
        </w:rPr>
        <w:t> </w:t>
      </w:r>
      <w:r>
        <w:rPr>
          <w:rFonts w:ascii="PT Astra Serif" w:hAnsi="PT Astra Serif"/>
          <w:sz w:val="28"/>
        </w:rPr>
        <w:t>______________________                                        ________________________</w:t>
      </w:r>
    </w:p>
    <w:p w:rsidR="00B0457E" w:rsidRDefault="004E779B"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 (должность) </w:t>
      </w:r>
      <w:r w:rsidR="00C50D44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(подпись)                                                      </w:t>
      </w:r>
      <w:r w:rsidR="00C50D44">
        <w:rPr>
          <w:rFonts w:ascii="PT Astra Serif" w:hAnsi="PT Astra Serif"/>
        </w:rPr>
        <w:t xml:space="preserve">                            </w:t>
      </w:r>
      <w:r>
        <w:rPr>
          <w:rFonts w:ascii="PT Astra Serif" w:hAnsi="PT Astra Serif"/>
        </w:rPr>
        <w:t xml:space="preserve">           (фамилия и инициалы)</w:t>
      </w:r>
    </w:p>
    <w:p w:rsidR="00B0457E" w:rsidRDefault="00B0457E">
      <w:pPr>
        <w:pStyle w:val="ConsPlusNormal"/>
        <w:ind w:firstLine="540"/>
        <w:jc w:val="both"/>
        <w:rPr>
          <w:rFonts w:ascii="PT Astra Serif" w:hAnsi="PT Astra Serif"/>
          <w:sz w:val="28"/>
        </w:rPr>
      </w:pPr>
    </w:p>
    <w:p w:rsidR="00B0457E" w:rsidRDefault="00B0457E">
      <w:pPr>
        <w:pStyle w:val="ConsPlusNormal"/>
        <w:ind w:firstLine="540"/>
        <w:jc w:val="both"/>
        <w:rPr>
          <w:rFonts w:ascii="PT Astra Serif" w:hAnsi="PT Astra Serif"/>
          <w:sz w:val="28"/>
        </w:rPr>
      </w:pPr>
    </w:p>
    <w:p w:rsidR="00B0457E" w:rsidRDefault="00B0457E">
      <w:pPr>
        <w:pStyle w:val="ConsPlusNormal"/>
        <w:ind w:firstLine="540"/>
        <w:jc w:val="both"/>
        <w:rPr>
          <w:rFonts w:ascii="PT Astra Serif" w:hAnsi="PT Astra Serif"/>
          <w:sz w:val="28"/>
        </w:rPr>
      </w:pPr>
    </w:p>
    <w:p w:rsidR="00B0457E" w:rsidRDefault="00B0457E">
      <w:pPr>
        <w:pStyle w:val="ConsPlusNormal"/>
        <w:ind w:firstLine="540"/>
        <w:jc w:val="both"/>
        <w:rPr>
          <w:rFonts w:ascii="PT Astra Serif" w:hAnsi="PT Astra Serif"/>
          <w:sz w:val="28"/>
        </w:rPr>
      </w:pPr>
    </w:p>
    <w:p w:rsidR="00B0457E" w:rsidRDefault="00B0457E">
      <w:pPr>
        <w:pStyle w:val="ConsPlusNormal"/>
        <w:ind w:firstLine="540"/>
        <w:jc w:val="both"/>
        <w:rPr>
          <w:rFonts w:ascii="PT Astra Serif" w:hAnsi="PT Astra Serif"/>
          <w:sz w:val="28"/>
        </w:rPr>
      </w:pPr>
    </w:p>
    <w:p w:rsidR="00B0457E" w:rsidRDefault="00B0457E">
      <w:pPr>
        <w:pStyle w:val="ConsPlusNormal"/>
        <w:ind w:firstLine="540"/>
        <w:jc w:val="both"/>
        <w:rPr>
          <w:rFonts w:ascii="PT Astra Serif" w:hAnsi="PT Astra Serif"/>
          <w:sz w:val="28"/>
        </w:rPr>
      </w:pPr>
    </w:p>
    <w:p w:rsidR="00B0457E" w:rsidRDefault="00B0457E">
      <w:pPr>
        <w:pStyle w:val="ConsPlusNormal"/>
        <w:ind w:firstLine="540"/>
        <w:jc w:val="both"/>
        <w:rPr>
          <w:rFonts w:ascii="PT Astra Serif" w:hAnsi="PT Astra Serif"/>
          <w:sz w:val="28"/>
        </w:rPr>
      </w:pPr>
    </w:p>
    <w:p w:rsidR="00B0457E" w:rsidRDefault="00B0457E">
      <w:pPr>
        <w:pStyle w:val="ConsPlusNormal"/>
        <w:ind w:firstLine="540"/>
        <w:jc w:val="both"/>
        <w:rPr>
          <w:rFonts w:ascii="PT Astra Serif" w:hAnsi="PT Astra Serif"/>
          <w:sz w:val="28"/>
        </w:rPr>
      </w:pPr>
    </w:p>
    <w:p w:rsidR="00B0457E" w:rsidRDefault="00B0457E">
      <w:pPr>
        <w:pStyle w:val="ConsPlusNormal"/>
        <w:ind w:firstLine="540"/>
        <w:jc w:val="both"/>
        <w:rPr>
          <w:rFonts w:ascii="PT Astra Serif" w:hAnsi="PT Astra Serif"/>
          <w:sz w:val="28"/>
        </w:rPr>
      </w:pPr>
    </w:p>
    <w:p w:rsidR="00B0457E" w:rsidRDefault="00B0457E">
      <w:pPr>
        <w:pStyle w:val="ConsPlusNormal"/>
        <w:ind w:firstLine="540"/>
        <w:jc w:val="both"/>
        <w:rPr>
          <w:rFonts w:ascii="PT Astra Serif" w:hAnsi="PT Astra Serif"/>
          <w:sz w:val="28"/>
        </w:rPr>
      </w:pPr>
    </w:p>
    <w:p w:rsidR="00B0457E" w:rsidRDefault="00B0457E">
      <w:pPr>
        <w:pStyle w:val="ConsPlusNormal"/>
        <w:ind w:firstLine="540"/>
        <w:jc w:val="both"/>
        <w:rPr>
          <w:rFonts w:ascii="PT Astra Serif" w:hAnsi="PT Astra Serif"/>
          <w:sz w:val="28"/>
        </w:rPr>
      </w:pPr>
    </w:p>
    <w:p w:rsidR="00B0457E" w:rsidRDefault="00B0457E">
      <w:pPr>
        <w:pStyle w:val="ConsPlusNormal"/>
        <w:ind w:firstLine="540"/>
        <w:jc w:val="both"/>
        <w:rPr>
          <w:rFonts w:ascii="PT Astra Serif" w:hAnsi="PT Astra Serif"/>
          <w:sz w:val="28"/>
        </w:rPr>
      </w:pPr>
    </w:p>
    <w:p w:rsidR="00B0457E" w:rsidRDefault="00B0457E">
      <w:pPr>
        <w:pStyle w:val="ConsPlusNormal"/>
        <w:ind w:firstLine="540"/>
        <w:jc w:val="both"/>
        <w:rPr>
          <w:rFonts w:ascii="PT Astra Serif" w:hAnsi="PT Astra Serif"/>
          <w:sz w:val="28"/>
        </w:rPr>
      </w:pPr>
    </w:p>
    <w:p w:rsidR="00B0457E" w:rsidRDefault="00B0457E">
      <w:pPr>
        <w:pStyle w:val="ConsPlusNormal"/>
        <w:ind w:firstLine="540"/>
        <w:jc w:val="both"/>
        <w:rPr>
          <w:rFonts w:ascii="PT Astra Serif" w:hAnsi="PT Astra Serif"/>
          <w:sz w:val="28"/>
        </w:rPr>
      </w:pPr>
    </w:p>
    <w:p w:rsidR="00B0457E" w:rsidRDefault="00B0457E">
      <w:pPr>
        <w:pStyle w:val="ConsPlusNormal"/>
        <w:ind w:firstLine="540"/>
        <w:jc w:val="both"/>
        <w:rPr>
          <w:rFonts w:ascii="PT Astra Serif" w:hAnsi="PT Astra Serif"/>
          <w:sz w:val="28"/>
        </w:rPr>
      </w:pPr>
    </w:p>
    <w:p w:rsidR="00B0457E" w:rsidRDefault="00B0457E">
      <w:pPr>
        <w:pStyle w:val="ConsPlusNormal"/>
        <w:ind w:firstLine="540"/>
        <w:jc w:val="both"/>
        <w:rPr>
          <w:rFonts w:ascii="PT Astra Serif" w:hAnsi="PT Astra Serif"/>
          <w:sz w:val="28"/>
        </w:rPr>
      </w:pPr>
    </w:p>
    <w:p w:rsidR="00B0457E" w:rsidRDefault="00B0457E">
      <w:pPr>
        <w:pStyle w:val="ConsPlusNormal"/>
        <w:ind w:firstLine="540"/>
        <w:jc w:val="both"/>
        <w:rPr>
          <w:rFonts w:ascii="PT Astra Serif" w:hAnsi="PT Astra Serif"/>
          <w:sz w:val="28"/>
        </w:rPr>
      </w:pPr>
    </w:p>
    <w:p w:rsidR="00B0457E" w:rsidRDefault="00B0457E">
      <w:pPr>
        <w:pStyle w:val="ConsPlusNormal"/>
        <w:ind w:firstLine="540"/>
        <w:jc w:val="both"/>
        <w:rPr>
          <w:rFonts w:ascii="PT Astra Serif" w:hAnsi="PT Astra Serif"/>
          <w:sz w:val="28"/>
        </w:rPr>
      </w:pPr>
    </w:p>
    <w:p w:rsidR="00B0457E" w:rsidRDefault="004E779B">
      <w:pPr>
        <w:pStyle w:val="ConsPlusNormal"/>
        <w:ind w:firstLine="0"/>
        <w:jc w:val="right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lastRenderedPageBreak/>
        <w:t>Приложение № 4</w:t>
      </w:r>
    </w:p>
    <w:p w:rsidR="00B0457E" w:rsidRDefault="004E779B">
      <w:pPr>
        <w:pStyle w:val="ConsPlusNormal"/>
        <w:ind w:firstLine="0"/>
        <w:jc w:val="right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к административному регламенту</w:t>
      </w:r>
    </w:p>
    <w:p w:rsidR="00B0457E" w:rsidRDefault="004E779B">
      <w:pPr>
        <w:pStyle w:val="ConsPlusNormal"/>
        <w:ind w:firstLine="0"/>
        <w:jc w:val="right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предоставления муниципальной услуги</w:t>
      </w:r>
    </w:p>
    <w:p w:rsidR="00B0457E" w:rsidRDefault="004E779B">
      <w:pPr>
        <w:pStyle w:val="ConsPlusNormal"/>
        <w:ind w:firstLine="0"/>
        <w:jc w:val="right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«Выдача решения о согласовании</w:t>
      </w:r>
    </w:p>
    <w:p w:rsidR="00B0457E" w:rsidRDefault="004E779B">
      <w:pPr>
        <w:pStyle w:val="ConsPlusNormal"/>
        <w:ind w:firstLine="0"/>
        <w:jc w:val="right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архитектурно-градостроительного облика</w:t>
      </w:r>
    </w:p>
    <w:p w:rsidR="00B0457E" w:rsidRDefault="004E779B">
      <w:pPr>
        <w:pStyle w:val="ConsPlusNormal"/>
        <w:ind w:firstLine="0"/>
        <w:jc w:val="right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объекта капитального строительства»</w:t>
      </w:r>
    </w:p>
    <w:p w:rsidR="00B0457E" w:rsidRDefault="00B0457E">
      <w:pPr>
        <w:pStyle w:val="ConsPlusNormal"/>
        <w:ind w:firstLine="0"/>
        <w:jc w:val="right"/>
        <w:rPr>
          <w:rFonts w:ascii="PT Astra Serif" w:hAnsi="PT Astra Serif"/>
          <w:sz w:val="28"/>
        </w:rPr>
      </w:pPr>
    </w:p>
    <w:p w:rsidR="00B0457E" w:rsidRPr="00C50D44" w:rsidRDefault="004E779B" w:rsidP="00C50D44">
      <w:pPr>
        <w:pStyle w:val="ConsPlusNonformat"/>
        <w:jc w:val="center"/>
        <w:rPr>
          <w:rFonts w:ascii="PT Astra Serif" w:hAnsi="PT Astra Serif"/>
          <w:b/>
          <w:sz w:val="28"/>
        </w:rPr>
      </w:pPr>
      <w:bookmarkStart w:id="5" w:name="Par676"/>
      <w:bookmarkEnd w:id="5"/>
      <w:r w:rsidRPr="00C50D44">
        <w:rPr>
          <w:rFonts w:ascii="PT Astra Serif" w:hAnsi="PT Astra Serif"/>
          <w:b/>
          <w:sz w:val="28"/>
        </w:rPr>
        <w:t>Форма Решения об отказе в согласовании архитектурно-градостроительного</w:t>
      </w:r>
      <w:r w:rsidR="00C50D44">
        <w:rPr>
          <w:rFonts w:ascii="PT Astra Serif" w:hAnsi="PT Astra Serif"/>
          <w:b/>
          <w:sz w:val="28"/>
        </w:rPr>
        <w:t xml:space="preserve"> </w:t>
      </w:r>
      <w:r w:rsidRPr="00C50D44">
        <w:rPr>
          <w:rFonts w:ascii="PT Astra Serif" w:hAnsi="PT Astra Serif"/>
          <w:b/>
          <w:sz w:val="28"/>
        </w:rPr>
        <w:t>облика объекта капитального строительства</w:t>
      </w:r>
    </w:p>
    <w:p w:rsidR="00B0457E" w:rsidRDefault="00B0457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0457E" w:rsidRDefault="004E779B">
      <w:pPr>
        <w:spacing w:after="0" w:line="240" w:lineRule="auto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РЕШЕНИЕ </w:t>
      </w:r>
    </w:p>
    <w:p w:rsidR="00B0457E" w:rsidRDefault="004E779B">
      <w:pPr>
        <w:spacing w:after="0" w:line="240" w:lineRule="auto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ОБ ОТКАЗЕ В СОГЛАСОВАНИИ АРХИТЕКТУРНО-ГРАДОСТРОИТЕЛЬНОГО </w:t>
      </w:r>
    </w:p>
    <w:p w:rsidR="00B0457E" w:rsidRDefault="004E779B">
      <w:pPr>
        <w:spacing w:after="0" w:line="240" w:lineRule="auto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ОБЛИКА ОБЪЕКТА КАПИТАЛЬНОГО СТРОИТЕЛЬСТВА </w:t>
      </w:r>
    </w:p>
    <w:p w:rsidR="00B0457E" w:rsidRDefault="004E779B">
      <w:pPr>
        <w:pStyle w:val="ConsPlusNonformat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Дата                                                                                                    №________</w:t>
      </w:r>
    </w:p>
    <w:p w:rsidR="00B0457E" w:rsidRDefault="00B0457E">
      <w:pPr>
        <w:pStyle w:val="ConsPlusNonformat"/>
        <w:jc w:val="both"/>
        <w:rPr>
          <w:rFonts w:ascii="PT Astra Serif" w:hAnsi="PT Astra Serif"/>
          <w:sz w:val="28"/>
        </w:rPr>
      </w:pPr>
    </w:p>
    <w:p w:rsidR="00B0457E" w:rsidRDefault="004E779B">
      <w:pPr>
        <w:pStyle w:val="ConsPlusNonformat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Сообщаем об отказе в</w:t>
      </w:r>
      <w:r w:rsidR="00C50D44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 </w:t>
      </w:r>
      <w:r w:rsidR="00C50D44"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z w:val="28"/>
        </w:rPr>
        <w:t>огласовании архитектурно-градостроительного облика</w:t>
      </w:r>
    </w:p>
    <w:p w:rsidR="00B0457E" w:rsidRDefault="004E779B">
      <w:pPr>
        <w:pStyle w:val="ConsPlusNonformat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объекта капитального строительства __________________________________</w:t>
      </w:r>
    </w:p>
    <w:p w:rsidR="00B0457E" w:rsidRDefault="004E779B">
      <w:pPr>
        <w:pStyle w:val="ConsPlusNonformat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 xml:space="preserve">          (функциональное назначение объекта капитального)</w:t>
      </w:r>
    </w:p>
    <w:p w:rsidR="00B0457E" w:rsidRDefault="004E779B">
      <w:pPr>
        <w:pStyle w:val="ConsPlusNonformat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(кадастровый номер ________________), расположенного на земельном участке с кадастровым номером ___________ по адресу: _________________,</w:t>
      </w:r>
    </w:p>
    <w:p w:rsidR="00B0457E" w:rsidRDefault="004E779B">
      <w:pPr>
        <w:pStyle w:val="ConsPlusNonformat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основные параметры (площадь, этажность).</w:t>
      </w:r>
    </w:p>
    <w:p w:rsidR="00B0457E" w:rsidRDefault="004E779B">
      <w:pPr>
        <w:pStyle w:val="ConsPlusNonformat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 основаниям: (указываются мотивированные причины отказа).</w:t>
      </w:r>
    </w:p>
    <w:p w:rsidR="00B0457E" w:rsidRDefault="004E779B">
      <w:pPr>
        <w:pStyle w:val="ConsPlusNonformat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Предложения (при наличии) по доработке</w:t>
      </w:r>
      <w:r w:rsidR="00C50D44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разделов </w:t>
      </w:r>
      <w:r w:rsidR="00C50D44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проектной документации ____________________________________________.</w:t>
      </w:r>
    </w:p>
    <w:p w:rsidR="00B0457E" w:rsidRDefault="00B0457E">
      <w:pPr>
        <w:pStyle w:val="ConsPlusNonformat"/>
        <w:jc w:val="both"/>
        <w:rPr>
          <w:rFonts w:ascii="PT Astra Serif" w:hAnsi="PT Astra Serif"/>
          <w:sz w:val="28"/>
        </w:rPr>
      </w:pPr>
    </w:p>
    <w:p w:rsidR="00B0457E" w:rsidRDefault="00B0457E">
      <w:pPr>
        <w:pStyle w:val="ConsPlusNonformat"/>
        <w:jc w:val="both"/>
        <w:rPr>
          <w:rFonts w:ascii="PT Astra Serif" w:hAnsi="PT Astra Serif"/>
          <w:sz w:val="28"/>
        </w:rPr>
      </w:pPr>
    </w:p>
    <w:p w:rsidR="00B0457E" w:rsidRDefault="004E779B">
      <w:pPr>
        <w:pStyle w:val="ConsPlusNonformat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 ____________________                                            ______________________</w:t>
      </w:r>
    </w:p>
    <w:p w:rsidR="00B0457E" w:rsidRDefault="004E779B"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(должность) </w:t>
      </w:r>
      <w:r w:rsidR="00C50D44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(подпись) </w:t>
      </w:r>
      <w:r w:rsidR="00C50D44">
        <w:rPr>
          <w:rFonts w:ascii="PT Astra Serif" w:hAnsi="PT Astra Serif"/>
        </w:rPr>
        <w:t xml:space="preserve">                                         </w:t>
      </w:r>
      <w:r>
        <w:rPr>
          <w:rFonts w:ascii="PT Astra Serif" w:hAnsi="PT Astra Serif"/>
        </w:rPr>
        <w:t xml:space="preserve">                                                         (фамилия и инициалы)</w:t>
      </w:r>
    </w:p>
    <w:p w:rsidR="00B0457E" w:rsidRDefault="00B0457E">
      <w:pPr>
        <w:pStyle w:val="ConsPlusNormal"/>
        <w:ind w:firstLine="540"/>
        <w:jc w:val="both"/>
        <w:rPr>
          <w:rFonts w:ascii="PT Astra Serif" w:hAnsi="PT Astra Serif"/>
          <w:sz w:val="28"/>
        </w:rPr>
      </w:pPr>
    </w:p>
    <w:p w:rsidR="00B0457E" w:rsidRDefault="00B0457E">
      <w:pPr>
        <w:pStyle w:val="ConsPlusNormal"/>
        <w:ind w:firstLine="0"/>
        <w:jc w:val="both"/>
        <w:rPr>
          <w:rFonts w:ascii="PT Astra Serif" w:hAnsi="PT Astra Serif"/>
          <w:sz w:val="28"/>
        </w:rPr>
      </w:pPr>
    </w:p>
    <w:p w:rsidR="00B0457E" w:rsidRDefault="00B0457E">
      <w:pPr>
        <w:pStyle w:val="ConsPlusNormal"/>
        <w:ind w:firstLine="0"/>
        <w:jc w:val="both"/>
        <w:rPr>
          <w:rFonts w:ascii="PT Astra Serif" w:hAnsi="PT Astra Serif"/>
          <w:sz w:val="28"/>
        </w:rPr>
      </w:pPr>
    </w:p>
    <w:p w:rsidR="00B0457E" w:rsidRDefault="00B0457E">
      <w:pPr>
        <w:pStyle w:val="ConsPlusNormal"/>
        <w:ind w:firstLine="0"/>
        <w:jc w:val="both"/>
        <w:rPr>
          <w:rFonts w:ascii="PT Astra Serif" w:hAnsi="PT Astra Serif"/>
          <w:sz w:val="28"/>
        </w:rPr>
      </w:pPr>
    </w:p>
    <w:p w:rsidR="00B0457E" w:rsidRDefault="00B0457E">
      <w:pPr>
        <w:pStyle w:val="ConsPlusNormal"/>
        <w:ind w:firstLine="0"/>
        <w:jc w:val="both"/>
        <w:rPr>
          <w:rFonts w:ascii="PT Astra Serif" w:hAnsi="PT Astra Serif"/>
          <w:sz w:val="28"/>
        </w:rPr>
      </w:pPr>
    </w:p>
    <w:p w:rsidR="00B0457E" w:rsidRDefault="00B0457E">
      <w:pPr>
        <w:pStyle w:val="ConsPlusNormal"/>
        <w:ind w:firstLine="0"/>
        <w:jc w:val="both"/>
        <w:rPr>
          <w:rFonts w:ascii="PT Astra Serif" w:hAnsi="PT Astra Serif"/>
          <w:sz w:val="28"/>
        </w:rPr>
      </w:pPr>
    </w:p>
    <w:p w:rsidR="00B0457E" w:rsidRDefault="00B0457E">
      <w:pPr>
        <w:pStyle w:val="ConsPlusNormal"/>
        <w:ind w:firstLine="0"/>
        <w:jc w:val="both"/>
        <w:rPr>
          <w:rFonts w:ascii="PT Astra Serif" w:hAnsi="PT Astra Serif"/>
          <w:sz w:val="28"/>
        </w:rPr>
      </w:pPr>
    </w:p>
    <w:p w:rsidR="00B0457E" w:rsidRDefault="00B0457E">
      <w:pPr>
        <w:pStyle w:val="ConsPlusNormal"/>
        <w:ind w:firstLine="0"/>
        <w:jc w:val="both"/>
        <w:rPr>
          <w:rFonts w:ascii="PT Astra Serif" w:hAnsi="PT Astra Serif"/>
          <w:sz w:val="28"/>
        </w:rPr>
      </w:pPr>
    </w:p>
    <w:p w:rsidR="00B0457E" w:rsidRDefault="00B0457E">
      <w:pPr>
        <w:pStyle w:val="ConsPlusNormal"/>
        <w:ind w:firstLine="0"/>
        <w:jc w:val="both"/>
        <w:rPr>
          <w:rFonts w:ascii="PT Astra Serif" w:hAnsi="PT Astra Serif"/>
          <w:sz w:val="28"/>
        </w:rPr>
      </w:pPr>
    </w:p>
    <w:p w:rsidR="00B0457E" w:rsidRDefault="00B0457E">
      <w:pPr>
        <w:pStyle w:val="ConsPlusNormal"/>
        <w:ind w:firstLine="0"/>
        <w:jc w:val="both"/>
        <w:rPr>
          <w:rFonts w:ascii="PT Astra Serif" w:hAnsi="PT Astra Serif"/>
          <w:sz w:val="28"/>
        </w:rPr>
      </w:pPr>
    </w:p>
    <w:p w:rsidR="00B0457E" w:rsidRDefault="00B0457E">
      <w:pPr>
        <w:pStyle w:val="ConsPlusNormal"/>
        <w:ind w:firstLine="0"/>
        <w:jc w:val="both"/>
        <w:rPr>
          <w:rFonts w:ascii="PT Astra Serif" w:hAnsi="PT Astra Serif"/>
          <w:sz w:val="28"/>
        </w:rPr>
      </w:pPr>
    </w:p>
    <w:p w:rsidR="00B0457E" w:rsidRDefault="00B0457E">
      <w:pPr>
        <w:pStyle w:val="ConsPlusNormal"/>
        <w:ind w:firstLine="0"/>
        <w:jc w:val="both"/>
      </w:pPr>
    </w:p>
    <w:sectPr w:rsidR="00B0457E" w:rsidSect="00451029">
      <w:headerReference w:type="default" r:id="rId17"/>
      <w:footerReference w:type="default" r:id="rId18"/>
      <w:footerReference w:type="first" r:id="rId19"/>
      <w:pgSz w:w="11906" w:h="16838"/>
      <w:pgMar w:top="568" w:right="848" w:bottom="1134" w:left="1701" w:header="720" w:footer="362" w:gutter="0"/>
      <w:pgNumType w:start="2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123" w:rsidRDefault="00826123" w:rsidP="00B0457E">
      <w:pPr>
        <w:spacing w:after="0" w:line="240" w:lineRule="auto"/>
      </w:pPr>
      <w:r>
        <w:separator/>
      </w:r>
    </w:p>
  </w:endnote>
  <w:endnote w:type="continuationSeparator" w:id="1">
    <w:p w:rsidR="00826123" w:rsidRDefault="00826123" w:rsidP="00B0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3FF" w:rsidRDefault="003313FF">
    <w:pPr>
      <w:pStyle w:val="Footer"/>
      <w:jc w:val="right"/>
      <w:rPr>
        <w:sz w:val="16"/>
      </w:rPr>
    </w:pPr>
  </w:p>
  <w:p w:rsidR="003313FF" w:rsidRDefault="0033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3FF" w:rsidRDefault="003313FF">
    <w:pPr>
      <w:pStyle w:val="Footer"/>
      <w:jc w:val="right"/>
      <w:rPr>
        <w:sz w:val="16"/>
      </w:rPr>
    </w:pPr>
  </w:p>
  <w:p w:rsidR="003313FF" w:rsidRDefault="003313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123" w:rsidRDefault="00826123" w:rsidP="00B0457E">
      <w:pPr>
        <w:spacing w:after="0" w:line="240" w:lineRule="auto"/>
      </w:pPr>
      <w:r>
        <w:separator/>
      </w:r>
    </w:p>
  </w:footnote>
  <w:footnote w:type="continuationSeparator" w:id="1">
    <w:p w:rsidR="00826123" w:rsidRDefault="00826123" w:rsidP="00B04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3FF" w:rsidRDefault="003313FF">
    <w:pPr>
      <w:pStyle w:val="Header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D4E71"/>
    <w:multiLevelType w:val="multilevel"/>
    <w:tmpl w:val="6526DA28"/>
    <w:lvl w:ilvl="0">
      <w:start w:val="1"/>
      <w:numFmt w:val="upperRoman"/>
      <w:lvlText w:val="%1."/>
      <w:lvlJc w:val="left"/>
      <w:pPr>
        <w:tabs>
          <w:tab w:val="left" w:pos="0"/>
        </w:tabs>
        <w:ind w:left="1429" w:hanging="720"/>
      </w:pPr>
      <w:rPr>
        <w:rFonts w:ascii="PT Astra Serif" w:hAnsi="PT Astra Serif"/>
        <w:b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29" w:hanging="180"/>
      </w:pPr>
    </w:lvl>
  </w:abstractNum>
  <w:abstractNum w:abstractNumId="1">
    <w:nsid w:val="27580681"/>
    <w:multiLevelType w:val="multilevel"/>
    <w:tmpl w:val="6BCCCA62"/>
    <w:lvl w:ilvl="0">
      <w:start w:val="1"/>
      <w:numFmt w:val="decimal"/>
      <w:pStyle w:val="-N"/>
      <w:lvlText w:val="%1."/>
      <w:lvlJc w:val="left"/>
      <w:pPr>
        <w:tabs>
          <w:tab w:val="left" w:pos="0"/>
        </w:tabs>
        <w:ind w:left="-141" w:firstLine="709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-283" w:firstLine="709"/>
      </w:pPr>
    </w:lvl>
    <w:lvl w:ilvl="2">
      <w:start w:val="1"/>
      <w:numFmt w:val="russianLower"/>
      <w:lvlText w:val="%3)"/>
      <w:lvlJc w:val="left"/>
      <w:pPr>
        <w:tabs>
          <w:tab w:val="left" w:pos="0"/>
        </w:tabs>
        <w:ind w:left="0" w:firstLine="709"/>
      </w:pPr>
    </w:lvl>
    <w:lvl w:ilvl="3">
      <w:start w:val="1"/>
      <w:numFmt w:val="bullet"/>
      <w:lvlText w:val="-"/>
      <w:lvlJc w:val="left"/>
      <w:pPr>
        <w:tabs>
          <w:tab w:val="left" w:pos="0"/>
        </w:tabs>
        <w:ind w:left="0" w:firstLine="709"/>
      </w:pPr>
      <w:rPr>
        <w:rFonts w:ascii="Arial" w:hAnsi="Arial"/>
      </w:r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709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709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709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709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709"/>
      </w:pPr>
    </w:lvl>
  </w:abstractNum>
  <w:abstractNum w:abstractNumId="2">
    <w:nsid w:val="6D4A08F2"/>
    <w:multiLevelType w:val="multilevel"/>
    <w:tmpl w:val="BA2A6ED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57E"/>
    <w:rsid w:val="0000391B"/>
    <w:rsid w:val="001A1BB0"/>
    <w:rsid w:val="0027396F"/>
    <w:rsid w:val="003313FF"/>
    <w:rsid w:val="00451029"/>
    <w:rsid w:val="00462F61"/>
    <w:rsid w:val="004E779B"/>
    <w:rsid w:val="005B6665"/>
    <w:rsid w:val="0078603A"/>
    <w:rsid w:val="00826123"/>
    <w:rsid w:val="0096079F"/>
    <w:rsid w:val="009735E6"/>
    <w:rsid w:val="009F2D09"/>
    <w:rsid w:val="00B0457E"/>
    <w:rsid w:val="00C50D44"/>
    <w:rsid w:val="00D578B0"/>
    <w:rsid w:val="00EF2C84"/>
    <w:rsid w:val="00FE6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0457E"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rsid w:val="00B0457E"/>
    <w:pPr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rsid w:val="00B0457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rsid w:val="00B0457E"/>
    <w:pPr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link w:val="41"/>
    <w:rsid w:val="00B0457E"/>
    <w:pPr>
      <w:outlineLvl w:val="3"/>
    </w:pPr>
    <w:rPr>
      <w:rFonts w:ascii="Times New Roman" w:hAnsi="Times New Roman"/>
      <w:b/>
      <w:sz w:val="28"/>
    </w:rPr>
  </w:style>
  <w:style w:type="paragraph" w:styleId="5">
    <w:name w:val="heading 5"/>
    <w:link w:val="50"/>
    <w:rsid w:val="00B0457E"/>
    <w:pPr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0457E"/>
    <w:rPr>
      <w:rFonts w:asciiTheme="minorHAnsi" w:hAnsiTheme="minorHAnsi"/>
      <w:color w:val="000000"/>
      <w:spacing w:val="0"/>
      <w:sz w:val="22"/>
    </w:rPr>
  </w:style>
  <w:style w:type="paragraph" w:styleId="a3">
    <w:name w:val="index heading"/>
    <w:basedOn w:val="a"/>
    <w:link w:val="a4"/>
    <w:rsid w:val="00B0457E"/>
    <w:rPr>
      <w:rFonts w:ascii="PT Astra Serif" w:hAnsi="PT Astra Serif"/>
    </w:rPr>
  </w:style>
  <w:style w:type="character" w:customStyle="1" w:styleId="12">
    <w:name w:val="Указатель1"/>
    <w:basedOn w:val="1"/>
    <w:link w:val="a3"/>
    <w:rsid w:val="00B0457E"/>
  </w:style>
  <w:style w:type="paragraph" w:customStyle="1" w:styleId="Internetlink">
    <w:name w:val="Internet link"/>
    <w:basedOn w:val="13"/>
    <w:link w:val="Internetlink0"/>
    <w:rsid w:val="00B0457E"/>
    <w:rPr>
      <w:color w:val="0000FF" w:themeColor="hyperlink"/>
      <w:u w:val="single"/>
    </w:rPr>
  </w:style>
  <w:style w:type="character" w:customStyle="1" w:styleId="Internetlink0">
    <w:name w:val="Internet link"/>
    <w:basedOn w:val="a0"/>
    <w:link w:val="Internetlink"/>
    <w:rsid w:val="00B0457E"/>
    <w:rPr>
      <w:color w:val="0000FF" w:themeColor="hyperlink"/>
      <w:u w:val="single"/>
    </w:rPr>
  </w:style>
  <w:style w:type="paragraph" w:styleId="21">
    <w:name w:val="toc 2"/>
    <w:next w:val="a"/>
    <w:link w:val="22"/>
    <w:uiPriority w:val="39"/>
    <w:rsid w:val="00B0457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0457E"/>
    <w:rPr>
      <w:rFonts w:ascii="XO Thames" w:hAnsi="XO Thames"/>
      <w:color w:val="000000"/>
      <w:spacing w:val="0"/>
      <w:sz w:val="28"/>
    </w:rPr>
  </w:style>
  <w:style w:type="paragraph" w:customStyle="1" w:styleId="a5">
    <w:name w:val="Содержимое врезки"/>
    <w:basedOn w:val="a"/>
    <w:link w:val="a6"/>
    <w:rsid w:val="00B0457E"/>
  </w:style>
  <w:style w:type="character" w:customStyle="1" w:styleId="a6">
    <w:name w:val="Содержимое врезки"/>
    <w:basedOn w:val="1"/>
    <w:link w:val="a5"/>
    <w:rsid w:val="00B0457E"/>
  </w:style>
  <w:style w:type="paragraph" w:customStyle="1" w:styleId="a7">
    <w:name w:val="Колонтитул"/>
    <w:link w:val="a8"/>
    <w:rsid w:val="00B0457E"/>
    <w:rPr>
      <w:rFonts w:ascii="XO Thames" w:hAnsi="XO Thames"/>
      <w:sz w:val="20"/>
    </w:rPr>
  </w:style>
  <w:style w:type="character" w:customStyle="1" w:styleId="a8">
    <w:name w:val="Колонтитул"/>
    <w:link w:val="a7"/>
    <w:rsid w:val="00B0457E"/>
    <w:rPr>
      <w:rFonts w:ascii="XO Thames" w:hAnsi="XO Thames"/>
      <w:color w:val="000000"/>
      <w:spacing w:val="0"/>
      <w:sz w:val="20"/>
    </w:rPr>
  </w:style>
  <w:style w:type="paragraph" w:customStyle="1" w:styleId="14">
    <w:name w:val="Строгий1"/>
    <w:basedOn w:val="13"/>
    <w:link w:val="a9"/>
    <w:rsid w:val="00B0457E"/>
    <w:rPr>
      <w:b/>
    </w:rPr>
  </w:style>
  <w:style w:type="character" w:styleId="a9">
    <w:name w:val="Strong"/>
    <w:basedOn w:val="a0"/>
    <w:link w:val="14"/>
    <w:rsid w:val="00B0457E"/>
    <w:rPr>
      <w:b/>
    </w:rPr>
  </w:style>
  <w:style w:type="paragraph" w:styleId="40">
    <w:name w:val="toc 4"/>
    <w:next w:val="a"/>
    <w:link w:val="42"/>
    <w:uiPriority w:val="39"/>
    <w:rsid w:val="00B0457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0"/>
    <w:rsid w:val="00B0457E"/>
    <w:rPr>
      <w:rFonts w:ascii="XO Thames" w:hAnsi="XO Thames"/>
      <w:color w:val="000000"/>
      <w:spacing w:val="0"/>
      <w:sz w:val="28"/>
    </w:rPr>
  </w:style>
  <w:style w:type="paragraph" w:customStyle="1" w:styleId="23">
    <w:name w:val="Основной текст с отступом 2 Знак"/>
    <w:basedOn w:val="13"/>
    <w:link w:val="24"/>
    <w:rsid w:val="00B0457E"/>
    <w:rPr>
      <w:rFonts w:ascii="Times New Roman" w:hAnsi="Times New Roman"/>
      <w:sz w:val="20"/>
    </w:rPr>
  </w:style>
  <w:style w:type="character" w:customStyle="1" w:styleId="24">
    <w:name w:val="Основной текст с отступом 2 Знак"/>
    <w:basedOn w:val="a0"/>
    <w:link w:val="23"/>
    <w:rsid w:val="00B0457E"/>
    <w:rPr>
      <w:rFonts w:ascii="Times New Roman" w:hAnsi="Times New Roman"/>
      <w:sz w:val="20"/>
    </w:rPr>
  </w:style>
  <w:style w:type="paragraph" w:customStyle="1" w:styleId="simpleelementend">
    <w:name w:val="simpleelementend"/>
    <w:basedOn w:val="13"/>
    <w:link w:val="simpleelementend0"/>
    <w:rsid w:val="00B0457E"/>
  </w:style>
  <w:style w:type="character" w:customStyle="1" w:styleId="simpleelementend0">
    <w:name w:val="simpleelementend"/>
    <w:basedOn w:val="a0"/>
    <w:link w:val="simpleelementend"/>
    <w:rsid w:val="00B0457E"/>
  </w:style>
  <w:style w:type="paragraph" w:customStyle="1" w:styleId="25">
    <w:name w:val="Обычный2"/>
    <w:link w:val="26"/>
    <w:rsid w:val="00B0457E"/>
    <w:rPr>
      <w:rFonts w:ascii="Times New Roman" w:hAnsi="Times New Roman"/>
      <w:sz w:val="24"/>
    </w:rPr>
  </w:style>
  <w:style w:type="character" w:customStyle="1" w:styleId="26">
    <w:name w:val="Обычный2"/>
    <w:link w:val="25"/>
    <w:rsid w:val="00B0457E"/>
    <w:rPr>
      <w:rFonts w:ascii="Times New Roman" w:hAnsi="Times New Roman"/>
      <w:color w:val="000000"/>
      <w:spacing w:val="0"/>
      <w:sz w:val="24"/>
    </w:rPr>
  </w:style>
  <w:style w:type="paragraph" w:customStyle="1" w:styleId="15">
    <w:name w:val="Номер страницы1"/>
    <w:basedOn w:val="13"/>
    <w:link w:val="aa"/>
    <w:rsid w:val="00B0457E"/>
  </w:style>
  <w:style w:type="character" w:styleId="aa">
    <w:name w:val="page number"/>
    <w:basedOn w:val="a0"/>
    <w:link w:val="15"/>
    <w:rsid w:val="00B0457E"/>
  </w:style>
  <w:style w:type="paragraph" w:customStyle="1" w:styleId="ab">
    <w:name w:val="Заголовок"/>
    <w:basedOn w:val="a"/>
    <w:next w:val="ac"/>
    <w:link w:val="ad"/>
    <w:rsid w:val="00B0457E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d">
    <w:name w:val="Заголовок"/>
    <w:basedOn w:val="1"/>
    <w:link w:val="ab"/>
    <w:rsid w:val="00B0457E"/>
    <w:rPr>
      <w:rFonts w:ascii="PT Astra Serif" w:hAnsi="PT Astra Serif"/>
      <w:sz w:val="28"/>
    </w:rPr>
  </w:style>
  <w:style w:type="paragraph" w:styleId="6">
    <w:name w:val="toc 6"/>
    <w:next w:val="a"/>
    <w:link w:val="60"/>
    <w:uiPriority w:val="39"/>
    <w:rsid w:val="00B0457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0457E"/>
    <w:rPr>
      <w:rFonts w:ascii="XO Thames" w:hAnsi="XO Thames"/>
      <w:color w:val="000000"/>
      <w:spacing w:val="0"/>
      <w:sz w:val="28"/>
    </w:rPr>
  </w:style>
  <w:style w:type="paragraph" w:customStyle="1" w:styleId="Footer">
    <w:name w:val="Footer"/>
    <w:link w:val="Footer0"/>
    <w:rsid w:val="00B0457E"/>
  </w:style>
  <w:style w:type="character" w:customStyle="1" w:styleId="Footer0">
    <w:name w:val="Footer"/>
    <w:link w:val="Footer"/>
    <w:rsid w:val="00B0457E"/>
    <w:rPr>
      <w:rFonts w:asciiTheme="minorHAnsi" w:hAnsiTheme="minorHAnsi"/>
      <w:color w:val="000000"/>
      <w:spacing w:val="0"/>
      <w:sz w:val="22"/>
    </w:rPr>
  </w:style>
  <w:style w:type="paragraph" w:styleId="7">
    <w:name w:val="toc 7"/>
    <w:next w:val="a"/>
    <w:link w:val="70"/>
    <w:uiPriority w:val="39"/>
    <w:rsid w:val="00B0457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0457E"/>
    <w:rPr>
      <w:rFonts w:ascii="XO Thames" w:hAnsi="XO Thames"/>
      <w:color w:val="000000"/>
      <w:spacing w:val="0"/>
      <w:sz w:val="28"/>
    </w:rPr>
  </w:style>
  <w:style w:type="paragraph" w:customStyle="1" w:styleId="ConsNonformat">
    <w:name w:val="ConsNonformat"/>
    <w:link w:val="ConsNonformat0"/>
    <w:rsid w:val="00B0457E"/>
    <w:pPr>
      <w:widowControl w:val="0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sid w:val="00B0457E"/>
    <w:rPr>
      <w:rFonts w:ascii="Courier New" w:hAnsi="Courier New"/>
      <w:color w:val="000000"/>
      <w:spacing w:val="0"/>
      <w:sz w:val="20"/>
    </w:rPr>
  </w:style>
  <w:style w:type="paragraph" w:customStyle="1" w:styleId="consplustitle">
    <w:name w:val="consplustitle"/>
    <w:basedOn w:val="a"/>
    <w:link w:val="consplustitle0"/>
    <w:rsid w:val="00B0457E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consplustitle0">
    <w:name w:val="consplustitle"/>
    <w:basedOn w:val="1"/>
    <w:link w:val="consplustitle"/>
    <w:rsid w:val="00B0457E"/>
    <w:rPr>
      <w:rFonts w:ascii="Times New Roman" w:hAnsi="Times New Roman"/>
      <w:sz w:val="24"/>
    </w:rPr>
  </w:style>
  <w:style w:type="paragraph" w:customStyle="1" w:styleId="Endnote">
    <w:name w:val="Endnote"/>
    <w:link w:val="Endnote0"/>
    <w:rsid w:val="00B0457E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B0457E"/>
    <w:rPr>
      <w:rFonts w:ascii="XO Thames" w:hAnsi="XO Thames"/>
      <w:color w:val="000000"/>
      <w:spacing w:val="0"/>
      <w:sz w:val="22"/>
    </w:rPr>
  </w:style>
  <w:style w:type="character" w:customStyle="1" w:styleId="31">
    <w:name w:val="Заголовок 31"/>
    <w:link w:val="3"/>
    <w:rsid w:val="00B0457E"/>
    <w:rPr>
      <w:rFonts w:asciiTheme="majorHAnsi" w:hAnsiTheme="majorHAnsi"/>
      <w:b/>
      <w:color w:val="4F81BD" w:themeColor="accent1"/>
    </w:rPr>
  </w:style>
  <w:style w:type="paragraph" w:customStyle="1" w:styleId="32">
    <w:name w:val="Основной текст с отступом 3 Знак"/>
    <w:basedOn w:val="13"/>
    <w:link w:val="33"/>
    <w:rsid w:val="00B0457E"/>
    <w:rPr>
      <w:rFonts w:ascii="Times New Roman" w:hAnsi="Times New Roman"/>
      <w:sz w:val="16"/>
    </w:rPr>
  </w:style>
  <w:style w:type="character" w:customStyle="1" w:styleId="33">
    <w:name w:val="Основной текст с отступом 3 Знак"/>
    <w:basedOn w:val="a0"/>
    <w:link w:val="32"/>
    <w:rsid w:val="00B0457E"/>
    <w:rPr>
      <w:rFonts w:ascii="Times New Roman" w:hAnsi="Times New Roman"/>
      <w:sz w:val="16"/>
    </w:rPr>
  </w:style>
  <w:style w:type="character" w:customStyle="1" w:styleId="210">
    <w:name w:val="Заголовок 21"/>
    <w:link w:val="2"/>
    <w:rsid w:val="00B0457E"/>
    <w:rPr>
      <w:rFonts w:ascii="XO Thames" w:hAnsi="XO Thames"/>
      <w:b/>
      <w:color w:val="000000"/>
      <w:spacing w:val="0"/>
      <w:sz w:val="28"/>
    </w:rPr>
  </w:style>
  <w:style w:type="paragraph" w:customStyle="1" w:styleId="ae">
    <w:name w:val="Текст Знак"/>
    <w:basedOn w:val="13"/>
    <w:link w:val="af"/>
    <w:rsid w:val="00B0457E"/>
    <w:rPr>
      <w:rFonts w:ascii="Courier New" w:hAnsi="Courier New"/>
      <w:sz w:val="20"/>
    </w:rPr>
  </w:style>
  <w:style w:type="character" w:customStyle="1" w:styleId="af">
    <w:name w:val="Текст Знак"/>
    <w:basedOn w:val="a0"/>
    <w:link w:val="ae"/>
    <w:rsid w:val="00B0457E"/>
    <w:rPr>
      <w:rFonts w:ascii="Courier New" w:hAnsi="Courier New"/>
      <w:sz w:val="20"/>
    </w:rPr>
  </w:style>
  <w:style w:type="paragraph" w:customStyle="1" w:styleId="af0">
    <w:name w:val="Прижатый влево"/>
    <w:basedOn w:val="a"/>
    <w:next w:val="a"/>
    <w:link w:val="af1"/>
    <w:rsid w:val="00B0457E"/>
    <w:pPr>
      <w:spacing w:after="0" w:line="240" w:lineRule="auto"/>
    </w:pPr>
    <w:rPr>
      <w:rFonts w:ascii="Arial" w:hAnsi="Arial"/>
      <w:sz w:val="24"/>
    </w:rPr>
  </w:style>
  <w:style w:type="character" w:customStyle="1" w:styleId="af1">
    <w:name w:val="Прижатый влево"/>
    <w:basedOn w:val="1"/>
    <w:link w:val="af0"/>
    <w:rsid w:val="00B0457E"/>
    <w:rPr>
      <w:rFonts w:ascii="Arial" w:hAnsi="Arial"/>
      <w:sz w:val="24"/>
    </w:rPr>
  </w:style>
  <w:style w:type="paragraph" w:customStyle="1" w:styleId="-N0">
    <w:name w:val="Список-N Знак"/>
    <w:basedOn w:val="13"/>
    <w:link w:val="-N1"/>
    <w:rsid w:val="00B0457E"/>
    <w:rPr>
      <w:sz w:val="28"/>
    </w:rPr>
  </w:style>
  <w:style w:type="character" w:customStyle="1" w:styleId="-N1">
    <w:name w:val="Список-N Знак"/>
    <w:basedOn w:val="a0"/>
    <w:link w:val="-N0"/>
    <w:rsid w:val="00B0457E"/>
    <w:rPr>
      <w:sz w:val="28"/>
    </w:rPr>
  </w:style>
  <w:style w:type="paragraph" w:customStyle="1" w:styleId="af2">
    <w:name w:val="Верхний колонтитул Знак"/>
    <w:basedOn w:val="13"/>
    <w:link w:val="af3"/>
    <w:rsid w:val="00B0457E"/>
  </w:style>
  <w:style w:type="character" w:customStyle="1" w:styleId="af3">
    <w:name w:val="Верхний колонтитул Знак"/>
    <w:basedOn w:val="a0"/>
    <w:link w:val="af2"/>
    <w:rsid w:val="00B0457E"/>
  </w:style>
  <w:style w:type="paragraph" w:styleId="af4">
    <w:name w:val="Plain Text"/>
    <w:basedOn w:val="a"/>
    <w:link w:val="16"/>
    <w:rsid w:val="00B0457E"/>
    <w:pPr>
      <w:spacing w:after="0" w:line="240" w:lineRule="auto"/>
    </w:pPr>
    <w:rPr>
      <w:rFonts w:ascii="Courier New" w:hAnsi="Courier New"/>
      <w:sz w:val="20"/>
    </w:rPr>
  </w:style>
  <w:style w:type="character" w:customStyle="1" w:styleId="16">
    <w:name w:val="Текст Знак1"/>
    <w:basedOn w:val="1"/>
    <w:link w:val="af4"/>
    <w:rsid w:val="00B0457E"/>
    <w:rPr>
      <w:rFonts w:ascii="Courier New" w:hAnsi="Courier New"/>
      <w:sz w:val="20"/>
    </w:rPr>
  </w:style>
  <w:style w:type="paragraph" w:customStyle="1" w:styleId="17">
    <w:name w:val="Обычный1"/>
    <w:link w:val="18"/>
    <w:rsid w:val="00B0457E"/>
    <w:rPr>
      <w:rFonts w:ascii="Times New Roman" w:hAnsi="Times New Roman"/>
      <w:sz w:val="24"/>
    </w:rPr>
  </w:style>
  <w:style w:type="character" w:customStyle="1" w:styleId="18">
    <w:name w:val="Обычный1"/>
    <w:link w:val="17"/>
    <w:rsid w:val="00B0457E"/>
    <w:rPr>
      <w:rFonts w:ascii="Times New Roman" w:hAnsi="Times New Roman"/>
      <w:color w:val="000000"/>
      <w:spacing w:val="0"/>
      <w:sz w:val="24"/>
    </w:rPr>
  </w:style>
  <w:style w:type="paragraph" w:customStyle="1" w:styleId="Contents7">
    <w:name w:val="Contents 7"/>
    <w:link w:val="Contents70"/>
    <w:rsid w:val="00B0457E"/>
    <w:rPr>
      <w:rFonts w:ascii="XO Thames" w:hAnsi="XO Thames"/>
      <w:sz w:val="28"/>
    </w:rPr>
  </w:style>
  <w:style w:type="character" w:customStyle="1" w:styleId="Contents70">
    <w:name w:val="Contents 7"/>
    <w:link w:val="Contents7"/>
    <w:rsid w:val="00B0457E"/>
    <w:rPr>
      <w:rFonts w:ascii="XO Thames" w:hAnsi="XO Thames"/>
      <w:color w:val="000000"/>
      <w:spacing w:val="0"/>
      <w:sz w:val="28"/>
    </w:rPr>
  </w:style>
  <w:style w:type="paragraph" w:customStyle="1" w:styleId="Contents5">
    <w:name w:val="Contents 5"/>
    <w:link w:val="Contents50"/>
    <w:rsid w:val="00B0457E"/>
    <w:rPr>
      <w:rFonts w:ascii="XO Thames" w:hAnsi="XO Thames"/>
      <w:sz w:val="28"/>
    </w:rPr>
  </w:style>
  <w:style w:type="character" w:customStyle="1" w:styleId="Contents50">
    <w:name w:val="Contents 5"/>
    <w:link w:val="Contents5"/>
    <w:rsid w:val="00B0457E"/>
    <w:rPr>
      <w:rFonts w:ascii="XO Thames" w:hAnsi="XO Thames"/>
      <w:color w:val="000000"/>
      <w:spacing w:val="0"/>
      <w:sz w:val="28"/>
    </w:rPr>
  </w:style>
  <w:style w:type="paragraph" w:customStyle="1" w:styleId="af5">
    <w:name w:val="Гипертекстовая ссылка"/>
    <w:basedOn w:val="13"/>
    <w:link w:val="af6"/>
    <w:rsid w:val="00B0457E"/>
    <w:rPr>
      <w:b/>
      <w:color w:val="008000"/>
      <w:sz w:val="20"/>
      <w:u w:val="single"/>
    </w:rPr>
  </w:style>
  <w:style w:type="character" w:customStyle="1" w:styleId="af6">
    <w:name w:val="Гипертекстовая ссылка"/>
    <w:basedOn w:val="a0"/>
    <w:link w:val="af5"/>
    <w:uiPriority w:val="99"/>
    <w:rsid w:val="00B0457E"/>
    <w:rPr>
      <w:b/>
      <w:color w:val="008000"/>
      <w:sz w:val="20"/>
      <w:u w:val="single"/>
    </w:rPr>
  </w:style>
  <w:style w:type="paragraph" w:styleId="af7">
    <w:name w:val="List"/>
    <w:basedOn w:val="Textbody"/>
    <w:link w:val="af8"/>
    <w:rsid w:val="00B0457E"/>
  </w:style>
  <w:style w:type="character" w:customStyle="1" w:styleId="19">
    <w:name w:val="Список1"/>
    <w:basedOn w:val="Textbody0"/>
    <w:link w:val="af7"/>
    <w:rsid w:val="00B0457E"/>
  </w:style>
  <w:style w:type="paragraph" w:styleId="af9">
    <w:name w:val="Body Text Indent"/>
    <w:basedOn w:val="a"/>
    <w:link w:val="1a"/>
    <w:rsid w:val="00B0457E"/>
    <w:pPr>
      <w:spacing w:after="120"/>
      <w:ind w:left="283"/>
    </w:pPr>
  </w:style>
  <w:style w:type="character" w:customStyle="1" w:styleId="1a">
    <w:name w:val="Основной текст с отступом Знак1"/>
    <w:basedOn w:val="1"/>
    <w:link w:val="af9"/>
    <w:rsid w:val="00B0457E"/>
  </w:style>
  <w:style w:type="paragraph" w:customStyle="1" w:styleId="Contents9">
    <w:name w:val="Contents 9"/>
    <w:link w:val="Contents90"/>
    <w:rsid w:val="00B0457E"/>
    <w:rPr>
      <w:rFonts w:ascii="XO Thames" w:hAnsi="XO Thames"/>
      <w:sz w:val="28"/>
    </w:rPr>
  </w:style>
  <w:style w:type="character" w:customStyle="1" w:styleId="Contents90">
    <w:name w:val="Contents 9"/>
    <w:link w:val="Contents9"/>
    <w:rsid w:val="00B0457E"/>
    <w:rPr>
      <w:rFonts w:ascii="XO Thames" w:hAnsi="XO Thames"/>
      <w:color w:val="000000"/>
      <w:spacing w:val="0"/>
      <w:sz w:val="28"/>
    </w:rPr>
  </w:style>
  <w:style w:type="character" w:customStyle="1" w:styleId="a4">
    <w:name w:val="Указатель Знак"/>
    <w:basedOn w:val="1"/>
    <w:link w:val="a3"/>
    <w:rsid w:val="00B0457E"/>
    <w:rPr>
      <w:rFonts w:ascii="PT Astra Serif" w:hAnsi="PT Astra Serif"/>
    </w:rPr>
  </w:style>
  <w:style w:type="paragraph" w:customStyle="1" w:styleId="1b">
    <w:name w:val="Прощание1"/>
    <w:basedOn w:val="a"/>
    <w:link w:val="1c"/>
    <w:rsid w:val="00B0457E"/>
    <w:pPr>
      <w:keepNext/>
      <w:keepLines/>
      <w:spacing w:after="0"/>
      <w:jc w:val="right"/>
      <w:outlineLvl w:val="2"/>
    </w:pPr>
    <w:rPr>
      <w:sz w:val="28"/>
    </w:rPr>
  </w:style>
  <w:style w:type="character" w:customStyle="1" w:styleId="1c">
    <w:name w:val="Прощание1"/>
    <w:basedOn w:val="1"/>
    <w:link w:val="1b"/>
    <w:rsid w:val="00B0457E"/>
    <w:rPr>
      <w:sz w:val="28"/>
    </w:rPr>
  </w:style>
  <w:style w:type="paragraph" w:styleId="afa">
    <w:name w:val="caption"/>
    <w:basedOn w:val="a"/>
    <w:link w:val="afb"/>
    <w:rsid w:val="00B0457E"/>
    <w:pPr>
      <w:spacing w:before="120" w:after="120"/>
    </w:pPr>
    <w:rPr>
      <w:i/>
      <w:sz w:val="24"/>
    </w:rPr>
  </w:style>
  <w:style w:type="character" w:customStyle="1" w:styleId="afb">
    <w:name w:val="Название объекта Знак"/>
    <w:basedOn w:val="1"/>
    <w:link w:val="afa"/>
    <w:rsid w:val="00B0457E"/>
    <w:rPr>
      <w:i/>
      <w:sz w:val="24"/>
    </w:rPr>
  </w:style>
  <w:style w:type="paragraph" w:styleId="34">
    <w:name w:val="toc 3"/>
    <w:next w:val="a"/>
    <w:link w:val="35"/>
    <w:uiPriority w:val="39"/>
    <w:rsid w:val="00B0457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B0457E"/>
    <w:rPr>
      <w:rFonts w:ascii="XO Thames" w:hAnsi="XO Thames"/>
      <w:color w:val="000000"/>
      <w:spacing w:val="0"/>
      <w:sz w:val="28"/>
    </w:rPr>
  </w:style>
  <w:style w:type="paragraph" w:customStyle="1" w:styleId="afc">
    <w:name w:val="Основной текст с отступом Знак"/>
    <w:basedOn w:val="13"/>
    <w:link w:val="afd"/>
    <w:rsid w:val="00B0457E"/>
  </w:style>
  <w:style w:type="character" w:customStyle="1" w:styleId="afd">
    <w:name w:val="Основной текст с отступом Знак"/>
    <w:basedOn w:val="a0"/>
    <w:link w:val="afc"/>
    <w:rsid w:val="00B0457E"/>
  </w:style>
  <w:style w:type="paragraph" w:customStyle="1" w:styleId="Contents6">
    <w:name w:val="Contents 6"/>
    <w:link w:val="Contents60"/>
    <w:rsid w:val="00B0457E"/>
    <w:rPr>
      <w:rFonts w:ascii="XO Thames" w:hAnsi="XO Thames"/>
      <w:sz w:val="28"/>
    </w:rPr>
  </w:style>
  <w:style w:type="character" w:customStyle="1" w:styleId="Contents60">
    <w:name w:val="Contents 6"/>
    <w:link w:val="Contents6"/>
    <w:rsid w:val="00B0457E"/>
    <w:rPr>
      <w:rFonts w:ascii="XO Thames" w:hAnsi="XO Thames"/>
      <w:color w:val="000000"/>
      <w:spacing w:val="0"/>
      <w:sz w:val="28"/>
    </w:rPr>
  </w:style>
  <w:style w:type="paragraph" w:customStyle="1" w:styleId="1d">
    <w:name w:val="Знак примечания1"/>
    <w:basedOn w:val="13"/>
    <w:link w:val="afe"/>
    <w:rsid w:val="00B0457E"/>
    <w:rPr>
      <w:sz w:val="16"/>
    </w:rPr>
  </w:style>
  <w:style w:type="character" w:styleId="afe">
    <w:name w:val="annotation reference"/>
    <w:basedOn w:val="a0"/>
    <w:link w:val="1d"/>
    <w:rsid w:val="00B0457E"/>
    <w:rPr>
      <w:sz w:val="16"/>
    </w:rPr>
  </w:style>
  <w:style w:type="paragraph" w:customStyle="1" w:styleId="Heading1">
    <w:name w:val="Heading 1"/>
    <w:link w:val="Heading10"/>
    <w:rsid w:val="00B0457E"/>
    <w:rPr>
      <w:rFonts w:asciiTheme="majorHAnsi" w:hAnsiTheme="majorHAnsi"/>
      <w:b/>
      <w:color w:val="365F91" w:themeColor="accent1" w:themeShade="BF"/>
      <w:sz w:val="28"/>
    </w:rPr>
  </w:style>
  <w:style w:type="character" w:customStyle="1" w:styleId="Heading10">
    <w:name w:val="Heading 1"/>
    <w:link w:val="Heading1"/>
    <w:rsid w:val="00B0457E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Textbodyindent">
    <w:name w:val="Text body indent"/>
    <w:link w:val="Textbodyindent0"/>
    <w:rsid w:val="00B0457E"/>
  </w:style>
  <w:style w:type="character" w:customStyle="1" w:styleId="Textbodyindent0">
    <w:name w:val="Text body indent"/>
    <w:link w:val="Textbodyindent"/>
    <w:rsid w:val="00B0457E"/>
    <w:rPr>
      <w:rFonts w:asciiTheme="minorHAnsi" w:hAnsiTheme="minorHAnsi"/>
      <w:color w:val="000000"/>
      <w:spacing w:val="0"/>
      <w:sz w:val="22"/>
    </w:rPr>
  </w:style>
  <w:style w:type="paragraph" w:customStyle="1" w:styleId="aff">
    <w:name w:val="_Основной с красной строки Знак"/>
    <w:link w:val="aff0"/>
    <w:rsid w:val="00B0457E"/>
    <w:rPr>
      <w:rFonts w:ascii="Times New Roman" w:hAnsi="Times New Roman"/>
      <w:sz w:val="28"/>
      <w:u w:color="000000"/>
    </w:rPr>
  </w:style>
  <w:style w:type="character" w:customStyle="1" w:styleId="aff0">
    <w:name w:val="_Основной с красной строки Знак"/>
    <w:link w:val="aff"/>
    <w:rsid w:val="00B0457E"/>
    <w:rPr>
      <w:rFonts w:ascii="Times New Roman" w:hAnsi="Times New Roman"/>
      <w:color w:val="000000"/>
      <w:spacing w:val="0"/>
      <w:sz w:val="28"/>
      <w:u w:val="none" w:color="000000"/>
    </w:rPr>
  </w:style>
  <w:style w:type="paragraph" w:styleId="aff1">
    <w:name w:val="Title"/>
    <w:next w:val="ac"/>
    <w:link w:val="aff2"/>
    <w:uiPriority w:val="10"/>
    <w:qFormat/>
    <w:rsid w:val="00B0457E"/>
    <w:rPr>
      <w:rFonts w:ascii="Liberation Sans" w:hAnsi="Liberation Sans"/>
      <w:sz w:val="28"/>
    </w:rPr>
  </w:style>
  <w:style w:type="character" w:customStyle="1" w:styleId="1e">
    <w:name w:val="Название1"/>
    <w:link w:val="aff1"/>
    <w:rsid w:val="00B0457E"/>
    <w:rPr>
      <w:rFonts w:ascii="Liberation Sans" w:hAnsi="Liberation Sans"/>
      <w:color w:val="000000"/>
      <w:spacing w:val="0"/>
      <w:sz w:val="28"/>
    </w:rPr>
  </w:style>
  <w:style w:type="character" w:customStyle="1" w:styleId="51">
    <w:name w:val="Заголовок 51"/>
    <w:link w:val="5"/>
    <w:rsid w:val="00B0457E"/>
    <w:rPr>
      <w:rFonts w:ascii="XO Thames" w:hAnsi="XO Thames"/>
      <w:b/>
      <w:color w:val="000000"/>
      <w:spacing w:val="0"/>
      <w:sz w:val="22"/>
    </w:rPr>
  </w:style>
  <w:style w:type="paragraph" w:customStyle="1" w:styleId="Header">
    <w:name w:val="Header"/>
    <w:link w:val="Header0"/>
    <w:rsid w:val="00B0457E"/>
  </w:style>
  <w:style w:type="character" w:customStyle="1" w:styleId="Header0">
    <w:name w:val="Header"/>
    <w:link w:val="Header"/>
    <w:rsid w:val="00B0457E"/>
  </w:style>
  <w:style w:type="paragraph" w:customStyle="1" w:styleId="Textbody">
    <w:name w:val="Text body"/>
    <w:link w:val="Textbody0"/>
    <w:rsid w:val="00B0457E"/>
  </w:style>
  <w:style w:type="character" w:customStyle="1" w:styleId="Textbody0">
    <w:name w:val="Text body"/>
    <w:link w:val="Textbody"/>
    <w:rsid w:val="00B0457E"/>
    <w:rPr>
      <w:rFonts w:asciiTheme="minorHAnsi" w:hAnsiTheme="minorHAnsi"/>
      <w:color w:val="000000"/>
      <w:spacing w:val="0"/>
      <w:sz w:val="22"/>
    </w:rPr>
  </w:style>
  <w:style w:type="character" w:customStyle="1" w:styleId="11">
    <w:name w:val="Заголовок 1 Знак1"/>
    <w:link w:val="10"/>
    <w:rsid w:val="00B0457E"/>
    <w:rPr>
      <w:rFonts w:asciiTheme="majorHAnsi" w:hAnsiTheme="majorHAnsi"/>
      <w:b/>
      <w:color w:val="365F91" w:themeColor="accent1" w:themeShade="BF"/>
      <w:spacing w:val="0"/>
      <w:sz w:val="28"/>
    </w:rPr>
  </w:style>
  <w:style w:type="paragraph" w:customStyle="1" w:styleId="aff3">
    <w:name w:val="Текст выноски Знак"/>
    <w:basedOn w:val="13"/>
    <w:link w:val="aff4"/>
    <w:rsid w:val="00B0457E"/>
    <w:rPr>
      <w:rFonts w:ascii="Tahoma" w:hAnsi="Tahoma"/>
      <w:sz w:val="16"/>
    </w:rPr>
  </w:style>
  <w:style w:type="character" w:customStyle="1" w:styleId="aff4">
    <w:name w:val="Текст выноски Знак"/>
    <w:basedOn w:val="a0"/>
    <w:link w:val="aff3"/>
    <w:rsid w:val="00B0457E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B0457E"/>
    <w:pPr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B0457E"/>
    <w:rPr>
      <w:rFonts w:ascii="Arial" w:hAnsi="Arial"/>
      <w:color w:val="000000"/>
      <w:spacing w:val="0"/>
      <w:sz w:val="20"/>
    </w:rPr>
  </w:style>
  <w:style w:type="paragraph" w:customStyle="1" w:styleId="Contents1">
    <w:name w:val="Contents 1"/>
    <w:link w:val="Contents10"/>
    <w:rsid w:val="00B0457E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sid w:val="00B0457E"/>
    <w:rPr>
      <w:rFonts w:ascii="XO Thames" w:hAnsi="XO Thames"/>
      <w:b/>
      <w:color w:val="000000"/>
      <w:spacing w:val="0"/>
      <w:sz w:val="28"/>
    </w:rPr>
  </w:style>
  <w:style w:type="paragraph" w:customStyle="1" w:styleId="ConsNormal">
    <w:name w:val="ConsNormal"/>
    <w:link w:val="ConsNormal0"/>
    <w:rsid w:val="00B0457E"/>
    <w:pPr>
      <w:widowControl w:val="0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sid w:val="00B0457E"/>
    <w:rPr>
      <w:rFonts w:ascii="Arial" w:hAnsi="Arial"/>
      <w:color w:val="000000"/>
      <w:spacing w:val="0"/>
      <w:sz w:val="20"/>
    </w:rPr>
  </w:style>
  <w:style w:type="paragraph" w:customStyle="1" w:styleId="ConsPlusTitle1">
    <w:name w:val="ConsPlusTitle"/>
    <w:link w:val="ConsPlusTitle2"/>
    <w:rsid w:val="00B0457E"/>
    <w:rPr>
      <w:rFonts w:ascii="Arial" w:hAnsi="Arial"/>
      <w:b/>
      <w:sz w:val="20"/>
    </w:rPr>
  </w:style>
  <w:style w:type="character" w:customStyle="1" w:styleId="ConsPlusTitle2">
    <w:name w:val="ConsPlusTitle"/>
    <w:link w:val="ConsPlusTitle1"/>
    <w:rsid w:val="00B0457E"/>
    <w:rPr>
      <w:rFonts w:ascii="Arial" w:hAnsi="Arial"/>
      <w:b/>
      <w:color w:val="000000"/>
      <w:spacing w:val="0"/>
      <w:sz w:val="20"/>
    </w:rPr>
  </w:style>
  <w:style w:type="paragraph" w:customStyle="1" w:styleId="1f">
    <w:name w:val="Гиперссылка1"/>
    <w:basedOn w:val="13"/>
    <w:link w:val="aff5"/>
    <w:rsid w:val="00B0457E"/>
    <w:rPr>
      <w:color w:val="0000FF" w:themeColor="hyperlink"/>
      <w:u w:val="single"/>
    </w:rPr>
  </w:style>
  <w:style w:type="character" w:styleId="aff5">
    <w:name w:val="Hyperlink"/>
    <w:basedOn w:val="a0"/>
    <w:link w:val="1f"/>
    <w:rsid w:val="00B0457E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rsid w:val="00B0457E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B0457E"/>
    <w:rPr>
      <w:rFonts w:ascii="Times New Roman" w:hAnsi="Times New Roman"/>
      <w:sz w:val="20"/>
    </w:rPr>
  </w:style>
  <w:style w:type="paragraph" w:styleId="1f0">
    <w:name w:val="toc 1"/>
    <w:next w:val="a"/>
    <w:link w:val="1f1"/>
    <w:uiPriority w:val="39"/>
    <w:rsid w:val="00B0457E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sid w:val="00B0457E"/>
    <w:rPr>
      <w:rFonts w:ascii="XO Thames" w:hAnsi="XO Thames"/>
      <w:b/>
      <w:color w:val="000000"/>
      <w:spacing w:val="0"/>
      <w:sz w:val="28"/>
    </w:rPr>
  </w:style>
  <w:style w:type="paragraph" w:customStyle="1" w:styleId="aff6">
    <w:name w:val="Знак Знак Знак Знак Знак Знак Знак"/>
    <w:basedOn w:val="a"/>
    <w:link w:val="aff7"/>
    <w:rsid w:val="00B0457E"/>
    <w:pPr>
      <w:widowControl w:val="0"/>
      <w:spacing w:after="160" w:line="240" w:lineRule="exact"/>
      <w:jc w:val="right"/>
    </w:pPr>
    <w:rPr>
      <w:rFonts w:ascii="Times New Roman" w:hAnsi="Times New Roman"/>
      <w:sz w:val="20"/>
    </w:rPr>
  </w:style>
  <w:style w:type="character" w:customStyle="1" w:styleId="aff7">
    <w:name w:val="Знак Знак Знак Знак Знак Знак Знак"/>
    <w:basedOn w:val="1"/>
    <w:link w:val="aff6"/>
    <w:rsid w:val="00B0457E"/>
    <w:rPr>
      <w:rFonts w:ascii="Times New Roman" w:hAnsi="Times New Roman"/>
      <w:sz w:val="20"/>
    </w:rPr>
  </w:style>
  <w:style w:type="paragraph" w:customStyle="1" w:styleId="HeaderandFooter">
    <w:name w:val="Header and Footer"/>
    <w:link w:val="HeaderandFooter0"/>
    <w:rsid w:val="00B0457E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0457E"/>
    <w:rPr>
      <w:rFonts w:ascii="XO Thames" w:hAnsi="XO Thames"/>
      <w:sz w:val="20"/>
    </w:rPr>
  </w:style>
  <w:style w:type="paragraph" w:customStyle="1" w:styleId="Caption">
    <w:name w:val="Caption"/>
    <w:basedOn w:val="a"/>
    <w:link w:val="Caption0"/>
    <w:rsid w:val="00B0457E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Caption0">
    <w:name w:val="Caption"/>
    <w:basedOn w:val="1"/>
    <w:link w:val="Caption"/>
    <w:rsid w:val="00B0457E"/>
    <w:rPr>
      <w:rFonts w:ascii="PT Astra Serif" w:hAnsi="PT Astra Serif"/>
      <w:i/>
      <w:sz w:val="24"/>
    </w:rPr>
  </w:style>
  <w:style w:type="paragraph" w:customStyle="1" w:styleId="Caption1">
    <w:name w:val="Caption"/>
    <w:link w:val="Caption2"/>
    <w:rsid w:val="00B0457E"/>
    <w:rPr>
      <w:rFonts w:ascii="PT Astra Serif" w:hAnsi="PT Astra Serif"/>
      <w:i/>
      <w:sz w:val="24"/>
    </w:rPr>
  </w:style>
  <w:style w:type="character" w:customStyle="1" w:styleId="Caption2">
    <w:name w:val="Caption"/>
    <w:link w:val="Caption1"/>
    <w:rsid w:val="00B0457E"/>
    <w:rPr>
      <w:rFonts w:ascii="PT Astra Serif" w:hAnsi="PT Astra Serif"/>
      <w:i/>
      <w:sz w:val="24"/>
    </w:rPr>
  </w:style>
  <w:style w:type="paragraph" w:customStyle="1" w:styleId="aff8">
    <w:name w:val="Абзац списка Знак"/>
    <w:basedOn w:val="13"/>
    <w:link w:val="aff9"/>
    <w:rsid w:val="00B0457E"/>
  </w:style>
  <w:style w:type="character" w:customStyle="1" w:styleId="aff9">
    <w:name w:val="Абзац списка Знак"/>
    <w:basedOn w:val="a0"/>
    <w:link w:val="aff8"/>
    <w:rsid w:val="00B0457E"/>
  </w:style>
  <w:style w:type="paragraph" w:customStyle="1" w:styleId="affa">
    <w:name w:val="Верхний и нижний колонтитулы"/>
    <w:basedOn w:val="a"/>
    <w:link w:val="affb"/>
    <w:rsid w:val="00B0457E"/>
  </w:style>
  <w:style w:type="character" w:customStyle="1" w:styleId="affb">
    <w:name w:val="Верхний и нижний колонтитулы"/>
    <w:basedOn w:val="1"/>
    <w:link w:val="affa"/>
    <w:rsid w:val="00B0457E"/>
  </w:style>
  <w:style w:type="paragraph" w:customStyle="1" w:styleId="-N">
    <w:name w:val="Список-N"/>
    <w:basedOn w:val="affc"/>
    <w:link w:val="-N2"/>
    <w:rsid w:val="00B0457E"/>
    <w:pPr>
      <w:widowControl w:val="0"/>
      <w:numPr>
        <w:numId w:val="3"/>
      </w:numPr>
      <w:spacing w:after="0"/>
      <w:contextualSpacing w:val="0"/>
      <w:jc w:val="both"/>
    </w:pPr>
    <w:rPr>
      <w:sz w:val="28"/>
    </w:rPr>
  </w:style>
  <w:style w:type="character" w:customStyle="1" w:styleId="-N2">
    <w:name w:val="Список-N"/>
    <w:basedOn w:val="1f2"/>
    <w:link w:val="-N"/>
    <w:rsid w:val="00B0457E"/>
    <w:rPr>
      <w:sz w:val="28"/>
    </w:rPr>
  </w:style>
  <w:style w:type="paragraph" w:styleId="9">
    <w:name w:val="toc 9"/>
    <w:next w:val="a"/>
    <w:link w:val="90"/>
    <w:uiPriority w:val="39"/>
    <w:rsid w:val="00B0457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0457E"/>
    <w:rPr>
      <w:rFonts w:ascii="XO Thames" w:hAnsi="XO Thames"/>
      <w:color w:val="000000"/>
      <w:spacing w:val="0"/>
      <w:sz w:val="28"/>
    </w:rPr>
  </w:style>
  <w:style w:type="paragraph" w:customStyle="1" w:styleId="1f3">
    <w:name w:val="Заголовок 1 Знак"/>
    <w:basedOn w:val="13"/>
    <w:link w:val="1f4"/>
    <w:rsid w:val="00B0457E"/>
    <w:rPr>
      <w:rFonts w:asciiTheme="majorHAnsi" w:hAnsiTheme="majorHAnsi"/>
      <w:b/>
      <w:color w:val="365F91" w:themeColor="accent1" w:themeShade="BF"/>
      <w:sz w:val="28"/>
    </w:rPr>
  </w:style>
  <w:style w:type="character" w:customStyle="1" w:styleId="1f4">
    <w:name w:val="Заголовок 1 Знак"/>
    <w:basedOn w:val="a0"/>
    <w:link w:val="1f3"/>
    <w:rsid w:val="00B0457E"/>
    <w:rPr>
      <w:rFonts w:asciiTheme="majorHAnsi" w:hAnsiTheme="majorHAnsi"/>
      <w:b/>
      <w:color w:val="365F91" w:themeColor="accent1" w:themeShade="BF"/>
      <w:sz w:val="28"/>
    </w:rPr>
  </w:style>
  <w:style w:type="paragraph" w:styleId="36">
    <w:name w:val="Body Text Indent 3"/>
    <w:basedOn w:val="a"/>
    <w:link w:val="310"/>
    <w:rsid w:val="00B0457E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10">
    <w:name w:val="Основной текст с отступом 3 Знак1"/>
    <w:basedOn w:val="1"/>
    <w:link w:val="36"/>
    <w:rsid w:val="00B0457E"/>
    <w:rPr>
      <w:rFonts w:ascii="Times New Roman" w:hAnsi="Times New Roman"/>
      <w:sz w:val="16"/>
    </w:rPr>
  </w:style>
  <w:style w:type="paragraph" w:customStyle="1" w:styleId="ConsPlusNormal1">
    <w:name w:val="ConsPlusNormal Знак"/>
    <w:link w:val="ConsPlusNormal2"/>
    <w:rsid w:val="00B0457E"/>
    <w:rPr>
      <w:rFonts w:ascii="Arial" w:hAnsi="Arial"/>
      <w:sz w:val="20"/>
    </w:rPr>
  </w:style>
  <w:style w:type="character" w:customStyle="1" w:styleId="ConsPlusNormal2">
    <w:name w:val="ConsPlusNormal Знак"/>
    <w:link w:val="ConsPlusNormal1"/>
    <w:rsid w:val="00B0457E"/>
    <w:rPr>
      <w:rFonts w:ascii="Arial" w:hAnsi="Arial"/>
      <w:color w:val="000000"/>
      <w:spacing w:val="0"/>
      <w:sz w:val="20"/>
    </w:rPr>
  </w:style>
  <w:style w:type="paragraph" w:styleId="affc">
    <w:name w:val="List Paragraph"/>
    <w:basedOn w:val="a"/>
    <w:link w:val="1f2"/>
    <w:rsid w:val="00B0457E"/>
    <w:pPr>
      <w:ind w:left="720"/>
      <w:contextualSpacing/>
    </w:pPr>
  </w:style>
  <w:style w:type="character" w:customStyle="1" w:styleId="1f2">
    <w:name w:val="Абзац списка Знак1"/>
    <w:basedOn w:val="1"/>
    <w:link w:val="affc"/>
    <w:rsid w:val="00B0457E"/>
  </w:style>
  <w:style w:type="paragraph" w:styleId="ac">
    <w:name w:val="Body Text"/>
    <w:basedOn w:val="a"/>
    <w:link w:val="1f5"/>
    <w:rsid w:val="00B0457E"/>
    <w:pPr>
      <w:spacing w:after="120"/>
    </w:pPr>
  </w:style>
  <w:style w:type="character" w:customStyle="1" w:styleId="1f5">
    <w:name w:val="Основной текст Знак1"/>
    <w:basedOn w:val="1"/>
    <w:link w:val="ac"/>
    <w:rsid w:val="00B0457E"/>
  </w:style>
  <w:style w:type="paragraph" w:styleId="8">
    <w:name w:val="toc 8"/>
    <w:next w:val="a"/>
    <w:link w:val="80"/>
    <w:uiPriority w:val="39"/>
    <w:rsid w:val="00B0457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0457E"/>
    <w:rPr>
      <w:rFonts w:ascii="XO Thames" w:hAnsi="XO Thames"/>
      <w:color w:val="000000"/>
      <w:spacing w:val="0"/>
      <w:sz w:val="28"/>
    </w:rPr>
  </w:style>
  <w:style w:type="paragraph" w:customStyle="1" w:styleId="affd">
    <w:name w:val="Нижний колонтитул Знак"/>
    <w:basedOn w:val="13"/>
    <w:link w:val="affe"/>
    <w:rsid w:val="00B0457E"/>
  </w:style>
  <w:style w:type="character" w:customStyle="1" w:styleId="affe">
    <w:name w:val="Нижний колонтитул Знак"/>
    <w:basedOn w:val="a0"/>
    <w:link w:val="affd"/>
    <w:rsid w:val="00B0457E"/>
  </w:style>
  <w:style w:type="character" w:customStyle="1" w:styleId="af8">
    <w:name w:val="Список Знак"/>
    <w:basedOn w:val="Textbody0"/>
    <w:link w:val="af7"/>
    <w:rsid w:val="00B0457E"/>
  </w:style>
  <w:style w:type="paragraph" w:styleId="afff">
    <w:name w:val="Balloon Text"/>
    <w:basedOn w:val="a"/>
    <w:link w:val="1f6"/>
    <w:rsid w:val="00B0457E"/>
    <w:pPr>
      <w:spacing w:after="0" w:line="240" w:lineRule="auto"/>
    </w:pPr>
    <w:rPr>
      <w:rFonts w:ascii="Tahoma" w:hAnsi="Tahoma"/>
      <w:sz w:val="16"/>
    </w:rPr>
  </w:style>
  <w:style w:type="character" w:customStyle="1" w:styleId="1f6">
    <w:name w:val="Текст выноски Знак1"/>
    <w:basedOn w:val="1"/>
    <w:link w:val="afff"/>
    <w:rsid w:val="00B0457E"/>
    <w:rPr>
      <w:rFonts w:ascii="Tahoma" w:hAnsi="Tahoma"/>
      <w:sz w:val="16"/>
    </w:rPr>
  </w:style>
  <w:style w:type="paragraph" w:styleId="52">
    <w:name w:val="toc 5"/>
    <w:next w:val="a"/>
    <w:link w:val="53"/>
    <w:uiPriority w:val="39"/>
    <w:rsid w:val="00B0457E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sid w:val="00B0457E"/>
    <w:rPr>
      <w:rFonts w:ascii="XO Thames" w:hAnsi="XO Thames"/>
      <w:color w:val="000000"/>
      <w:spacing w:val="0"/>
      <w:sz w:val="28"/>
    </w:rPr>
  </w:style>
  <w:style w:type="paragraph" w:customStyle="1" w:styleId="13">
    <w:name w:val="Основной шрифт абзаца1"/>
    <w:link w:val="Contents8"/>
    <w:rsid w:val="00B0457E"/>
  </w:style>
  <w:style w:type="paragraph" w:customStyle="1" w:styleId="Contents8">
    <w:name w:val="Contents 8"/>
    <w:link w:val="Contents80"/>
    <w:rsid w:val="00B0457E"/>
    <w:rPr>
      <w:rFonts w:ascii="XO Thames" w:hAnsi="XO Thames"/>
      <w:sz w:val="28"/>
    </w:rPr>
  </w:style>
  <w:style w:type="character" w:customStyle="1" w:styleId="Contents80">
    <w:name w:val="Contents 8"/>
    <w:link w:val="Contents8"/>
    <w:rsid w:val="00B0457E"/>
    <w:rPr>
      <w:rFonts w:ascii="XO Thames" w:hAnsi="XO Thames"/>
      <w:color w:val="000000"/>
      <w:spacing w:val="0"/>
      <w:sz w:val="28"/>
    </w:rPr>
  </w:style>
  <w:style w:type="paragraph" w:customStyle="1" w:styleId="Header1">
    <w:name w:val="Header"/>
    <w:basedOn w:val="a"/>
    <w:link w:val="Header2"/>
    <w:rsid w:val="00B0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2">
    <w:name w:val="Header"/>
    <w:basedOn w:val="1"/>
    <w:link w:val="Header1"/>
    <w:rsid w:val="00B0457E"/>
  </w:style>
  <w:style w:type="paragraph" w:customStyle="1" w:styleId="afff0">
    <w:name w:val="Приложение Знак"/>
    <w:basedOn w:val="13"/>
    <w:link w:val="afff1"/>
    <w:rsid w:val="00B0457E"/>
    <w:rPr>
      <w:sz w:val="28"/>
    </w:rPr>
  </w:style>
  <w:style w:type="character" w:customStyle="1" w:styleId="afff1">
    <w:name w:val="Приложение Знак"/>
    <w:basedOn w:val="a0"/>
    <w:link w:val="afff0"/>
    <w:rsid w:val="00B0457E"/>
    <w:rPr>
      <w:sz w:val="28"/>
    </w:rPr>
  </w:style>
  <w:style w:type="paragraph" w:styleId="afff2">
    <w:name w:val="annotation text"/>
    <w:basedOn w:val="a"/>
    <w:link w:val="afff3"/>
    <w:rsid w:val="00B0457E"/>
    <w:pPr>
      <w:spacing w:line="240" w:lineRule="auto"/>
    </w:pPr>
    <w:rPr>
      <w:sz w:val="20"/>
    </w:rPr>
  </w:style>
  <w:style w:type="character" w:customStyle="1" w:styleId="afff3">
    <w:name w:val="Текст примечания Знак"/>
    <w:basedOn w:val="1"/>
    <w:link w:val="afff2"/>
    <w:rsid w:val="00B0457E"/>
    <w:rPr>
      <w:sz w:val="20"/>
    </w:rPr>
  </w:style>
  <w:style w:type="paragraph" w:customStyle="1" w:styleId="afff4">
    <w:name w:val="Основной текст Знак"/>
    <w:basedOn w:val="13"/>
    <w:link w:val="afff5"/>
    <w:rsid w:val="00B0457E"/>
  </w:style>
  <w:style w:type="character" w:customStyle="1" w:styleId="afff5">
    <w:name w:val="Основной текст Знак"/>
    <w:basedOn w:val="a0"/>
    <w:link w:val="afff4"/>
    <w:rsid w:val="00B0457E"/>
  </w:style>
  <w:style w:type="paragraph" w:styleId="afff6">
    <w:name w:val="Subtitle"/>
    <w:link w:val="afff7"/>
    <w:uiPriority w:val="11"/>
    <w:qFormat/>
    <w:rsid w:val="00B0457E"/>
    <w:rPr>
      <w:rFonts w:ascii="XO Thames" w:hAnsi="XO Thames"/>
      <w:i/>
      <w:sz w:val="24"/>
    </w:rPr>
  </w:style>
  <w:style w:type="character" w:customStyle="1" w:styleId="1f7">
    <w:name w:val="Подзаголовок1"/>
    <w:link w:val="afff6"/>
    <w:rsid w:val="00B0457E"/>
    <w:rPr>
      <w:rFonts w:ascii="XO Thames" w:hAnsi="XO Thames"/>
      <w:i/>
      <w:color w:val="000000"/>
      <w:spacing w:val="0"/>
      <w:sz w:val="24"/>
    </w:rPr>
  </w:style>
  <w:style w:type="character" w:customStyle="1" w:styleId="50">
    <w:name w:val="Заголовок 5 Знак"/>
    <w:link w:val="5"/>
    <w:rsid w:val="00B0457E"/>
    <w:rPr>
      <w:rFonts w:ascii="XO Thames" w:hAnsi="XO Thames"/>
      <w:b/>
      <w:sz w:val="22"/>
    </w:rPr>
  </w:style>
  <w:style w:type="paragraph" w:customStyle="1" w:styleId="Contents2">
    <w:name w:val="Contents 2"/>
    <w:link w:val="Contents20"/>
    <w:rsid w:val="00B0457E"/>
    <w:rPr>
      <w:rFonts w:ascii="XO Thames" w:hAnsi="XO Thames"/>
      <w:sz w:val="28"/>
    </w:rPr>
  </w:style>
  <w:style w:type="character" w:customStyle="1" w:styleId="Contents20">
    <w:name w:val="Contents 2"/>
    <w:link w:val="Contents2"/>
    <w:rsid w:val="00B0457E"/>
    <w:rPr>
      <w:rFonts w:ascii="XO Thames" w:hAnsi="XO Thames"/>
      <w:color w:val="000000"/>
      <w:spacing w:val="0"/>
      <w:sz w:val="28"/>
    </w:rPr>
  </w:style>
  <w:style w:type="paragraph" w:customStyle="1" w:styleId="43">
    <w:name w:val="Заголовок 4 Знак"/>
    <w:basedOn w:val="13"/>
    <w:link w:val="44"/>
    <w:rsid w:val="00B0457E"/>
    <w:rPr>
      <w:rFonts w:ascii="Times New Roman" w:hAnsi="Times New Roman"/>
      <w:b/>
      <w:sz w:val="28"/>
    </w:rPr>
  </w:style>
  <w:style w:type="character" w:customStyle="1" w:styleId="44">
    <w:name w:val="Заголовок 4 Знак"/>
    <w:basedOn w:val="a0"/>
    <w:link w:val="43"/>
    <w:rsid w:val="00B0457E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sid w:val="00B0457E"/>
    <w:rPr>
      <w:rFonts w:asciiTheme="majorHAnsi" w:hAnsiTheme="majorHAnsi"/>
      <w:b/>
      <w:color w:val="4F81BD" w:themeColor="accent1"/>
      <w:spacing w:val="0"/>
      <w:sz w:val="22"/>
    </w:rPr>
  </w:style>
  <w:style w:type="paragraph" w:customStyle="1" w:styleId="afff8">
    <w:name w:val="Таблицы (моноширинный)"/>
    <w:basedOn w:val="a"/>
    <w:next w:val="a"/>
    <w:link w:val="afff9"/>
    <w:rsid w:val="00B0457E"/>
    <w:pPr>
      <w:widowControl w:val="0"/>
      <w:spacing w:after="0" w:line="240" w:lineRule="auto"/>
      <w:jc w:val="both"/>
    </w:pPr>
    <w:rPr>
      <w:rFonts w:ascii="Courier New" w:hAnsi="Courier New"/>
      <w:sz w:val="20"/>
    </w:rPr>
  </w:style>
  <w:style w:type="character" w:customStyle="1" w:styleId="afff9">
    <w:name w:val="Таблицы (моноширинный)"/>
    <w:basedOn w:val="1"/>
    <w:link w:val="afff8"/>
    <w:rsid w:val="00B0457E"/>
    <w:rPr>
      <w:rFonts w:ascii="Courier New" w:hAnsi="Courier New"/>
      <w:sz w:val="20"/>
    </w:rPr>
  </w:style>
  <w:style w:type="character" w:customStyle="1" w:styleId="afff7">
    <w:name w:val="Подзаголовок Знак"/>
    <w:link w:val="afff6"/>
    <w:rsid w:val="00B0457E"/>
    <w:rPr>
      <w:rFonts w:ascii="XO Thames" w:hAnsi="XO Thames"/>
      <w:i/>
      <w:sz w:val="24"/>
    </w:rPr>
  </w:style>
  <w:style w:type="paragraph" w:customStyle="1" w:styleId="afffa">
    <w:name w:val="Текст сноски Знак"/>
    <w:basedOn w:val="13"/>
    <w:link w:val="afffb"/>
    <w:rsid w:val="00B0457E"/>
    <w:rPr>
      <w:rFonts w:ascii="Times New Roman" w:hAnsi="Times New Roman"/>
      <w:sz w:val="20"/>
    </w:rPr>
  </w:style>
  <w:style w:type="character" w:customStyle="1" w:styleId="afffb">
    <w:name w:val="Текст сноски Знак"/>
    <w:basedOn w:val="a0"/>
    <w:link w:val="afffa"/>
    <w:rsid w:val="00B0457E"/>
    <w:rPr>
      <w:rFonts w:ascii="Times New Roman" w:hAnsi="Times New Roman"/>
      <w:sz w:val="20"/>
    </w:rPr>
  </w:style>
  <w:style w:type="paragraph" w:customStyle="1" w:styleId="Contents3">
    <w:name w:val="Contents 3"/>
    <w:link w:val="Contents30"/>
    <w:rsid w:val="00B0457E"/>
    <w:rPr>
      <w:rFonts w:ascii="XO Thames" w:hAnsi="XO Thames"/>
      <w:sz w:val="28"/>
    </w:rPr>
  </w:style>
  <w:style w:type="character" w:customStyle="1" w:styleId="Contents30">
    <w:name w:val="Contents 3"/>
    <w:link w:val="Contents3"/>
    <w:rsid w:val="00B0457E"/>
    <w:rPr>
      <w:rFonts w:ascii="XO Thames" w:hAnsi="XO Thames"/>
      <w:color w:val="000000"/>
      <w:spacing w:val="0"/>
      <w:sz w:val="28"/>
    </w:rPr>
  </w:style>
  <w:style w:type="paragraph" w:customStyle="1" w:styleId="afffc">
    <w:name w:val="_Основной с красной строки"/>
    <w:link w:val="afffd"/>
    <w:rsid w:val="00B0457E"/>
    <w:pPr>
      <w:spacing w:line="360" w:lineRule="auto"/>
      <w:ind w:firstLine="709"/>
      <w:jc w:val="both"/>
    </w:pPr>
    <w:rPr>
      <w:rFonts w:ascii="Times New Roman" w:hAnsi="Times New Roman"/>
      <w:sz w:val="28"/>
      <w:u w:color="000000"/>
    </w:rPr>
  </w:style>
  <w:style w:type="character" w:customStyle="1" w:styleId="afffd">
    <w:name w:val="_Основной с красной строки"/>
    <w:link w:val="afffc"/>
    <w:rsid w:val="00B0457E"/>
    <w:rPr>
      <w:rFonts w:ascii="Times New Roman" w:hAnsi="Times New Roman"/>
      <w:color w:val="000000"/>
      <w:spacing w:val="0"/>
      <w:sz w:val="28"/>
      <w:u w:val="none" w:color="000000"/>
    </w:rPr>
  </w:style>
  <w:style w:type="paragraph" w:styleId="27">
    <w:name w:val="Body Text Indent 2"/>
    <w:basedOn w:val="a"/>
    <w:link w:val="211"/>
    <w:rsid w:val="00B0457E"/>
    <w:pPr>
      <w:spacing w:after="120" w:line="480" w:lineRule="auto"/>
      <w:ind w:left="283"/>
    </w:pPr>
    <w:rPr>
      <w:rFonts w:ascii="Times New Roman" w:hAnsi="Times New Roman"/>
      <w:sz w:val="20"/>
    </w:rPr>
  </w:style>
  <w:style w:type="character" w:customStyle="1" w:styleId="211">
    <w:name w:val="Основной текст с отступом 2 Знак1"/>
    <w:basedOn w:val="1"/>
    <w:link w:val="27"/>
    <w:rsid w:val="00B0457E"/>
    <w:rPr>
      <w:rFonts w:ascii="Times New Roman" w:hAnsi="Times New Roman"/>
      <w:sz w:val="20"/>
    </w:rPr>
  </w:style>
  <w:style w:type="character" w:customStyle="1" w:styleId="aff2">
    <w:name w:val="Название Знак"/>
    <w:link w:val="aff1"/>
    <w:rsid w:val="00B0457E"/>
    <w:rPr>
      <w:rFonts w:ascii="Liberation Sans" w:hAnsi="Liberation Sans"/>
      <w:sz w:val="28"/>
    </w:rPr>
  </w:style>
  <w:style w:type="character" w:customStyle="1" w:styleId="410">
    <w:name w:val="Заголовок 41"/>
    <w:basedOn w:val="1"/>
    <w:link w:val="4"/>
    <w:rsid w:val="00B0457E"/>
    <w:rPr>
      <w:rFonts w:ascii="Times New Roman" w:hAnsi="Times New Roman"/>
      <w:b/>
      <w:sz w:val="28"/>
    </w:rPr>
  </w:style>
  <w:style w:type="paragraph" w:customStyle="1" w:styleId="ConsPlusNonformat">
    <w:name w:val="ConsPlusNonformat"/>
    <w:link w:val="ConsPlusNonformat0"/>
    <w:rsid w:val="00B0457E"/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B0457E"/>
    <w:rPr>
      <w:rFonts w:ascii="Courier New" w:hAnsi="Courier New"/>
      <w:color w:val="000000"/>
      <w:spacing w:val="0"/>
      <w:sz w:val="20"/>
    </w:rPr>
  </w:style>
  <w:style w:type="paragraph" w:styleId="afffe">
    <w:name w:val="Normal (Web)"/>
    <w:basedOn w:val="a"/>
    <w:link w:val="affff"/>
    <w:rsid w:val="00B0457E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ff">
    <w:name w:val="Обычный (веб) Знак"/>
    <w:basedOn w:val="1"/>
    <w:link w:val="afffe"/>
    <w:rsid w:val="00B0457E"/>
    <w:rPr>
      <w:rFonts w:ascii="Times New Roman" w:hAnsi="Times New Roman"/>
      <w:sz w:val="24"/>
    </w:rPr>
  </w:style>
  <w:style w:type="paragraph" w:customStyle="1" w:styleId="Footer1">
    <w:name w:val="Footer"/>
    <w:link w:val="Footer2"/>
    <w:rsid w:val="00B0457E"/>
  </w:style>
  <w:style w:type="character" w:customStyle="1" w:styleId="Footer2">
    <w:name w:val="Footer"/>
    <w:link w:val="Footer1"/>
    <w:rsid w:val="00B0457E"/>
  </w:style>
  <w:style w:type="paragraph" w:customStyle="1" w:styleId="ConsPlusCell">
    <w:name w:val="ConsPlusCell"/>
    <w:link w:val="ConsPlusCell0"/>
    <w:rsid w:val="00B0457E"/>
    <w:rPr>
      <w:rFonts w:ascii="Times New Roman" w:hAnsi="Times New Roman"/>
      <w:sz w:val="24"/>
    </w:rPr>
  </w:style>
  <w:style w:type="character" w:customStyle="1" w:styleId="ConsPlusCell0">
    <w:name w:val="ConsPlusCell"/>
    <w:link w:val="ConsPlusCell"/>
    <w:rsid w:val="00B0457E"/>
    <w:rPr>
      <w:rFonts w:ascii="Times New Roman" w:hAnsi="Times New Roman"/>
      <w:color w:val="000000"/>
      <w:spacing w:val="0"/>
      <w:sz w:val="24"/>
    </w:rPr>
  </w:style>
  <w:style w:type="character" w:customStyle="1" w:styleId="20">
    <w:name w:val="Заголовок 2 Знак"/>
    <w:link w:val="2"/>
    <w:rsid w:val="00B0457E"/>
    <w:rPr>
      <w:rFonts w:ascii="XO Thames" w:hAnsi="XO Thames"/>
      <w:b/>
      <w:color w:val="000000"/>
      <w:spacing w:val="0"/>
      <w:sz w:val="28"/>
    </w:rPr>
  </w:style>
  <w:style w:type="paragraph" w:styleId="affff0">
    <w:name w:val="No Spacing"/>
    <w:link w:val="affff1"/>
    <w:uiPriority w:val="1"/>
    <w:qFormat/>
    <w:rsid w:val="00B0457E"/>
  </w:style>
  <w:style w:type="character" w:customStyle="1" w:styleId="affff1">
    <w:name w:val="Без интервала Знак"/>
    <w:link w:val="affff0"/>
    <w:rsid w:val="00B0457E"/>
    <w:rPr>
      <w:rFonts w:asciiTheme="minorHAnsi" w:hAnsiTheme="minorHAnsi"/>
      <w:color w:val="000000"/>
      <w:spacing w:val="0"/>
      <w:sz w:val="22"/>
    </w:rPr>
  </w:style>
  <w:style w:type="character" w:customStyle="1" w:styleId="41">
    <w:name w:val="Заголовок 4 Знак1"/>
    <w:link w:val="4"/>
    <w:rsid w:val="00B0457E"/>
    <w:rPr>
      <w:rFonts w:ascii="Times New Roman" w:hAnsi="Times New Roman"/>
      <w:b/>
      <w:sz w:val="28"/>
    </w:rPr>
  </w:style>
  <w:style w:type="paragraph" w:customStyle="1" w:styleId="Contents4">
    <w:name w:val="Contents 4"/>
    <w:link w:val="Contents40"/>
    <w:rsid w:val="00B0457E"/>
    <w:rPr>
      <w:rFonts w:ascii="XO Thames" w:hAnsi="XO Thames"/>
      <w:sz w:val="28"/>
    </w:rPr>
  </w:style>
  <w:style w:type="character" w:customStyle="1" w:styleId="Contents40">
    <w:name w:val="Contents 4"/>
    <w:link w:val="Contents4"/>
    <w:rsid w:val="00B0457E"/>
    <w:rPr>
      <w:rFonts w:ascii="XO Thames" w:hAnsi="XO Thames"/>
      <w:color w:val="000000"/>
      <w:spacing w:val="0"/>
      <w:sz w:val="28"/>
    </w:rPr>
  </w:style>
  <w:style w:type="table" w:styleId="affff2">
    <w:name w:val="Table Grid"/>
    <w:basedOn w:val="a1"/>
    <w:rsid w:val="00B045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rsid w:val="00B045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8">
    <w:name w:val="Сетка таблицы1"/>
    <w:basedOn w:val="a1"/>
    <w:rsid w:val="00B045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4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46;fld=134" TargetMode="External"/><Relationship Id="rId13" Type="http://schemas.openxmlformats.org/officeDocument/2006/relationships/hyperlink" Target="https://login.consultant.ru/link/?req=doc&amp;base=RLAW067&amp;n=128623&amp;dst=100010&amp;field=134&amp;date=02.10.2023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37094&amp;date=26.09.2023&amp;dst=3192&amp;field=134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58856&amp;date=08.12.202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48360&amp;date=26.09.2023&amp;dst=100027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42108&amp;date=08.12.2023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main?base=RLAW067;n=38976;fld=134;dst=100015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49CC1B38654866705EDDF8397ED82CC320DD7DDA56EE4288675587ECECA16E345085A58EFBB8A7C64E97E8A2g2KDM" TargetMode="External"/><Relationship Id="rId14" Type="http://schemas.openxmlformats.org/officeDocument/2006/relationships/hyperlink" Target="https://login.consultant.ru/link/?rnd=419A4F8DCE615CEB82B8EF46CA460CCB&amp;req=doc&amp;base=LAW&amp;n=355880&amp;dst=359&amp;fld=134&amp;date=07.04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29</Pages>
  <Words>9167</Words>
  <Characters>52255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Викторовна Лукушкина</dc:creator>
  <cp:lastModifiedBy>lukushkina.svetlana</cp:lastModifiedBy>
  <cp:revision>8</cp:revision>
  <dcterms:created xsi:type="dcterms:W3CDTF">2024-02-05T09:28:00Z</dcterms:created>
  <dcterms:modified xsi:type="dcterms:W3CDTF">2024-10-04T08:21:00Z</dcterms:modified>
</cp:coreProperties>
</file>