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225FE" w:rsidRPr="00BA029C" w14:paraId="73F26A17" w14:textId="77777777" w:rsidTr="00E91585">
        <w:tc>
          <w:tcPr>
            <w:tcW w:w="9750" w:type="dxa"/>
            <w:gridSpan w:val="2"/>
            <w:hideMark/>
          </w:tcPr>
          <w:p w14:paraId="259583EA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Тульская область</w:t>
            </w:r>
          </w:p>
        </w:tc>
      </w:tr>
      <w:tr w:rsidR="000225FE" w:rsidRPr="00BA029C" w14:paraId="79CF95FC" w14:textId="77777777" w:rsidTr="00E91585">
        <w:tc>
          <w:tcPr>
            <w:tcW w:w="9750" w:type="dxa"/>
            <w:gridSpan w:val="2"/>
            <w:hideMark/>
          </w:tcPr>
          <w:p w14:paraId="35DCFC80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муниципальное образование город Алексин</w:t>
            </w:r>
          </w:p>
        </w:tc>
      </w:tr>
      <w:tr w:rsidR="000225FE" w:rsidRPr="00BA029C" w14:paraId="0362FDC4" w14:textId="77777777" w:rsidTr="00E91585">
        <w:tc>
          <w:tcPr>
            <w:tcW w:w="9750" w:type="dxa"/>
            <w:gridSpan w:val="2"/>
          </w:tcPr>
          <w:p w14:paraId="2BB9DC6F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</w:rPr>
            </w:pPr>
            <w:r w:rsidRPr="00015A32">
              <w:rPr>
                <w:b/>
              </w:rPr>
              <w:t>Администрация</w:t>
            </w:r>
          </w:p>
          <w:p w14:paraId="144A59C8" w14:textId="77777777" w:rsidR="000225FE" w:rsidRPr="00015A32" w:rsidRDefault="000225FE" w:rsidP="00E91585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0225FE" w:rsidRPr="00BA029C" w14:paraId="3663ED7D" w14:textId="77777777" w:rsidTr="00E91585">
        <w:tc>
          <w:tcPr>
            <w:tcW w:w="9750" w:type="dxa"/>
            <w:gridSpan w:val="2"/>
            <w:hideMark/>
          </w:tcPr>
          <w:p w14:paraId="07ADECD9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ПОСТАНОВЛЕНИЕ</w:t>
            </w:r>
          </w:p>
        </w:tc>
      </w:tr>
      <w:tr w:rsidR="000225FE" w:rsidRPr="00BA029C" w14:paraId="74970DD9" w14:textId="77777777" w:rsidTr="00E91585">
        <w:trPr>
          <w:trHeight w:val="121"/>
        </w:trPr>
        <w:tc>
          <w:tcPr>
            <w:tcW w:w="9750" w:type="dxa"/>
            <w:gridSpan w:val="2"/>
          </w:tcPr>
          <w:p w14:paraId="329AB824" w14:textId="77777777" w:rsidR="000225FE" w:rsidRPr="00015A32" w:rsidRDefault="000225FE" w:rsidP="00E91585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0225FE" w:rsidRPr="00BA029C" w14:paraId="7FAA3D86" w14:textId="77777777" w:rsidTr="00E91585">
        <w:tc>
          <w:tcPr>
            <w:tcW w:w="4785" w:type="dxa"/>
            <w:hideMark/>
          </w:tcPr>
          <w:p w14:paraId="61FB36B1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от ……г.</w:t>
            </w:r>
          </w:p>
        </w:tc>
        <w:tc>
          <w:tcPr>
            <w:tcW w:w="4965" w:type="dxa"/>
            <w:hideMark/>
          </w:tcPr>
          <w:p w14:paraId="7D6DFDB0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№ …..</w:t>
            </w:r>
          </w:p>
        </w:tc>
      </w:tr>
    </w:tbl>
    <w:p w14:paraId="213C6904" w14:textId="41072FCC" w:rsidR="000225FE" w:rsidRDefault="000225FE" w:rsidP="000225FE">
      <w:pPr>
        <w:jc w:val="center"/>
        <w:rPr>
          <w:b/>
          <w:sz w:val="28"/>
          <w:szCs w:val="28"/>
        </w:rPr>
      </w:pPr>
    </w:p>
    <w:p w14:paraId="4BC17129" w14:textId="571F19BE" w:rsidR="000225FE" w:rsidRDefault="000225FE" w:rsidP="000225FE">
      <w:pPr>
        <w:jc w:val="center"/>
        <w:rPr>
          <w:b/>
          <w:sz w:val="28"/>
          <w:szCs w:val="28"/>
        </w:rPr>
      </w:pPr>
    </w:p>
    <w:p w14:paraId="5F2B84C8" w14:textId="2391E90A" w:rsidR="000225FE" w:rsidRDefault="000225FE" w:rsidP="000225FE">
      <w:pPr>
        <w:jc w:val="center"/>
        <w:rPr>
          <w:b/>
          <w:sz w:val="28"/>
          <w:szCs w:val="28"/>
        </w:rPr>
      </w:pPr>
    </w:p>
    <w:p w14:paraId="2FA5EC31" w14:textId="0B62D930" w:rsidR="000225FE" w:rsidRDefault="000225FE" w:rsidP="000225FE">
      <w:pPr>
        <w:jc w:val="center"/>
        <w:rPr>
          <w:b/>
          <w:sz w:val="28"/>
          <w:szCs w:val="28"/>
        </w:rPr>
      </w:pPr>
    </w:p>
    <w:p w14:paraId="6A32C18E" w14:textId="38384A7D" w:rsidR="000225FE" w:rsidRDefault="000225FE" w:rsidP="000225FE">
      <w:pPr>
        <w:jc w:val="center"/>
        <w:rPr>
          <w:b/>
          <w:sz w:val="28"/>
          <w:szCs w:val="28"/>
        </w:rPr>
      </w:pPr>
    </w:p>
    <w:p w14:paraId="628E7872" w14:textId="0EAFA1DB" w:rsidR="000225FE" w:rsidRDefault="000225FE" w:rsidP="000225FE">
      <w:pPr>
        <w:jc w:val="center"/>
        <w:rPr>
          <w:b/>
          <w:sz w:val="28"/>
          <w:szCs w:val="28"/>
        </w:rPr>
      </w:pPr>
    </w:p>
    <w:p w14:paraId="02E10C61" w14:textId="0EA49319" w:rsidR="000225FE" w:rsidRDefault="000225FE" w:rsidP="000225FE">
      <w:pPr>
        <w:jc w:val="center"/>
        <w:rPr>
          <w:b/>
          <w:sz w:val="28"/>
          <w:szCs w:val="28"/>
        </w:rPr>
      </w:pPr>
    </w:p>
    <w:p w14:paraId="5AABDFDA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25459F7D" w14:textId="03F676E9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Об утверждении Положения об оплате труда работников </w:t>
      </w:r>
    </w:p>
    <w:p w14:paraId="7B045686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казенного учреждения «Центр обеспечения </w:t>
      </w:r>
    </w:p>
    <w:p w14:paraId="707843E5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>деятельности системы образования города Алексина»</w:t>
      </w:r>
    </w:p>
    <w:p w14:paraId="50D193B6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131CA023" w14:textId="77777777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14:paraId="1D135F81" w14:textId="77777777" w:rsidR="000225FE" w:rsidRPr="000225FE" w:rsidRDefault="000225FE" w:rsidP="000225FE">
      <w:pPr>
        <w:pStyle w:val="af5"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0225FE">
        <w:rPr>
          <w:spacing w:val="-3"/>
          <w:sz w:val="26"/>
          <w:szCs w:val="26"/>
        </w:rPr>
        <w:t>Утвердить Положение об оплате труда работников Муниципального казенного учреждения «Центр обеспечения деятельности системы образования города Алексина» (приложение)</w:t>
      </w:r>
      <w:r w:rsidRPr="000225FE">
        <w:rPr>
          <w:sz w:val="26"/>
          <w:szCs w:val="26"/>
        </w:rPr>
        <w:t>.</w:t>
      </w:r>
    </w:p>
    <w:p w14:paraId="0B438A85" w14:textId="77777777" w:rsidR="000225FE" w:rsidRPr="000225FE" w:rsidRDefault="000225FE" w:rsidP="000225FE">
      <w:pPr>
        <w:pStyle w:val="af5"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Признать утратившим силу:</w:t>
      </w:r>
    </w:p>
    <w:p w14:paraId="3925BBB3" w14:textId="77777777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779EA262" w14:textId="248B07FE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31.07.2024 №1574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1BC87A12" w14:textId="6B36692A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11.08.2023 №1671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Pr="000225FE">
        <w:rPr>
          <w:sz w:val="26"/>
          <w:szCs w:val="26"/>
        </w:rPr>
        <w:t>;</w:t>
      </w:r>
    </w:p>
    <w:p w14:paraId="796A0B45" w14:textId="0E89C679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22.07.2022 №1336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Pr="000225FE">
        <w:rPr>
          <w:sz w:val="26"/>
          <w:szCs w:val="26"/>
        </w:rPr>
        <w:t>;</w:t>
      </w:r>
    </w:p>
    <w:p w14:paraId="676B46E9" w14:textId="0B2BA0CE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04.08.2021 №1208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</w:t>
      </w:r>
      <w:r w:rsidRPr="000225FE">
        <w:rPr>
          <w:sz w:val="26"/>
          <w:szCs w:val="26"/>
        </w:rPr>
        <w:lastRenderedPageBreak/>
        <w:t>«Положения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Pr="000225FE">
        <w:rPr>
          <w:sz w:val="26"/>
          <w:szCs w:val="26"/>
        </w:rPr>
        <w:t>;</w:t>
      </w:r>
    </w:p>
    <w:p w14:paraId="4CE24E42" w14:textId="5D7624D2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30.11.2020 №1875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Pr="000225FE">
        <w:rPr>
          <w:sz w:val="26"/>
          <w:szCs w:val="26"/>
        </w:rPr>
        <w:t>;</w:t>
      </w:r>
    </w:p>
    <w:p w14:paraId="07F52BE7" w14:textId="6F045D35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11.09.2020 №1335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Pr="000225FE">
        <w:rPr>
          <w:sz w:val="26"/>
          <w:szCs w:val="26"/>
        </w:rPr>
        <w:t>;</w:t>
      </w:r>
    </w:p>
    <w:p w14:paraId="50824FAF" w14:textId="4C72C325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Pr="000225FE">
        <w:rPr>
          <w:sz w:val="26"/>
          <w:szCs w:val="26"/>
        </w:rPr>
        <w:t>31.07.2019 №1532</w:t>
      </w:r>
      <w:r w:rsidRPr="000225F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Алексина».</w:t>
      </w:r>
    </w:p>
    <w:p w14:paraId="74FFD0BD" w14:textId="77777777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4F7D873" w14:textId="77777777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03377BF0" w14:textId="77777777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Постановление вступает в силу со дня официального обнародования, и распространяется на правоотношения с 01.01.2025 года.</w:t>
      </w:r>
    </w:p>
    <w:p w14:paraId="029A5698" w14:textId="77777777" w:rsidR="000225FE" w:rsidRPr="000225FE" w:rsidRDefault="000225FE" w:rsidP="000225F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F8C5BB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Глава администрации </w:t>
      </w:r>
    </w:p>
    <w:p w14:paraId="63C696D4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образования </w:t>
      </w:r>
    </w:p>
    <w:p w14:paraId="54953DF9" w14:textId="08466846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город Алексин                                                             </w:t>
      </w:r>
      <w:r w:rsidRPr="000225FE">
        <w:rPr>
          <w:b/>
          <w:sz w:val="26"/>
          <w:szCs w:val="26"/>
        </w:rPr>
        <w:t xml:space="preserve">                               </w:t>
      </w:r>
      <w:r w:rsidRPr="000225FE">
        <w:rPr>
          <w:b/>
          <w:sz w:val="26"/>
          <w:szCs w:val="26"/>
        </w:rPr>
        <w:t>П.Е.</w:t>
      </w:r>
      <w:r w:rsidRPr="000225FE">
        <w:rPr>
          <w:b/>
          <w:sz w:val="26"/>
          <w:szCs w:val="26"/>
        </w:rPr>
        <w:t xml:space="preserve"> </w:t>
      </w:r>
      <w:r w:rsidRPr="000225FE">
        <w:rPr>
          <w:b/>
          <w:sz w:val="26"/>
          <w:szCs w:val="26"/>
        </w:rPr>
        <w:t>Федоров</w:t>
      </w:r>
    </w:p>
    <w:p w14:paraId="18D73A56" w14:textId="4BE1792C" w:rsidR="005F6D36" w:rsidRPr="000225FE" w:rsidRDefault="005F6D36" w:rsidP="005F6D36">
      <w:pPr>
        <w:jc w:val="center"/>
        <w:rPr>
          <w:sz w:val="26"/>
          <w:szCs w:val="26"/>
        </w:rPr>
      </w:pPr>
    </w:p>
    <w:p w14:paraId="23F26627" w14:textId="101B0C2A" w:rsidR="000225FE" w:rsidRPr="000225FE" w:rsidRDefault="000225FE">
      <w:pPr>
        <w:suppressAutoHyphens w:val="0"/>
        <w:rPr>
          <w:sz w:val="26"/>
          <w:szCs w:val="26"/>
        </w:rPr>
      </w:pPr>
      <w:r w:rsidRPr="000225FE">
        <w:rPr>
          <w:sz w:val="26"/>
          <w:szCs w:val="26"/>
        </w:rPr>
        <w:br w:type="page"/>
      </w:r>
    </w:p>
    <w:p w14:paraId="78AE6CB7" w14:textId="77777777" w:rsidR="000225FE" w:rsidRPr="000225FE" w:rsidRDefault="000225FE" w:rsidP="005F6D36">
      <w:pPr>
        <w:jc w:val="center"/>
        <w:rPr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AC3F3C" w:rsidRPr="000225FE" w14:paraId="4C0B5A45" w14:textId="77777777" w:rsidTr="00B1078C">
        <w:trPr>
          <w:trHeight w:val="1084"/>
        </w:trPr>
        <w:tc>
          <w:tcPr>
            <w:tcW w:w="4111" w:type="dxa"/>
          </w:tcPr>
          <w:p w14:paraId="13E5B084" w14:textId="77777777" w:rsidR="00AC3F3C" w:rsidRPr="000225FE" w:rsidRDefault="00AC3F3C" w:rsidP="00B1078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br w:type="page"/>
            </w:r>
          </w:p>
        </w:tc>
        <w:tc>
          <w:tcPr>
            <w:tcW w:w="5245" w:type="dxa"/>
            <w:gridSpan w:val="2"/>
          </w:tcPr>
          <w:p w14:paraId="6DB17611" w14:textId="77777777" w:rsidR="00AC3F3C" w:rsidRPr="00C81E08" w:rsidRDefault="00AC3F3C" w:rsidP="00C81E08">
            <w:pPr>
              <w:jc w:val="right"/>
              <w:rPr>
                <w:color w:val="000000"/>
              </w:rPr>
            </w:pPr>
            <w:r w:rsidRPr="00C81E08">
              <w:rPr>
                <w:color w:val="000000"/>
              </w:rPr>
              <w:t>Приложение</w:t>
            </w:r>
            <w:r w:rsidRPr="00C81E08">
              <w:rPr>
                <w:color w:val="000000"/>
              </w:rPr>
              <w:br/>
              <w:t>к</w:t>
            </w:r>
            <w:r w:rsidR="00351D50" w:rsidRPr="00C81E08">
              <w:rPr>
                <w:color w:val="000000"/>
              </w:rPr>
              <w:t xml:space="preserve"> постановлению администрации муниципального образования город Алексин</w:t>
            </w:r>
            <w:r w:rsidRPr="00C81E08">
              <w:rPr>
                <w:color w:val="000000"/>
              </w:rPr>
              <w:t xml:space="preserve"> </w:t>
            </w:r>
          </w:p>
        </w:tc>
      </w:tr>
      <w:tr w:rsidR="00AC3F3C" w:rsidRPr="000225FE" w14:paraId="50FE4E8E" w14:textId="77777777" w:rsidTr="00B1078C">
        <w:trPr>
          <w:cantSplit/>
        </w:trPr>
        <w:tc>
          <w:tcPr>
            <w:tcW w:w="4111" w:type="dxa"/>
          </w:tcPr>
          <w:p w14:paraId="6A92D8B7" w14:textId="77777777" w:rsidR="00AC3F3C" w:rsidRPr="000225FE" w:rsidRDefault="00AC3F3C" w:rsidP="00B1078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E90C18B" w14:textId="77777777" w:rsidR="00AC3F3C" w:rsidRPr="000225FE" w:rsidRDefault="00351D50" w:rsidP="00351D50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0225FE">
              <w:rPr>
                <w:color w:val="000000"/>
                <w:sz w:val="26"/>
                <w:szCs w:val="26"/>
              </w:rPr>
              <w:t>о</w:t>
            </w:r>
            <w:r w:rsidR="00AC3F3C" w:rsidRPr="000225FE">
              <w:rPr>
                <w:color w:val="000000"/>
                <w:sz w:val="26"/>
                <w:szCs w:val="26"/>
              </w:rPr>
              <w:t>т</w:t>
            </w:r>
            <w:r w:rsidRPr="000225FE">
              <w:rPr>
                <w:color w:val="000000"/>
                <w:sz w:val="26"/>
                <w:szCs w:val="26"/>
              </w:rPr>
              <w:t xml:space="preserve"> «</w:t>
            </w:r>
            <w:r w:rsidRPr="00C81E08">
              <w:rPr>
                <w:color w:val="000000"/>
                <w:sz w:val="26"/>
                <w:szCs w:val="26"/>
                <w:u w:val="single"/>
              </w:rPr>
              <w:t>____</w:t>
            </w:r>
            <w:r w:rsidRPr="000225FE">
              <w:rPr>
                <w:color w:val="000000"/>
                <w:sz w:val="26"/>
                <w:szCs w:val="26"/>
              </w:rPr>
              <w:t>»__________20___г</w:t>
            </w:r>
            <w:r w:rsidR="00F82C4F" w:rsidRPr="000225FE">
              <w:rPr>
                <w:color w:val="000000"/>
                <w:sz w:val="26"/>
                <w:szCs w:val="26"/>
                <w:lang w:val="en-US"/>
              </w:rPr>
              <w:fldChar w:fldCharType="begin"/>
            </w:r>
            <w:r w:rsidR="00AC3F3C" w:rsidRPr="000225FE">
              <w:rPr>
                <w:color w:val="000000"/>
                <w:sz w:val="26"/>
                <w:szCs w:val="26"/>
                <w:lang w:val="en-US"/>
              </w:rPr>
              <w:instrText xml:space="preserve"> DOCVARIABLE  REG_DATE_D.MM.YYYY  \* MERGEFORMAT </w:instrText>
            </w:r>
            <w:r w:rsidR="00F82C4F" w:rsidRPr="000225FE">
              <w:rPr>
                <w:color w:val="000000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14:paraId="325DBBE7" w14:textId="77777777" w:rsidR="00AC3F3C" w:rsidRPr="000225FE" w:rsidRDefault="00AC3F3C" w:rsidP="00351D50">
            <w:pPr>
              <w:spacing w:line="240" w:lineRule="exact"/>
              <w:rPr>
                <w:color w:val="000000"/>
                <w:sz w:val="26"/>
                <w:szCs w:val="26"/>
                <w:lang w:val="en-US"/>
              </w:rPr>
            </w:pPr>
            <w:r w:rsidRPr="000225FE">
              <w:rPr>
                <w:color w:val="000000"/>
                <w:sz w:val="26"/>
                <w:szCs w:val="26"/>
              </w:rPr>
              <w:t>№</w:t>
            </w:r>
            <w:bookmarkStart w:id="0" w:name="_GoBack"/>
            <w:bookmarkEnd w:id="0"/>
            <w:r w:rsidRPr="000225FE">
              <w:rPr>
                <w:color w:val="000000"/>
                <w:sz w:val="26"/>
                <w:szCs w:val="26"/>
              </w:rPr>
              <w:t xml:space="preserve"> </w:t>
            </w:r>
            <w:r w:rsidR="00351D50" w:rsidRPr="000225FE">
              <w:rPr>
                <w:color w:val="000000"/>
                <w:sz w:val="26"/>
                <w:szCs w:val="26"/>
              </w:rPr>
              <w:t>__</w:t>
            </w:r>
            <w:r w:rsidR="00F82C4F" w:rsidRPr="000225FE">
              <w:rPr>
                <w:color w:val="000000"/>
                <w:sz w:val="26"/>
                <w:szCs w:val="26"/>
              </w:rPr>
              <w:fldChar w:fldCharType="begin"/>
            </w:r>
            <w:r w:rsidRPr="000225FE">
              <w:rPr>
                <w:color w:val="000000"/>
                <w:sz w:val="26"/>
                <w:szCs w:val="26"/>
              </w:rPr>
              <w:instrText xml:space="preserve"> DOCVARIABLE  REG_NUM  \* MERGEFORMAT </w:instrText>
            </w:r>
            <w:r w:rsidR="00F82C4F" w:rsidRPr="000225FE"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14:paraId="47187BEC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1156DA83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4C099BE5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27AE84E6" w14:textId="77777777" w:rsidR="00F013A2" w:rsidRPr="000225FE" w:rsidRDefault="00AC3F3C" w:rsidP="008C73F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225FE">
        <w:rPr>
          <w:rFonts w:eastAsia="Calibri"/>
          <w:b/>
          <w:sz w:val="26"/>
          <w:szCs w:val="26"/>
          <w:lang w:eastAsia="en-US"/>
        </w:rPr>
        <w:t xml:space="preserve">Положение об условиях оплаты труда работников </w:t>
      </w:r>
    </w:p>
    <w:p w14:paraId="6D2D23D3" w14:textId="7560CA7A" w:rsidR="008C73FC" w:rsidRPr="000225FE" w:rsidRDefault="00667394" w:rsidP="00351D5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муниципальн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>ого</w:t>
      </w:r>
      <w:r w:rsidR="008C73FC" w:rsidRPr="000225FE">
        <w:rPr>
          <w:rFonts w:eastAsia="Calibri"/>
          <w:b/>
          <w:bCs/>
          <w:sz w:val="26"/>
          <w:szCs w:val="26"/>
          <w:lang w:eastAsia="en-US"/>
        </w:rPr>
        <w:t xml:space="preserve"> казенн</w:t>
      </w:r>
      <w:r w:rsidR="00FA5BE8" w:rsidRPr="000225FE">
        <w:rPr>
          <w:rFonts w:eastAsia="Calibri"/>
          <w:b/>
          <w:bCs/>
          <w:sz w:val="26"/>
          <w:szCs w:val="26"/>
          <w:lang w:eastAsia="en-US"/>
        </w:rPr>
        <w:t>ого</w:t>
      </w:r>
      <w:r w:rsidR="008C73FC" w:rsidRPr="000225FE">
        <w:rPr>
          <w:rFonts w:eastAsia="Calibri"/>
          <w:b/>
          <w:bCs/>
          <w:sz w:val="26"/>
          <w:szCs w:val="26"/>
          <w:lang w:eastAsia="en-US"/>
        </w:rPr>
        <w:t xml:space="preserve"> учреждени</w:t>
      </w:r>
      <w:r w:rsidR="00FA5BE8" w:rsidRPr="000225FE">
        <w:rPr>
          <w:rFonts w:eastAsia="Calibri"/>
          <w:b/>
          <w:bCs/>
          <w:sz w:val="26"/>
          <w:szCs w:val="26"/>
          <w:lang w:eastAsia="en-US"/>
        </w:rPr>
        <w:t>я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 xml:space="preserve"> «Центр </w:t>
      </w:r>
      <w:r w:rsidR="00B010B4" w:rsidRPr="000225FE">
        <w:rPr>
          <w:rFonts w:eastAsia="Calibri"/>
          <w:b/>
          <w:bCs/>
          <w:sz w:val="26"/>
          <w:szCs w:val="26"/>
          <w:lang w:eastAsia="en-US"/>
        </w:rPr>
        <w:t>обеспечение деятельности системы образования города Алексина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>»</w:t>
      </w:r>
    </w:p>
    <w:p w14:paraId="77C43F4C" w14:textId="77777777" w:rsidR="00AC3F3C" w:rsidRPr="000225FE" w:rsidRDefault="00AC3F3C" w:rsidP="00AC3F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14:paraId="3EBD4B4F" w14:textId="77777777" w:rsidR="00AC3F3C" w:rsidRPr="000225FE" w:rsidRDefault="00AC3F3C" w:rsidP="00AC3F3C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1. Общие положения</w:t>
      </w:r>
    </w:p>
    <w:p w14:paraId="7EFEE38C" w14:textId="77777777" w:rsidR="00AC3F3C" w:rsidRPr="000225FE" w:rsidRDefault="00AC3F3C" w:rsidP="00AC3F3C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36C6780" w14:textId="0BFC584A" w:rsidR="00AC3F3C" w:rsidRPr="000225FE" w:rsidRDefault="007917AE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sz w:val="26"/>
          <w:szCs w:val="26"/>
          <w:lang w:eastAsia="ru-RU"/>
        </w:rPr>
        <w:t xml:space="preserve">Настоящее Положение об условиях оплаты труда работников </w:t>
      </w:r>
      <w:r w:rsidRPr="000225FE">
        <w:rPr>
          <w:bCs/>
          <w:sz w:val="26"/>
          <w:szCs w:val="26"/>
          <w:lang w:eastAsia="ru-RU"/>
        </w:rPr>
        <w:t xml:space="preserve">муниципального казенного учреждения </w:t>
      </w:r>
      <w:r w:rsidR="004D0294" w:rsidRPr="000225FE">
        <w:rPr>
          <w:b/>
          <w:bCs/>
          <w:sz w:val="26"/>
          <w:szCs w:val="26"/>
          <w:lang w:eastAsia="ru-RU"/>
        </w:rPr>
        <w:t>«</w:t>
      </w:r>
      <w:r w:rsidR="004D0294" w:rsidRPr="000225FE">
        <w:rPr>
          <w:bCs/>
          <w:sz w:val="26"/>
          <w:szCs w:val="26"/>
          <w:lang w:eastAsia="ru-RU"/>
        </w:rPr>
        <w:t xml:space="preserve">Центр </w:t>
      </w:r>
      <w:r w:rsidR="00B010B4" w:rsidRPr="000225FE">
        <w:rPr>
          <w:rFonts w:eastAsia="Calibri"/>
          <w:sz w:val="26"/>
          <w:szCs w:val="26"/>
          <w:lang w:eastAsia="en-US"/>
        </w:rPr>
        <w:t>обеспечение деятельности системы образования города Алексина</w:t>
      </w:r>
      <w:r w:rsidR="004D0294" w:rsidRPr="000225FE">
        <w:rPr>
          <w:bCs/>
          <w:sz w:val="26"/>
          <w:szCs w:val="26"/>
          <w:lang w:eastAsia="ru-RU"/>
        </w:rPr>
        <w:t>»</w:t>
      </w:r>
      <w:r w:rsidRPr="000225FE">
        <w:rPr>
          <w:bCs/>
          <w:sz w:val="26"/>
          <w:szCs w:val="26"/>
          <w:lang w:eastAsia="ru-RU"/>
        </w:rPr>
        <w:t xml:space="preserve"> </w:t>
      </w:r>
      <w:r w:rsidRPr="000225FE">
        <w:rPr>
          <w:sz w:val="26"/>
          <w:szCs w:val="26"/>
          <w:lang w:eastAsia="ru-RU"/>
        </w:rPr>
        <w:t>(далее - Положение, Учреждение) разработано в соответствии с Трудовым кодексом Российской Федерации, Федеральным законом 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в целях определения условий и порядка оплаты труда работников Учреждени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и включает в себя:</w:t>
      </w:r>
    </w:p>
    <w:p w14:paraId="40CB53DF" w14:textId="0F614F7D" w:rsidR="00351D50" w:rsidRPr="000225FE" w:rsidRDefault="003455EB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 xml:space="preserve">перечень должностей и </w:t>
      </w:r>
      <w:r w:rsidR="00351D50" w:rsidRPr="000225FE">
        <w:rPr>
          <w:rFonts w:eastAsia="Calibri"/>
          <w:sz w:val="26"/>
          <w:szCs w:val="26"/>
          <w:lang w:eastAsia="en-US"/>
        </w:rPr>
        <w:t>размеры должностных окладов работников Учреждения;</w:t>
      </w:r>
    </w:p>
    <w:p w14:paraId="535D5898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оп</w:t>
      </w:r>
      <w:r w:rsidR="000F3ECB" w:rsidRPr="000225FE">
        <w:rPr>
          <w:rFonts w:eastAsia="Calibri"/>
          <w:sz w:val="26"/>
          <w:szCs w:val="26"/>
          <w:lang w:eastAsia="en-US"/>
        </w:rPr>
        <w:t>латы труда работников Учреждени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>;</w:t>
      </w:r>
    </w:p>
    <w:p w14:paraId="3F1C9D1B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оплаты труда руководител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 xml:space="preserve"> Учрежден</w:t>
      </w:r>
      <w:r w:rsidR="00207A03" w:rsidRPr="000225FE">
        <w:rPr>
          <w:rFonts w:eastAsia="Calibri"/>
          <w:sz w:val="26"/>
          <w:szCs w:val="26"/>
          <w:lang w:eastAsia="en-US"/>
        </w:rPr>
        <w:t>ия</w:t>
      </w:r>
      <w:r w:rsidR="000F3ECB" w:rsidRPr="000225FE">
        <w:rPr>
          <w:rFonts w:eastAsia="Calibri"/>
          <w:sz w:val="26"/>
          <w:szCs w:val="26"/>
          <w:lang w:eastAsia="en-US"/>
        </w:rPr>
        <w:t>,</w:t>
      </w:r>
      <w:r w:rsidR="007917AE" w:rsidRPr="000225FE">
        <w:rPr>
          <w:rFonts w:eastAsia="Calibri"/>
          <w:sz w:val="26"/>
          <w:szCs w:val="26"/>
          <w:lang w:eastAsia="en-US"/>
        </w:rPr>
        <w:t xml:space="preserve"> </w:t>
      </w:r>
      <w:r w:rsidR="00207A03" w:rsidRPr="000225FE">
        <w:rPr>
          <w:rFonts w:eastAsia="Calibri"/>
          <w:sz w:val="26"/>
          <w:szCs w:val="26"/>
          <w:lang w:eastAsia="en-US"/>
        </w:rPr>
        <w:t xml:space="preserve">его </w:t>
      </w:r>
      <w:r w:rsidRPr="000225FE">
        <w:rPr>
          <w:rFonts w:eastAsia="Calibri"/>
          <w:sz w:val="26"/>
          <w:szCs w:val="26"/>
          <w:lang w:eastAsia="en-US"/>
        </w:rPr>
        <w:t>заместителей</w:t>
      </w:r>
      <w:r w:rsidR="00207A03" w:rsidRPr="000225FE">
        <w:rPr>
          <w:rFonts w:eastAsia="Calibri"/>
          <w:sz w:val="26"/>
          <w:szCs w:val="26"/>
          <w:lang w:eastAsia="en-US"/>
        </w:rPr>
        <w:t xml:space="preserve"> и</w:t>
      </w:r>
      <w:r w:rsidRPr="000225FE">
        <w:rPr>
          <w:rFonts w:eastAsia="Calibri"/>
          <w:sz w:val="26"/>
          <w:szCs w:val="26"/>
          <w:lang w:eastAsia="en-US"/>
        </w:rPr>
        <w:t xml:space="preserve"> главн</w:t>
      </w:r>
      <w:r w:rsidR="00207A03" w:rsidRPr="000225FE">
        <w:rPr>
          <w:rFonts w:eastAsia="Calibri"/>
          <w:sz w:val="26"/>
          <w:szCs w:val="26"/>
          <w:lang w:eastAsia="en-US"/>
        </w:rPr>
        <w:t>ого</w:t>
      </w:r>
      <w:r w:rsidRPr="000225FE">
        <w:rPr>
          <w:rFonts w:eastAsia="Calibri"/>
          <w:sz w:val="26"/>
          <w:szCs w:val="26"/>
          <w:lang w:eastAsia="en-US"/>
        </w:rPr>
        <w:t xml:space="preserve"> бухгалтер</w:t>
      </w:r>
      <w:r w:rsidR="00207A03" w:rsidRPr="000225FE">
        <w:rPr>
          <w:rFonts w:eastAsia="Calibri"/>
          <w:sz w:val="26"/>
          <w:szCs w:val="26"/>
          <w:lang w:eastAsia="en-US"/>
        </w:rPr>
        <w:t>а</w:t>
      </w:r>
      <w:r w:rsidRPr="000225FE">
        <w:rPr>
          <w:rFonts w:eastAsia="Calibri"/>
          <w:sz w:val="26"/>
          <w:szCs w:val="26"/>
          <w:lang w:eastAsia="en-US"/>
        </w:rPr>
        <w:t>;</w:t>
      </w:r>
    </w:p>
    <w:p w14:paraId="47C3DF23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установления выплат компенсационного характера;</w:t>
      </w:r>
    </w:p>
    <w:p w14:paraId="405422BF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установления выплат стимулирующего характера;</w:t>
      </w:r>
    </w:p>
    <w:p w14:paraId="76C5DBD7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другие вопросы оплаты труда.</w:t>
      </w:r>
    </w:p>
    <w:p w14:paraId="1F8FBADF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Оплата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6800C8E9" w14:textId="77777777" w:rsidR="003B40FD" w:rsidRPr="000225FE" w:rsidRDefault="00F52E72" w:rsidP="00022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Оплата труда работников У</w:t>
      </w:r>
      <w:r w:rsidR="003B40FD" w:rsidRPr="000225FE">
        <w:rPr>
          <w:sz w:val="26"/>
          <w:szCs w:val="26"/>
        </w:rPr>
        <w:t>чреждения, занятых на условиях неполного рабочего времени, производится пропорционально отработанному работником времени или в зависимости от выполненного работником объема работ.</w:t>
      </w:r>
    </w:p>
    <w:p w14:paraId="012892ED" w14:textId="77777777" w:rsidR="007122D9" w:rsidRPr="000225FE" w:rsidRDefault="007122D9" w:rsidP="00022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По отдельным должностям работников в штатных расписаниях допускается двойное наименование должностей.</w:t>
      </w:r>
    </w:p>
    <w:p w14:paraId="0C994061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Месячная заработная плата работник</w:t>
      </w:r>
      <w:r w:rsidR="00FD1D99" w:rsidRPr="000225FE">
        <w:rPr>
          <w:rFonts w:eastAsia="Calibri"/>
          <w:sz w:val="26"/>
          <w:szCs w:val="26"/>
          <w:lang w:eastAsia="en-US"/>
        </w:rPr>
        <w:t>а</w:t>
      </w:r>
      <w:r w:rsidRPr="000225FE">
        <w:rPr>
          <w:rFonts w:eastAsia="Calibri"/>
          <w:sz w:val="26"/>
          <w:szCs w:val="26"/>
          <w:lang w:eastAsia="en-US"/>
        </w:rPr>
        <w:t xml:space="preserve"> Учреждени</w:t>
      </w:r>
      <w:r w:rsidR="00FD1D99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>, полностью отработавш</w:t>
      </w:r>
      <w:r w:rsidR="00FD1D99" w:rsidRPr="000225FE">
        <w:rPr>
          <w:rFonts w:eastAsia="Calibri"/>
          <w:sz w:val="26"/>
          <w:szCs w:val="26"/>
          <w:lang w:eastAsia="en-US"/>
        </w:rPr>
        <w:t>его</w:t>
      </w:r>
      <w:r w:rsidRPr="000225FE">
        <w:rPr>
          <w:rFonts w:eastAsia="Calibri"/>
          <w:sz w:val="26"/>
          <w:szCs w:val="26"/>
          <w:lang w:eastAsia="en-US"/>
        </w:rPr>
        <w:t xml:space="preserve"> за этот период норму рабочего времени и выполнивш</w:t>
      </w:r>
      <w:r w:rsidR="00FD1D99" w:rsidRPr="000225FE">
        <w:rPr>
          <w:rFonts w:eastAsia="Calibri"/>
          <w:sz w:val="26"/>
          <w:szCs w:val="26"/>
          <w:lang w:eastAsia="en-US"/>
        </w:rPr>
        <w:t>его</w:t>
      </w:r>
      <w:r w:rsidRPr="000225FE">
        <w:rPr>
          <w:rFonts w:eastAsia="Calibri"/>
          <w:sz w:val="26"/>
          <w:szCs w:val="26"/>
          <w:lang w:eastAsia="en-US"/>
        </w:rPr>
        <w:t xml:space="preserve"> норму труда (трудовые обязанности), не может быть ниже минимальной заработной платы в Тульской области.</w:t>
      </w:r>
    </w:p>
    <w:p w14:paraId="6E477824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6D8FD8B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eastAsia="ru-RU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2. Порядок и условия оплаты труда работников Учреждени</w:t>
      </w:r>
      <w:r w:rsidR="002E4B1C" w:rsidRPr="000225FE">
        <w:rPr>
          <w:rFonts w:eastAsia="Calibri"/>
          <w:b/>
          <w:bCs/>
          <w:sz w:val="26"/>
          <w:szCs w:val="26"/>
          <w:lang w:eastAsia="en-US"/>
        </w:rPr>
        <w:t>я</w:t>
      </w:r>
    </w:p>
    <w:p w14:paraId="0D83947E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</w:p>
    <w:p w14:paraId="0BE454D5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1. Размеры должностных окладов работников Учреждени</w:t>
      </w:r>
      <w:r w:rsidR="002E4B1C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 xml:space="preserve">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0225FE">
        <w:rPr>
          <w:rFonts w:eastAsia="Calibri"/>
          <w:sz w:val="26"/>
          <w:szCs w:val="26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197258D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822DAF" w:rsidRPr="000225FE" w14:paraId="7698492D" w14:textId="77777777" w:rsidTr="000225FE">
        <w:tc>
          <w:tcPr>
            <w:tcW w:w="6096" w:type="dxa"/>
          </w:tcPr>
          <w:p w14:paraId="2E887893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3260" w:type="dxa"/>
          </w:tcPr>
          <w:p w14:paraId="44867DE3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</w:t>
            </w:r>
            <w:r w:rsidR="007922C9" w:rsidRPr="000225FE">
              <w:rPr>
                <w:sz w:val="26"/>
                <w:szCs w:val="26"/>
                <w:lang w:eastAsia="zh-TW"/>
              </w:rPr>
              <w:t xml:space="preserve"> должностного оклада</w:t>
            </w:r>
            <w:r w:rsidRPr="000225FE">
              <w:rPr>
                <w:sz w:val="26"/>
                <w:szCs w:val="26"/>
                <w:lang w:eastAsia="zh-TW"/>
              </w:rPr>
              <w:t>, руб</w:t>
            </w:r>
            <w:r w:rsidR="007922C9" w:rsidRPr="000225FE">
              <w:rPr>
                <w:sz w:val="26"/>
                <w:szCs w:val="26"/>
                <w:lang w:eastAsia="zh-TW"/>
              </w:rPr>
              <w:t>.</w:t>
            </w:r>
          </w:p>
        </w:tc>
      </w:tr>
      <w:tr w:rsidR="00DC412F" w:rsidRPr="000225FE" w14:paraId="12A04CD6" w14:textId="77777777" w:rsidTr="000225FE">
        <w:tc>
          <w:tcPr>
            <w:tcW w:w="6096" w:type="dxa"/>
          </w:tcPr>
          <w:p w14:paraId="4033C5CE" w14:textId="79C27103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8" w:history="1">
              <w:r w:rsidRPr="000225FE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должности служащих второго уровня</w:t>
            </w:r>
            <w:r w:rsidRPr="000225FE">
              <w:rPr>
                <w:sz w:val="26"/>
                <w:szCs w:val="26"/>
                <w:lang w:eastAsia="zh-TW"/>
              </w:rPr>
              <w:t>»</w:t>
            </w:r>
          </w:p>
        </w:tc>
        <w:tc>
          <w:tcPr>
            <w:tcW w:w="3260" w:type="dxa"/>
          </w:tcPr>
          <w:p w14:paraId="1D384448" w14:textId="77777777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DC412F" w:rsidRPr="000225FE" w14:paraId="444B2075" w14:textId="77777777" w:rsidTr="000225FE">
        <w:tc>
          <w:tcPr>
            <w:tcW w:w="6096" w:type="dxa"/>
          </w:tcPr>
          <w:p w14:paraId="4E0596F0" w14:textId="77777777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2872E316" w14:textId="1C520820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секретарь руководителя</w:t>
            </w:r>
          </w:p>
        </w:tc>
        <w:tc>
          <w:tcPr>
            <w:tcW w:w="3260" w:type="dxa"/>
          </w:tcPr>
          <w:p w14:paraId="5A7E8F45" w14:textId="568E6394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10055</w:t>
            </w:r>
          </w:p>
        </w:tc>
      </w:tr>
      <w:tr w:rsidR="00822DAF" w:rsidRPr="000225FE" w14:paraId="5E9C4510" w14:textId="77777777" w:rsidTr="000225FE">
        <w:tc>
          <w:tcPr>
            <w:tcW w:w="6096" w:type="dxa"/>
          </w:tcPr>
          <w:p w14:paraId="4B3C29C6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9" w:history="1">
              <w:r w:rsidRPr="000225FE">
                <w:rPr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sz w:val="26"/>
                <w:szCs w:val="26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3260" w:type="dxa"/>
          </w:tcPr>
          <w:p w14:paraId="5E1B7675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822DAF" w:rsidRPr="000225FE" w14:paraId="183E9D95" w14:textId="77777777" w:rsidTr="000225FE">
        <w:tc>
          <w:tcPr>
            <w:tcW w:w="6096" w:type="dxa"/>
          </w:tcPr>
          <w:p w14:paraId="2C12597F" w14:textId="77777777" w:rsidR="00256AD1" w:rsidRPr="000225FE" w:rsidRDefault="00256AD1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57001914" w14:textId="77777777" w:rsidR="00822DAF" w:rsidRPr="000225FE" w:rsidRDefault="00B71A25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</w:t>
            </w:r>
            <w:r w:rsidR="00822DAF" w:rsidRPr="000225FE">
              <w:rPr>
                <w:sz w:val="26"/>
                <w:szCs w:val="26"/>
                <w:lang w:eastAsia="zh-TW"/>
              </w:rPr>
              <w:t>пец</w:t>
            </w:r>
            <w:r w:rsidRPr="000225FE">
              <w:rPr>
                <w:sz w:val="26"/>
                <w:szCs w:val="26"/>
                <w:lang w:eastAsia="zh-TW"/>
              </w:rPr>
              <w:t xml:space="preserve">иалист </w:t>
            </w:r>
            <w:r w:rsidR="00822DAF" w:rsidRPr="000225FE">
              <w:rPr>
                <w:sz w:val="26"/>
                <w:szCs w:val="26"/>
                <w:lang w:eastAsia="zh-TW"/>
              </w:rPr>
              <w:t>по кадрам</w:t>
            </w:r>
            <w:r w:rsidRPr="000225FE">
              <w:rPr>
                <w:sz w:val="26"/>
                <w:szCs w:val="26"/>
                <w:lang w:eastAsia="zh-TW"/>
              </w:rPr>
              <w:t>, бухгалтер, экономист.</w:t>
            </w:r>
          </w:p>
        </w:tc>
        <w:tc>
          <w:tcPr>
            <w:tcW w:w="3260" w:type="dxa"/>
          </w:tcPr>
          <w:p w14:paraId="39CEFA18" w14:textId="77777777" w:rsidR="00822DAF" w:rsidRPr="000225FE" w:rsidRDefault="005122E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12</w:t>
            </w:r>
            <w:r w:rsidR="0034111E" w:rsidRPr="000225FE">
              <w:rPr>
                <w:sz w:val="26"/>
                <w:szCs w:val="26"/>
                <w:lang w:eastAsia="zh-TW"/>
              </w:rPr>
              <w:t>265</w:t>
            </w:r>
          </w:p>
          <w:p w14:paraId="545D3ECA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5122EF" w:rsidRPr="000225FE" w14:paraId="177D5199" w14:textId="77777777" w:rsidTr="000225FE">
        <w:tc>
          <w:tcPr>
            <w:tcW w:w="6096" w:type="dxa"/>
          </w:tcPr>
          <w:p w14:paraId="35301A92" w14:textId="77777777" w:rsidR="005122EF" w:rsidRPr="000225FE" w:rsidRDefault="005122E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2 квалификационный уровень</w:t>
            </w:r>
          </w:p>
          <w:p w14:paraId="11782AC9" w14:textId="77777777" w:rsidR="005122EF" w:rsidRPr="000225FE" w:rsidRDefault="005122E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Специалист по кадрам </w:t>
            </w:r>
            <w:r w:rsidRPr="000225FE">
              <w:rPr>
                <w:sz w:val="26"/>
                <w:szCs w:val="26"/>
                <w:lang w:val="en-US" w:eastAsia="zh-TW"/>
              </w:rPr>
              <w:t>II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категории, бухгалтер </w:t>
            </w:r>
            <w:r w:rsidRPr="000225FE">
              <w:rPr>
                <w:sz w:val="26"/>
                <w:szCs w:val="26"/>
                <w:lang w:val="en-US" w:eastAsia="zh-TW"/>
              </w:rPr>
              <w:t>II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категории, экономист </w:t>
            </w:r>
            <w:r w:rsidRPr="000225FE">
              <w:rPr>
                <w:sz w:val="26"/>
                <w:szCs w:val="26"/>
                <w:lang w:val="en-US" w:eastAsia="zh-TW"/>
              </w:rPr>
              <w:t>II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категории.</w:t>
            </w:r>
          </w:p>
        </w:tc>
        <w:tc>
          <w:tcPr>
            <w:tcW w:w="3260" w:type="dxa"/>
          </w:tcPr>
          <w:p w14:paraId="4A0E0908" w14:textId="77777777" w:rsidR="005122EF" w:rsidRPr="000225FE" w:rsidRDefault="0034111E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13490</w:t>
            </w:r>
          </w:p>
        </w:tc>
      </w:tr>
      <w:tr w:rsidR="005122EF" w:rsidRPr="000225FE" w14:paraId="2BA635E5" w14:textId="77777777" w:rsidTr="000225FE">
        <w:tc>
          <w:tcPr>
            <w:tcW w:w="6096" w:type="dxa"/>
          </w:tcPr>
          <w:p w14:paraId="3DB01E51" w14:textId="77777777" w:rsidR="005122EF" w:rsidRPr="000225FE" w:rsidRDefault="005122E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3 квалификационный уровень</w:t>
            </w:r>
          </w:p>
          <w:p w14:paraId="2887EB0F" w14:textId="77777777" w:rsidR="005122EF" w:rsidRPr="000225FE" w:rsidRDefault="005122E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Специалист по кадрам </w:t>
            </w:r>
            <w:r w:rsidRPr="000225FE">
              <w:rPr>
                <w:sz w:val="26"/>
                <w:szCs w:val="26"/>
                <w:lang w:val="en-US" w:eastAsia="zh-TW"/>
              </w:rPr>
              <w:t>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категории, бухгалтер </w:t>
            </w:r>
            <w:r w:rsidRPr="000225FE">
              <w:rPr>
                <w:sz w:val="26"/>
                <w:szCs w:val="26"/>
                <w:lang w:val="en-US" w:eastAsia="zh-TW"/>
              </w:rPr>
              <w:t>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категории, экономист </w:t>
            </w:r>
            <w:r w:rsidRPr="000225FE">
              <w:rPr>
                <w:sz w:val="26"/>
                <w:szCs w:val="26"/>
                <w:lang w:val="en-US" w:eastAsia="zh-TW"/>
              </w:rPr>
              <w:t>I</w:t>
            </w:r>
            <w:r w:rsidRPr="000225FE">
              <w:rPr>
                <w:sz w:val="26"/>
                <w:szCs w:val="26"/>
                <w:lang w:eastAsia="zh-TW"/>
              </w:rPr>
              <w:t xml:space="preserve"> категории.</w:t>
            </w:r>
          </w:p>
        </w:tc>
        <w:tc>
          <w:tcPr>
            <w:tcW w:w="3260" w:type="dxa"/>
          </w:tcPr>
          <w:p w14:paraId="01516BEE" w14:textId="77777777" w:rsidR="005122EF" w:rsidRPr="000225FE" w:rsidRDefault="0034111E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14840</w:t>
            </w:r>
          </w:p>
        </w:tc>
      </w:tr>
      <w:tr w:rsidR="00256AD1" w:rsidRPr="000225FE" w14:paraId="6BBA0834" w14:textId="77777777" w:rsidTr="000225FE">
        <w:tc>
          <w:tcPr>
            <w:tcW w:w="6096" w:type="dxa"/>
          </w:tcPr>
          <w:p w14:paraId="226E6105" w14:textId="77777777" w:rsidR="00256AD1" w:rsidRPr="000225FE" w:rsidRDefault="00256AD1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4 квалификационный уровень</w:t>
            </w:r>
          </w:p>
          <w:p w14:paraId="7F8CBF16" w14:textId="77777777" w:rsidR="00256AD1" w:rsidRPr="000225FE" w:rsidRDefault="005122E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Ведущий специалист по кадрам, в</w:t>
            </w:r>
            <w:r w:rsidR="00256AD1" w:rsidRPr="000225FE">
              <w:rPr>
                <w:sz w:val="26"/>
                <w:szCs w:val="26"/>
                <w:lang w:eastAsia="zh-TW"/>
              </w:rPr>
              <w:t xml:space="preserve">едущий бухгалтер, </w:t>
            </w:r>
            <w:r w:rsidR="0039425D" w:rsidRPr="000225FE">
              <w:rPr>
                <w:sz w:val="26"/>
                <w:szCs w:val="26"/>
                <w:lang w:eastAsia="zh-TW"/>
              </w:rPr>
              <w:t xml:space="preserve">ведущий </w:t>
            </w:r>
            <w:r w:rsidR="00256AD1" w:rsidRPr="000225FE">
              <w:rPr>
                <w:sz w:val="26"/>
                <w:szCs w:val="26"/>
                <w:lang w:eastAsia="zh-TW"/>
              </w:rPr>
              <w:t>экономист.</w:t>
            </w:r>
          </w:p>
        </w:tc>
        <w:tc>
          <w:tcPr>
            <w:tcW w:w="3260" w:type="dxa"/>
          </w:tcPr>
          <w:p w14:paraId="558BB560" w14:textId="77777777" w:rsidR="00256AD1" w:rsidRPr="000225FE" w:rsidRDefault="0034111E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16325</w:t>
            </w:r>
          </w:p>
        </w:tc>
      </w:tr>
      <w:tr w:rsidR="00256AD1" w:rsidRPr="000225FE" w14:paraId="1F23AD8B" w14:textId="77777777" w:rsidTr="000225FE">
        <w:tc>
          <w:tcPr>
            <w:tcW w:w="6096" w:type="dxa"/>
          </w:tcPr>
          <w:p w14:paraId="5AD9950C" w14:textId="77777777" w:rsidR="0039425D" w:rsidRPr="000225FE" w:rsidRDefault="0039425D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5 квалификационный уровень</w:t>
            </w:r>
          </w:p>
          <w:p w14:paraId="6837C566" w14:textId="77777777" w:rsidR="00256AD1" w:rsidRPr="000225FE" w:rsidRDefault="0039425D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Заместитель главного бухгалтера</w:t>
            </w:r>
          </w:p>
        </w:tc>
        <w:tc>
          <w:tcPr>
            <w:tcW w:w="3260" w:type="dxa"/>
          </w:tcPr>
          <w:p w14:paraId="3E9CC44E" w14:textId="77777777" w:rsidR="00256AD1" w:rsidRPr="000225FE" w:rsidRDefault="0034111E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17960</w:t>
            </w:r>
          </w:p>
        </w:tc>
      </w:tr>
    </w:tbl>
    <w:p w14:paraId="36C572BB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FCF437A" w14:textId="77777777" w:rsidR="00321DF0" w:rsidRPr="000225FE" w:rsidRDefault="000B5C4E" w:rsidP="000225FE">
      <w:pPr>
        <w:ind w:firstLine="567"/>
        <w:jc w:val="both"/>
        <w:rPr>
          <w:rFonts w:eastAsia="Calibri"/>
          <w:sz w:val="26"/>
          <w:szCs w:val="26"/>
        </w:rPr>
      </w:pPr>
      <w:r w:rsidRPr="000225FE">
        <w:rPr>
          <w:rFonts w:eastAsia="Calibri"/>
          <w:sz w:val="26"/>
          <w:szCs w:val="26"/>
        </w:rPr>
        <w:t>2.</w:t>
      </w:r>
      <w:r w:rsidR="00321DF0" w:rsidRPr="000225FE">
        <w:rPr>
          <w:rFonts w:eastAsia="Calibri"/>
          <w:sz w:val="26"/>
          <w:szCs w:val="26"/>
        </w:rPr>
        <w:t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p w14:paraId="5D5C8D77" w14:textId="77777777" w:rsidR="009B3241" w:rsidRPr="000225FE" w:rsidRDefault="009B3241" w:rsidP="000225FE">
      <w:pPr>
        <w:ind w:firstLine="567"/>
        <w:jc w:val="both"/>
        <w:rPr>
          <w:rFonts w:eastAsia="Calibri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321DF0" w:rsidRPr="000225FE" w14:paraId="2E37885A" w14:textId="77777777" w:rsidTr="000225FE">
        <w:tc>
          <w:tcPr>
            <w:tcW w:w="6096" w:type="dxa"/>
          </w:tcPr>
          <w:p w14:paraId="42ABE885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3260" w:type="dxa"/>
          </w:tcPr>
          <w:p w14:paraId="58040B6F" w14:textId="42EA4AE7" w:rsidR="00321DF0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321DF0" w:rsidRPr="000225FE" w14:paraId="5590971B" w14:textId="77777777" w:rsidTr="000225FE">
        <w:tc>
          <w:tcPr>
            <w:tcW w:w="6096" w:type="dxa"/>
          </w:tcPr>
          <w:p w14:paraId="2376B52C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b/>
                <w:bCs/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10" w:history="1">
              <w:r w:rsidRPr="000225FE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</w:t>
            </w:r>
            <w:r w:rsidR="00B71A25" w:rsidRPr="000225FE">
              <w:rPr>
                <w:b/>
                <w:bCs/>
                <w:sz w:val="26"/>
                <w:szCs w:val="26"/>
                <w:lang w:eastAsia="zh-TW"/>
              </w:rPr>
              <w:t>профессии</w:t>
            </w: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="00B71A25" w:rsidRPr="000225FE">
              <w:rPr>
                <w:b/>
                <w:bCs/>
                <w:sz w:val="26"/>
                <w:szCs w:val="26"/>
                <w:lang w:eastAsia="zh-TW"/>
              </w:rPr>
              <w:t>рабочих</w:t>
            </w: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первого уровня»</w:t>
            </w:r>
          </w:p>
        </w:tc>
        <w:tc>
          <w:tcPr>
            <w:tcW w:w="3260" w:type="dxa"/>
          </w:tcPr>
          <w:p w14:paraId="1C110F9C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</w:p>
        </w:tc>
      </w:tr>
      <w:tr w:rsidR="00321DF0" w:rsidRPr="000225FE" w14:paraId="2D462052" w14:textId="77777777" w:rsidTr="000225FE">
        <w:tc>
          <w:tcPr>
            <w:tcW w:w="6096" w:type="dxa"/>
          </w:tcPr>
          <w:p w14:paraId="2701D2EF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0C05D26D" w14:textId="0B898809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дворник, уборщик служебных </w:t>
            </w:r>
            <w:r w:rsidR="00173A7C" w:rsidRPr="000225FE">
              <w:rPr>
                <w:sz w:val="26"/>
                <w:szCs w:val="26"/>
                <w:lang w:eastAsia="zh-TW"/>
              </w:rPr>
              <w:t>п</w:t>
            </w:r>
            <w:r w:rsidRPr="000225FE">
              <w:rPr>
                <w:sz w:val="26"/>
                <w:szCs w:val="26"/>
                <w:lang w:eastAsia="zh-TW"/>
              </w:rPr>
              <w:t>омещений,</w:t>
            </w:r>
            <w:r w:rsidR="007C1894" w:rsidRPr="000225FE">
              <w:rPr>
                <w:sz w:val="26"/>
                <w:szCs w:val="26"/>
                <w:lang w:eastAsia="zh-TW"/>
              </w:rPr>
              <w:t xml:space="preserve"> </w:t>
            </w:r>
            <w:r w:rsidRPr="000225FE">
              <w:rPr>
                <w:sz w:val="26"/>
                <w:szCs w:val="26"/>
                <w:lang w:eastAsia="zh-TW"/>
              </w:rPr>
              <w:t>сторож</w:t>
            </w:r>
            <w:r w:rsidR="00D86D07" w:rsidRPr="000225FE">
              <w:rPr>
                <w:sz w:val="26"/>
                <w:szCs w:val="26"/>
                <w:lang w:eastAsia="zh-TW"/>
              </w:rPr>
              <w:t xml:space="preserve">, </w:t>
            </w:r>
            <w:r w:rsidR="007C1894" w:rsidRPr="000225FE">
              <w:rPr>
                <w:sz w:val="26"/>
                <w:szCs w:val="26"/>
                <w:lang w:eastAsia="zh-TW"/>
              </w:rPr>
              <w:t>вахтер</w:t>
            </w:r>
          </w:p>
        </w:tc>
        <w:tc>
          <w:tcPr>
            <w:tcW w:w="3260" w:type="dxa"/>
          </w:tcPr>
          <w:p w14:paraId="14CABB22" w14:textId="77777777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56664A88" w14:textId="05BF3E6E" w:rsidR="00321DF0" w:rsidRPr="000225FE" w:rsidRDefault="00D86D07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7</w:t>
            </w:r>
            <w:r w:rsidR="002348A9" w:rsidRPr="000225FE">
              <w:rPr>
                <w:sz w:val="26"/>
                <w:szCs w:val="26"/>
                <w:lang w:eastAsia="zh-TW"/>
              </w:rPr>
              <w:t xml:space="preserve"> </w:t>
            </w:r>
            <w:r w:rsidRPr="000225FE">
              <w:rPr>
                <w:sz w:val="26"/>
                <w:szCs w:val="26"/>
                <w:lang w:eastAsia="zh-TW"/>
              </w:rPr>
              <w:t>687</w:t>
            </w:r>
          </w:p>
        </w:tc>
      </w:tr>
      <w:tr w:rsidR="007C1894" w:rsidRPr="000225FE" w14:paraId="23671C08" w14:textId="77777777" w:rsidTr="000225FE">
        <w:tc>
          <w:tcPr>
            <w:tcW w:w="6096" w:type="dxa"/>
          </w:tcPr>
          <w:p w14:paraId="0596192B" w14:textId="59B2BD3C" w:rsidR="007C1894" w:rsidRPr="000225FE" w:rsidRDefault="00F46895" w:rsidP="000225FE">
            <w:pPr>
              <w:suppressAutoHyphens w:val="0"/>
              <w:rPr>
                <w:b/>
                <w:bCs/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«</w:t>
            </w:r>
            <w:r w:rsidR="00173A7C"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Общеотраслевые профессии рабочих второго уровня</w:t>
            </w:r>
            <w:r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</w:tcPr>
          <w:p w14:paraId="6A503DFE" w14:textId="77777777" w:rsidR="007C1894" w:rsidRPr="000225FE" w:rsidRDefault="007C1894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2348A9" w:rsidRPr="000225FE" w14:paraId="7C267922" w14:textId="77777777" w:rsidTr="000225FE">
        <w:tc>
          <w:tcPr>
            <w:tcW w:w="6096" w:type="dxa"/>
          </w:tcPr>
          <w:p w14:paraId="6235E396" w14:textId="6E952839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 1 квалификационный уровень</w:t>
            </w:r>
          </w:p>
          <w:p w14:paraId="42F0B925" w14:textId="370EC2A6" w:rsidR="002348A9" w:rsidRPr="000225FE" w:rsidRDefault="000A0A41" w:rsidP="000225F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225FE">
              <w:rPr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2348A9" w:rsidRPr="000225FE">
              <w:rPr>
                <w:color w:val="000000"/>
                <w:sz w:val="26"/>
                <w:szCs w:val="26"/>
                <w:lang w:eastAsia="ru-RU"/>
              </w:rPr>
              <w:t>одитель автомобиля</w:t>
            </w:r>
          </w:p>
        </w:tc>
        <w:tc>
          <w:tcPr>
            <w:tcW w:w="3260" w:type="dxa"/>
          </w:tcPr>
          <w:p w14:paraId="6D8AED51" w14:textId="77777777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27FBA645" w14:textId="6B350EF0" w:rsidR="002348A9" w:rsidRPr="000225FE" w:rsidRDefault="002348A9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lastRenderedPageBreak/>
              <w:t>10 594</w:t>
            </w:r>
          </w:p>
        </w:tc>
      </w:tr>
    </w:tbl>
    <w:p w14:paraId="7652A641" w14:textId="77777777" w:rsidR="007922C9" w:rsidRPr="000225FE" w:rsidRDefault="007922C9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BC0FBDB" w14:textId="77777777" w:rsidR="00AC3F3C" w:rsidRPr="000225FE" w:rsidRDefault="00321DF0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 xml:space="preserve">3. </w:t>
      </w:r>
      <w:r w:rsidR="00AC3F3C" w:rsidRPr="000225FE">
        <w:rPr>
          <w:rFonts w:eastAsia="Calibri"/>
          <w:sz w:val="26"/>
          <w:szCs w:val="26"/>
          <w:lang w:eastAsia="en-US"/>
        </w:rPr>
        <w:t>Размеры должностных окладов работников Учреждени</w:t>
      </w:r>
      <w:r w:rsidR="00297AF4" w:rsidRPr="000225FE">
        <w:rPr>
          <w:rFonts w:eastAsia="Calibri"/>
          <w:sz w:val="26"/>
          <w:szCs w:val="26"/>
          <w:lang w:eastAsia="en-US"/>
        </w:rPr>
        <w:t>я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, должности которых не </w:t>
      </w:r>
      <w:r w:rsidR="003127ED" w:rsidRPr="000225FE">
        <w:rPr>
          <w:rFonts w:eastAsia="Calibri"/>
          <w:sz w:val="26"/>
          <w:szCs w:val="26"/>
          <w:lang w:eastAsia="en-US"/>
        </w:rPr>
        <w:t>включены</w:t>
      </w:r>
      <w:r w:rsidR="0000121D" w:rsidRPr="000225FE">
        <w:rPr>
          <w:rFonts w:eastAsia="Calibri"/>
          <w:sz w:val="26"/>
          <w:szCs w:val="26"/>
          <w:lang w:eastAsia="en-US"/>
        </w:rPr>
        <w:t xml:space="preserve"> </w:t>
      </w:r>
      <w:r w:rsidR="003127ED" w:rsidRPr="000225FE">
        <w:rPr>
          <w:rFonts w:eastAsia="Calibri"/>
          <w:sz w:val="26"/>
          <w:szCs w:val="26"/>
          <w:lang w:eastAsia="en-US"/>
        </w:rPr>
        <w:t>в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ПКГ:</w:t>
      </w:r>
    </w:p>
    <w:p w14:paraId="158ADE4C" w14:textId="77777777" w:rsidR="009E6006" w:rsidRPr="000225FE" w:rsidRDefault="009E6006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260"/>
      </w:tblGrid>
      <w:tr w:rsidR="00822DAF" w:rsidRPr="000225FE" w14:paraId="32157A23" w14:textId="77777777" w:rsidTr="000225FE">
        <w:tc>
          <w:tcPr>
            <w:tcW w:w="6158" w:type="dxa"/>
            <w:vAlign w:val="center"/>
          </w:tcPr>
          <w:p w14:paraId="0B7EC601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Наименование должностей</w:t>
            </w:r>
          </w:p>
        </w:tc>
        <w:tc>
          <w:tcPr>
            <w:tcW w:w="3260" w:type="dxa"/>
            <w:vAlign w:val="center"/>
          </w:tcPr>
          <w:p w14:paraId="197ED747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D86D07" w:rsidRPr="000225FE" w14:paraId="570A4463" w14:textId="77777777" w:rsidTr="000225FE">
        <w:tc>
          <w:tcPr>
            <w:tcW w:w="6158" w:type="dxa"/>
          </w:tcPr>
          <w:p w14:paraId="7CFB6528" w14:textId="77777777" w:rsidR="00D86D07" w:rsidRPr="000225FE" w:rsidRDefault="00D86D07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Начальник отдела</w:t>
            </w:r>
          </w:p>
        </w:tc>
        <w:tc>
          <w:tcPr>
            <w:tcW w:w="3260" w:type="dxa"/>
          </w:tcPr>
          <w:p w14:paraId="5364A492" w14:textId="77777777" w:rsidR="00D86D07" w:rsidRPr="000225FE" w:rsidRDefault="00114798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16325</w:t>
            </w:r>
          </w:p>
        </w:tc>
      </w:tr>
      <w:tr w:rsidR="00822DAF" w:rsidRPr="000225FE" w14:paraId="1A2573BC" w14:textId="77777777" w:rsidTr="000225FE">
        <w:tc>
          <w:tcPr>
            <w:tcW w:w="6158" w:type="dxa"/>
          </w:tcPr>
          <w:p w14:paraId="3FEE7184" w14:textId="11552C19" w:rsidR="00181485" w:rsidRPr="000225FE" w:rsidRDefault="00F46895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специалист методического сопровождения, 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специалист </w:t>
            </w:r>
            <w:r w:rsidR="00D86D07" w:rsidRPr="000225FE">
              <w:rPr>
                <w:sz w:val="26"/>
                <w:szCs w:val="26"/>
                <w:lang w:eastAsia="zh-TW"/>
              </w:rPr>
              <w:t>по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 закуп</w:t>
            </w:r>
            <w:r w:rsidR="00D86D07" w:rsidRPr="000225FE">
              <w:rPr>
                <w:sz w:val="26"/>
                <w:szCs w:val="26"/>
                <w:lang w:eastAsia="zh-TW"/>
              </w:rPr>
              <w:t>кам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, </w:t>
            </w:r>
          </w:p>
          <w:p w14:paraId="3985AFD8" w14:textId="77777777" w:rsidR="00822DAF" w:rsidRPr="000225FE" w:rsidRDefault="006F0F2B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специалист по компьютерным сетям.</w:t>
            </w:r>
          </w:p>
        </w:tc>
        <w:tc>
          <w:tcPr>
            <w:tcW w:w="3260" w:type="dxa"/>
            <w:vAlign w:val="center"/>
          </w:tcPr>
          <w:p w14:paraId="58B7B19B" w14:textId="77777777" w:rsidR="00822DAF" w:rsidRPr="000225FE" w:rsidRDefault="00114798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14840</w:t>
            </w:r>
          </w:p>
        </w:tc>
      </w:tr>
      <w:tr w:rsidR="00822DAF" w:rsidRPr="000225FE" w14:paraId="190D83A2" w14:textId="77777777" w:rsidTr="000225FE">
        <w:tc>
          <w:tcPr>
            <w:tcW w:w="6158" w:type="dxa"/>
          </w:tcPr>
          <w:p w14:paraId="29D5A068" w14:textId="77777777" w:rsidR="00822DAF" w:rsidRPr="000225FE" w:rsidRDefault="006F0F2B" w:rsidP="000225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FE">
              <w:rPr>
                <w:rFonts w:eastAsia="Calibri"/>
                <w:sz w:val="26"/>
                <w:szCs w:val="26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3260" w:type="dxa"/>
          </w:tcPr>
          <w:p w14:paraId="03777699" w14:textId="77777777" w:rsidR="00822DAF" w:rsidRPr="000225FE" w:rsidRDefault="00D86D07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8457</w:t>
            </w:r>
          </w:p>
        </w:tc>
      </w:tr>
      <w:tr w:rsidR="00D86D07" w:rsidRPr="000225FE" w14:paraId="15408B44" w14:textId="77777777" w:rsidTr="000225FE">
        <w:tc>
          <w:tcPr>
            <w:tcW w:w="6158" w:type="dxa"/>
          </w:tcPr>
          <w:p w14:paraId="367F8C3C" w14:textId="77777777" w:rsidR="00D86D07" w:rsidRPr="000225FE" w:rsidRDefault="00D86D07" w:rsidP="000225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FE">
              <w:rPr>
                <w:rFonts w:eastAsia="Calibri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</w:tcPr>
          <w:p w14:paraId="56339DFB" w14:textId="77777777" w:rsidR="00D86D07" w:rsidRPr="000225FE" w:rsidRDefault="00D86D07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7687</w:t>
            </w:r>
          </w:p>
        </w:tc>
      </w:tr>
    </w:tbl>
    <w:p w14:paraId="3F23FF19" w14:textId="77777777" w:rsidR="000A0A41" w:rsidRPr="000225FE" w:rsidRDefault="000A0A41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2B6473" w14:textId="31485650" w:rsidR="00AC3F3C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3</w:t>
      </w:r>
      <w:r w:rsidR="00AC3F3C" w:rsidRPr="000225FE">
        <w:rPr>
          <w:rFonts w:ascii="Times New Roman" w:hAnsi="Times New Roman" w:cs="Times New Roman"/>
          <w:sz w:val="26"/>
          <w:szCs w:val="26"/>
        </w:rPr>
        <w:t>. Работникам Учреждени</w:t>
      </w:r>
      <w:r w:rsidR="00297AF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следующие повышающие коэффициенты к должностным окладам:</w:t>
      </w:r>
    </w:p>
    <w:p w14:paraId="63B98B2F" w14:textId="77777777" w:rsidR="003127ED" w:rsidRPr="000225FE" w:rsidRDefault="003127ED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персональный повышающий коэффициент к должностному окладу;</w:t>
      </w:r>
    </w:p>
    <w:p w14:paraId="601D6A21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повышающий коэффициент к должностному</w:t>
      </w:r>
      <w:r w:rsidR="00A56FE2" w:rsidRPr="000225FE">
        <w:rPr>
          <w:rFonts w:ascii="Times New Roman" w:hAnsi="Times New Roman" w:cs="Times New Roman"/>
          <w:sz w:val="26"/>
          <w:szCs w:val="26"/>
        </w:rPr>
        <w:t xml:space="preserve"> окладу за выслугу лет</w:t>
      </w:r>
      <w:r w:rsidR="006F0F2B" w:rsidRPr="000225FE">
        <w:rPr>
          <w:rFonts w:ascii="Times New Roman" w:hAnsi="Times New Roman" w:cs="Times New Roman"/>
          <w:sz w:val="26"/>
          <w:szCs w:val="26"/>
        </w:rPr>
        <w:t>.</w:t>
      </w:r>
    </w:p>
    <w:p w14:paraId="637D6EF2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Применение повышающих коэффициентов к должностному окладу не образует новый должностной оклад (оклад) и не учитывается при начислении стимулирующих и компенсационных выплат, устанавливаемых в процентном отношении к должностному окладу.</w:t>
      </w:r>
    </w:p>
    <w:p w14:paraId="5E161686" w14:textId="77777777" w:rsidR="0075600A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8"/>
      <w:bookmarkEnd w:id="1"/>
      <w:r w:rsidRPr="000225FE">
        <w:rPr>
          <w:rFonts w:ascii="Times New Roman" w:hAnsi="Times New Roman" w:cs="Times New Roman"/>
          <w:sz w:val="26"/>
          <w:szCs w:val="26"/>
        </w:rPr>
        <w:t>4</w:t>
      </w:r>
      <w:r w:rsidR="0075600A" w:rsidRPr="000225FE">
        <w:rPr>
          <w:rFonts w:ascii="Times New Roman" w:hAnsi="Times New Roman" w:cs="Times New Roman"/>
          <w:sz w:val="26"/>
          <w:szCs w:val="26"/>
        </w:rPr>
        <w:t>. Персональный повышающий коэффициент к должностному окладу устанавливается с учетом сложности работы, важности выполняемой работы, степени самостоятельности и ответственности при выполнении поставленных задач.</w:t>
      </w:r>
    </w:p>
    <w:p w14:paraId="106B0001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Размер персонального повышающего коэффициента - до 3,0.</w:t>
      </w:r>
    </w:p>
    <w:p w14:paraId="73EBDA5C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Основания и условия установления персонального повышающего коэффициента к должностному окладу утвержда</w:t>
      </w:r>
      <w:r w:rsidR="006D6660" w:rsidRPr="000225FE">
        <w:rPr>
          <w:rFonts w:ascii="Times New Roman" w:hAnsi="Times New Roman" w:cs="Times New Roman"/>
          <w:sz w:val="26"/>
          <w:szCs w:val="26"/>
        </w:rPr>
        <w:t>ются локальным актом Учреждения</w:t>
      </w:r>
      <w:r w:rsidR="004854AE" w:rsidRPr="000225FE">
        <w:rPr>
          <w:rFonts w:ascii="Times New Roman" w:hAnsi="Times New Roman" w:cs="Times New Roman"/>
          <w:sz w:val="26"/>
          <w:szCs w:val="26"/>
        </w:rPr>
        <w:t>.</w:t>
      </w:r>
    </w:p>
    <w:p w14:paraId="3A24FDDF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14:paraId="382C36FE" w14:textId="77777777" w:rsidR="00AC3F3C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5</w:t>
      </w:r>
      <w:r w:rsidR="00AC3F3C" w:rsidRPr="000225FE">
        <w:rPr>
          <w:rFonts w:ascii="Times New Roman" w:hAnsi="Times New Roman" w:cs="Times New Roman"/>
          <w:sz w:val="26"/>
          <w:szCs w:val="26"/>
        </w:rPr>
        <w:t>. Повышающий коэффициент к должностному окладу за выслугу лет устан</w:t>
      </w:r>
      <w:r w:rsidR="0017723A" w:rsidRPr="000225FE">
        <w:rPr>
          <w:rFonts w:ascii="Times New Roman" w:hAnsi="Times New Roman" w:cs="Times New Roman"/>
          <w:sz w:val="26"/>
          <w:szCs w:val="26"/>
        </w:rPr>
        <w:t>авливается работникам Учреждени</w:t>
      </w:r>
      <w:r w:rsidR="00297AF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(кроме руководител</w:t>
      </w:r>
      <w:r w:rsidR="0017723A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>, его заместителей, главного бухгалтера) в зависимости от стажа работы:</w:t>
      </w:r>
    </w:p>
    <w:p w14:paraId="13468618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 выслуге свыше 1 года до 5 лет включительно - 0,1;</w:t>
      </w:r>
    </w:p>
    <w:p w14:paraId="1392F5B4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 выслуге свыше 5 лет до 10 лет включительно - 0,2;</w:t>
      </w:r>
    </w:p>
    <w:p w14:paraId="07E8A99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свыше 10 лет - 0,3.</w:t>
      </w:r>
    </w:p>
    <w:p w14:paraId="03BF16B2" w14:textId="77777777" w:rsidR="006D6660" w:rsidRPr="000225FE" w:rsidRDefault="006D666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0225FE">
        <w:rPr>
          <w:rFonts w:ascii="Times New Roman" w:hAnsi="Times New Roman" w:cs="Times New Roman"/>
          <w:sz w:val="26"/>
          <w:szCs w:val="26"/>
        </w:rPr>
        <w:t>Основания и условия установления повышающего коэффициента к должностному окладу за выслугу лет утверждаются локальным актом Учреждения.</w:t>
      </w:r>
    </w:p>
    <w:p w14:paraId="1950F512" w14:textId="3120981E" w:rsidR="000C1F70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6.</w:t>
      </w:r>
      <w:r w:rsidR="000A0A41" w:rsidRPr="000225FE">
        <w:rPr>
          <w:rFonts w:ascii="Times New Roman" w:hAnsi="Times New Roman" w:cs="Times New Roman"/>
          <w:sz w:val="26"/>
          <w:szCs w:val="26"/>
        </w:rPr>
        <w:t xml:space="preserve"> Работники Учреждения, не имеющие специальной подготовки или стажа работы, установленных квалификационными требованиями, но имеющие практический опыт работы, по решению постоянно действующей комиссии по определению трудового стажа работников Учреждения, могут </w:t>
      </w:r>
      <w:r w:rsidR="00081A28" w:rsidRPr="000225FE">
        <w:rPr>
          <w:rFonts w:ascii="Times New Roman" w:hAnsi="Times New Roman" w:cs="Times New Roman"/>
          <w:sz w:val="26"/>
          <w:szCs w:val="26"/>
        </w:rPr>
        <w:t xml:space="preserve">быть назначены или </w:t>
      </w:r>
      <w:r w:rsidR="00081A28" w:rsidRPr="000225FE">
        <w:rPr>
          <w:rFonts w:ascii="Times New Roman" w:hAnsi="Times New Roman" w:cs="Times New Roman"/>
          <w:sz w:val="26"/>
          <w:szCs w:val="26"/>
        </w:rPr>
        <w:lastRenderedPageBreak/>
        <w:t>переведены на соответствующие должности так же, как и лица, имеющие специальную подготовку и стаж работы.</w:t>
      </w:r>
    </w:p>
    <w:p w14:paraId="54D66269" w14:textId="131E8671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7</w:t>
      </w:r>
      <w:r w:rsidR="00AC3F3C" w:rsidRPr="000225FE">
        <w:rPr>
          <w:rFonts w:ascii="Times New Roman" w:hAnsi="Times New Roman" w:cs="Times New Roman"/>
          <w:sz w:val="26"/>
          <w:szCs w:val="26"/>
        </w:rPr>
        <w:t>. С учетом условий труда работникам Учреждени</w:t>
      </w:r>
      <w:r w:rsidR="007C3B2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выплаты компенсационного характера, предусмотренные </w:t>
      </w:r>
      <w:hyperlink w:anchor="P106" w:history="1">
        <w:r w:rsidR="00AC3F3C" w:rsidRPr="000225FE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F8A3561" w14:textId="631222FA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8</w:t>
      </w:r>
      <w:r w:rsidR="00AC3F3C" w:rsidRPr="000225FE">
        <w:rPr>
          <w:rFonts w:ascii="Times New Roman" w:hAnsi="Times New Roman" w:cs="Times New Roman"/>
          <w:sz w:val="26"/>
          <w:szCs w:val="26"/>
        </w:rPr>
        <w:t>.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C3F3C" w:rsidRPr="000225FE">
        <w:rPr>
          <w:rFonts w:ascii="Times New Roman" w:hAnsi="Times New Roman" w:cs="Times New Roman"/>
          <w:sz w:val="26"/>
          <w:szCs w:val="26"/>
        </w:rPr>
        <w:t>Работникам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C3F3C" w:rsidRPr="000225FE">
        <w:rPr>
          <w:rFonts w:ascii="Times New Roman" w:hAnsi="Times New Roman" w:cs="Times New Roman"/>
          <w:sz w:val="26"/>
          <w:szCs w:val="26"/>
        </w:rPr>
        <w:t>Учреждени</w:t>
      </w:r>
      <w:r w:rsidR="007C3B2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выплаты стимулирующего характера, предусмотренные </w:t>
      </w:r>
      <w:hyperlink w:anchor="P117" w:history="1">
        <w:r w:rsidR="00AC3F3C" w:rsidRPr="000225FE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42E9EE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879A1F" w14:textId="774B4B43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3. Порядок и у</w:t>
      </w:r>
      <w:r w:rsidR="003618AC" w:rsidRPr="000225FE">
        <w:rPr>
          <w:rFonts w:ascii="Times New Roman" w:hAnsi="Times New Roman" w:cs="Times New Roman"/>
          <w:sz w:val="26"/>
          <w:szCs w:val="26"/>
        </w:rPr>
        <w:t>словия оплаты труда руководител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>,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5D6D55" w:rsidRPr="000225FE">
        <w:rPr>
          <w:rFonts w:ascii="Times New Roman" w:hAnsi="Times New Roman" w:cs="Times New Roman"/>
          <w:sz w:val="26"/>
          <w:szCs w:val="26"/>
        </w:rPr>
        <w:t>его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заместителей и главн</w:t>
      </w:r>
      <w:r w:rsidR="005D6D55" w:rsidRPr="000225FE">
        <w:rPr>
          <w:rFonts w:ascii="Times New Roman" w:hAnsi="Times New Roman" w:cs="Times New Roman"/>
          <w:sz w:val="26"/>
          <w:szCs w:val="26"/>
        </w:rPr>
        <w:t>ого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D6D55" w:rsidRPr="000225FE">
        <w:rPr>
          <w:rFonts w:ascii="Times New Roman" w:hAnsi="Times New Roman" w:cs="Times New Roman"/>
          <w:sz w:val="26"/>
          <w:szCs w:val="26"/>
        </w:rPr>
        <w:t>а</w:t>
      </w:r>
    </w:p>
    <w:p w14:paraId="14307201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924291" w14:textId="02279E97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9</w:t>
      </w:r>
      <w:r w:rsidR="00AC3F3C" w:rsidRPr="000225FE">
        <w:rPr>
          <w:rFonts w:ascii="Times New Roman" w:hAnsi="Times New Roman" w:cs="Times New Roman"/>
          <w:sz w:val="26"/>
          <w:szCs w:val="26"/>
        </w:rPr>
        <w:t>. Заработная плата руководител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="006D2AD3"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, </w:t>
      </w:r>
      <w:r w:rsidR="005D6D55" w:rsidRPr="000225FE">
        <w:rPr>
          <w:rFonts w:ascii="Times New Roman" w:hAnsi="Times New Roman" w:cs="Times New Roman"/>
          <w:sz w:val="26"/>
          <w:szCs w:val="26"/>
        </w:rPr>
        <w:t>его</w:t>
      </w:r>
      <w:r w:rsidR="006D2AD3" w:rsidRPr="000225FE">
        <w:rPr>
          <w:rFonts w:ascii="Times New Roman" w:hAnsi="Times New Roman" w:cs="Times New Roman"/>
          <w:sz w:val="26"/>
          <w:szCs w:val="26"/>
        </w:rPr>
        <w:t xml:space="preserve"> заместителей и главн</w:t>
      </w:r>
      <w:r w:rsidR="005D6D55" w:rsidRPr="000225FE">
        <w:rPr>
          <w:rFonts w:ascii="Times New Roman" w:hAnsi="Times New Roman" w:cs="Times New Roman"/>
          <w:sz w:val="26"/>
          <w:szCs w:val="26"/>
        </w:rPr>
        <w:t>ого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D6D55" w:rsidRPr="000225FE">
        <w:rPr>
          <w:rFonts w:ascii="Times New Roman" w:hAnsi="Times New Roman" w:cs="Times New Roman"/>
          <w:sz w:val="26"/>
          <w:szCs w:val="26"/>
        </w:rPr>
        <w:t>а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состоит из должностного оклада и выплат компенсационного и стимулирующего характера.</w:t>
      </w:r>
    </w:p>
    <w:p w14:paraId="031082FB" w14:textId="22CFE67D" w:rsidR="00AC3F3C" w:rsidRPr="000225FE" w:rsidRDefault="00081A28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10</w:t>
      </w:r>
      <w:r w:rsidR="00AC3F3C" w:rsidRPr="000225FE">
        <w:rPr>
          <w:rFonts w:ascii="Times New Roman" w:hAnsi="Times New Roman" w:cs="Times New Roman"/>
          <w:sz w:val="26"/>
          <w:szCs w:val="26"/>
        </w:rPr>
        <w:t>. Должностной оклад руководителя Учреждения устанавливается трудовым договором, определяется в кратном отношении к средней заработной плате работников Учреждения,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устанавливается Учредителем.</w:t>
      </w:r>
    </w:p>
    <w:p w14:paraId="2B7D838B" w14:textId="77777777" w:rsidR="007D4BA4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К основному персоналу Учреждения относятся работники, непосредственно обеспечивающие выполнение Учреждением функций, для реализации которых оно создано: </w:t>
      </w:r>
      <w:r w:rsidR="00627914" w:rsidRPr="000225F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0225FE">
        <w:rPr>
          <w:rFonts w:ascii="Times New Roman" w:hAnsi="Times New Roman" w:cs="Times New Roman"/>
          <w:sz w:val="26"/>
          <w:szCs w:val="26"/>
        </w:rPr>
        <w:t>бухгалтер, бухгалтер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 бухгалтер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7D4BA4" w:rsidRPr="000225FE">
        <w:rPr>
          <w:rFonts w:ascii="Times New Roman" w:hAnsi="Times New Roman" w:cs="Times New Roman"/>
          <w:sz w:val="26"/>
          <w:szCs w:val="26"/>
        </w:rPr>
        <w:t>,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бухгалтер,</w:t>
      </w:r>
      <w:r w:rsidR="007D4BA4" w:rsidRPr="000225FE">
        <w:rPr>
          <w:rFonts w:ascii="Times New Roman" w:hAnsi="Times New Roman" w:cs="Times New Roman"/>
          <w:sz w:val="26"/>
          <w:szCs w:val="26"/>
        </w:rPr>
        <w:t xml:space="preserve"> экономист,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экономист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 экономист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</w:t>
      </w:r>
      <w:r w:rsidR="007D4BA4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5150F" w:rsidRPr="000225FE">
        <w:rPr>
          <w:rFonts w:ascii="Times New Roman" w:hAnsi="Times New Roman" w:cs="Times New Roman"/>
          <w:sz w:val="26"/>
          <w:szCs w:val="26"/>
        </w:rPr>
        <w:t>ведущий экономист.</w:t>
      </w:r>
    </w:p>
    <w:p w14:paraId="092C335C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должностного оклада заместителей руководител</w:t>
      </w:r>
      <w:r w:rsidR="00E26616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главн</w:t>
      </w:r>
      <w:r w:rsidR="00E26616" w:rsidRPr="000225FE">
        <w:rPr>
          <w:rFonts w:ascii="Times New Roman" w:hAnsi="Times New Roman" w:cs="Times New Roman"/>
          <w:sz w:val="26"/>
          <w:szCs w:val="26"/>
        </w:rPr>
        <w:t>ого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E26616" w:rsidRPr="000225FE">
        <w:rPr>
          <w:rFonts w:ascii="Times New Roman" w:hAnsi="Times New Roman" w:cs="Times New Roman"/>
          <w:sz w:val="26"/>
          <w:szCs w:val="26"/>
        </w:rPr>
        <w:t>а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26616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ется локальным актом Учреждения </w:t>
      </w:r>
      <w:r w:rsidRPr="000225FE">
        <w:rPr>
          <w:rFonts w:ascii="Times New Roman" w:hAnsi="Times New Roman" w:cs="Times New Roman"/>
          <w:sz w:val="26"/>
          <w:szCs w:val="26"/>
        </w:rPr>
        <w:t>на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10-30</w:t>
      </w:r>
      <w:r w:rsidRPr="000225FE">
        <w:rPr>
          <w:rFonts w:ascii="Times New Roman" w:hAnsi="Times New Roman" w:cs="Times New Roman"/>
          <w:sz w:val="26"/>
          <w:szCs w:val="26"/>
        </w:rPr>
        <w:t xml:space="preserve"> процентов ниже должностного оклада руководителя Учреждения.</w:t>
      </w:r>
    </w:p>
    <w:p w14:paraId="7FBAFBF4" w14:textId="0FDCD544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1</w:t>
      </w:r>
      <w:r w:rsidRPr="000225FE">
        <w:rPr>
          <w:rFonts w:ascii="Times New Roman" w:hAnsi="Times New Roman" w:cs="Times New Roman"/>
          <w:sz w:val="26"/>
          <w:szCs w:val="26"/>
        </w:rPr>
        <w:t>. Предельный уровень соотношения среднемесячной заработной платы руководител</w:t>
      </w:r>
      <w:r w:rsidR="006D2AD3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Учреждения, </w:t>
      </w:r>
      <w:r w:rsidR="00A14FB7" w:rsidRPr="000225FE">
        <w:rPr>
          <w:rFonts w:ascii="Times New Roman" w:hAnsi="Times New Roman" w:cs="Times New Roman"/>
          <w:sz w:val="26"/>
          <w:szCs w:val="26"/>
        </w:rPr>
        <w:t xml:space="preserve">его </w:t>
      </w:r>
      <w:r w:rsidRPr="000225FE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="00A14FB7" w:rsidRPr="000225FE">
        <w:rPr>
          <w:rFonts w:ascii="Times New Roman" w:hAnsi="Times New Roman" w:cs="Times New Roman"/>
          <w:sz w:val="26"/>
          <w:szCs w:val="26"/>
        </w:rPr>
        <w:t>и главного бухгалтера</w:t>
      </w:r>
      <w:r w:rsidRPr="000225FE">
        <w:rPr>
          <w:rFonts w:ascii="Times New Roman" w:hAnsi="Times New Roman" w:cs="Times New Roman"/>
          <w:sz w:val="26"/>
          <w:szCs w:val="26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бухгалтера) не может превышать восьмикратного размера.</w:t>
      </w:r>
    </w:p>
    <w:p w14:paraId="4360ADEF" w14:textId="3F3A3A65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2</w:t>
      </w:r>
      <w:r w:rsidRPr="000225FE">
        <w:rPr>
          <w:rFonts w:ascii="Times New Roman" w:hAnsi="Times New Roman" w:cs="Times New Roman"/>
          <w:sz w:val="26"/>
          <w:szCs w:val="26"/>
        </w:rPr>
        <w:t>. С учетом условий труда руководителю Учреждения, его заместителя</w:t>
      </w:r>
      <w:r w:rsidR="00DF6DD2" w:rsidRPr="000225FE">
        <w:rPr>
          <w:rFonts w:ascii="Times New Roman" w:hAnsi="Times New Roman" w:cs="Times New Roman"/>
          <w:sz w:val="26"/>
          <w:szCs w:val="26"/>
        </w:rPr>
        <w:t xml:space="preserve">м, </w:t>
      </w:r>
      <w:r w:rsidRPr="000225FE">
        <w:rPr>
          <w:rFonts w:ascii="Times New Roman" w:hAnsi="Times New Roman" w:cs="Times New Roman"/>
          <w:sz w:val="26"/>
          <w:szCs w:val="26"/>
        </w:rPr>
        <w:t xml:space="preserve">главному бухгалтеру устанавливаются выплаты компенсационного характера, предусмотренные </w:t>
      </w:r>
      <w:hyperlink w:anchor="P106" w:history="1">
        <w:r w:rsidRPr="000225FE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6EFD920C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компенсационных выплат руководителю Учреждения, имеющему право на получение соответствующих видов выплат, устанавливается Учредителем и указывается в трудовом договоре.</w:t>
      </w:r>
    </w:p>
    <w:p w14:paraId="10D8C99A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компенсационных выплат заместителям руководителя</w:t>
      </w:r>
      <w:r w:rsidR="00CD2151" w:rsidRPr="000225FE">
        <w:rPr>
          <w:rFonts w:ascii="Times New Roman" w:hAnsi="Times New Roman" w:cs="Times New Roman"/>
          <w:sz w:val="26"/>
          <w:szCs w:val="26"/>
        </w:rPr>
        <w:t xml:space="preserve"> и главному бухгалтеру Учреждения</w:t>
      </w:r>
      <w:r w:rsidRPr="000225FE">
        <w:rPr>
          <w:rFonts w:ascii="Times New Roman" w:hAnsi="Times New Roman" w:cs="Times New Roman"/>
          <w:sz w:val="26"/>
          <w:szCs w:val="26"/>
        </w:rPr>
        <w:t>, имеющим право на получение соответствующих видов выплат, устанавливается руководителем Учреждения и указывается в трудовом договоре.</w:t>
      </w:r>
    </w:p>
    <w:p w14:paraId="67BADA81" w14:textId="01F877B2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3</w:t>
      </w:r>
      <w:r w:rsidRPr="000225FE">
        <w:rPr>
          <w:rFonts w:ascii="Times New Roman" w:hAnsi="Times New Roman" w:cs="Times New Roman"/>
          <w:sz w:val="26"/>
          <w:szCs w:val="26"/>
        </w:rPr>
        <w:t xml:space="preserve">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</w:t>
      </w:r>
      <w:r w:rsidR="000E6B7C" w:rsidRPr="000225FE">
        <w:rPr>
          <w:rFonts w:ascii="Times New Roman" w:hAnsi="Times New Roman" w:cs="Times New Roman"/>
          <w:sz w:val="26"/>
          <w:szCs w:val="26"/>
        </w:rPr>
        <w:t>производится премирование руководителя Учреждения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065D849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Размеры, порядок и критерии </w:t>
      </w:r>
      <w:r w:rsidR="000E6B7C" w:rsidRPr="000225FE">
        <w:rPr>
          <w:rFonts w:ascii="Times New Roman" w:hAnsi="Times New Roman" w:cs="Times New Roman"/>
          <w:sz w:val="26"/>
          <w:szCs w:val="26"/>
        </w:rPr>
        <w:t>премирования руководителя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Учреждения определяются Учредителем.</w:t>
      </w:r>
    </w:p>
    <w:p w14:paraId="4CB48D1D" w14:textId="164B5D59" w:rsidR="00AC3F3C" w:rsidRPr="000225FE" w:rsidRDefault="002E5A93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4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. </w:t>
      </w:r>
      <w:r w:rsidR="000E6B7C" w:rsidRPr="000225FE">
        <w:rPr>
          <w:rFonts w:ascii="Times New Roman" w:hAnsi="Times New Roman" w:cs="Times New Roman"/>
          <w:sz w:val="26"/>
          <w:szCs w:val="26"/>
        </w:rPr>
        <w:t>Руководителю, его з</w:t>
      </w:r>
      <w:r w:rsidR="00AC3F3C" w:rsidRPr="000225FE">
        <w:rPr>
          <w:rFonts w:ascii="Times New Roman" w:hAnsi="Times New Roman" w:cs="Times New Roman"/>
          <w:sz w:val="26"/>
          <w:szCs w:val="26"/>
        </w:rPr>
        <w:t>аместител</w:t>
      </w:r>
      <w:r w:rsidRPr="000225FE">
        <w:rPr>
          <w:rFonts w:ascii="Times New Roman" w:hAnsi="Times New Roman" w:cs="Times New Roman"/>
          <w:sz w:val="26"/>
          <w:szCs w:val="26"/>
        </w:rPr>
        <w:t>ям и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главному бухгалтеру Учреждения</w:t>
      </w:r>
      <w:r w:rsidR="000E6B7C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073AE" w:rsidRPr="000225FE">
        <w:rPr>
          <w:rFonts w:ascii="Times New Roman" w:hAnsi="Times New Roman" w:cs="Times New Roman"/>
          <w:sz w:val="26"/>
          <w:szCs w:val="26"/>
        </w:rPr>
        <w:t>устанавливаются выплаты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стимулирующе</w:t>
      </w:r>
      <w:r w:rsidR="00A073AE" w:rsidRPr="000225FE">
        <w:rPr>
          <w:rFonts w:ascii="Times New Roman" w:hAnsi="Times New Roman" w:cs="Times New Roman"/>
          <w:sz w:val="26"/>
          <w:szCs w:val="26"/>
        </w:rPr>
        <w:t>го характера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hyperlink w:anchor="P117" w:history="1">
        <w:r w:rsidR="00AC3F3C" w:rsidRPr="000225FE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5967FD4" w14:textId="77777777" w:rsidR="006D6660" w:rsidRPr="000225FE" w:rsidRDefault="006D6660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106"/>
      <w:bookmarkEnd w:id="3"/>
    </w:p>
    <w:p w14:paraId="1BEBA767" w14:textId="5CCB6DA7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lastRenderedPageBreak/>
        <w:t>4. Порядок и условия установления выплат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Pr="000225FE">
        <w:rPr>
          <w:rFonts w:ascii="Times New Roman" w:hAnsi="Times New Roman" w:cs="Times New Roman"/>
          <w:sz w:val="26"/>
          <w:szCs w:val="26"/>
        </w:rPr>
        <w:t>компенсационного характера</w:t>
      </w:r>
    </w:p>
    <w:p w14:paraId="3A81DBD5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DB43D0" w14:textId="5C4738C7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081A28" w:rsidRPr="000225FE">
        <w:rPr>
          <w:bCs/>
          <w:sz w:val="26"/>
          <w:szCs w:val="26"/>
          <w:lang w:eastAsia="ru-RU"/>
        </w:rPr>
        <w:t>5</w:t>
      </w:r>
      <w:r w:rsidRPr="000225FE">
        <w:rPr>
          <w:bCs/>
          <w:sz w:val="26"/>
          <w:szCs w:val="26"/>
          <w:lang w:eastAsia="ru-RU"/>
        </w:rPr>
        <w:t>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14:paraId="50C53656" w14:textId="23513081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081A28" w:rsidRPr="000225FE">
        <w:rPr>
          <w:bCs/>
          <w:sz w:val="26"/>
          <w:szCs w:val="26"/>
          <w:lang w:eastAsia="ru-RU"/>
        </w:rPr>
        <w:t>6</w:t>
      </w:r>
      <w:r w:rsidRPr="000225FE">
        <w:rPr>
          <w:bCs/>
          <w:sz w:val="26"/>
          <w:szCs w:val="26"/>
          <w:lang w:eastAsia="ru-RU"/>
        </w:rPr>
        <w:t>. К выплатам компенсационного характера относятся выплаты за работу в условиях, отклоняющихся от нормальных (при совмещении профессий (должностей), сверхурочной работе и других случаях, предусмотренных трудовым законодательством).</w:t>
      </w:r>
    </w:p>
    <w:p w14:paraId="38C26ECA" w14:textId="7DFCB705" w:rsidR="0000121D" w:rsidRPr="000225FE" w:rsidRDefault="0000121D" w:rsidP="000225FE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 xml:space="preserve">     При совмещении должностей (профессий), расширении зоны обслуживания, увеличении объема работ или исполнении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содержания и (или) объема дополнительной работы</w:t>
      </w:r>
      <w:r w:rsidR="0062368F" w:rsidRPr="000225FE">
        <w:rPr>
          <w:sz w:val="26"/>
          <w:szCs w:val="26"/>
          <w:lang w:eastAsia="ru-RU"/>
        </w:rPr>
        <w:t>, но не ниже 50% должностного оклада (оклада) по замещаемой должности</w:t>
      </w:r>
      <w:r w:rsidRPr="000225FE">
        <w:rPr>
          <w:sz w:val="26"/>
          <w:szCs w:val="26"/>
          <w:lang w:eastAsia="ru-RU"/>
        </w:rPr>
        <w:t>.</w:t>
      </w:r>
    </w:p>
    <w:p w14:paraId="1621044A" w14:textId="77777777" w:rsidR="0000121D" w:rsidRPr="000225FE" w:rsidRDefault="0000121D" w:rsidP="000225FE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 xml:space="preserve">    Срок выполнения дополнительной работы устанавливается соглашением сторон и отражается в дополнительном соглашении (трудовом договоре).</w:t>
      </w:r>
    </w:p>
    <w:p w14:paraId="0BAE5A9C" w14:textId="331E27A4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081A28" w:rsidRPr="000225FE">
        <w:rPr>
          <w:bCs/>
          <w:sz w:val="26"/>
          <w:szCs w:val="26"/>
          <w:lang w:eastAsia="ru-RU"/>
        </w:rPr>
        <w:t>7</w:t>
      </w:r>
      <w:r w:rsidRPr="000225FE">
        <w:rPr>
          <w:bCs/>
          <w:sz w:val="26"/>
          <w:szCs w:val="26"/>
          <w:lang w:eastAsia="ru-RU"/>
        </w:rPr>
        <w:t>. Размер выплат за работу в условиях, отклоняющихся от нормальных, устанавливается согласно действующему трудовому законодательству.</w:t>
      </w:r>
    </w:p>
    <w:p w14:paraId="3AD6D057" w14:textId="0072BF8D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8</w:t>
      </w:r>
      <w:r w:rsidRPr="000225FE">
        <w:rPr>
          <w:rFonts w:ascii="Times New Roman" w:hAnsi="Times New Roman" w:cs="Times New Roman"/>
          <w:sz w:val="26"/>
          <w:szCs w:val="26"/>
        </w:rPr>
        <w:t>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14:paraId="5E035FE3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0965EC" w14:textId="57720C78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17"/>
      <w:bookmarkEnd w:id="4"/>
      <w:r w:rsidRPr="000225FE">
        <w:rPr>
          <w:rFonts w:ascii="Times New Roman" w:hAnsi="Times New Roman" w:cs="Times New Roman"/>
          <w:sz w:val="26"/>
          <w:szCs w:val="26"/>
        </w:rPr>
        <w:t>5. Порядок и условия установления выплат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Pr="000225FE">
        <w:rPr>
          <w:rFonts w:ascii="Times New Roman" w:hAnsi="Times New Roman" w:cs="Times New Roman"/>
          <w:sz w:val="26"/>
          <w:szCs w:val="26"/>
        </w:rPr>
        <w:t>стимулирующего характера</w:t>
      </w:r>
    </w:p>
    <w:p w14:paraId="0097C7E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CD976" w14:textId="1026C722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9</w:t>
      </w:r>
      <w:r w:rsidRPr="000225FE">
        <w:rPr>
          <w:rFonts w:ascii="Times New Roman" w:hAnsi="Times New Roman" w:cs="Times New Roman"/>
          <w:sz w:val="26"/>
          <w:szCs w:val="26"/>
        </w:rPr>
        <w:t>. В целях поощрения работников Учреждения за выполненную работу в Учреждении устанавливаются следующие стимулирующие выплаты:</w:t>
      </w:r>
    </w:p>
    <w:p w14:paraId="088F56F8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выплата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работы;</w:t>
      </w:r>
    </w:p>
    <w:p w14:paraId="7E081187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выплаты за высокое качество выполняемых работ;</w:t>
      </w:r>
    </w:p>
    <w:p w14:paraId="1695530B" w14:textId="4920DF4A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премиальные выплаты по итогам работы</w:t>
      </w:r>
      <w:r w:rsidR="0062368F" w:rsidRPr="000225FE">
        <w:rPr>
          <w:rFonts w:ascii="Times New Roman" w:hAnsi="Times New Roman" w:cs="Times New Roman"/>
          <w:sz w:val="26"/>
          <w:szCs w:val="26"/>
        </w:rPr>
        <w:t xml:space="preserve"> (месяц, квартал, полугодие 9 месяцев, год)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799F8F28" w14:textId="20D50896" w:rsidR="00AC3F3C" w:rsidRPr="000225FE" w:rsidRDefault="007112AE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20</w:t>
      </w:r>
      <w:r w:rsidR="00AC3F3C" w:rsidRPr="000225FE">
        <w:rPr>
          <w:rFonts w:ascii="Times New Roman" w:hAnsi="Times New Roman" w:cs="Times New Roman"/>
          <w:sz w:val="26"/>
          <w:szCs w:val="26"/>
        </w:rPr>
        <w:t>. Выплата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 является единовременной выплатой и устанавливается с целью поощрения работников Учреждения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 за участие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0C3162" w:rsidRPr="000225FE">
        <w:rPr>
          <w:rFonts w:ascii="Times New Roman" w:hAnsi="Times New Roman" w:cs="Times New Roman"/>
          <w:sz w:val="26"/>
          <w:szCs w:val="26"/>
        </w:rPr>
        <w:t>в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выполнении особо важных 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AC3F3C" w:rsidRPr="000225FE">
        <w:rPr>
          <w:rFonts w:ascii="Times New Roman" w:hAnsi="Times New Roman" w:cs="Times New Roman"/>
          <w:sz w:val="26"/>
          <w:szCs w:val="26"/>
        </w:rPr>
        <w:t>и срочных работ, обеспечение безаварийной, безотказной и бесперебойной работы всех отделов Учреждения, организацию и проведение мероприятий, направленных на повышение авторитета и имиджа Учреждения.</w:t>
      </w:r>
    </w:p>
    <w:p w14:paraId="7943DA47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Порядок, размер и условия осуществления выплаты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 устанавлива</w:t>
      </w:r>
      <w:r w:rsidR="006D6660" w:rsidRPr="000225FE">
        <w:rPr>
          <w:rFonts w:ascii="Times New Roman" w:hAnsi="Times New Roman" w:cs="Times New Roman"/>
          <w:sz w:val="26"/>
          <w:szCs w:val="26"/>
        </w:rPr>
        <w:t>ются локальным актом Учреждения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3B19D399" w14:textId="35B5DE0F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1</w:t>
      </w:r>
      <w:r w:rsidRPr="000225FE">
        <w:rPr>
          <w:rFonts w:ascii="Times New Roman" w:hAnsi="Times New Roman" w:cs="Times New Roman"/>
          <w:sz w:val="26"/>
          <w:szCs w:val="26"/>
        </w:rPr>
        <w:t>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 при:</w:t>
      </w:r>
    </w:p>
    <w:p w14:paraId="68D76D85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своевременном и добросовестном исполнении своих обязанностей;</w:t>
      </w:r>
    </w:p>
    <w:p w14:paraId="2B917876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повышения уровня ответственности за порученный участок работы;</w:t>
      </w:r>
    </w:p>
    <w:p w14:paraId="06C704FD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соблюдении регламентов, стандартов, технологий, требований к процедурам при выполнении работ, оказании услуг;</w:t>
      </w:r>
    </w:p>
    <w:p w14:paraId="1C170147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соблюдении установленных сроков выполнения работ, оказания услуг;</w:t>
      </w:r>
    </w:p>
    <w:p w14:paraId="3998D071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lastRenderedPageBreak/>
        <w:t>качественной подготовке и сдачи отчетности.</w:t>
      </w:r>
    </w:p>
    <w:p w14:paraId="36815C1D" w14:textId="4057476B" w:rsidR="00AC3F3C" w:rsidRPr="000225FE" w:rsidRDefault="0000121D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2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. Премиальные выплаты по итогам работы выплачиваются по результатам оценки эффективности деятельности Учреждения 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и работника </w:t>
      </w:r>
      <w:r w:rsidR="00AC3F3C" w:rsidRPr="000225FE">
        <w:rPr>
          <w:rFonts w:ascii="Times New Roman" w:hAnsi="Times New Roman" w:cs="Times New Roman"/>
          <w:sz w:val="26"/>
          <w:szCs w:val="26"/>
        </w:rPr>
        <w:t>за установленный период.</w:t>
      </w:r>
    </w:p>
    <w:p w14:paraId="1BB78EF1" w14:textId="288ECE89" w:rsidR="006D6660" w:rsidRPr="000225FE" w:rsidRDefault="000C316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3</w:t>
      </w:r>
      <w:r w:rsidR="00AC3F3C" w:rsidRPr="000225FE">
        <w:rPr>
          <w:rFonts w:ascii="Times New Roman" w:hAnsi="Times New Roman" w:cs="Times New Roman"/>
          <w:sz w:val="26"/>
          <w:szCs w:val="26"/>
        </w:rPr>
        <w:t>. Показатели эффективности деятельности работника Учреждения, размеры, порядок и условия осуществления премиальных выплат по итогам работы устанавливаю</w:t>
      </w:r>
      <w:r w:rsidR="006D6660" w:rsidRPr="000225FE">
        <w:rPr>
          <w:rFonts w:ascii="Times New Roman" w:hAnsi="Times New Roman" w:cs="Times New Roman"/>
          <w:sz w:val="26"/>
          <w:szCs w:val="26"/>
        </w:rPr>
        <w:t>тся локальным актом Учреждения.</w:t>
      </w:r>
    </w:p>
    <w:p w14:paraId="6BF37530" w14:textId="611FC184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4</w:t>
      </w:r>
      <w:r w:rsidRPr="000225FE">
        <w:rPr>
          <w:rFonts w:ascii="Times New Roman" w:hAnsi="Times New Roman" w:cs="Times New Roman"/>
          <w:sz w:val="26"/>
          <w:szCs w:val="26"/>
        </w:rPr>
        <w:t>. Выплаты стимулирующего характера производятся работникам Учреждения на основании приказа руководителя Учреждения.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Решение о выплатах стимулирующего характера в отношении руководителя принимает Учредитель</w:t>
      </w:r>
    </w:p>
    <w:p w14:paraId="75E390C5" w14:textId="04A15205" w:rsidR="00AC3F3C" w:rsidRPr="000225FE" w:rsidRDefault="000C316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5</w:t>
      </w:r>
      <w:r w:rsidR="00AC3F3C" w:rsidRPr="000225FE">
        <w:rPr>
          <w:rFonts w:ascii="Times New Roman" w:hAnsi="Times New Roman" w:cs="Times New Roman"/>
          <w:sz w:val="26"/>
          <w:szCs w:val="26"/>
        </w:rPr>
        <w:t>. Выплаты стимулирующего характера осуществляются в пределах фонда оплаты труда Учреждения.</w:t>
      </w:r>
    </w:p>
    <w:p w14:paraId="731F4E4E" w14:textId="77777777" w:rsidR="0062368F" w:rsidRPr="000225FE" w:rsidRDefault="0062368F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88ACD01" w14:textId="1B825C65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6. Другие вопросы оплаты труда</w:t>
      </w:r>
    </w:p>
    <w:p w14:paraId="0FE786EB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36DF4A" w14:textId="77777777" w:rsidR="0062368F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7112AE" w:rsidRPr="000225FE">
        <w:rPr>
          <w:rFonts w:ascii="Times New Roman" w:hAnsi="Times New Roman" w:cs="Times New Roman"/>
          <w:sz w:val="26"/>
          <w:szCs w:val="26"/>
        </w:rPr>
        <w:t>6</w:t>
      </w:r>
      <w:r w:rsidRPr="000225FE">
        <w:rPr>
          <w:rFonts w:ascii="Times New Roman" w:hAnsi="Times New Roman" w:cs="Times New Roman"/>
          <w:sz w:val="26"/>
          <w:szCs w:val="26"/>
        </w:rPr>
        <w:t>. Руководитель, заместители руководителя, главный бухгалтер и работники Учреждения имеют право</w:t>
      </w:r>
      <w:r w:rsidR="0062368F" w:rsidRPr="000225FE">
        <w:rPr>
          <w:rFonts w:ascii="Times New Roman" w:hAnsi="Times New Roman" w:cs="Times New Roman"/>
          <w:sz w:val="26"/>
          <w:szCs w:val="26"/>
        </w:rPr>
        <w:t>:</w:t>
      </w:r>
    </w:p>
    <w:p w14:paraId="402F99E5" w14:textId="4520EA95" w:rsidR="00F06DD1" w:rsidRPr="000225FE" w:rsidRDefault="0062368F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-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80764358"/>
      <w:r w:rsidR="00AC3F3C" w:rsidRPr="000225FE">
        <w:rPr>
          <w:rFonts w:ascii="Times New Roman" w:hAnsi="Times New Roman" w:cs="Times New Roman"/>
          <w:sz w:val="26"/>
          <w:szCs w:val="26"/>
        </w:rPr>
        <w:t xml:space="preserve">на единовременную выплату </w:t>
      </w:r>
      <w:bookmarkStart w:id="6" w:name="_Hlk180764525"/>
      <w:bookmarkEnd w:id="5"/>
      <w:r w:rsidR="00AC3F3C" w:rsidRPr="000225F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61FD4" w:rsidRPr="000225FE">
        <w:rPr>
          <w:rFonts w:ascii="Times New Roman" w:hAnsi="Times New Roman" w:cs="Times New Roman"/>
          <w:sz w:val="26"/>
          <w:szCs w:val="26"/>
        </w:rPr>
        <w:t>двух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F61FD4" w:rsidRPr="000225FE">
        <w:rPr>
          <w:rFonts w:ascii="Times New Roman" w:hAnsi="Times New Roman" w:cs="Times New Roman"/>
          <w:sz w:val="26"/>
          <w:szCs w:val="26"/>
        </w:rPr>
        <w:t>ых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F61FD4" w:rsidRPr="000225FE">
        <w:rPr>
          <w:rFonts w:ascii="Times New Roman" w:hAnsi="Times New Roman" w:cs="Times New Roman"/>
          <w:sz w:val="26"/>
          <w:szCs w:val="26"/>
        </w:rPr>
        <w:t>ов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="00AC3F3C" w:rsidRPr="000225FE">
        <w:rPr>
          <w:rFonts w:ascii="Times New Roman" w:hAnsi="Times New Roman" w:cs="Times New Roman"/>
          <w:sz w:val="26"/>
          <w:szCs w:val="26"/>
        </w:rPr>
        <w:t>при предоставлении е</w:t>
      </w:r>
      <w:r w:rsidR="00740C67" w:rsidRPr="000225FE">
        <w:rPr>
          <w:rFonts w:ascii="Times New Roman" w:hAnsi="Times New Roman" w:cs="Times New Roman"/>
          <w:sz w:val="26"/>
          <w:szCs w:val="26"/>
        </w:rPr>
        <w:t>жегодного оплачиваемого отпуска.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2FCCB1" w14:textId="339367A5" w:rsidR="0000121D" w:rsidRPr="000225FE" w:rsidRDefault="0062368F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5FE">
        <w:rPr>
          <w:rFonts w:ascii="Times New Roman" w:hAnsi="Times New Roman" w:cs="Times New Roman"/>
          <w:sz w:val="26"/>
          <w:szCs w:val="26"/>
        </w:rPr>
        <w:t>- на единовременную выплату в размере одного должностного оклада</w:t>
      </w:r>
      <w:r w:rsidR="0000121D" w:rsidRPr="000225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225FE">
        <w:rPr>
          <w:rFonts w:ascii="Times New Roman" w:hAnsi="Times New Roman" w:cs="Times New Roman"/>
          <w:sz w:val="26"/>
          <w:szCs w:val="26"/>
          <w:lang w:eastAsia="ru-RU"/>
        </w:rPr>
        <w:t>(материальная помощь)</w:t>
      </w:r>
      <w:r w:rsidR="0000121D" w:rsidRPr="000225F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DCC8EB9" w14:textId="77777777" w:rsidR="0000121D" w:rsidRPr="000225FE" w:rsidRDefault="0000121D" w:rsidP="000225FE">
      <w:pPr>
        <w:suppressAutoHyphens w:val="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 xml:space="preserve">.1. При предоставлении ежегодного оплачиваемого отпуска работникам и руководителю осуществляется единовременная выплата в размере двух должностных окладов по замещаемой должности (профессии) на основании приказа (распоряжения). Приказ (распоряжение) о выплате единовременной выплаты оформляет в отношении работников – руководитель Учреждения, в отношении руководителя – </w:t>
      </w:r>
      <w:r w:rsidR="009B3241" w:rsidRPr="000225FE">
        <w:rPr>
          <w:sz w:val="26"/>
          <w:szCs w:val="26"/>
          <w:lang w:eastAsia="ru-RU"/>
        </w:rPr>
        <w:t>У</w:t>
      </w:r>
      <w:r w:rsidRPr="000225FE">
        <w:rPr>
          <w:sz w:val="26"/>
          <w:szCs w:val="26"/>
          <w:lang w:eastAsia="ru-RU"/>
        </w:rPr>
        <w:t>чредитель.</w:t>
      </w:r>
    </w:p>
    <w:p w14:paraId="1B8C22C1" w14:textId="77777777" w:rsidR="0000121D" w:rsidRPr="000225FE" w:rsidRDefault="0000121D" w:rsidP="000225FE">
      <w:pPr>
        <w:suppressAutoHyphens w:val="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.2. Начисление единовременной выплаты осуществляется по заявлению работника.</w:t>
      </w:r>
    </w:p>
    <w:p w14:paraId="6A1E0DE4" w14:textId="77777777" w:rsidR="0000121D" w:rsidRPr="000225FE" w:rsidRDefault="0000121D" w:rsidP="000225FE">
      <w:pPr>
        <w:suppressAutoHyphens w:val="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.3. Единовременная выплата выплачивается один раз в течение календарного года.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</w:t>
      </w:r>
    </w:p>
    <w:p w14:paraId="1E07E47B" w14:textId="7F50903C" w:rsidR="0000121D" w:rsidRPr="000225FE" w:rsidRDefault="0000121D" w:rsidP="000225FE">
      <w:pPr>
        <w:suppressAutoHyphens w:val="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.4. По решению руководителя учреждения (Учредителя)</w:t>
      </w:r>
      <w:r w:rsidR="00470458" w:rsidRPr="000225FE">
        <w:rPr>
          <w:sz w:val="26"/>
          <w:szCs w:val="26"/>
          <w:lang w:eastAsia="ru-RU"/>
        </w:rPr>
        <w:t xml:space="preserve"> </w:t>
      </w:r>
      <w:r w:rsidRPr="000225FE">
        <w:rPr>
          <w:sz w:val="26"/>
          <w:szCs w:val="26"/>
          <w:lang w:eastAsia="ru-RU"/>
        </w:rPr>
        <w:t xml:space="preserve">возможно получение единовременной выплаты </w:t>
      </w:r>
      <w:r w:rsidR="00470458" w:rsidRPr="000225FE">
        <w:rPr>
          <w:sz w:val="26"/>
          <w:szCs w:val="26"/>
          <w:lang w:eastAsia="ru-RU"/>
        </w:rPr>
        <w:t xml:space="preserve">(материальная помощь) </w:t>
      </w:r>
      <w:r w:rsidRPr="000225FE">
        <w:rPr>
          <w:sz w:val="26"/>
          <w:szCs w:val="26"/>
          <w:lang w:eastAsia="ru-RU"/>
        </w:rPr>
        <w:t>отдельно от оплаты ежегодного отпуска на основании личного заявления работника.</w:t>
      </w:r>
      <w:r w:rsidRPr="000225FE">
        <w:rPr>
          <w:sz w:val="26"/>
          <w:szCs w:val="26"/>
          <w:lang w:eastAsia="ru-RU"/>
        </w:rPr>
        <w:tab/>
      </w:r>
    </w:p>
    <w:p w14:paraId="2FD517CE" w14:textId="77777777" w:rsidR="0000121D" w:rsidRPr="000225FE" w:rsidRDefault="0000121D" w:rsidP="000225F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.5. 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</w:r>
    </w:p>
    <w:p w14:paraId="1CFEFA80" w14:textId="77777777" w:rsidR="0009571E" w:rsidRPr="000225FE" w:rsidRDefault="0009571E" w:rsidP="000225F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.6. Единовременная выплата при предоставлении ежегодного оплачиваемого отпуска за неполный календарный год вновь</w:t>
      </w:r>
      <w:r w:rsidR="00516C3B" w:rsidRPr="000225FE">
        <w:rPr>
          <w:sz w:val="26"/>
          <w:szCs w:val="26"/>
          <w:lang w:eastAsia="ru-RU"/>
        </w:rPr>
        <w:t xml:space="preserve"> принятым работникам осуществляется пропорционально отработанному времени с даты поступления на работу в Учреждение до конца календарного года.</w:t>
      </w:r>
    </w:p>
    <w:p w14:paraId="7CDCD0F8" w14:textId="77777777" w:rsidR="0000121D" w:rsidRPr="000225FE" w:rsidRDefault="0000121D" w:rsidP="000225F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</w:t>
      </w:r>
      <w:r w:rsidR="00EB42E9" w:rsidRPr="000225FE">
        <w:rPr>
          <w:sz w:val="26"/>
          <w:szCs w:val="26"/>
          <w:lang w:eastAsia="ru-RU"/>
        </w:rPr>
        <w:t>7</w:t>
      </w:r>
      <w:r w:rsidRPr="000225FE">
        <w:rPr>
          <w:sz w:val="26"/>
          <w:szCs w:val="26"/>
          <w:lang w:eastAsia="ru-RU"/>
        </w:rPr>
        <w:t>. Работникам и руководителю,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14:paraId="3E49BD72" w14:textId="77777777" w:rsidR="0000121D" w:rsidRPr="000225FE" w:rsidRDefault="0000121D" w:rsidP="000225F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>2</w:t>
      </w:r>
      <w:r w:rsidR="00EB42E9" w:rsidRPr="000225FE">
        <w:rPr>
          <w:sz w:val="26"/>
          <w:szCs w:val="26"/>
          <w:lang w:eastAsia="ru-RU"/>
        </w:rPr>
        <w:t>6</w:t>
      </w:r>
      <w:r w:rsidRPr="000225FE">
        <w:rPr>
          <w:sz w:val="26"/>
          <w:szCs w:val="26"/>
          <w:lang w:eastAsia="ru-RU"/>
        </w:rPr>
        <w:t>.</w:t>
      </w:r>
      <w:r w:rsidR="00EB42E9" w:rsidRPr="000225FE">
        <w:rPr>
          <w:sz w:val="26"/>
          <w:szCs w:val="26"/>
          <w:lang w:eastAsia="ru-RU"/>
        </w:rPr>
        <w:t>8</w:t>
      </w:r>
      <w:r w:rsidRPr="000225FE">
        <w:rPr>
          <w:sz w:val="26"/>
          <w:szCs w:val="26"/>
          <w:lang w:eastAsia="ru-RU"/>
        </w:rPr>
        <w:t>. 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14:paraId="2DF581ED" w14:textId="77777777" w:rsidR="0000121D" w:rsidRPr="000225FE" w:rsidRDefault="0000121D" w:rsidP="000225F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lastRenderedPageBreak/>
        <w:t>2</w:t>
      </w:r>
      <w:r w:rsidR="00EB42E9" w:rsidRPr="000225FE">
        <w:rPr>
          <w:sz w:val="26"/>
          <w:szCs w:val="26"/>
          <w:lang w:eastAsia="ru-RU"/>
        </w:rPr>
        <w:t>7</w:t>
      </w:r>
      <w:r w:rsidRPr="000225FE">
        <w:rPr>
          <w:sz w:val="26"/>
          <w:szCs w:val="26"/>
          <w:lang w:eastAsia="ru-RU"/>
        </w:rPr>
        <w:t>. Материальная помощь.</w:t>
      </w:r>
    </w:p>
    <w:p w14:paraId="3E862DD3" w14:textId="77777777" w:rsidR="0000121D" w:rsidRPr="000225FE" w:rsidRDefault="0000121D" w:rsidP="000225FE">
      <w:pPr>
        <w:suppressAutoHyphens w:val="0"/>
        <w:jc w:val="both"/>
        <w:rPr>
          <w:kern w:val="1"/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</w:r>
      <w:r w:rsidRPr="000225FE">
        <w:rPr>
          <w:kern w:val="1"/>
          <w:sz w:val="26"/>
          <w:szCs w:val="26"/>
          <w:lang w:eastAsia="ru-RU"/>
        </w:rPr>
        <w:t>2</w:t>
      </w:r>
      <w:r w:rsidR="00EB42E9" w:rsidRPr="000225FE">
        <w:rPr>
          <w:kern w:val="1"/>
          <w:sz w:val="26"/>
          <w:szCs w:val="26"/>
          <w:lang w:eastAsia="ru-RU"/>
        </w:rPr>
        <w:t>7</w:t>
      </w:r>
      <w:r w:rsidRPr="000225FE">
        <w:rPr>
          <w:kern w:val="1"/>
          <w:sz w:val="26"/>
          <w:szCs w:val="26"/>
          <w:lang w:eastAsia="ru-RU"/>
        </w:rPr>
        <w:t>.</w:t>
      </w:r>
      <w:r w:rsidR="00856A30" w:rsidRPr="000225FE">
        <w:rPr>
          <w:kern w:val="1"/>
          <w:sz w:val="26"/>
          <w:szCs w:val="26"/>
          <w:lang w:eastAsia="ru-RU"/>
        </w:rPr>
        <w:t>1.</w:t>
      </w:r>
      <w:r w:rsidRPr="000225FE">
        <w:rPr>
          <w:kern w:val="1"/>
          <w:sz w:val="26"/>
          <w:szCs w:val="26"/>
          <w:lang w:eastAsia="ru-RU"/>
        </w:rPr>
        <w:t xml:space="preserve"> При наличии экономии фонда оплаты труда</w:t>
      </w:r>
      <w:r w:rsidR="00856A30" w:rsidRPr="000225FE">
        <w:rPr>
          <w:kern w:val="1"/>
          <w:sz w:val="26"/>
          <w:szCs w:val="26"/>
          <w:lang w:eastAsia="ru-RU"/>
        </w:rPr>
        <w:t>, в целях оказания социальной поддержки,</w:t>
      </w:r>
      <w:r w:rsidRPr="000225FE">
        <w:rPr>
          <w:kern w:val="1"/>
          <w:sz w:val="26"/>
          <w:szCs w:val="26"/>
          <w:lang w:eastAsia="ru-RU"/>
        </w:rPr>
        <w:t xml:space="preserve"> работникам и руководителю</w:t>
      </w:r>
      <w:r w:rsidR="00856A30" w:rsidRPr="000225FE">
        <w:rPr>
          <w:kern w:val="1"/>
          <w:sz w:val="26"/>
          <w:szCs w:val="26"/>
          <w:lang w:eastAsia="ru-RU"/>
        </w:rPr>
        <w:t xml:space="preserve"> Учреждения</w:t>
      </w:r>
      <w:r w:rsidRPr="000225FE">
        <w:rPr>
          <w:kern w:val="1"/>
          <w:sz w:val="26"/>
          <w:szCs w:val="26"/>
          <w:lang w:eastAsia="ru-RU"/>
        </w:rPr>
        <w:t xml:space="preserve"> может выплачиваться </w:t>
      </w:r>
      <w:r w:rsidR="00856A30" w:rsidRPr="000225FE">
        <w:rPr>
          <w:kern w:val="1"/>
          <w:sz w:val="26"/>
          <w:szCs w:val="26"/>
          <w:lang w:eastAsia="ru-RU"/>
        </w:rPr>
        <w:t>материальная помощь.</w:t>
      </w:r>
    </w:p>
    <w:p w14:paraId="3C98D17E" w14:textId="77777777" w:rsidR="0000121D" w:rsidRPr="000225FE" w:rsidRDefault="00856A30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2</w:t>
      </w:r>
      <w:r w:rsidR="00EB42E9" w:rsidRPr="000225FE">
        <w:rPr>
          <w:kern w:val="1"/>
          <w:sz w:val="26"/>
          <w:szCs w:val="26"/>
          <w:lang w:eastAsia="ru-RU"/>
        </w:rPr>
        <w:t>7</w:t>
      </w:r>
      <w:r w:rsidRPr="000225FE">
        <w:rPr>
          <w:kern w:val="1"/>
          <w:sz w:val="26"/>
          <w:szCs w:val="26"/>
          <w:lang w:eastAsia="ru-RU"/>
        </w:rPr>
        <w:t xml:space="preserve">.2. </w:t>
      </w:r>
      <w:r w:rsidR="0000121D" w:rsidRPr="000225FE">
        <w:rPr>
          <w:kern w:val="1"/>
          <w:sz w:val="26"/>
          <w:szCs w:val="26"/>
          <w:lang w:eastAsia="ru-RU"/>
        </w:rPr>
        <w:t xml:space="preserve">Решение о выплате материальной помощи и её конкретном размере принимается руководителем учреждения по заявлению работника. </w:t>
      </w:r>
    </w:p>
    <w:p w14:paraId="4DA9A072" w14:textId="77777777" w:rsidR="0000121D" w:rsidRPr="000225FE" w:rsidRDefault="0000121D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 xml:space="preserve">Решение о выплате материальной помощи руководителю принимает </w:t>
      </w:r>
      <w:r w:rsidR="009B3241" w:rsidRPr="000225FE">
        <w:rPr>
          <w:kern w:val="1"/>
          <w:sz w:val="26"/>
          <w:szCs w:val="26"/>
          <w:lang w:eastAsia="ru-RU"/>
        </w:rPr>
        <w:t>У</w:t>
      </w:r>
      <w:r w:rsidRPr="000225FE">
        <w:rPr>
          <w:kern w:val="1"/>
          <w:sz w:val="26"/>
          <w:szCs w:val="26"/>
          <w:lang w:eastAsia="ru-RU"/>
        </w:rPr>
        <w:t>чредитель.</w:t>
      </w:r>
    </w:p>
    <w:p w14:paraId="7F7D0ECD" w14:textId="3336E5E4" w:rsidR="0000121D" w:rsidRPr="000225FE" w:rsidRDefault="0000121D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2</w:t>
      </w:r>
      <w:r w:rsidR="00EB42E9" w:rsidRPr="000225FE">
        <w:rPr>
          <w:kern w:val="1"/>
          <w:sz w:val="26"/>
          <w:szCs w:val="26"/>
          <w:lang w:eastAsia="ru-RU"/>
        </w:rPr>
        <w:t>8</w:t>
      </w:r>
      <w:r w:rsidRPr="000225FE">
        <w:rPr>
          <w:kern w:val="1"/>
          <w:sz w:val="26"/>
          <w:szCs w:val="26"/>
          <w:lang w:eastAsia="ru-RU"/>
        </w:rPr>
        <w:t>.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</w:t>
      </w:r>
      <w:r w:rsidR="00AA3B86" w:rsidRPr="000225FE">
        <w:rPr>
          <w:kern w:val="1"/>
          <w:sz w:val="26"/>
          <w:szCs w:val="26"/>
          <w:lang w:eastAsia="ru-RU"/>
        </w:rPr>
        <w:t xml:space="preserve"> в размере до одного оклада</w:t>
      </w:r>
      <w:r w:rsidRPr="000225FE">
        <w:rPr>
          <w:kern w:val="1"/>
          <w:sz w:val="26"/>
          <w:szCs w:val="26"/>
          <w:lang w:eastAsia="ru-RU"/>
        </w:rPr>
        <w:t>:</w:t>
      </w:r>
    </w:p>
    <w:p w14:paraId="0D42DB34" w14:textId="2E272DA5" w:rsidR="00AA3B86" w:rsidRPr="000225FE" w:rsidRDefault="00AA3B86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- в связи с рождением ребенка;</w:t>
      </w:r>
    </w:p>
    <w:p w14:paraId="4637367E" w14:textId="5CBABAAB" w:rsidR="00AA3B86" w:rsidRPr="000225FE" w:rsidRDefault="00AA3B86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- тяжелым заболеванием работника</w:t>
      </w:r>
      <w:r w:rsidR="00021F88" w:rsidRPr="000225FE">
        <w:rPr>
          <w:kern w:val="1"/>
          <w:sz w:val="26"/>
          <w:szCs w:val="26"/>
          <w:lang w:eastAsia="ru-RU"/>
        </w:rPr>
        <w:t>;</w:t>
      </w:r>
    </w:p>
    <w:p w14:paraId="1FF8580E" w14:textId="2C7C516D" w:rsidR="00021F88" w:rsidRPr="000225FE" w:rsidRDefault="00021F88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-в связи со смертью близких родственникам (родителей, детей, супруга)</w:t>
      </w:r>
    </w:p>
    <w:p w14:paraId="7BADC30F" w14:textId="1785DB64" w:rsidR="0000121D" w:rsidRPr="000225FE" w:rsidRDefault="000225FE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 xml:space="preserve">-к юбилейным датам: </w:t>
      </w:r>
      <w:r w:rsidR="0000121D" w:rsidRPr="000225FE">
        <w:rPr>
          <w:kern w:val="1"/>
          <w:sz w:val="26"/>
          <w:szCs w:val="26"/>
          <w:lang w:eastAsia="ru-RU"/>
        </w:rPr>
        <w:t>50 –летию, 55 –летию, 60 –летию и далее каждые 5 лет;</w:t>
      </w:r>
    </w:p>
    <w:p w14:paraId="54210890" w14:textId="77777777" w:rsidR="00856A30" w:rsidRPr="000225FE" w:rsidRDefault="00856A30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>-в связи с выходом на пенсию.</w:t>
      </w:r>
    </w:p>
    <w:p w14:paraId="12526EBB" w14:textId="77777777" w:rsidR="0000121D" w:rsidRPr="000225FE" w:rsidRDefault="0000121D" w:rsidP="000225FE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6"/>
          <w:szCs w:val="26"/>
          <w:lang w:eastAsia="ru-RU"/>
        </w:rPr>
      </w:pPr>
      <w:r w:rsidRPr="000225FE">
        <w:rPr>
          <w:kern w:val="1"/>
          <w:sz w:val="26"/>
          <w:szCs w:val="26"/>
          <w:lang w:eastAsia="ru-RU"/>
        </w:rPr>
        <w:t xml:space="preserve">Решение о премировании руководителя принимает </w:t>
      </w:r>
      <w:r w:rsidR="006D6660" w:rsidRPr="000225FE">
        <w:rPr>
          <w:kern w:val="1"/>
          <w:sz w:val="26"/>
          <w:szCs w:val="26"/>
          <w:lang w:eastAsia="ru-RU"/>
        </w:rPr>
        <w:t>У</w:t>
      </w:r>
      <w:r w:rsidRPr="000225FE">
        <w:rPr>
          <w:kern w:val="1"/>
          <w:sz w:val="26"/>
          <w:szCs w:val="26"/>
          <w:lang w:eastAsia="ru-RU"/>
        </w:rPr>
        <w:t>чредитель.</w:t>
      </w:r>
    </w:p>
    <w:p w14:paraId="7F6EBD6B" w14:textId="77777777" w:rsidR="0000121D" w:rsidRPr="000225FE" w:rsidRDefault="0000121D" w:rsidP="000225FE">
      <w:pPr>
        <w:suppressAutoHyphens w:val="0"/>
        <w:jc w:val="both"/>
        <w:rPr>
          <w:kern w:val="1"/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ab/>
      </w:r>
    </w:p>
    <w:p w14:paraId="5665A8A2" w14:textId="77777777" w:rsidR="008C5058" w:rsidRPr="000225FE" w:rsidRDefault="008C5058" w:rsidP="000225FE">
      <w:pPr>
        <w:jc w:val="right"/>
        <w:rPr>
          <w:rFonts w:eastAsia="Calibri"/>
          <w:sz w:val="26"/>
          <w:szCs w:val="26"/>
          <w:lang w:eastAsia="en-US"/>
        </w:rPr>
      </w:pPr>
    </w:p>
    <w:p w14:paraId="150324F2" w14:textId="77777777" w:rsidR="006D6660" w:rsidRPr="000225FE" w:rsidRDefault="006D6660" w:rsidP="000225FE">
      <w:pPr>
        <w:jc w:val="right"/>
        <w:rPr>
          <w:rFonts w:eastAsia="Calibri"/>
          <w:sz w:val="26"/>
          <w:szCs w:val="26"/>
          <w:lang w:eastAsia="en-US"/>
        </w:rPr>
      </w:pPr>
    </w:p>
    <w:p w14:paraId="34AD2671" w14:textId="77777777" w:rsidR="006D6660" w:rsidRDefault="006D6660" w:rsidP="008C5058">
      <w:pPr>
        <w:jc w:val="right"/>
        <w:rPr>
          <w:rFonts w:eastAsia="Calibri"/>
          <w:sz w:val="28"/>
          <w:szCs w:val="28"/>
          <w:lang w:eastAsia="en-US"/>
        </w:rPr>
      </w:pPr>
    </w:p>
    <w:sectPr w:rsidR="006D6660" w:rsidSect="000225FE">
      <w:pgSz w:w="11906" w:h="16838"/>
      <w:pgMar w:top="709" w:right="851" w:bottom="1134" w:left="1418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A538" w14:textId="77777777" w:rsidR="00221092" w:rsidRDefault="00221092">
      <w:r>
        <w:separator/>
      </w:r>
    </w:p>
  </w:endnote>
  <w:endnote w:type="continuationSeparator" w:id="0">
    <w:p w14:paraId="6B011818" w14:textId="77777777" w:rsidR="00221092" w:rsidRDefault="002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593C" w14:textId="77777777" w:rsidR="00221092" w:rsidRDefault="00221092">
      <w:r>
        <w:separator/>
      </w:r>
    </w:p>
  </w:footnote>
  <w:footnote w:type="continuationSeparator" w:id="0">
    <w:p w14:paraId="1883220F" w14:textId="77777777" w:rsidR="00221092" w:rsidRDefault="0022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33C0E"/>
    <w:multiLevelType w:val="hybridMultilevel"/>
    <w:tmpl w:val="91D87112"/>
    <w:lvl w:ilvl="0" w:tplc="2A2C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3EE"/>
    <w:multiLevelType w:val="hybridMultilevel"/>
    <w:tmpl w:val="920C3F12"/>
    <w:lvl w:ilvl="0" w:tplc="1F52EE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C06CD7"/>
    <w:multiLevelType w:val="hybridMultilevel"/>
    <w:tmpl w:val="CD8E58C6"/>
    <w:lvl w:ilvl="0" w:tplc="B2645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152E6C"/>
    <w:multiLevelType w:val="hybridMultilevel"/>
    <w:tmpl w:val="769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23"/>
    <w:rsid w:val="00000C01"/>
    <w:rsid w:val="00000F6F"/>
    <w:rsid w:val="0000121D"/>
    <w:rsid w:val="00010179"/>
    <w:rsid w:val="00011274"/>
    <w:rsid w:val="000122DE"/>
    <w:rsid w:val="00013930"/>
    <w:rsid w:val="0002109B"/>
    <w:rsid w:val="00021F88"/>
    <w:rsid w:val="000225FE"/>
    <w:rsid w:val="00036D8A"/>
    <w:rsid w:val="00041C5C"/>
    <w:rsid w:val="0004561B"/>
    <w:rsid w:val="0006050A"/>
    <w:rsid w:val="00062581"/>
    <w:rsid w:val="00070254"/>
    <w:rsid w:val="00081A28"/>
    <w:rsid w:val="0009571E"/>
    <w:rsid w:val="00097D31"/>
    <w:rsid w:val="000A0A41"/>
    <w:rsid w:val="000B1A13"/>
    <w:rsid w:val="000B5C4E"/>
    <w:rsid w:val="000C1F70"/>
    <w:rsid w:val="000C3162"/>
    <w:rsid w:val="000D3890"/>
    <w:rsid w:val="000D6D4C"/>
    <w:rsid w:val="000E6231"/>
    <w:rsid w:val="000E6B7C"/>
    <w:rsid w:val="000F03B2"/>
    <w:rsid w:val="000F3ECB"/>
    <w:rsid w:val="00110808"/>
    <w:rsid w:val="00114798"/>
    <w:rsid w:val="00115CE3"/>
    <w:rsid w:val="0011670F"/>
    <w:rsid w:val="00124FC4"/>
    <w:rsid w:val="00140632"/>
    <w:rsid w:val="0015398B"/>
    <w:rsid w:val="001550E8"/>
    <w:rsid w:val="00157E9D"/>
    <w:rsid w:val="00162323"/>
    <w:rsid w:val="00173A7C"/>
    <w:rsid w:val="0017723A"/>
    <w:rsid w:val="00181485"/>
    <w:rsid w:val="001A5FBD"/>
    <w:rsid w:val="001B548A"/>
    <w:rsid w:val="001C32A8"/>
    <w:rsid w:val="001C3DE1"/>
    <w:rsid w:val="001C7CE2"/>
    <w:rsid w:val="001D38B7"/>
    <w:rsid w:val="001D7EC9"/>
    <w:rsid w:val="001E53E5"/>
    <w:rsid w:val="001F3C31"/>
    <w:rsid w:val="001F55C3"/>
    <w:rsid w:val="002013D6"/>
    <w:rsid w:val="00207A03"/>
    <w:rsid w:val="00212080"/>
    <w:rsid w:val="0021412F"/>
    <w:rsid w:val="002147F8"/>
    <w:rsid w:val="00221092"/>
    <w:rsid w:val="00224A3E"/>
    <w:rsid w:val="002348A9"/>
    <w:rsid w:val="00242450"/>
    <w:rsid w:val="002557BE"/>
    <w:rsid w:val="00256AD1"/>
    <w:rsid w:val="00260B37"/>
    <w:rsid w:val="0026711B"/>
    <w:rsid w:val="0029794D"/>
    <w:rsid w:val="00297AF4"/>
    <w:rsid w:val="002A3EBD"/>
    <w:rsid w:val="002A7DD4"/>
    <w:rsid w:val="002B4FD2"/>
    <w:rsid w:val="002C3B2C"/>
    <w:rsid w:val="002C7846"/>
    <w:rsid w:val="002D4525"/>
    <w:rsid w:val="002D4CD6"/>
    <w:rsid w:val="002D66D6"/>
    <w:rsid w:val="002D6915"/>
    <w:rsid w:val="002E1A34"/>
    <w:rsid w:val="002E3D88"/>
    <w:rsid w:val="002E4B1C"/>
    <w:rsid w:val="002E54BE"/>
    <w:rsid w:val="002E5A93"/>
    <w:rsid w:val="002F6D10"/>
    <w:rsid w:val="00310F18"/>
    <w:rsid w:val="003127ED"/>
    <w:rsid w:val="003159C6"/>
    <w:rsid w:val="00321DF0"/>
    <w:rsid w:val="00322635"/>
    <w:rsid w:val="0034111E"/>
    <w:rsid w:val="003455EB"/>
    <w:rsid w:val="00351D50"/>
    <w:rsid w:val="003618AC"/>
    <w:rsid w:val="00367B6F"/>
    <w:rsid w:val="0037304E"/>
    <w:rsid w:val="00373729"/>
    <w:rsid w:val="00375010"/>
    <w:rsid w:val="00381C11"/>
    <w:rsid w:val="0039425D"/>
    <w:rsid w:val="003A1F95"/>
    <w:rsid w:val="003A2384"/>
    <w:rsid w:val="003B40FD"/>
    <w:rsid w:val="003B601F"/>
    <w:rsid w:val="003B63BF"/>
    <w:rsid w:val="003D216B"/>
    <w:rsid w:val="003F4C1C"/>
    <w:rsid w:val="00402F33"/>
    <w:rsid w:val="00446DC3"/>
    <w:rsid w:val="00465A4A"/>
    <w:rsid w:val="00470458"/>
    <w:rsid w:val="00470CC8"/>
    <w:rsid w:val="00472F70"/>
    <w:rsid w:val="0048387B"/>
    <w:rsid w:val="004854AE"/>
    <w:rsid w:val="004964FF"/>
    <w:rsid w:val="004A76AA"/>
    <w:rsid w:val="004B0818"/>
    <w:rsid w:val="004C74A2"/>
    <w:rsid w:val="004D0294"/>
    <w:rsid w:val="004E6E5A"/>
    <w:rsid w:val="004F3314"/>
    <w:rsid w:val="004F62AF"/>
    <w:rsid w:val="005046EF"/>
    <w:rsid w:val="005122EF"/>
    <w:rsid w:val="005158AB"/>
    <w:rsid w:val="00515915"/>
    <w:rsid w:val="005159CF"/>
    <w:rsid w:val="005164B8"/>
    <w:rsid w:val="00516C3B"/>
    <w:rsid w:val="00530AC1"/>
    <w:rsid w:val="00535239"/>
    <w:rsid w:val="005418F1"/>
    <w:rsid w:val="00555BBD"/>
    <w:rsid w:val="005616B5"/>
    <w:rsid w:val="00596672"/>
    <w:rsid w:val="005B11A0"/>
    <w:rsid w:val="005B2800"/>
    <w:rsid w:val="005B3753"/>
    <w:rsid w:val="005B5549"/>
    <w:rsid w:val="005C35A9"/>
    <w:rsid w:val="005C6B9A"/>
    <w:rsid w:val="005D4930"/>
    <w:rsid w:val="005D6D55"/>
    <w:rsid w:val="005D6ED6"/>
    <w:rsid w:val="005E3F9E"/>
    <w:rsid w:val="005F6D36"/>
    <w:rsid w:val="005F7562"/>
    <w:rsid w:val="006058D8"/>
    <w:rsid w:val="00613D40"/>
    <w:rsid w:val="0061726D"/>
    <w:rsid w:val="0062368F"/>
    <w:rsid w:val="00624FB9"/>
    <w:rsid w:val="00627914"/>
    <w:rsid w:val="00631C5C"/>
    <w:rsid w:val="00636A00"/>
    <w:rsid w:val="0064354A"/>
    <w:rsid w:val="00667394"/>
    <w:rsid w:val="00687C2A"/>
    <w:rsid w:val="00697A66"/>
    <w:rsid w:val="006A72EE"/>
    <w:rsid w:val="006C3095"/>
    <w:rsid w:val="006D2AD3"/>
    <w:rsid w:val="006D329E"/>
    <w:rsid w:val="006D6660"/>
    <w:rsid w:val="006E79E8"/>
    <w:rsid w:val="006F0F2B"/>
    <w:rsid w:val="006F2075"/>
    <w:rsid w:val="007112AE"/>
    <w:rsid w:val="007122D9"/>
    <w:rsid w:val="007143EE"/>
    <w:rsid w:val="00722D40"/>
    <w:rsid w:val="00724E8F"/>
    <w:rsid w:val="00735804"/>
    <w:rsid w:val="00740C67"/>
    <w:rsid w:val="00742DA9"/>
    <w:rsid w:val="00750ABC"/>
    <w:rsid w:val="00751008"/>
    <w:rsid w:val="0075600A"/>
    <w:rsid w:val="00764420"/>
    <w:rsid w:val="0077283D"/>
    <w:rsid w:val="007917AE"/>
    <w:rsid w:val="007922C9"/>
    <w:rsid w:val="007930BD"/>
    <w:rsid w:val="00796661"/>
    <w:rsid w:val="007C1894"/>
    <w:rsid w:val="007C3B24"/>
    <w:rsid w:val="007D4BA4"/>
    <w:rsid w:val="007F12CE"/>
    <w:rsid w:val="007F20DB"/>
    <w:rsid w:val="007F4F01"/>
    <w:rsid w:val="00803428"/>
    <w:rsid w:val="00807E30"/>
    <w:rsid w:val="00813293"/>
    <w:rsid w:val="00822DAF"/>
    <w:rsid w:val="00833CDB"/>
    <w:rsid w:val="00850C65"/>
    <w:rsid w:val="00856A30"/>
    <w:rsid w:val="00886A38"/>
    <w:rsid w:val="00887F87"/>
    <w:rsid w:val="008B58D1"/>
    <w:rsid w:val="008C48F0"/>
    <w:rsid w:val="008C5058"/>
    <w:rsid w:val="008C73FC"/>
    <w:rsid w:val="008C7921"/>
    <w:rsid w:val="008D62C4"/>
    <w:rsid w:val="008F2E0C"/>
    <w:rsid w:val="009110D2"/>
    <w:rsid w:val="009152A3"/>
    <w:rsid w:val="009307C1"/>
    <w:rsid w:val="00942A14"/>
    <w:rsid w:val="00960CE9"/>
    <w:rsid w:val="00987716"/>
    <w:rsid w:val="00991F6B"/>
    <w:rsid w:val="00993887"/>
    <w:rsid w:val="009942AB"/>
    <w:rsid w:val="00994C78"/>
    <w:rsid w:val="0099545D"/>
    <w:rsid w:val="009A5D46"/>
    <w:rsid w:val="009A5EAF"/>
    <w:rsid w:val="009A7968"/>
    <w:rsid w:val="009B3241"/>
    <w:rsid w:val="009C5B8B"/>
    <w:rsid w:val="009E0ED9"/>
    <w:rsid w:val="009E6006"/>
    <w:rsid w:val="009F41DC"/>
    <w:rsid w:val="00A073AE"/>
    <w:rsid w:val="00A12E1F"/>
    <w:rsid w:val="00A13719"/>
    <w:rsid w:val="00A14FB7"/>
    <w:rsid w:val="00A24EB9"/>
    <w:rsid w:val="00A333F8"/>
    <w:rsid w:val="00A5150F"/>
    <w:rsid w:val="00A5560D"/>
    <w:rsid w:val="00A56FE2"/>
    <w:rsid w:val="00A74EDB"/>
    <w:rsid w:val="00AA3B86"/>
    <w:rsid w:val="00AB3068"/>
    <w:rsid w:val="00AB391C"/>
    <w:rsid w:val="00AC3F3C"/>
    <w:rsid w:val="00AC6731"/>
    <w:rsid w:val="00AD2C93"/>
    <w:rsid w:val="00AD4D75"/>
    <w:rsid w:val="00AF6528"/>
    <w:rsid w:val="00AF78DF"/>
    <w:rsid w:val="00B010B4"/>
    <w:rsid w:val="00B0593F"/>
    <w:rsid w:val="00B1078C"/>
    <w:rsid w:val="00B243D9"/>
    <w:rsid w:val="00B71A25"/>
    <w:rsid w:val="00B71BB5"/>
    <w:rsid w:val="00B807FF"/>
    <w:rsid w:val="00B8224E"/>
    <w:rsid w:val="00B8360D"/>
    <w:rsid w:val="00B912BD"/>
    <w:rsid w:val="00BC714F"/>
    <w:rsid w:val="00BD5526"/>
    <w:rsid w:val="00BD6CC4"/>
    <w:rsid w:val="00BE750E"/>
    <w:rsid w:val="00C126E3"/>
    <w:rsid w:val="00C25747"/>
    <w:rsid w:val="00C45541"/>
    <w:rsid w:val="00C53448"/>
    <w:rsid w:val="00C61AC6"/>
    <w:rsid w:val="00C74604"/>
    <w:rsid w:val="00C81E08"/>
    <w:rsid w:val="00C839D1"/>
    <w:rsid w:val="00CA66FB"/>
    <w:rsid w:val="00CC4111"/>
    <w:rsid w:val="00CD1A02"/>
    <w:rsid w:val="00CD2151"/>
    <w:rsid w:val="00CD6AA3"/>
    <w:rsid w:val="00CF25B5"/>
    <w:rsid w:val="00CF3559"/>
    <w:rsid w:val="00D13DBD"/>
    <w:rsid w:val="00D304FF"/>
    <w:rsid w:val="00D54E2E"/>
    <w:rsid w:val="00D609D8"/>
    <w:rsid w:val="00D768A4"/>
    <w:rsid w:val="00D8496B"/>
    <w:rsid w:val="00D861C7"/>
    <w:rsid w:val="00D86D07"/>
    <w:rsid w:val="00D94BB9"/>
    <w:rsid w:val="00DC360C"/>
    <w:rsid w:val="00DC412F"/>
    <w:rsid w:val="00DC7761"/>
    <w:rsid w:val="00DD207F"/>
    <w:rsid w:val="00DD7CBF"/>
    <w:rsid w:val="00DE5D27"/>
    <w:rsid w:val="00DF6DD2"/>
    <w:rsid w:val="00E0495F"/>
    <w:rsid w:val="00E06672"/>
    <w:rsid w:val="00E11B07"/>
    <w:rsid w:val="00E14DDD"/>
    <w:rsid w:val="00E20D1A"/>
    <w:rsid w:val="00E26616"/>
    <w:rsid w:val="00E27A0E"/>
    <w:rsid w:val="00E41E47"/>
    <w:rsid w:val="00E471E0"/>
    <w:rsid w:val="00E54089"/>
    <w:rsid w:val="00E60406"/>
    <w:rsid w:val="00EA38F8"/>
    <w:rsid w:val="00EB1A55"/>
    <w:rsid w:val="00EB42E9"/>
    <w:rsid w:val="00EB4937"/>
    <w:rsid w:val="00ED372A"/>
    <w:rsid w:val="00ED4785"/>
    <w:rsid w:val="00F013A2"/>
    <w:rsid w:val="00F06DD1"/>
    <w:rsid w:val="00F071AC"/>
    <w:rsid w:val="00F12847"/>
    <w:rsid w:val="00F30130"/>
    <w:rsid w:val="00F30C44"/>
    <w:rsid w:val="00F37283"/>
    <w:rsid w:val="00F423E1"/>
    <w:rsid w:val="00F46895"/>
    <w:rsid w:val="00F46E31"/>
    <w:rsid w:val="00F52E72"/>
    <w:rsid w:val="00F55F86"/>
    <w:rsid w:val="00F61FD4"/>
    <w:rsid w:val="00F63BDF"/>
    <w:rsid w:val="00F71F32"/>
    <w:rsid w:val="00F737E5"/>
    <w:rsid w:val="00F82C4F"/>
    <w:rsid w:val="00FA5BE8"/>
    <w:rsid w:val="00FC05BE"/>
    <w:rsid w:val="00FD1D99"/>
    <w:rsid w:val="00FD642B"/>
    <w:rsid w:val="00FE04D2"/>
    <w:rsid w:val="00FE545D"/>
    <w:rsid w:val="00FE678D"/>
    <w:rsid w:val="00FE79E6"/>
    <w:rsid w:val="00FF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FAB730"/>
  <w15:docId w15:val="{C838AF99-C9D2-4A72-A2F9-4827AA6C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74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46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746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746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746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746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746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746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746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4604"/>
  </w:style>
  <w:style w:type="character" w:customStyle="1" w:styleId="WW8Num1z1">
    <w:name w:val="WW8Num1z1"/>
    <w:rsid w:val="00C74604"/>
  </w:style>
  <w:style w:type="character" w:customStyle="1" w:styleId="WW8Num1z2">
    <w:name w:val="WW8Num1z2"/>
    <w:rsid w:val="00C74604"/>
  </w:style>
  <w:style w:type="character" w:customStyle="1" w:styleId="WW8Num1z3">
    <w:name w:val="WW8Num1z3"/>
    <w:rsid w:val="00C74604"/>
  </w:style>
  <w:style w:type="character" w:customStyle="1" w:styleId="WW8Num1z4">
    <w:name w:val="WW8Num1z4"/>
    <w:rsid w:val="00C74604"/>
  </w:style>
  <w:style w:type="character" w:customStyle="1" w:styleId="WW8Num1z5">
    <w:name w:val="WW8Num1z5"/>
    <w:rsid w:val="00C74604"/>
  </w:style>
  <w:style w:type="character" w:customStyle="1" w:styleId="WW8Num1z6">
    <w:name w:val="WW8Num1z6"/>
    <w:rsid w:val="00C74604"/>
  </w:style>
  <w:style w:type="character" w:customStyle="1" w:styleId="WW8Num1z7">
    <w:name w:val="WW8Num1z7"/>
    <w:rsid w:val="00C74604"/>
  </w:style>
  <w:style w:type="character" w:customStyle="1" w:styleId="WW8Num1z8">
    <w:name w:val="WW8Num1z8"/>
    <w:rsid w:val="00C74604"/>
  </w:style>
  <w:style w:type="character" w:customStyle="1" w:styleId="30">
    <w:name w:val="Основной шрифт абзаца3"/>
    <w:rsid w:val="00C74604"/>
  </w:style>
  <w:style w:type="character" w:customStyle="1" w:styleId="20">
    <w:name w:val="Основной шрифт абзаца2"/>
    <w:rsid w:val="00C74604"/>
  </w:style>
  <w:style w:type="character" w:customStyle="1" w:styleId="WW8Num2z0">
    <w:name w:val="WW8Num2z0"/>
    <w:rsid w:val="00C746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4604"/>
    <w:rPr>
      <w:rFonts w:ascii="Courier New" w:hAnsi="Courier New" w:cs="Courier New" w:hint="default"/>
    </w:rPr>
  </w:style>
  <w:style w:type="character" w:customStyle="1" w:styleId="WW8Num2z2">
    <w:name w:val="WW8Num2z2"/>
    <w:rsid w:val="00C74604"/>
    <w:rPr>
      <w:rFonts w:ascii="Wingdings" w:hAnsi="Wingdings" w:cs="Wingdings" w:hint="default"/>
    </w:rPr>
  </w:style>
  <w:style w:type="character" w:customStyle="1" w:styleId="WW8Num2z3">
    <w:name w:val="WW8Num2z3"/>
    <w:rsid w:val="00C74604"/>
    <w:rPr>
      <w:rFonts w:ascii="Symbol" w:hAnsi="Symbol" w:cs="Symbol" w:hint="default"/>
    </w:rPr>
  </w:style>
  <w:style w:type="character" w:customStyle="1" w:styleId="WW8Num3z0">
    <w:name w:val="WW8Num3z0"/>
    <w:rsid w:val="00C74604"/>
  </w:style>
  <w:style w:type="character" w:customStyle="1" w:styleId="WW8Num3z1">
    <w:name w:val="WW8Num3z1"/>
    <w:rsid w:val="00C74604"/>
  </w:style>
  <w:style w:type="character" w:customStyle="1" w:styleId="WW8Num3z2">
    <w:name w:val="WW8Num3z2"/>
    <w:rsid w:val="00C74604"/>
  </w:style>
  <w:style w:type="character" w:customStyle="1" w:styleId="WW8Num3z3">
    <w:name w:val="WW8Num3z3"/>
    <w:rsid w:val="00C74604"/>
  </w:style>
  <w:style w:type="character" w:customStyle="1" w:styleId="WW8Num3z4">
    <w:name w:val="WW8Num3z4"/>
    <w:rsid w:val="00C74604"/>
  </w:style>
  <w:style w:type="character" w:customStyle="1" w:styleId="WW8Num3z5">
    <w:name w:val="WW8Num3z5"/>
    <w:rsid w:val="00C74604"/>
  </w:style>
  <w:style w:type="character" w:customStyle="1" w:styleId="WW8Num3z6">
    <w:name w:val="WW8Num3z6"/>
    <w:rsid w:val="00C74604"/>
  </w:style>
  <w:style w:type="character" w:customStyle="1" w:styleId="WW8Num3z7">
    <w:name w:val="WW8Num3z7"/>
    <w:rsid w:val="00C74604"/>
  </w:style>
  <w:style w:type="character" w:customStyle="1" w:styleId="WW8Num3z8">
    <w:name w:val="WW8Num3z8"/>
    <w:rsid w:val="00C74604"/>
  </w:style>
  <w:style w:type="character" w:customStyle="1" w:styleId="WW8Num4z0">
    <w:name w:val="WW8Num4z0"/>
    <w:rsid w:val="00C74604"/>
  </w:style>
  <w:style w:type="character" w:customStyle="1" w:styleId="WW8Num4z1">
    <w:name w:val="WW8Num4z1"/>
    <w:rsid w:val="00C74604"/>
  </w:style>
  <w:style w:type="character" w:customStyle="1" w:styleId="WW8Num4z2">
    <w:name w:val="WW8Num4z2"/>
    <w:rsid w:val="00C74604"/>
  </w:style>
  <w:style w:type="character" w:customStyle="1" w:styleId="WW8Num4z3">
    <w:name w:val="WW8Num4z3"/>
    <w:rsid w:val="00C74604"/>
  </w:style>
  <w:style w:type="character" w:customStyle="1" w:styleId="WW8Num4z4">
    <w:name w:val="WW8Num4z4"/>
    <w:rsid w:val="00C74604"/>
  </w:style>
  <w:style w:type="character" w:customStyle="1" w:styleId="WW8Num4z5">
    <w:name w:val="WW8Num4z5"/>
    <w:rsid w:val="00C74604"/>
  </w:style>
  <w:style w:type="character" w:customStyle="1" w:styleId="WW8Num4z6">
    <w:name w:val="WW8Num4z6"/>
    <w:rsid w:val="00C74604"/>
  </w:style>
  <w:style w:type="character" w:customStyle="1" w:styleId="WW8Num4z7">
    <w:name w:val="WW8Num4z7"/>
    <w:rsid w:val="00C74604"/>
  </w:style>
  <w:style w:type="character" w:customStyle="1" w:styleId="WW8Num4z8">
    <w:name w:val="WW8Num4z8"/>
    <w:rsid w:val="00C74604"/>
  </w:style>
  <w:style w:type="character" w:customStyle="1" w:styleId="WW8Num5z0">
    <w:name w:val="WW8Num5z0"/>
    <w:rsid w:val="00C74604"/>
  </w:style>
  <w:style w:type="character" w:customStyle="1" w:styleId="WW8Num5z1">
    <w:name w:val="WW8Num5z1"/>
    <w:rsid w:val="00C74604"/>
  </w:style>
  <w:style w:type="character" w:customStyle="1" w:styleId="WW8Num5z2">
    <w:name w:val="WW8Num5z2"/>
    <w:rsid w:val="00C74604"/>
  </w:style>
  <w:style w:type="character" w:customStyle="1" w:styleId="WW8Num5z3">
    <w:name w:val="WW8Num5z3"/>
    <w:rsid w:val="00C74604"/>
  </w:style>
  <w:style w:type="character" w:customStyle="1" w:styleId="WW8Num5z4">
    <w:name w:val="WW8Num5z4"/>
    <w:rsid w:val="00C74604"/>
  </w:style>
  <w:style w:type="character" w:customStyle="1" w:styleId="WW8Num5z5">
    <w:name w:val="WW8Num5z5"/>
    <w:rsid w:val="00C74604"/>
  </w:style>
  <w:style w:type="character" w:customStyle="1" w:styleId="WW8Num5z6">
    <w:name w:val="WW8Num5z6"/>
    <w:rsid w:val="00C74604"/>
  </w:style>
  <w:style w:type="character" w:customStyle="1" w:styleId="WW8Num5z7">
    <w:name w:val="WW8Num5z7"/>
    <w:rsid w:val="00C74604"/>
  </w:style>
  <w:style w:type="character" w:customStyle="1" w:styleId="WW8Num5z8">
    <w:name w:val="WW8Num5z8"/>
    <w:rsid w:val="00C74604"/>
  </w:style>
  <w:style w:type="character" w:customStyle="1" w:styleId="WW8Num6z0">
    <w:name w:val="WW8Num6z0"/>
    <w:rsid w:val="00C746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4604"/>
    <w:rPr>
      <w:rFonts w:ascii="Courier New" w:hAnsi="Courier New" w:cs="Courier New" w:hint="default"/>
    </w:rPr>
  </w:style>
  <w:style w:type="character" w:customStyle="1" w:styleId="WW8Num6z2">
    <w:name w:val="WW8Num6z2"/>
    <w:rsid w:val="00C74604"/>
    <w:rPr>
      <w:rFonts w:ascii="Wingdings" w:hAnsi="Wingdings" w:cs="Wingdings" w:hint="default"/>
    </w:rPr>
  </w:style>
  <w:style w:type="character" w:customStyle="1" w:styleId="WW8Num6z3">
    <w:name w:val="WW8Num6z3"/>
    <w:rsid w:val="00C74604"/>
    <w:rPr>
      <w:rFonts w:ascii="Symbol" w:hAnsi="Symbol" w:cs="Symbol" w:hint="default"/>
    </w:rPr>
  </w:style>
  <w:style w:type="character" w:customStyle="1" w:styleId="WW8Num7z0">
    <w:name w:val="WW8Num7z0"/>
    <w:rsid w:val="00C74604"/>
  </w:style>
  <w:style w:type="character" w:customStyle="1" w:styleId="WW8Num7z1">
    <w:name w:val="WW8Num7z1"/>
    <w:rsid w:val="00C74604"/>
  </w:style>
  <w:style w:type="character" w:customStyle="1" w:styleId="WW8Num7z2">
    <w:name w:val="WW8Num7z2"/>
    <w:rsid w:val="00C74604"/>
  </w:style>
  <w:style w:type="character" w:customStyle="1" w:styleId="WW8Num7z3">
    <w:name w:val="WW8Num7z3"/>
    <w:rsid w:val="00C74604"/>
  </w:style>
  <w:style w:type="character" w:customStyle="1" w:styleId="WW8Num7z4">
    <w:name w:val="WW8Num7z4"/>
    <w:rsid w:val="00C74604"/>
  </w:style>
  <w:style w:type="character" w:customStyle="1" w:styleId="WW8Num7z5">
    <w:name w:val="WW8Num7z5"/>
    <w:rsid w:val="00C74604"/>
  </w:style>
  <w:style w:type="character" w:customStyle="1" w:styleId="WW8Num7z6">
    <w:name w:val="WW8Num7z6"/>
    <w:rsid w:val="00C74604"/>
  </w:style>
  <w:style w:type="character" w:customStyle="1" w:styleId="WW8Num7z7">
    <w:name w:val="WW8Num7z7"/>
    <w:rsid w:val="00C74604"/>
  </w:style>
  <w:style w:type="character" w:customStyle="1" w:styleId="WW8Num7z8">
    <w:name w:val="WW8Num7z8"/>
    <w:rsid w:val="00C74604"/>
  </w:style>
  <w:style w:type="character" w:customStyle="1" w:styleId="WW8Num8z0">
    <w:name w:val="WW8Num8z0"/>
    <w:rsid w:val="00C74604"/>
  </w:style>
  <w:style w:type="character" w:customStyle="1" w:styleId="WW8Num8z1">
    <w:name w:val="WW8Num8z1"/>
    <w:rsid w:val="00C74604"/>
  </w:style>
  <w:style w:type="character" w:customStyle="1" w:styleId="WW8Num8z2">
    <w:name w:val="WW8Num8z2"/>
    <w:rsid w:val="00C74604"/>
  </w:style>
  <w:style w:type="character" w:customStyle="1" w:styleId="WW8Num8z3">
    <w:name w:val="WW8Num8z3"/>
    <w:rsid w:val="00C74604"/>
  </w:style>
  <w:style w:type="character" w:customStyle="1" w:styleId="WW8Num8z4">
    <w:name w:val="WW8Num8z4"/>
    <w:rsid w:val="00C74604"/>
  </w:style>
  <w:style w:type="character" w:customStyle="1" w:styleId="WW8Num8z5">
    <w:name w:val="WW8Num8z5"/>
    <w:rsid w:val="00C74604"/>
  </w:style>
  <w:style w:type="character" w:customStyle="1" w:styleId="WW8Num8z6">
    <w:name w:val="WW8Num8z6"/>
    <w:rsid w:val="00C74604"/>
  </w:style>
  <w:style w:type="character" w:customStyle="1" w:styleId="WW8Num8z7">
    <w:name w:val="WW8Num8z7"/>
    <w:rsid w:val="00C74604"/>
  </w:style>
  <w:style w:type="character" w:customStyle="1" w:styleId="WW8Num8z8">
    <w:name w:val="WW8Num8z8"/>
    <w:rsid w:val="00C74604"/>
  </w:style>
  <w:style w:type="character" w:customStyle="1" w:styleId="WW8Num9z0">
    <w:name w:val="WW8Num9z0"/>
    <w:rsid w:val="00C74604"/>
  </w:style>
  <w:style w:type="character" w:customStyle="1" w:styleId="WW8Num9z1">
    <w:name w:val="WW8Num9z1"/>
    <w:rsid w:val="00C74604"/>
  </w:style>
  <w:style w:type="character" w:customStyle="1" w:styleId="WW8Num9z2">
    <w:name w:val="WW8Num9z2"/>
    <w:rsid w:val="00C74604"/>
  </w:style>
  <w:style w:type="character" w:customStyle="1" w:styleId="WW8Num9z3">
    <w:name w:val="WW8Num9z3"/>
    <w:rsid w:val="00C74604"/>
  </w:style>
  <w:style w:type="character" w:customStyle="1" w:styleId="WW8Num9z4">
    <w:name w:val="WW8Num9z4"/>
    <w:rsid w:val="00C74604"/>
  </w:style>
  <w:style w:type="character" w:customStyle="1" w:styleId="WW8Num9z5">
    <w:name w:val="WW8Num9z5"/>
    <w:rsid w:val="00C74604"/>
  </w:style>
  <w:style w:type="character" w:customStyle="1" w:styleId="WW8Num9z6">
    <w:name w:val="WW8Num9z6"/>
    <w:rsid w:val="00C74604"/>
  </w:style>
  <w:style w:type="character" w:customStyle="1" w:styleId="WW8Num9z7">
    <w:name w:val="WW8Num9z7"/>
    <w:rsid w:val="00C74604"/>
  </w:style>
  <w:style w:type="character" w:customStyle="1" w:styleId="WW8Num9z8">
    <w:name w:val="WW8Num9z8"/>
    <w:rsid w:val="00C74604"/>
  </w:style>
  <w:style w:type="character" w:customStyle="1" w:styleId="WW8Num10z0">
    <w:name w:val="WW8Num10z0"/>
    <w:rsid w:val="00C74604"/>
  </w:style>
  <w:style w:type="character" w:customStyle="1" w:styleId="WW8Num10z1">
    <w:name w:val="WW8Num10z1"/>
    <w:rsid w:val="00C74604"/>
  </w:style>
  <w:style w:type="character" w:customStyle="1" w:styleId="WW8Num10z2">
    <w:name w:val="WW8Num10z2"/>
    <w:rsid w:val="00C74604"/>
  </w:style>
  <w:style w:type="character" w:customStyle="1" w:styleId="WW8Num10z3">
    <w:name w:val="WW8Num10z3"/>
    <w:rsid w:val="00C74604"/>
  </w:style>
  <w:style w:type="character" w:customStyle="1" w:styleId="WW8Num10z4">
    <w:name w:val="WW8Num10z4"/>
    <w:rsid w:val="00C74604"/>
  </w:style>
  <w:style w:type="character" w:customStyle="1" w:styleId="WW8Num10z5">
    <w:name w:val="WW8Num10z5"/>
    <w:rsid w:val="00C74604"/>
  </w:style>
  <w:style w:type="character" w:customStyle="1" w:styleId="WW8Num10z6">
    <w:name w:val="WW8Num10z6"/>
    <w:rsid w:val="00C74604"/>
  </w:style>
  <w:style w:type="character" w:customStyle="1" w:styleId="WW8Num10z7">
    <w:name w:val="WW8Num10z7"/>
    <w:rsid w:val="00C74604"/>
  </w:style>
  <w:style w:type="character" w:customStyle="1" w:styleId="WW8Num10z8">
    <w:name w:val="WW8Num10z8"/>
    <w:rsid w:val="00C74604"/>
  </w:style>
  <w:style w:type="character" w:customStyle="1" w:styleId="WW8Num11z0">
    <w:name w:val="WW8Num11z0"/>
    <w:rsid w:val="00C74604"/>
  </w:style>
  <w:style w:type="character" w:customStyle="1" w:styleId="WW8Num11z1">
    <w:name w:val="WW8Num11z1"/>
    <w:rsid w:val="00C74604"/>
  </w:style>
  <w:style w:type="character" w:customStyle="1" w:styleId="WW8Num11z2">
    <w:name w:val="WW8Num11z2"/>
    <w:rsid w:val="00C74604"/>
  </w:style>
  <w:style w:type="character" w:customStyle="1" w:styleId="WW8Num11z3">
    <w:name w:val="WW8Num11z3"/>
    <w:rsid w:val="00C74604"/>
  </w:style>
  <w:style w:type="character" w:customStyle="1" w:styleId="WW8Num11z4">
    <w:name w:val="WW8Num11z4"/>
    <w:rsid w:val="00C74604"/>
  </w:style>
  <w:style w:type="character" w:customStyle="1" w:styleId="WW8Num11z5">
    <w:name w:val="WW8Num11z5"/>
    <w:rsid w:val="00C74604"/>
  </w:style>
  <w:style w:type="character" w:customStyle="1" w:styleId="WW8Num11z6">
    <w:name w:val="WW8Num11z6"/>
    <w:rsid w:val="00C74604"/>
  </w:style>
  <w:style w:type="character" w:customStyle="1" w:styleId="WW8Num11z7">
    <w:name w:val="WW8Num11z7"/>
    <w:rsid w:val="00C74604"/>
  </w:style>
  <w:style w:type="character" w:customStyle="1" w:styleId="WW8Num11z8">
    <w:name w:val="WW8Num11z8"/>
    <w:rsid w:val="00C74604"/>
  </w:style>
  <w:style w:type="character" w:customStyle="1" w:styleId="WW8Num12z0">
    <w:name w:val="WW8Num12z0"/>
    <w:rsid w:val="00C74604"/>
  </w:style>
  <w:style w:type="character" w:customStyle="1" w:styleId="WW8Num12z1">
    <w:name w:val="WW8Num12z1"/>
    <w:rsid w:val="00C74604"/>
  </w:style>
  <w:style w:type="character" w:customStyle="1" w:styleId="WW8Num12z2">
    <w:name w:val="WW8Num12z2"/>
    <w:rsid w:val="00C74604"/>
  </w:style>
  <w:style w:type="character" w:customStyle="1" w:styleId="WW8Num12z3">
    <w:name w:val="WW8Num12z3"/>
    <w:rsid w:val="00C74604"/>
  </w:style>
  <w:style w:type="character" w:customStyle="1" w:styleId="WW8Num12z4">
    <w:name w:val="WW8Num12z4"/>
    <w:rsid w:val="00C74604"/>
  </w:style>
  <w:style w:type="character" w:customStyle="1" w:styleId="WW8Num12z5">
    <w:name w:val="WW8Num12z5"/>
    <w:rsid w:val="00C74604"/>
  </w:style>
  <w:style w:type="character" w:customStyle="1" w:styleId="WW8Num12z6">
    <w:name w:val="WW8Num12z6"/>
    <w:rsid w:val="00C74604"/>
  </w:style>
  <w:style w:type="character" w:customStyle="1" w:styleId="WW8Num12z7">
    <w:name w:val="WW8Num12z7"/>
    <w:rsid w:val="00C74604"/>
  </w:style>
  <w:style w:type="character" w:customStyle="1" w:styleId="WW8Num12z8">
    <w:name w:val="WW8Num12z8"/>
    <w:rsid w:val="00C74604"/>
  </w:style>
  <w:style w:type="character" w:customStyle="1" w:styleId="WW8Num13z0">
    <w:name w:val="WW8Num13z0"/>
    <w:rsid w:val="00C74604"/>
  </w:style>
  <w:style w:type="character" w:customStyle="1" w:styleId="WW8Num13z1">
    <w:name w:val="WW8Num13z1"/>
    <w:rsid w:val="00C74604"/>
  </w:style>
  <w:style w:type="character" w:customStyle="1" w:styleId="WW8Num13z2">
    <w:name w:val="WW8Num13z2"/>
    <w:rsid w:val="00C74604"/>
  </w:style>
  <w:style w:type="character" w:customStyle="1" w:styleId="WW8Num13z3">
    <w:name w:val="WW8Num13z3"/>
    <w:rsid w:val="00C74604"/>
  </w:style>
  <w:style w:type="character" w:customStyle="1" w:styleId="WW8Num13z4">
    <w:name w:val="WW8Num13z4"/>
    <w:rsid w:val="00C74604"/>
  </w:style>
  <w:style w:type="character" w:customStyle="1" w:styleId="WW8Num13z5">
    <w:name w:val="WW8Num13z5"/>
    <w:rsid w:val="00C74604"/>
  </w:style>
  <w:style w:type="character" w:customStyle="1" w:styleId="WW8Num13z6">
    <w:name w:val="WW8Num13z6"/>
    <w:rsid w:val="00C74604"/>
  </w:style>
  <w:style w:type="character" w:customStyle="1" w:styleId="WW8Num13z7">
    <w:name w:val="WW8Num13z7"/>
    <w:rsid w:val="00C74604"/>
  </w:style>
  <w:style w:type="character" w:customStyle="1" w:styleId="WW8Num13z8">
    <w:name w:val="WW8Num13z8"/>
    <w:rsid w:val="00C74604"/>
  </w:style>
  <w:style w:type="character" w:customStyle="1" w:styleId="WW8Num14z0">
    <w:name w:val="WW8Num14z0"/>
    <w:rsid w:val="00C74604"/>
  </w:style>
  <w:style w:type="character" w:customStyle="1" w:styleId="WW8Num14z1">
    <w:name w:val="WW8Num14z1"/>
    <w:rsid w:val="00C74604"/>
  </w:style>
  <w:style w:type="character" w:customStyle="1" w:styleId="WW8Num14z2">
    <w:name w:val="WW8Num14z2"/>
    <w:rsid w:val="00C74604"/>
  </w:style>
  <w:style w:type="character" w:customStyle="1" w:styleId="WW8Num14z3">
    <w:name w:val="WW8Num14z3"/>
    <w:rsid w:val="00C74604"/>
  </w:style>
  <w:style w:type="character" w:customStyle="1" w:styleId="WW8Num14z4">
    <w:name w:val="WW8Num14z4"/>
    <w:rsid w:val="00C74604"/>
  </w:style>
  <w:style w:type="character" w:customStyle="1" w:styleId="WW8Num14z5">
    <w:name w:val="WW8Num14z5"/>
    <w:rsid w:val="00C74604"/>
  </w:style>
  <w:style w:type="character" w:customStyle="1" w:styleId="WW8Num14z6">
    <w:name w:val="WW8Num14z6"/>
    <w:rsid w:val="00C74604"/>
  </w:style>
  <w:style w:type="character" w:customStyle="1" w:styleId="WW8Num14z7">
    <w:name w:val="WW8Num14z7"/>
    <w:rsid w:val="00C74604"/>
  </w:style>
  <w:style w:type="character" w:customStyle="1" w:styleId="WW8Num14z8">
    <w:name w:val="WW8Num14z8"/>
    <w:rsid w:val="00C74604"/>
  </w:style>
  <w:style w:type="character" w:customStyle="1" w:styleId="WW8Num15z0">
    <w:name w:val="WW8Num15z0"/>
    <w:rsid w:val="00C74604"/>
  </w:style>
  <w:style w:type="character" w:customStyle="1" w:styleId="WW8Num15z1">
    <w:name w:val="WW8Num15z1"/>
    <w:rsid w:val="00C74604"/>
  </w:style>
  <w:style w:type="character" w:customStyle="1" w:styleId="WW8Num15z2">
    <w:name w:val="WW8Num15z2"/>
    <w:rsid w:val="00C74604"/>
  </w:style>
  <w:style w:type="character" w:customStyle="1" w:styleId="WW8Num15z3">
    <w:name w:val="WW8Num15z3"/>
    <w:rsid w:val="00C74604"/>
  </w:style>
  <w:style w:type="character" w:customStyle="1" w:styleId="WW8Num15z4">
    <w:name w:val="WW8Num15z4"/>
    <w:rsid w:val="00C74604"/>
  </w:style>
  <w:style w:type="character" w:customStyle="1" w:styleId="WW8Num15z5">
    <w:name w:val="WW8Num15z5"/>
    <w:rsid w:val="00C74604"/>
  </w:style>
  <w:style w:type="character" w:customStyle="1" w:styleId="WW8Num15z6">
    <w:name w:val="WW8Num15z6"/>
    <w:rsid w:val="00C74604"/>
  </w:style>
  <w:style w:type="character" w:customStyle="1" w:styleId="WW8Num15z7">
    <w:name w:val="WW8Num15z7"/>
    <w:rsid w:val="00C74604"/>
  </w:style>
  <w:style w:type="character" w:customStyle="1" w:styleId="WW8Num15z8">
    <w:name w:val="WW8Num15z8"/>
    <w:rsid w:val="00C74604"/>
  </w:style>
  <w:style w:type="character" w:customStyle="1" w:styleId="WW8Num16z0">
    <w:name w:val="WW8Num16z0"/>
    <w:rsid w:val="00C74604"/>
  </w:style>
  <w:style w:type="character" w:customStyle="1" w:styleId="WW8Num16z1">
    <w:name w:val="WW8Num16z1"/>
    <w:rsid w:val="00C74604"/>
  </w:style>
  <w:style w:type="character" w:customStyle="1" w:styleId="WW8Num16z2">
    <w:name w:val="WW8Num16z2"/>
    <w:rsid w:val="00C74604"/>
  </w:style>
  <w:style w:type="character" w:customStyle="1" w:styleId="WW8Num16z3">
    <w:name w:val="WW8Num16z3"/>
    <w:rsid w:val="00C74604"/>
  </w:style>
  <w:style w:type="character" w:customStyle="1" w:styleId="WW8Num16z4">
    <w:name w:val="WW8Num16z4"/>
    <w:rsid w:val="00C74604"/>
  </w:style>
  <w:style w:type="character" w:customStyle="1" w:styleId="WW8Num16z5">
    <w:name w:val="WW8Num16z5"/>
    <w:rsid w:val="00C74604"/>
  </w:style>
  <w:style w:type="character" w:customStyle="1" w:styleId="WW8Num16z6">
    <w:name w:val="WW8Num16z6"/>
    <w:rsid w:val="00C74604"/>
  </w:style>
  <w:style w:type="character" w:customStyle="1" w:styleId="WW8Num16z7">
    <w:name w:val="WW8Num16z7"/>
    <w:rsid w:val="00C74604"/>
  </w:style>
  <w:style w:type="character" w:customStyle="1" w:styleId="WW8Num16z8">
    <w:name w:val="WW8Num16z8"/>
    <w:rsid w:val="00C74604"/>
  </w:style>
  <w:style w:type="character" w:customStyle="1" w:styleId="WW8Num17z0">
    <w:name w:val="WW8Num17z0"/>
    <w:rsid w:val="00C74604"/>
  </w:style>
  <w:style w:type="character" w:customStyle="1" w:styleId="WW8Num17z1">
    <w:name w:val="WW8Num17z1"/>
    <w:rsid w:val="00C74604"/>
  </w:style>
  <w:style w:type="character" w:customStyle="1" w:styleId="WW8Num17z2">
    <w:name w:val="WW8Num17z2"/>
    <w:rsid w:val="00C74604"/>
  </w:style>
  <w:style w:type="character" w:customStyle="1" w:styleId="WW8Num17z3">
    <w:name w:val="WW8Num17z3"/>
    <w:rsid w:val="00C74604"/>
  </w:style>
  <w:style w:type="character" w:customStyle="1" w:styleId="WW8Num17z4">
    <w:name w:val="WW8Num17z4"/>
    <w:rsid w:val="00C74604"/>
  </w:style>
  <w:style w:type="character" w:customStyle="1" w:styleId="WW8Num17z5">
    <w:name w:val="WW8Num17z5"/>
    <w:rsid w:val="00C74604"/>
  </w:style>
  <w:style w:type="character" w:customStyle="1" w:styleId="WW8Num17z6">
    <w:name w:val="WW8Num17z6"/>
    <w:rsid w:val="00C74604"/>
  </w:style>
  <w:style w:type="character" w:customStyle="1" w:styleId="WW8Num17z7">
    <w:name w:val="WW8Num17z7"/>
    <w:rsid w:val="00C74604"/>
  </w:style>
  <w:style w:type="character" w:customStyle="1" w:styleId="WW8Num17z8">
    <w:name w:val="WW8Num17z8"/>
    <w:rsid w:val="00C74604"/>
  </w:style>
  <w:style w:type="character" w:customStyle="1" w:styleId="WW8Num18z0">
    <w:name w:val="WW8Num18z0"/>
    <w:rsid w:val="00C74604"/>
  </w:style>
  <w:style w:type="character" w:customStyle="1" w:styleId="WW8Num18z1">
    <w:name w:val="WW8Num18z1"/>
    <w:rsid w:val="00C74604"/>
  </w:style>
  <w:style w:type="character" w:customStyle="1" w:styleId="WW8Num18z2">
    <w:name w:val="WW8Num18z2"/>
    <w:rsid w:val="00C74604"/>
  </w:style>
  <w:style w:type="character" w:customStyle="1" w:styleId="WW8Num18z3">
    <w:name w:val="WW8Num18z3"/>
    <w:rsid w:val="00C74604"/>
  </w:style>
  <w:style w:type="character" w:customStyle="1" w:styleId="WW8Num18z4">
    <w:name w:val="WW8Num18z4"/>
    <w:rsid w:val="00C74604"/>
  </w:style>
  <w:style w:type="character" w:customStyle="1" w:styleId="WW8Num18z5">
    <w:name w:val="WW8Num18z5"/>
    <w:rsid w:val="00C74604"/>
  </w:style>
  <w:style w:type="character" w:customStyle="1" w:styleId="WW8Num18z6">
    <w:name w:val="WW8Num18z6"/>
    <w:rsid w:val="00C74604"/>
  </w:style>
  <w:style w:type="character" w:customStyle="1" w:styleId="WW8Num18z7">
    <w:name w:val="WW8Num18z7"/>
    <w:rsid w:val="00C74604"/>
  </w:style>
  <w:style w:type="character" w:customStyle="1" w:styleId="WW8Num18z8">
    <w:name w:val="WW8Num18z8"/>
    <w:rsid w:val="00C74604"/>
  </w:style>
  <w:style w:type="character" w:customStyle="1" w:styleId="WW8Num19z0">
    <w:name w:val="WW8Num19z0"/>
    <w:rsid w:val="00C74604"/>
  </w:style>
  <w:style w:type="character" w:customStyle="1" w:styleId="WW8Num19z1">
    <w:name w:val="WW8Num19z1"/>
    <w:rsid w:val="00C74604"/>
  </w:style>
  <w:style w:type="character" w:customStyle="1" w:styleId="WW8Num19z2">
    <w:name w:val="WW8Num19z2"/>
    <w:rsid w:val="00C74604"/>
  </w:style>
  <w:style w:type="character" w:customStyle="1" w:styleId="WW8Num19z3">
    <w:name w:val="WW8Num19z3"/>
    <w:rsid w:val="00C74604"/>
  </w:style>
  <w:style w:type="character" w:customStyle="1" w:styleId="WW8Num19z4">
    <w:name w:val="WW8Num19z4"/>
    <w:rsid w:val="00C74604"/>
  </w:style>
  <w:style w:type="character" w:customStyle="1" w:styleId="WW8Num19z5">
    <w:name w:val="WW8Num19z5"/>
    <w:rsid w:val="00C74604"/>
  </w:style>
  <w:style w:type="character" w:customStyle="1" w:styleId="WW8Num19z6">
    <w:name w:val="WW8Num19z6"/>
    <w:rsid w:val="00C74604"/>
  </w:style>
  <w:style w:type="character" w:customStyle="1" w:styleId="WW8Num19z7">
    <w:name w:val="WW8Num19z7"/>
    <w:rsid w:val="00C74604"/>
  </w:style>
  <w:style w:type="character" w:customStyle="1" w:styleId="WW8Num19z8">
    <w:name w:val="WW8Num19z8"/>
    <w:rsid w:val="00C74604"/>
  </w:style>
  <w:style w:type="character" w:customStyle="1" w:styleId="WW8Num20z0">
    <w:name w:val="WW8Num20z0"/>
    <w:rsid w:val="00C74604"/>
  </w:style>
  <w:style w:type="character" w:customStyle="1" w:styleId="WW8Num20z1">
    <w:name w:val="WW8Num20z1"/>
    <w:rsid w:val="00C74604"/>
  </w:style>
  <w:style w:type="character" w:customStyle="1" w:styleId="WW8Num20z2">
    <w:name w:val="WW8Num20z2"/>
    <w:rsid w:val="00C74604"/>
  </w:style>
  <w:style w:type="character" w:customStyle="1" w:styleId="WW8Num20z3">
    <w:name w:val="WW8Num20z3"/>
    <w:rsid w:val="00C74604"/>
  </w:style>
  <w:style w:type="character" w:customStyle="1" w:styleId="WW8Num20z4">
    <w:name w:val="WW8Num20z4"/>
    <w:rsid w:val="00C74604"/>
  </w:style>
  <w:style w:type="character" w:customStyle="1" w:styleId="WW8Num20z5">
    <w:name w:val="WW8Num20z5"/>
    <w:rsid w:val="00C74604"/>
  </w:style>
  <w:style w:type="character" w:customStyle="1" w:styleId="WW8Num20z6">
    <w:name w:val="WW8Num20z6"/>
    <w:rsid w:val="00C74604"/>
  </w:style>
  <w:style w:type="character" w:customStyle="1" w:styleId="WW8Num20z7">
    <w:name w:val="WW8Num20z7"/>
    <w:rsid w:val="00C74604"/>
  </w:style>
  <w:style w:type="character" w:customStyle="1" w:styleId="WW8Num20z8">
    <w:name w:val="WW8Num20z8"/>
    <w:rsid w:val="00C74604"/>
  </w:style>
  <w:style w:type="character" w:customStyle="1" w:styleId="WW8Num21z0">
    <w:name w:val="WW8Num21z0"/>
    <w:rsid w:val="00C74604"/>
  </w:style>
  <w:style w:type="character" w:customStyle="1" w:styleId="WW8Num21z1">
    <w:name w:val="WW8Num21z1"/>
    <w:rsid w:val="00C74604"/>
  </w:style>
  <w:style w:type="character" w:customStyle="1" w:styleId="WW8Num21z2">
    <w:name w:val="WW8Num21z2"/>
    <w:rsid w:val="00C74604"/>
  </w:style>
  <w:style w:type="character" w:customStyle="1" w:styleId="WW8Num21z3">
    <w:name w:val="WW8Num21z3"/>
    <w:rsid w:val="00C74604"/>
  </w:style>
  <w:style w:type="character" w:customStyle="1" w:styleId="WW8Num21z4">
    <w:name w:val="WW8Num21z4"/>
    <w:rsid w:val="00C74604"/>
  </w:style>
  <w:style w:type="character" w:customStyle="1" w:styleId="WW8Num21z5">
    <w:name w:val="WW8Num21z5"/>
    <w:rsid w:val="00C74604"/>
  </w:style>
  <w:style w:type="character" w:customStyle="1" w:styleId="WW8Num21z6">
    <w:name w:val="WW8Num21z6"/>
    <w:rsid w:val="00C74604"/>
  </w:style>
  <w:style w:type="character" w:customStyle="1" w:styleId="WW8Num21z7">
    <w:name w:val="WW8Num21z7"/>
    <w:rsid w:val="00C74604"/>
  </w:style>
  <w:style w:type="character" w:customStyle="1" w:styleId="WW8Num21z8">
    <w:name w:val="WW8Num21z8"/>
    <w:rsid w:val="00C74604"/>
  </w:style>
  <w:style w:type="character" w:customStyle="1" w:styleId="WW8Num22z0">
    <w:name w:val="WW8Num22z0"/>
    <w:rsid w:val="00C74604"/>
  </w:style>
  <w:style w:type="character" w:customStyle="1" w:styleId="WW8Num22z1">
    <w:name w:val="WW8Num22z1"/>
    <w:rsid w:val="00C74604"/>
  </w:style>
  <w:style w:type="character" w:customStyle="1" w:styleId="WW8Num22z2">
    <w:name w:val="WW8Num22z2"/>
    <w:rsid w:val="00C74604"/>
  </w:style>
  <w:style w:type="character" w:customStyle="1" w:styleId="WW8Num22z3">
    <w:name w:val="WW8Num22z3"/>
    <w:rsid w:val="00C74604"/>
  </w:style>
  <w:style w:type="character" w:customStyle="1" w:styleId="WW8Num22z4">
    <w:name w:val="WW8Num22z4"/>
    <w:rsid w:val="00C74604"/>
  </w:style>
  <w:style w:type="character" w:customStyle="1" w:styleId="WW8Num22z5">
    <w:name w:val="WW8Num22z5"/>
    <w:rsid w:val="00C74604"/>
  </w:style>
  <w:style w:type="character" w:customStyle="1" w:styleId="WW8Num22z6">
    <w:name w:val="WW8Num22z6"/>
    <w:rsid w:val="00C74604"/>
  </w:style>
  <w:style w:type="character" w:customStyle="1" w:styleId="WW8Num22z7">
    <w:name w:val="WW8Num22z7"/>
    <w:rsid w:val="00C74604"/>
  </w:style>
  <w:style w:type="character" w:customStyle="1" w:styleId="WW8Num22z8">
    <w:name w:val="WW8Num22z8"/>
    <w:rsid w:val="00C74604"/>
  </w:style>
  <w:style w:type="character" w:customStyle="1" w:styleId="WW8Num23z0">
    <w:name w:val="WW8Num23z0"/>
    <w:rsid w:val="00C74604"/>
  </w:style>
  <w:style w:type="character" w:customStyle="1" w:styleId="WW8Num23z1">
    <w:name w:val="WW8Num23z1"/>
    <w:rsid w:val="00C74604"/>
  </w:style>
  <w:style w:type="character" w:customStyle="1" w:styleId="WW8Num23z2">
    <w:name w:val="WW8Num23z2"/>
    <w:rsid w:val="00C74604"/>
  </w:style>
  <w:style w:type="character" w:customStyle="1" w:styleId="WW8Num23z3">
    <w:name w:val="WW8Num23z3"/>
    <w:rsid w:val="00C74604"/>
  </w:style>
  <w:style w:type="character" w:customStyle="1" w:styleId="WW8Num23z4">
    <w:name w:val="WW8Num23z4"/>
    <w:rsid w:val="00C74604"/>
  </w:style>
  <w:style w:type="character" w:customStyle="1" w:styleId="WW8Num23z5">
    <w:name w:val="WW8Num23z5"/>
    <w:rsid w:val="00C74604"/>
  </w:style>
  <w:style w:type="character" w:customStyle="1" w:styleId="WW8Num23z6">
    <w:name w:val="WW8Num23z6"/>
    <w:rsid w:val="00C74604"/>
  </w:style>
  <w:style w:type="character" w:customStyle="1" w:styleId="WW8Num23z7">
    <w:name w:val="WW8Num23z7"/>
    <w:rsid w:val="00C74604"/>
  </w:style>
  <w:style w:type="character" w:customStyle="1" w:styleId="WW8Num23z8">
    <w:name w:val="WW8Num23z8"/>
    <w:rsid w:val="00C74604"/>
  </w:style>
  <w:style w:type="character" w:customStyle="1" w:styleId="WW8Num24z0">
    <w:name w:val="WW8Num24z0"/>
    <w:rsid w:val="00C74604"/>
  </w:style>
  <w:style w:type="character" w:customStyle="1" w:styleId="WW8Num24z1">
    <w:name w:val="WW8Num24z1"/>
    <w:rsid w:val="00C74604"/>
  </w:style>
  <w:style w:type="character" w:customStyle="1" w:styleId="WW8Num24z2">
    <w:name w:val="WW8Num24z2"/>
    <w:rsid w:val="00C74604"/>
  </w:style>
  <w:style w:type="character" w:customStyle="1" w:styleId="WW8Num24z3">
    <w:name w:val="WW8Num24z3"/>
    <w:rsid w:val="00C74604"/>
  </w:style>
  <w:style w:type="character" w:customStyle="1" w:styleId="WW8Num24z4">
    <w:name w:val="WW8Num24z4"/>
    <w:rsid w:val="00C74604"/>
  </w:style>
  <w:style w:type="character" w:customStyle="1" w:styleId="WW8Num24z5">
    <w:name w:val="WW8Num24z5"/>
    <w:rsid w:val="00C74604"/>
  </w:style>
  <w:style w:type="character" w:customStyle="1" w:styleId="WW8Num24z6">
    <w:name w:val="WW8Num24z6"/>
    <w:rsid w:val="00C74604"/>
  </w:style>
  <w:style w:type="character" w:customStyle="1" w:styleId="WW8Num24z7">
    <w:name w:val="WW8Num24z7"/>
    <w:rsid w:val="00C74604"/>
  </w:style>
  <w:style w:type="character" w:customStyle="1" w:styleId="WW8Num24z8">
    <w:name w:val="WW8Num24z8"/>
    <w:rsid w:val="00C74604"/>
  </w:style>
  <w:style w:type="character" w:customStyle="1" w:styleId="WW8Num25z0">
    <w:name w:val="WW8Num25z0"/>
    <w:rsid w:val="00C74604"/>
  </w:style>
  <w:style w:type="character" w:customStyle="1" w:styleId="WW8Num25z1">
    <w:name w:val="WW8Num25z1"/>
    <w:rsid w:val="00C74604"/>
  </w:style>
  <w:style w:type="character" w:customStyle="1" w:styleId="WW8Num25z2">
    <w:name w:val="WW8Num25z2"/>
    <w:rsid w:val="00C74604"/>
  </w:style>
  <w:style w:type="character" w:customStyle="1" w:styleId="WW8Num25z3">
    <w:name w:val="WW8Num25z3"/>
    <w:rsid w:val="00C74604"/>
  </w:style>
  <w:style w:type="character" w:customStyle="1" w:styleId="WW8Num25z4">
    <w:name w:val="WW8Num25z4"/>
    <w:rsid w:val="00C74604"/>
  </w:style>
  <w:style w:type="character" w:customStyle="1" w:styleId="WW8Num25z5">
    <w:name w:val="WW8Num25z5"/>
    <w:rsid w:val="00C74604"/>
  </w:style>
  <w:style w:type="character" w:customStyle="1" w:styleId="WW8Num25z6">
    <w:name w:val="WW8Num25z6"/>
    <w:rsid w:val="00C74604"/>
  </w:style>
  <w:style w:type="character" w:customStyle="1" w:styleId="WW8Num25z7">
    <w:name w:val="WW8Num25z7"/>
    <w:rsid w:val="00C74604"/>
  </w:style>
  <w:style w:type="character" w:customStyle="1" w:styleId="WW8Num25z8">
    <w:name w:val="WW8Num25z8"/>
    <w:rsid w:val="00C74604"/>
  </w:style>
  <w:style w:type="character" w:customStyle="1" w:styleId="WW8Num26z0">
    <w:name w:val="WW8Num26z0"/>
    <w:rsid w:val="00C74604"/>
  </w:style>
  <w:style w:type="character" w:customStyle="1" w:styleId="WW8Num26z1">
    <w:name w:val="WW8Num26z1"/>
    <w:rsid w:val="00C74604"/>
  </w:style>
  <w:style w:type="character" w:customStyle="1" w:styleId="WW8Num26z2">
    <w:name w:val="WW8Num26z2"/>
    <w:rsid w:val="00C74604"/>
  </w:style>
  <w:style w:type="character" w:customStyle="1" w:styleId="WW8Num26z3">
    <w:name w:val="WW8Num26z3"/>
    <w:rsid w:val="00C74604"/>
  </w:style>
  <w:style w:type="character" w:customStyle="1" w:styleId="WW8Num26z4">
    <w:name w:val="WW8Num26z4"/>
    <w:rsid w:val="00C74604"/>
  </w:style>
  <w:style w:type="character" w:customStyle="1" w:styleId="WW8Num26z5">
    <w:name w:val="WW8Num26z5"/>
    <w:rsid w:val="00C74604"/>
  </w:style>
  <w:style w:type="character" w:customStyle="1" w:styleId="WW8Num26z6">
    <w:name w:val="WW8Num26z6"/>
    <w:rsid w:val="00C74604"/>
  </w:style>
  <w:style w:type="character" w:customStyle="1" w:styleId="WW8Num26z7">
    <w:name w:val="WW8Num26z7"/>
    <w:rsid w:val="00C74604"/>
  </w:style>
  <w:style w:type="character" w:customStyle="1" w:styleId="WW8Num26z8">
    <w:name w:val="WW8Num26z8"/>
    <w:rsid w:val="00C74604"/>
  </w:style>
  <w:style w:type="character" w:customStyle="1" w:styleId="WW8Num27z0">
    <w:name w:val="WW8Num27z0"/>
    <w:rsid w:val="00C74604"/>
  </w:style>
  <w:style w:type="character" w:customStyle="1" w:styleId="WW8Num27z1">
    <w:name w:val="WW8Num27z1"/>
    <w:rsid w:val="00C74604"/>
  </w:style>
  <w:style w:type="character" w:customStyle="1" w:styleId="WW8Num27z2">
    <w:name w:val="WW8Num27z2"/>
    <w:rsid w:val="00C74604"/>
  </w:style>
  <w:style w:type="character" w:customStyle="1" w:styleId="WW8Num27z3">
    <w:name w:val="WW8Num27z3"/>
    <w:rsid w:val="00C74604"/>
  </w:style>
  <w:style w:type="character" w:customStyle="1" w:styleId="WW8Num27z4">
    <w:name w:val="WW8Num27z4"/>
    <w:rsid w:val="00C74604"/>
  </w:style>
  <w:style w:type="character" w:customStyle="1" w:styleId="WW8Num27z5">
    <w:name w:val="WW8Num27z5"/>
    <w:rsid w:val="00C74604"/>
  </w:style>
  <w:style w:type="character" w:customStyle="1" w:styleId="WW8Num27z6">
    <w:name w:val="WW8Num27z6"/>
    <w:rsid w:val="00C74604"/>
  </w:style>
  <w:style w:type="character" w:customStyle="1" w:styleId="WW8Num27z7">
    <w:name w:val="WW8Num27z7"/>
    <w:rsid w:val="00C74604"/>
  </w:style>
  <w:style w:type="character" w:customStyle="1" w:styleId="WW8Num27z8">
    <w:name w:val="WW8Num27z8"/>
    <w:rsid w:val="00C74604"/>
  </w:style>
  <w:style w:type="character" w:customStyle="1" w:styleId="WW8Num28z0">
    <w:name w:val="WW8Num28z0"/>
    <w:rsid w:val="00C74604"/>
  </w:style>
  <w:style w:type="character" w:customStyle="1" w:styleId="WW8Num28z1">
    <w:name w:val="WW8Num28z1"/>
    <w:rsid w:val="00C74604"/>
  </w:style>
  <w:style w:type="character" w:customStyle="1" w:styleId="WW8Num28z2">
    <w:name w:val="WW8Num28z2"/>
    <w:rsid w:val="00C74604"/>
  </w:style>
  <w:style w:type="character" w:customStyle="1" w:styleId="WW8Num28z3">
    <w:name w:val="WW8Num28z3"/>
    <w:rsid w:val="00C74604"/>
  </w:style>
  <w:style w:type="character" w:customStyle="1" w:styleId="WW8Num28z4">
    <w:name w:val="WW8Num28z4"/>
    <w:rsid w:val="00C74604"/>
  </w:style>
  <w:style w:type="character" w:customStyle="1" w:styleId="WW8Num28z5">
    <w:name w:val="WW8Num28z5"/>
    <w:rsid w:val="00C74604"/>
  </w:style>
  <w:style w:type="character" w:customStyle="1" w:styleId="WW8Num28z6">
    <w:name w:val="WW8Num28z6"/>
    <w:rsid w:val="00C74604"/>
  </w:style>
  <w:style w:type="character" w:customStyle="1" w:styleId="WW8Num28z7">
    <w:name w:val="WW8Num28z7"/>
    <w:rsid w:val="00C74604"/>
  </w:style>
  <w:style w:type="character" w:customStyle="1" w:styleId="WW8Num28z8">
    <w:name w:val="WW8Num28z8"/>
    <w:rsid w:val="00C74604"/>
  </w:style>
  <w:style w:type="character" w:customStyle="1" w:styleId="WW8Num29z0">
    <w:name w:val="WW8Num29z0"/>
    <w:rsid w:val="00C74604"/>
  </w:style>
  <w:style w:type="character" w:customStyle="1" w:styleId="WW8Num29z1">
    <w:name w:val="WW8Num29z1"/>
    <w:rsid w:val="00C74604"/>
  </w:style>
  <w:style w:type="character" w:customStyle="1" w:styleId="WW8Num29z2">
    <w:name w:val="WW8Num29z2"/>
    <w:rsid w:val="00C74604"/>
  </w:style>
  <w:style w:type="character" w:customStyle="1" w:styleId="WW8Num29z3">
    <w:name w:val="WW8Num29z3"/>
    <w:rsid w:val="00C74604"/>
  </w:style>
  <w:style w:type="character" w:customStyle="1" w:styleId="WW8Num29z4">
    <w:name w:val="WW8Num29z4"/>
    <w:rsid w:val="00C74604"/>
  </w:style>
  <w:style w:type="character" w:customStyle="1" w:styleId="WW8Num29z5">
    <w:name w:val="WW8Num29z5"/>
    <w:rsid w:val="00C74604"/>
  </w:style>
  <w:style w:type="character" w:customStyle="1" w:styleId="WW8Num29z6">
    <w:name w:val="WW8Num29z6"/>
    <w:rsid w:val="00C74604"/>
  </w:style>
  <w:style w:type="character" w:customStyle="1" w:styleId="WW8Num29z7">
    <w:name w:val="WW8Num29z7"/>
    <w:rsid w:val="00C74604"/>
  </w:style>
  <w:style w:type="character" w:customStyle="1" w:styleId="WW8Num29z8">
    <w:name w:val="WW8Num29z8"/>
    <w:rsid w:val="00C74604"/>
  </w:style>
  <w:style w:type="character" w:customStyle="1" w:styleId="WW8Num30z0">
    <w:name w:val="WW8Num30z0"/>
    <w:rsid w:val="00C74604"/>
  </w:style>
  <w:style w:type="character" w:customStyle="1" w:styleId="WW8Num30z1">
    <w:name w:val="WW8Num30z1"/>
    <w:rsid w:val="00C74604"/>
  </w:style>
  <w:style w:type="character" w:customStyle="1" w:styleId="WW8Num30z2">
    <w:name w:val="WW8Num30z2"/>
    <w:rsid w:val="00C74604"/>
  </w:style>
  <w:style w:type="character" w:customStyle="1" w:styleId="WW8Num30z3">
    <w:name w:val="WW8Num30z3"/>
    <w:rsid w:val="00C74604"/>
  </w:style>
  <w:style w:type="character" w:customStyle="1" w:styleId="WW8Num30z4">
    <w:name w:val="WW8Num30z4"/>
    <w:rsid w:val="00C74604"/>
  </w:style>
  <w:style w:type="character" w:customStyle="1" w:styleId="WW8Num30z5">
    <w:name w:val="WW8Num30z5"/>
    <w:rsid w:val="00C74604"/>
  </w:style>
  <w:style w:type="character" w:customStyle="1" w:styleId="WW8Num30z6">
    <w:name w:val="WW8Num30z6"/>
    <w:rsid w:val="00C74604"/>
  </w:style>
  <w:style w:type="character" w:customStyle="1" w:styleId="WW8Num30z7">
    <w:name w:val="WW8Num30z7"/>
    <w:rsid w:val="00C74604"/>
  </w:style>
  <w:style w:type="character" w:customStyle="1" w:styleId="WW8Num30z8">
    <w:name w:val="WW8Num30z8"/>
    <w:rsid w:val="00C74604"/>
  </w:style>
  <w:style w:type="character" w:customStyle="1" w:styleId="WW8Num31z0">
    <w:name w:val="WW8Num31z0"/>
    <w:rsid w:val="00C74604"/>
  </w:style>
  <w:style w:type="character" w:customStyle="1" w:styleId="WW8Num31z1">
    <w:name w:val="WW8Num31z1"/>
    <w:rsid w:val="00C74604"/>
  </w:style>
  <w:style w:type="character" w:customStyle="1" w:styleId="WW8Num31z2">
    <w:name w:val="WW8Num31z2"/>
    <w:rsid w:val="00C74604"/>
  </w:style>
  <w:style w:type="character" w:customStyle="1" w:styleId="WW8Num31z3">
    <w:name w:val="WW8Num31z3"/>
    <w:rsid w:val="00C74604"/>
  </w:style>
  <w:style w:type="character" w:customStyle="1" w:styleId="WW8Num31z4">
    <w:name w:val="WW8Num31z4"/>
    <w:rsid w:val="00C74604"/>
  </w:style>
  <w:style w:type="character" w:customStyle="1" w:styleId="WW8Num31z5">
    <w:name w:val="WW8Num31z5"/>
    <w:rsid w:val="00C74604"/>
  </w:style>
  <w:style w:type="character" w:customStyle="1" w:styleId="WW8Num31z6">
    <w:name w:val="WW8Num31z6"/>
    <w:rsid w:val="00C74604"/>
  </w:style>
  <w:style w:type="character" w:customStyle="1" w:styleId="WW8Num31z7">
    <w:name w:val="WW8Num31z7"/>
    <w:rsid w:val="00C74604"/>
  </w:style>
  <w:style w:type="character" w:customStyle="1" w:styleId="WW8Num31z8">
    <w:name w:val="WW8Num31z8"/>
    <w:rsid w:val="00C74604"/>
  </w:style>
  <w:style w:type="character" w:customStyle="1" w:styleId="WW8Num32z0">
    <w:name w:val="WW8Num32z0"/>
    <w:rsid w:val="00C74604"/>
  </w:style>
  <w:style w:type="character" w:customStyle="1" w:styleId="WW8Num32z1">
    <w:name w:val="WW8Num32z1"/>
    <w:rsid w:val="00C74604"/>
  </w:style>
  <w:style w:type="character" w:customStyle="1" w:styleId="WW8Num32z2">
    <w:name w:val="WW8Num32z2"/>
    <w:rsid w:val="00C74604"/>
  </w:style>
  <w:style w:type="character" w:customStyle="1" w:styleId="WW8Num32z3">
    <w:name w:val="WW8Num32z3"/>
    <w:rsid w:val="00C74604"/>
  </w:style>
  <w:style w:type="character" w:customStyle="1" w:styleId="WW8Num32z4">
    <w:name w:val="WW8Num32z4"/>
    <w:rsid w:val="00C74604"/>
  </w:style>
  <w:style w:type="character" w:customStyle="1" w:styleId="WW8Num32z5">
    <w:name w:val="WW8Num32z5"/>
    <w:rsid w:val="00C74604"/>
  </w:style>
  <w:style w:type="character" w:customStyle="1" w:styleId="WW8Num32z6">
    <w:name w:val="WW8Num32z6"/>
    <w:rsid w:val="00C74604"/>
  </w:style>
  <w:style w:type="character" w:customStyle="1" w:styleId="WW8Num32z7">
    <w:name w:val="WW8Num32z7"/>
    <w:rsid w:val="00C74604"/>
  </w:style>
  <w:style w:type="character" w:customStyle="1" w:styleId="WW8Num32z8">
    <w:name w:val="WW8Num32z8"/>
    <w:rsid w:val="00C74604"/>
  </w:style>
  <w:style w:type="character" w:customStyle="1" w:styleId="WW8Num33z0">
    <w:name w:val="WW8Num33z0"/>
    <w:rsid w:val="00C74604"/>
  </w:style>
  <w:style w:type="character" w:customStyle="1" w:styleId="WW8Num33z1">
    <w:name w:val="WW8Num33z1"/>
    <w:rsid w:val="00C74604"/>
  </w:style>
  <w:style w:type="character" w:customStyle="1" w:styleId="WW8Num33z2">
    <w:name w:val="WW8Num33z2"/>
    <w:rsid w:val="00C74604"/>
  </w:style>
  <w:style w:type="character" w:customStyle="1" w:styleId="WW8Num33z3">
    <w:name w:val="WW8Num33z3"/>
    <w:rsid w:val="00C74604"/>
  </w:style>
  <w:style w:type="character" w:customStyle="1" w:styleId="WW8Num33z4">
    <w:name w:val="WW8Num33z4"/>
    <w:rsid w:val="00C74604"/>
  </w:style>
  <w:style w:type="character" w:customStyle="1" w:styleId="WW8Num33z5">
    <w:name w:val="WW8Num33z5"/>
    <w:rsid w:val="00C74604"/>
  </w:style>
  <w:style w:type="character" w:customStyle="1" w:styleId="WW8Num33z6">
    <w:name w:val="WW8Num33z6"/>
    <w:rsid w:val="00C74604"/>
  </w:style>
  <w:style w:type="character" w:customStyle="1" w:styleId="WW8Num33z7">
    <w:name w:val="WW8Num33z7"/>
    <w:rsid w:val="00C74604"/>
  </w:style>
  <w:style w:type="character" w:customStyle="1" w:styleId="WW8Num33z8">
    <w:name w:val="WW8Num33z8"/>
    <w:rsid w:val="00C74604"/>
  </w:style>
  <w:style w:type="character" w:customStyle="1" w:styleId="WW8Num34z0">
    <w:name w:val="WW8Num34z0"/>
    <w:rsid w:val="00C74604"/>
  </w:style>
  <w:style w:type="character" w:customStyle="1" w:styleId="WW8Num34z1">
    <w:name w:val="WW8Num34z1"/>
    <w:rsid w:val="00C74604"/>
  </w:style>
  <w:style w:type="character" w:customStyle="1" w:styleId="WW8Num34z2">
    <w:name w:val="WW8Num34z2"/>
    <w:rsid w:val="00C74604"/>
  </w:style>
  <w:style w:type="character" w:customStyle="1" w:styleId="WW8Num34z3">
    <w:name w:val="WW8Num34z3"/>
    <w:rsid w:val="00C74604"/>
  </w:style>
  <w:style w:type="character" w:customStyle="1" w:styleId="WW8Num34z4">
    <w:name w:val="WW8Num34z4"/>
    <w:rsid w:val="00C74604"/>
  </w:style>
  <w:style w:type="character" w:customStyle="1" w:styleId="WW8Num34z5">
    <w:name w:val="WW8Num34z5"/>
    <w:rsid w:val="00C74604"/>
  </w:style>
  <w:style w:type="character" w:customStyle="1" w:styleId="WW8Num34z6">
    <w:name w:val="WW8Num34z6"/>
    <w:rsid w:val="00C74604"/>
  </w:style>
  <w:style w:type="character" w:customStyle="1" w:styleId="WW8Num34z7">
    <w:name w:val="WW8Num34z7"/>
    <w:rsid w:val="00C74604"/>
  </w:style>
  <w:style w:type="character" w:customStyle="1" w:styleId="WW8Num34z8">
    <w:name w:val="WW8Num34z8"/>
    <w:rsid w:val="00C74604"/>
  </w:style>
  <w:style w:type="character" w:customStyle="1" w:styleId="10">
    <w:name w:val="Основной шрифт абзаца1"/>
    <w:rsid w:val="00C74604"/>
  </w:style>
  <w:style w:type="character" w:styleId="a3">
    <w:name w:val="page number"/>
    <w:basedOn w:val="10"/>
    <w:rsid w:val="00C74604"/>
  </w:style>
  <w:style w:type="character" w:customStyle="1" w:styleId="a4">
    <w:name w:val="Текст выноски Знак"/>
    <w:rsid w:val="00C746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74604"/>
    <w:rPr>
      <w:sz w:val="16"/>
      <w:szCs w:val="16"/>
    </w:rPr>
  </w:style>
  <w:style w:type="character" w:customStyle="1" w:styleId="a5">
    <w:name w:val="Текст примечания Знак"/>
    <w:basedOn w:val="10"/>
    <w:rsid w:val="00C74604"/>
  </w:style>
  <w:style w:type="character" w:customStyle="1" w:styleId="a6">
    <w:name w:val="Тема примечания Знак"/>
    <w:rsid w:val="00C74604"/>
    <w:rPr>
      <w:b/>
      <w:bCs/>
    </w:rPr>
  </w:style>
  <w:style w:type="character" w:styleId="a7">
    <w:name w:val="Placeholder Text"/>
    <w:rsid w:val="00C74604"/>
    <w:rPr>
      <w:color w:val="808080"/>
    </w:rPr>
  </w:style>
  <w:style w:type="character" w:styleId="a8">
    <w:name w:val="Hyperlink"/>
    <w:rsid w:val="00C74604"/>
    <w:rPr>
      <w:color w:val="0000FF"/>
      <w:u w:val="single"/>
    </w:rPr>
  </w:style>
  <w:style w:type="character" w:customStyle="1" w:styleId="a9">
    <w:name w:val="Текст Знак"/>
    <w:rsid w:val="00C746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746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74604"/>
    <w:pPr>
      <w:jc w:val="both"/>
    </w:pPr>
    <w:rPr>
      <w:sz w:val="28"/>
    </w:rPr>
  </w:style>
  <w:style w:type="paragraph" w:styleId="ab">
    <w:name w:val="List"/>
    <w:basedOn w:val="aa"/>
    <w:rsid w:val="00C74604"/>
    <w:rPr>
      <w:rFonts w:cs="Mangal"/>
    </w:rPr>
  </w:style>
  <w:style w:type="paragraph" w:styleId="ac">
    <w:name w:val="caption"/>
    <w:basedOn w:val="a"/>
    <w:qFormat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46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746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746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74604"/>
    <w:pPr>
      <w:jc w:val="both"/>
    </w:pPr>
    <w:rPr>
      <w:sz w:val="32"/>
    </w:rPr>
  </w:style>
  <w:style w:type="paragraph" w:styleId="ad">
    <w:name w:val="Body Text Indent"/>
    <w:basedOn w:val="a"/>
    <w:rsid w:val="00C746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746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746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74604"/>
  </w:style>
  <w:style w:type="paragraph" w:styleId="af1">
    <w:name w:val="footer"/>
    <w:basedOn w:val="a"/>
    <w:rsid w:val="00C74604"/>
  </w:style>
  <w:style w:type="paragraph" w:styleId="af2">
    <w:name w:val="Balloon Text"/>
    <w:basedOn w:val="a"/>
    <w:rsid w:val="00C746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74604"/>
    <w:rPr>
      <w:sz w:val="20"/>
      <w:szCs w:val="20"/>
    </w:rPr>
  </w:style>
  <w:style w:type="paragraph" w:styleId="af3">
    <w:name w:val="annotation subject"/>
    <w:basedOn w:val="15"/>
    <w:next w:val="15"/>
    <w:rsid w:val="00C74604"/>
    <w:rPr>
      <w:b/>
      <w:bCs/>
    </w:rPr>
  </w:style>
  <w:style w:type="paragraph" w:styleId="af4">
    <w:name w:val="Revision"/>
    <w:rsid w:val="00C746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746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746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C7460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746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746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74604"/>
    <w:pPr>
      <w:suppressLineNumbers/>
    </w:pPr>
  </w:style>
  <w:style w:type="paragraph" w:customStyle="1" w:styleId="af8">
    <w:name w:val="Заголовок таблицы"/>
    <w:basedOn w:val="af7"/>
    <w:rsid w:val="00C7460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7460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C3F3C"/>
    <w:pPr>
      <w:widowControl w:val="0"/>
      <w:autoSpaceDE w:val="0"/>
      <w:autoSpaceDN w:val="0"/>
    </w:pPr>
    <w:rPr>
      <w:rFonts w:ascii="Calibri" w:hAnsi="Calibri" w:cs="Calibri"/>
      <w:sz w:val="22"/>
      <w:lang w:eastAsia="zh-TW"/>
    </w:rPr>
  </w:style>
  <w:style w:type="paragraph" w:customStyle="1" w:styleId="ConsPlusTitle">
    <w:name w:val="ConsPlusTitle"/>
    <w:rsid w:val="00AC3F3C"/>
    <w:pPr>
      <w:widowControl w:val="0"/>
      <w:autoSpaceDE w:val="0"/>
      <w:autoSpaceDN w:val="0"/>
    </w:pPr>
    <w:rPr>
      <w:rFonts w:ascii="Calibri" w:hAnsi="Calibri" w:cs="Calibri"/>
      <w:b/>
      <w:sz w:val="22"/>
      <w:lang w:eastAsia="zh-TW"/>
    </w:rPr>
  </w:style>
  <w:style w:type="character" w:styleId="afc">
    <w:name w:val="annotation reference"/>
    <w:basedOn w:val="a0"/>
    <w:uiPriority w:val="99"/>
    <w:semiHidden/>
    <w:unhideWhenUsed/>
    <w:rsid w:val="00470458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470458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47045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064;&#1058;&#1040;&#1058;&#1053;&#1067;&#1045;%20&#1056;&#1040;&#1057;&#1055;&#1048;&#1057;&#1040;&#1053;&#1048;&#1071;\&#1062;&#1041;\&#1053;&#1055;&#1040;\&#1076;&#1083;&#1103;%20&#1088;&#1072;&#1079;&#1084;&#1077;&#1097;&#1077;&#1085;&#1080;&#1103;\%23&#1055;&#1088;&#1086;&#1077;&#1082;&#1090;%20&#1087;&#1086;&#1089;&#1090;&#1072;&#1085;&#1086;&#1074;&#1083;&#1077;&#1085;&#1080;&#1103;%20(&#1055;&#1086;&#1083;&#1086;&#1078;&#1077;&#1085;&#1080;&#1077;%20&#1086;&#1073;%20&#1086;&#1087;&#1083;&#1072;&#1090;&#1077;%20&#1062;&#104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12DD-F8E1-42EC-B4A5-9053E5C6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#Проект постановления (Положение об оплате ЦБ).dot</Template>
  <TotalTime>3</TotalTime>
  <Pages>9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20903</CharactersWithSpaces>
  <SharedDoc>false</SharedDoc>
  <HLinks>
    <vt:vector size="54" baseType="variant">
      <vt:variant>
        <vt:i4>393281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3670128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3604592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4653064</vt:i4>
      </vt:variant>
      <vt:variant>
        <vt:i4>10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consultantplus://offline/ref=9A56E234302F72EAE452B939BE8B43B18155E2BD84CF06258078FA88CE05F9A9568138500E57B95556B0AAA2DCD242FF989066E2ADC69Ad7o5N</vt:lpwstr>
      </vt:variant>
      <vt:variant>
        <vt:lpwstr/>
      </vt:variant>
      <vt:variant>
        <vt:i4>4653150</vt:i4>
      </vt:variant>
      <vt:variant>
        <vt:i4>7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consultantplus://offline/ref=9A56E234302F72EAE452B939BE8B43B18155E2BD84CF06258078FA88CE05F9A9568138500E57B95C56B0AAA2DCD242FF989066E2ADC69Ad7o5N</vt:lpwstr>
      </vt:variant>
      <vt:variant>
        <vt:lpwstr/>
      </vt:variant>
      <vt:variant>
        <vt:i4>4653057</vt:i4>
      </vt:variant>
      <vt:variant>
        <vt:i4>4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consultantplus://offline/ref=9A56E234302F72EAE452B939BE8B43B18155E2BD84CF06258078FA88CE05F9A9568138500E57BA5D56B0AAA2DCD242FF989066E2ADC69Ad7o5N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Кувшинчикова Анна Владимировна</dc:creator>
  <cp:lastModifiedBy>User</cp:lastModifiedBy>
  <cp:revision>3</cp:revision>
  <cp:lastPrinted>2024-10-25T13:17:00Z</cp:lastPrinted>
  <dcterms:created xsi:type="dcterms:W3CDTF">2024-10-30T08:44:00Z</dcterms:created>
  <dcterms:modified xsi:type="dcterms:W3CDTF">2024-10-30T08:46:00Z</dcterms:modified>
</cp:coreProperties>
</file>