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134147" w:rsidTr="00134147">
        <w:tc>
          <w:tcPr>
            <w:tcW w:w="3934" w:type="dxa"/>
          </w:tcPr>
          <w:p w:rsidR="00134147" w:rsidRPr="00E17168" w:rsidRDefault="00134147" w:rsidP="00406819">
            <w:pPr>
              <w:pStyle w:val="1"/>
              <w:spacing w:before="0" w:beforeAutospacing="0" w:after="120" w:afterAutospacing="0" w:line="240" w:lineRule="exact"/>
              <w:jc w:val="center"/>
              <w:outlineLvl w:val="0"/>
              <w:rPr>
                <w:rFonts w:ascii="Times New Roman" w:hAnsi="Times New Roman" w:cs="Times New Roman"/>
                <w:color w:val="auto"/>
                <w:sz w:val="26"/>
                <w:szCs w:val="26"/>
              </w:rPr>
            </w:pPr>
            <w:r w:rsidRPr="00E17168">
              <w:rPr>
                <w:rFonts w:ascii="Times New Roman" w:hAnsi="Times New Roman" w:cs="Times New Roman"/>
                <w:color w:val="auto"/>
                <w:sz w:val="26"/>
                <w:szCs w:val="26"/>
              </w:rPr>
              <w:t>Утвержден</w:t>
            </w:r>
            <w:r>
              <w:rPr>
                <w:rFonts w:ascii="Times New Roman" w:hAnsi="Times New Roman" w:cs="Times New Roman"/>
                <w:color w:val="auto"/>
                <w:sz w:val="26"/>
                <w:szCs w:val="26"/>
              </w:rPr>
              <w:t>о</w:t>
            </w:r>
          </w:p>
          <w:p w:rsidR="00134147" w:rsidRDefault="00134147" w:rsidP="00134147">
            <w:pPr>
              <w:pStyle w:val="1"/>
              <w:spacing w:before="0" w:beforeAutospacing="0" w:after="0" w:afterAutospacing="0"/>
              <w:jc w:val="center"/>
              <w:outlineLvl w:val="0"/>
              <w:rPr>
                <w:rFonts w:ascii="Times New Roman" w:hAnsi="Times New Roman" w:cs="Times New Roman"/>
                <w:b w:val="0"/>
                <w:color w:val="auto"/>
              </w:rPr>
            </w:pPr>
            <w:r w:rsidRPr="00E17168">
              <w:rPr>
                <w:rFonts w:ascii="Times New Roman" w:hAnsi="Times New Roman" w:cs="Times New Roman"/>
                <w:b w:val="0"/>
                <w:color w:val="auto"/>
              </w:rPr>
              <w:t>решением Общественного совета</w:t>
            </w:r>
          </w:p>
          <w:p w:rsidR="00134147" w:rsidRPr="00E17168" w:rsidRDefault="00134147" w:rsidP="00134147">
            <w:pPr>
              <w:pStyle w:val="1"/>
              <w:spacing w:before="0" w:beforeAutospacing="0" w:after="0" w:afterAutospacing="0"/>
              <w:jc w:val="center"/>
              <w:outlineLvl w:val="0"/>
              <w:rPr>
                <w:rFonts w:ascii="Times New Roman" w:hAnsi="Times New Roman" w:cs="Times New Roman"/>
                <w:b w:val="0"/>
                <w:color w:val="auto"/>
              </w:rPr>
            </w:pPr>
            <w:r w:rsidRPr="00E17168">
              <w:rPr>
                <w:rFonts w:ascii="Times New Roman" w:hAnsi="Times New Roman" w:cs="Times New Roman"/>
                <w:b w:val="0"/>
                <w:color w:val="auto"/>
              </w:rPr>
              <w:t>муниципального образования</w:t>
            </w:r>
          </w:p>
          <w:p w:rsidR="00134147" w:rsidRDefault="00134147" w:rsidP="00134147">
            <w:pPr>
              <w:pStyle w:val="1"/>
              <w:spacing w:before="0" w:beforeAutospacing="0" w:after="0" w:afterAutospacing="0"/>
              <w:jc w:val="center"/>
              <w:outlineLvl w:val="0"/>
              <w:rPr>
                <w:rFonts w:ascii="Times New Roman" w:hAnsi="Times New Roman" w:cs="Times New Roman"/>
                <w:b w:val="0"/>
                <w:color w:val="auto"/>
              </w:rPr>
            </w:pPr>
            <w:r w:rsidRPr="00E17168">
              <w:rPr>
                <w:rFonts w:ascii="Times New Roman" w:hAnsi="Times New Roman" w:cs="Times New Roman"/>
                <w:b w:val="0"/>
                <w:color w:val="auto"/>
              </w:rPr>
              <w:t>город Алексин</w:t>
            </w:r>
          </w:p>
          <w:p w:rsidR="00134147" w:rsidRDefault="00134147" w:rsidP="000F7A3F">
            <w:pPr>
              <w:pStyle w:val="1"/>
              <w:spacing w:before="0" w:beforeAutospacing="0" w:after="0" w:afterAutospacing="0"/>
              <w:jc w:val="center"/>
              <w:outlineLvl w:val="0"/>
              <w:rPr>
                <w:rStyle w:val="s1"/>
                <w:i/>
                <w:iCs/>
                <w:color w:val="000000"/>
              </w:rPr>
            </w:pPr>
            <w:r w:rsidRPr="00E17168">
              <w:rPr>
                <w:rFonts w:ascii="Times New Roman" w:hAnsi="Times New Roman" w:cs="Times New Roman"/>
                <w:b w:val="0"/>
                <w:color w:val="auto"/>
              </w:rPr>
              <w:t xml:space="preserve">от </w:t>
            </w:r>
            <w:bookmarkStart w:id="0" w:name="_GoBack"/>
            <w:bookmarkEnd w:id="0"/>
            <w:r w:rsidR="000F7A3F">
              <w:rPr>
                <w:rFonts w:ascii="Times New Roman" w:hAnsi="Times New Roman" w:cs="Times New Roman"/>
                <w:b w:val="0"/>
                <w:color w:val="auto"/>
              </w:rPr>
              <w:t>17 июля 2020</w:t>
            </w:r>
            <w:r w:rsidRPr="00E17168">
              <w:rPr>
                <w:rFonts w:ascii="Times New Roman" w:hAnsi="Times New Roman" w:cs="Times New Roman"/>
                <w:b w:val="0"/>
                <w:color w:val="auto"/>
              </w:rPr>
              <w:t xml:space="preserve"> года</w:t>
            </w:r>
          </w:p>
        </w:tc>
      </w:tr>
    </w:tbl>
    <w:p w:rsidR="00134147" w:rsidRDefault="00134147" w:rsidP="00DF3588">
      <w:pPr>
        <w:pStyle w:val="p1"/>
        <w:shd w:val="clear" w:color="auto" w:fill="FFFFFF"/>
        <w:rPr>
          <w:rStyle w:val="s1"/>
          <w:i/>
          <w:iCs/>
          <w:color w:val="000000"/>
        </w:rPr>
      </w:pPr>
    </w:p>
    <w:p w:rsidR="00134147" w:rsidRPr="00134147" w:rsidRDefault="00134147" w:rsidP="00134147">
      <w:pPr>
        <w:pStyle w:val="p3"/>
        <w:shd w:val="clear" w:color="auto" w:fill="FFFFFF"/>
        <w:spacing w:before="0" w:beforeAutospacing="0" w:after="120" w:afterAutospacing="0"/>
        <w:jc w:val="center"/>
        <w:rPr>
          <w:color w:val="000000"/>
          <w:sz w:val="26"/>
          <w:szCs w:val="26"/>
        </w:rPr>
      </w:pPr>
      <w:r w:rsidRPr="00134147">
        <w:rPr>
          <w:rStyle w:val="s2"/>
          <w:b/>
          <w:bCs/>
          <w:color w:val="000000"/>
          <w:sz w:val="26"/>
          <w:szCs w:val="26"/>
        </w:rPr>
        <w:t>ПОЛОЖЕНИЕ</w:t>
      </w:r>
    </w:p>
    <w:p w:rsidR="00134147" w:rsidRPr="00134147" w:rsidRDefault="00134147" w:rsidP="009646FF">
      <w:pPr>
        <w:pStyle w:val="p3"/>
        <w:shd w:val="clear" w:color="auto" w:fill="FFFFFF"/>
        <w:spacing w:before="0" w:beforeAutospacing="0" w:after="360" w:afterAutospacing="0"/>
        <w:jc w:val="center"/>
        <w:rPr>
          <w:color w:val="000000"/>
          <w:sz w:val="26"/>
          <w:szCs w:val="26"/>
        </w:rPr>
      </w:pPr>
      <w:r w:rsidRPr="00134147">
        <w:rPr>
          <w:rStyle w:val="s2"/>
          <w:b/>
          <w:bCs/>
          <w:color w:val="000000"/>
          <w:sz w:val="26"/>
          <w:szCs w:val="26"/>
        </w:rPr>
        <w:t>ОБ ОРГАНИЗАЦИИ ОБЩЕСТВЕННОГО КОНТРОЛЯ ОБЩЕСТВЕННЫМ СОВЕТОМ МУНИЦИПАЛЬНОГО ОБРАЗОВАНИЯ ГОРОД АЛЕКСИН</w:t>
      </w:r>
    </w:p>
    <w:p w:rsidR="00134147" w:rsidRPr="00134147" w:rsidRDefault="00134147" w:rsidP="009646FF">
      <w:pPr>
        <w:pStyle w:val="p4"/>
        <w:shd w:val="clear" w:color="auto" w:fill="FFFFFF"/>
        <w:spacing w:before="0" w:beforeAutospacing="0" w:after="120" w:afterAutospacing="0"/>
        <w:rPr>
          <w:color w:val="000000"/>
          <w:sz w:val="26"/>
          <w:szCs w:val="26"/>
        </w:rPr>
      </w:pPr>
      <w:r w:rsidRPr="009646FF">
        <w:rPr>
          <w:b/>
          <w:i/>
          <w:color w:val="000000"/>
          <w:sz w:val="26"/>
          <w:szCs w:val="26"/>
        </w:rPr>
        <w:t>Статья 1.</w:t>
      </w:r>
      <w:r w:rsidRPr="00134147">
        <w:rPr>
          <w:rStyle w:val="s2"/>
          <w:b/>
          <w:bCs/>
          <w:color w:val="000000"/>
          <w:sz w:val="26"/>
          <w:szCs w:val="26"/>
        </w:rPr>
        <w:t> Предмет регулирования настоящего Положения</w:t>
      </w:r>
    </w:p>
    <w:p w:rsidR="00134147" w:rsidRPr="00134147" w:rsidRDefault="00134147" w:rsidP="00DF3588">
      <w:pPr>
        <w:pStyle w:val="p5"/>
        <w:shd w:val="clear" w:color="auto" w:fill="FFFFFF"/>
        <w:spacing w:before="0" w:beforeAutospacing="0" w:after="240" w:afterAutospacing="0"/>
        <w:jc w:val="both"/>
        <w:rPr>
          <w:color w:val="000000"/>
          <w:sz w:val="26"/>
          <w:szCs w:val="26"/>
        </w:rPr>
      </w:pPr>
      <w:r w:rsidRPr="00134147">
        <w:rPr>
          <w:color w:val="000000"/>
          <w:sz w:val="26"/>
          <w:szCs w:val="26"/>
        </w:rPr>
        <w:t>Настоящее Положение регулирует отношения, связанные с организацией деятельности Общественного совета муниципального образования город Алексин (далее – Общественный совет) по осуществлению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(далее также – органы и организации).</w:t>
      </w:r>
    </w:p>
    <w:p w:rsidR="00134147" w:rsidRPr="00134147" w:rsidRDefault="00134147" w:rsidP="009646FF">
      <w:pPr>
        <w:pStyle w:val="p5"/>
        <w:shd w:val="clear" w:color="auto" w:fill="FFFFFF"/>
        <w:spacing w:before="0" w:beforeAutospacing="0" w:after="120" w:afterAutospacing="0"/>
        <w:jc w:val="both"/>
        <w:rPr>
          <w:color w:val="000000"/>
          <w:sz w:val="26"/>
          <w:szCs w:val="26"/>
        </w:rPr>
      </w:pPr>
      <w:r w:rsidRPr="009646FF">
        <w:rPr>
          <w:b/>
          <w:i/>
          <w:color w:val="000000"/>
          <w:sz w:val="26"/>
          <w:szCs w:val="26"/>
        </w:rPr>
        <w:t>Статья 2.</w:t>
      </w:r>
      <w:r w:rsidRPr="00134147">
        <w:rPr>
          <w:rStyle w:val="s2"/>
          <w:b/>
          <w:bCs/>
          <w:color w:val="000000"/>
          <w:sz w:val="26"/>
          <w:szCs w:val="26"/>
        </w:rPr>
        <w:t> Правовая основа общественного контроля</w:t>
      </w:r>
    </w:p>
    <w:p w:rsidR="00134147" w:rsidRPr="00134147" w:rsidRDefault="00134147" w:rsidP="00DF3588">
      <w:pPr>
        <w:pStyle w:val="p5"/>
        <w:shd w:val="clear" w:color="auto" w:fill="FFFFFF"/>
        <w:spacing w:before="0" w:beforeAutospacing="0" w:after="240" w:afterAutospacing="0"/>
        <w:jc w:val="both"/>
        <w:rPr>
          <w:color w:val="000000"/>
          <w:sz w:val="26"/>
          <w:szCs w:val="26"/>
        </w:rPr>
      </w:pPr>
      <w:r w:rsidRPr="00134147">
        <w:rPr>
          <w:color w:val="000000"/>
          <w:sz w:val="26"/>
          <w:szCs w:val="26"/>
        </w:rPr>
        <w:t>При осуществлении общественного контроля Общественный совет руководствуется Конституцией Российской Федерации, Федеральным законом от 21 июля 2014 года № 212-ФЗ «Об основах общественного контроля в Российской Федерации» (далее – Федеральный закон «Об основах общественного контроля в Российской Федерации»), другими федеральными законами и иными нормативными правовыми актами Российской Федерации, Уставом муниципального образования город Алексин Тульской области, город Алексин, Положением об Общественном совете муниципального образования город Алексин, Регламентом Общественного совета муниципального образования город Алексин от 30 июня 2017 года (далее – «Регламент»), другими областными законами и иными нормативными правовыми актами Тульской области и местного самоуправления.</w:t>
      </w:r>
    </w:p>
    <w:p w:rsidR="00134147" w:rsidRPr="00134147" w:rsidRDefault="00134147" w:rsidP="009646FF">
      <w:pPr>
        <w:pStyle w:val="p5"/>
        <w:shd w:val="clear" w:color="auto" w:fill="FFFFFF"/>
        <w:spacing w:before="0" w:beforeAutospacing="0" w:after="120" w:afterAutospacing="0"/>
        <w:jc w:val="both"/>
        <w:rPr>
          <w:color w:val="000000"/>
          <w:sz w:val="26"/>
          <w:szCs w:val="26"/>
        </w:rPr>
      </w:pPr>
      <w:r w:rsidRPr="009646FF">
        <w:rPr>
          <w:b/>
          <w:i/>
          <w:color w:val="000000"/>
          <w:sz w:val="26"/>
          <w:szCs w:val="26"/>
        </w:rPr>
        <w:t>Статья 3.</w:t>
      </w:r>
      <w:r w:rsidRPr="00134147">
        <w:rPr>
          <w:rStyle w:val="s2"/>
          <w:b/>
          <w:bCs/>
          <w:color w:val="000000"/>
          <w:sz w:val="26"/>
          <w:szCs w:val="26"/>
        </w:rPr>
        <w:t> Формы общественного контроля</w:t>
      </w:r>
    </w:p>
    <w:p w:rsidR="00134147" w:rsidRPr="00134147" w:rsidRDefault="00134147" w:rsidP="00A017D0">
      <w:pPr>
        <w:pStyle w:val="p5"/>
        <w:numPr>
          <w:ilvl w:val="0"/>
          <w:numId w:val="1"/>
        </w:numPr>
        <w:shd w:val="clear" w:color="auto" w:fill="FFFFFF"/>
        <w:spacing w:before="0" w:beforeAutospacing="0" w:after="120" w:afterAutospacing="0"/>
        <w:jc w:val="both"/>
        <w:rPr>
          <w:color w:val="000000"/>
          <w:sz w:val="26"/>
          <w:szCs w:val="26"/>
        </w:rPr>
      </w:pPr>
      <w:r w:rsidRPr="00134147">
        <w:rPr>
          <w:color w:val="000000"/>
          <w:sz w:val="26"/>
          <w:szCs w:val="26"/>
        </w:rPr>
        <w:t>Общественный контроль может осуществляться Общественным советом в следующих формах:</w:t>
      </w:r>
    </w:p>
    <w:p w:rsidR="00134147" w:rsidRPr="00134147" w:rsidRDefault="00134147" w:rsidP="00A017D0">
      <w:pPr>
        <w:pStyle w:val="p5"/>
        <w:numPr>
          <w:ilvl w:val="0"/>
          <w:numId w:val="3"/>
        </w:numPr>
        <w:shd w:val="clear" w:color="auto" w:fill="FFFFFF"/>
        <w:spacing w:before="0" w:beforeAutospacing="0" w:after="0" w:afterAutospacing="0"/>
        <w:jc w:val="both"/>
        <w:rPr>
          <w:color w:val="000000"/>
          <w:sz w:val="26"/>
          <w:szCs w:val="26"/>
        </w:rPr>
      </w:pPr>
      <w:r w:rsidRPr="00134147">
        <w:rPr>
          <w:color w:val="000000"/>
          <w:sz w:val="26"/>
          <w:szCs w:val="26"/>
        </w:rPr>
        <w:t>общественный мониторинг;</w:t>
      </w:r>
    </w:p>
    <w:p w:rsidR="00134147" w:rsidRPr="00134147" w:rsidRDefault="00134147" w:rsidP="00A017D0">
      <w:pPr>
        <w:pStyle w:val="p5"/>
        <w:numPr>
          <w:ilvl w:val="0"/>
          <w:numId w:val="3"/>
        </w:numPr>
        <w:shd w:val="clear" w:color="auto" w:fill="FFFFFF"/>
        <w:spacing w:before="0" w:beforeAutospacing="0" w:after="0" w:afterAutospacing="0"/>
        <w:jc w:val="both"/>
        <w:rPr>
          <w:color w:val="000000"/>
          <w:sz w:val="26"/>
          <w:szCs w:val="26"/>
        </w:rPr>
      </w:pPr>
      <w:r w:rsidRPr="00134147">
        <w:rPr>
          <w:color w:val="000000"/>
          <w:sz w:val="26"/>
          <w:szCs w:val="26"/>
        </w:rPr>
        <w:t>общественная проверка;</w:t>
      </w:r>
    </w:p>
    <w:p w:rsidR="00134147" w:rsidRPr="00134147" w:rsidRDefault="00134147" w:rsidP="00A017D0">
      <w:pPr>
        <w:pStyle w:val="p5"/>
        <w:numPr>
          <w:ilvl w:val="0"/>
          <w:numId w:val="3"/>
        </w:numPr>
        <w:shd w:val="clear" w:color="auto" w:fill="FFFFFF"/>
        <w:spacing w:before="0" w:beforeAutospacing="0" w:after="0" w:afterAutospacing="0"/>
        <w:jc w:val="both"/>
        <w:rPr>
          <w:color w:val="000000"/>
          <w:sz w:val="26"/>
          <w:szCs w:val="26"/>
        </w:rPr>
      </w:pPr>
      <w:r w:rsidRPr="00134147">
        <w:rPr>
          <w:color w:val="000000"/>
          <w:sz w:val="26"/>
          <w:szCs w:val="26"/>
        </w:rPr>
        <w:t>общественная экспертиза;</w:t>
      </w:r>
    </w:p>
    <w:p w:rsidR="00134147" w:rsidRPr="00134147" w:rsidRDefault="00134147" w:rsidP="00A017D0">
      <w:pPr>
        <w:pStyle w:val="p5"/>
        <w:numPr>
          <w:ilvl w:val="0"/>
          <w:numId w:val="3"/>
        </w:numPr>
        <w:shd w:val="clear" w:color="auto" w:fill="FFFFFF"/>
        <w:spacing w:before="0" w:beforeAutospacing="0" w:after="0" w:afterAutospacing="0"/>
        <w:jc w:val="both"/>
        <w:rPr>
          <w:color w:val="000000"/>
          <w:sz w:val="26"/>
          <w:szCs w:val="26"/>
        </w:rPr>
      </w:pPr>
      <w:r w:rsidRPr="00134147">
        <w:rPr>
          <w:color w:val="000000"/>
          <w:sz w:val="26"/>
          <w:szCs w:val="26"/>
        </w:rPr>
        <w:t>общественное обсуждение;</w:t>
      </w:r>
    </w:p>
    <w:p w:rsidR="00134147" w:rsidRPr="00134147" w:rsidRDefault="00134147" w:rsidP="00A017D0">
      <w:pPr>
        <w:pStyle w:val="p5"/>
        <w:numPr>
          <w:ilvl w:val="0"/>
          <w:numId w:val="3"/>
        </w:numPr>
        <w:shd w:val="clear" w:color="auto" w:fill="FFFFFF"/>
        <w:spacing w:before="0" w:beforeAutospacing="0" w:after="0" w:afterAutospacing="0"/>
        <w:jc w:val="both"/>
        <w:rPr>
          <w:color w:val="000000"/>
          <w:sz w:val="26"/>
          <w:szCs w:val="26"/>
        </w:rPr>
      </w:pPr>
      <w:r w:rsidRPr="00134147">
        <w:rPr>
          <w:color w:val="000000"/>
          <w:sz w:val="26"/>
          <w:szCs w:val="26"/>
        </w:rPr>
        <w:t>общественные (публичные) слушания;</w:t>
      </w:r>
    </w:p>
    <w:p w:rsidR="00134147" w:rsidRPr="00134147" w:rsidRDefault="00134147" w:rsidP="00A017D0">
      <w:pPr>
        <w:pStyle w:val="p5"/>
        <w:numPr>
          <w:ilvl w:val="0"/>
          <w:numId w:val="3"/>
        </w:numPr>
        <w:shd w:val="clear" w:color="auto" w:fill="FFFFFF"/>
        <w:spacing w:before="0" w:beforeAutospacing="0" w:after="120" w:afterAutospacing="0"/>
        <w:jc w:val="both"/>
        <w:rPr>
          <w:color w:val="000000"/>
          <w:sz w:val="26"/>
          <w:szCs w:val="26"/>
        </w:rPr>
      </w:pPr>
      <w:r w:rsidRPr="00134147">
        <w:rPr>
          <w:color w:val="000000"/>
          <w:sz w:val="26"/>
          <w:szCs w:val="26"/>
        </w:rPr>
        <w:t>в иных формах, предусмотренных федеральными законами.</w:t>
      </w:r>
    </w:p>
    <w:p w:rsidR="00134147" w:rsidRPr="00134147" w:rsidRDefault="009646FF" w:rsidP="00A017D0">
      <w:pPr>
        <w:pStyle w:val="p5"/>
        <w:shd w:val="clear" w:color="auto" w:fill="FFFFFF"/>
        <w:spacing w:before="0" w:beforeAutospacing="0" w:after="120" w:afterAutospacing="0"/>
        <w:jc w:val="both"/>
        <w:rPr>
          <w:color w:val="000000"/>
          <w:sz w:val="26"/>
          <w:szCs w:val="26"/>
        </w:rPr>
      </w:pPr>
      <w:r>
        <w:rPr>
          <w:color w:val="000000"/>
          <w:sz w:val="26"/>
          <w:szCs w:val="26"/>
        </w:rPr>
        <w:t xml:space="preserve">2. </w:t>
      </w:r>
      <w:r w:rsidR="00134147" w:rsidRPr="00134147">
        <w:rPr>
          <w:color w:val="000000"/>
          <w:sz w:val="26"/>
          <w:szCs w:val="26"/>
        </w:rPr>
        <w:t>Общественный контроль может осуществляться Общественным советом одновременно в нескольких формах.</w:t>
      </w:r>
    </w:p>
    <w:p w:rsidR="00134147" w:rsidRPr="00134147" w:rsidRDefault="00134147" w:rsidP="00A017D0">
      <w:pPr>
        <w:pStyle w:val="p5"/>
        <w:shd w:val="clear" w:color="auto" w:fill="FFFFFF"/>
        <w:spacing w:before="0" w:beforeAutospacing="0" w:after="240" w:afterAutospacing="0"/>
        <w:jc w:val="both"/>
        <w:rPr>
          <w:color w:val="000000"/>
          <w:sz w:val="26"/>
          <w:szCs w:val="26"/>
        </w:rPr>
      </w:pPr>
      <w:r w:rsidRPr="00134147">
        <w:rPr>
          <w:color w:val="000000"/>
          <w:sz w:val="26"/>
          <w:szCs w:val="26"/>
        </w:rPr>
        <w:t>3. Порядок осуществления общественного контроля в формах, указанных в части 1 настоящей статьи, определяется Федеральным законом «Об основах общественного контроля в Российской Федерации», другими федеральными законами.</w:t>
      </w:r>
    </w:p>
    <w:p w:rsidR="00134147" w:rsidRPr="00134147" w:rsidRDefault="00134147" w:rsidP="009646FF">
      <w:pPr>
        <w:pStyle w:val="p5"/>
        <w:shd w:val="clear" w:color="auto" w:fill="FFFFFF"/>
        <w:spacing w:before="0" w:beforeAutospacing="0" w:after="120" w:afterAutospacing="0"/>
        <w:jc w:val="both"/>
        <w:rPr>
          <w:color w:val="000000"/>
          <w:sz w:val="26"/>
          <w:szCs w:val="26"/>
        </w:rPr>
      </w:pPr>
      <w:r w:rsidRPr="009646FF">
        <w:rPr>
          <w:b/>
          <w:i/>
          <w:color w:val="000000"/>
          <w:sz w:val="26"/>
          <w:szCs w:val="26"/>
        </w:rPr>
        <w:lastRenderedPageBreak/>
        <w:t>Статья 4.</w:t>
      </w:r>
      <w:r w:rsidRPr="00134147">
        <w:rPr>
          <w:rStyle w:val="s2"/>
          <w:b/>
          <w:bCs/>
          <w:color w:val="000000"/>
          <w:sz w:val="26"/>
          <w:szCs w:val="26"/>
        </w:rPr>
        <w:t> Планирование контрольной деятельности Общественным советом</w:t>
      </w:r>
    </w:p>
    <w:p w:rsidR="00DF3588"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1. Общественный контроль осуществляется Общественным советом на основании плана работы Общественного совета.</w:t>
      </w:r>
    </w:p>
    <w:p w:rsidR="00134147" w:rsidRPr="00134147"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2. В целях планирования контрольной деятельности Общественного совета в плане работы Общественного совета отражается следующая информация:</w:t>
      </w:r>
    </w:p>
    <w:p w:rsidR="00134147" w:rsidRPr="00134147" w:rsidRDefault="00134147" w:rsidP="00A017D0">
      <w:pPr>
        <w:pStyle w:val="p5"/>
        <w:numPr>
          <w:ilvl w:val="0"/>
          <w:numId w:val="3"/>
        </w:numPr>
        <w:shd w:val="clear" w:color="auto" w:fill="FFFFFF"/>
        <w:spacing w:before="0" w:beforeAutospacing="0" w:after="120" w:afterAutospacing="0"/>
        <w:ind w:left="714" w:hanging="357"/>
        <w:jc w:val="both"/>
        <w:rPr>
          <w:color w:val="000000"/>
          <w:sz w:val="26"/>
          <w:szCs w:val="26"/>
        </w:rPr>
      </w:pPr>
      <w:r w:rsidRPr="00134147">
        <w:rPr>
          <w:color w:val="000000"/>
          <w:sz w:val="26"/>
          <w:szCs w:val="26"/>
        </w:rPr>
        <w:t>перечень мероприятий по общественному контролю, проводимых Общественным советом или с ее участием в соответствующем году;</w:t>
      </w:r>
    </w:p>
    <w:p w:rsidR="00134147" w:rsidRPr="00134147" w:rsidRDefault="00134147" w:rsidP="00A017D0">
      <w:pPr>
        <w:pStyle w:val="p5"/>
        <w:numPr>
          <w:ilvl w:val="0"/>
          <w:numId w:val="3"/>
        </w:numPr>
        <w:shd w:val="clear" w:color="auto" w:fill="FFFFFF"/>
        <w:spacing w:before="0" w:beforeAutospacing="0" w:after="120" w:afterAutospacing="0"/>
        <w:ind w:left="714" w:hanging="357"/>
        <w:jc w:val="both"/>
        <w:rPr>
          <w:color w:val="000000"/>
          <w:sz w:val="26"/>
          <w:szCs w:val="26"/>
        </w:rPr>
      </w:pPr>
      <w:r w:rsidRPr="00134147">
        <w:rPr>
          <w:color w:val="000000"/>
          <w:sz w:val="26"/>
          <w:szCs w:val="26"/>
        </w:rPr>
        <w:t>срок проведения общественного контроля по каждому мероприятию;</w:t>
      </w:r>
    </w:p>
    <w:p w:rsidR="00DF3588" w:rsidRDefault="00134147" w:rsidP="00A017D0">
      <w:pPr>
        <w:pStyle w:val="p5"/>
        <w:numPr>
          <w:ilvl w:val="0"/>
          <w:numId w:val="3"/>
        </w:numPr>
        <w:shd w:val="clear" w:color="auto" w:fill="FFFFFF"/>
        <w:spacing w:before="0" w:beforeAutospacing="0" w:after="120" w:afterAutospacing="0"/>
        <w:jc w:val="both"/>
        <w:rPr>
          <w:color w:val="000000"/>
          <w:sz w:val="26"/>
          <w:szCs w:val="26"/>
        </w:rPr>
      </w:pPr>
      <w:r w:rsidRPr="00134147">
        <w:rPr>
          <w:color w:val="000000"/>
          <w:sz w:val="26"/>
          <w:szCs w:val="26"/>
        </w:rPr>
        <w:t>наименование комиссии Общественного совета, ответственной за осуществление общественного контроля (далее – ответственная комиссия), по каждому мероприятию.</w:t>
      </w:r>
    </w:p>
    <w:p w:rsidR="00134147" w:rsidRPr="00134147" w:rsidRDefault="00134147" w:rsidP="00DF3588">
      <w:pPr>
        <w:pStyle w:val="p5"/>
        <w:shd w:val="clear" w:color="auto" w:fill="FFFFFF"/>
        <w:spacing w:before="0" w:beforeAutospacing="0" w:after="240" w:afterAutospacing="0"/>
        <w:jc w:val="both"/>
        <w:rPr>
          <w:color w:val="000000"/>
          <w:sz w:val="26"/>
          <w:szCs w:val="26"/>
        </w:rPr>
      </w:pPr>
      <w:r w:rsidRPr="00134147">
        <w:rPr>
          <w:color w:val="000000"/>
          <w:sz w:val="26"/>
          <w:szCs w:val="26"/>
        </w:rPr>
        <w:t>3. Общественный контроль в форме общественного мониторинга, общественной экспертизы, общественного обсуждения, общественных (публичных) слушаний, не предусмотренный планом работы Общественного совета, может осуществляться в соответствии с решением Общественного совета. В указанном решении Общественного совета должны также содержаться сведения, предусмотренные статьей 5 настоящего Положения.</w:t>
      </w:r>
    </w:p>
    <w:p w:rsidR="00DF3588" w:rsidRDefault="00134147" w:rsidP="009646FF">
      <w:pPr>
        <w:pStyle w:val="p5"/>
        <w:shd w:val="clear" w:color="auto" w:fill="FFFFFF"/>
        <w:spacing w:before="0" w:beforeAutospacing="0" w:after="120" w:afterAutospacing="0"/>
        <w:jc w:val="both"/>
        <w:rPr>
          <w:rStyle w:val="s2"/>
          <w:b/>
          <w:bCs/>
          <w:color w:val="000000"/>
          <w:sz w:val="26"/>
          <w:szCs w:val="26"/>
        </w:rPr>
      </w:pPr>
      <w:r w:rsidRPr="009646FF">
        <w:rPr>
          <w:b/>
          <w:i/>
          <w:color w:val="000000"/>
          <w:sz w:val="26"/>
          <w:szCs w:val="26"/>
        </w:rPr>
        <w:t>Статья 5.</w:t>
      </w:r>
      <w:r w:rsidRPr="00134147">
        <w:rPr>
          <w:rStyle w:val="s2"/>
          <w:b/>
          <w:bCs/>
          <w:color w:val="000000"/>
          <w:sz w:val="26"/>
          <w:szCs w:val="26"/>
        </w:rPr>
        <w:t> Решение Общественного совета о проведении общественного контрол</w:t>
      </w:r>
      <w:r w:rsidR="00876915">
        <w:rPr>
          <w:rStyle w:val="s2"/>
          <w:b/>
          <w:bCs/>
          <w:color w:val="000000"/>
          <w:sz w:val="26"/>
          <w:szCs w:val="26"/>
        </w:rPr>
        <w:t>я</w:t>
      </w:r>
    </w:p>
    <w:p w:rsidR="00DF3588"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1. В соответствии с планом работы Общественного совета Общественный совет принимает решение о проведении общественного контроля.</w:t>
      </w:r>
    </w:p>
    <w:p w:rsidR="00134147" w:rsidRPr="00134147"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2. В решении Общественного совета о проведении общественного контроля должны быть указаны:</w:t>
      </w:r>
    </w:p>
    <w:p w:rsidR="00134147" w:rsidRPr="00876915" w:rsidRDefault="00134147" w:rsidP="00876915">
      <w:pPr>
        <w:pStyle w:val="p5"/>
        <w:numPr>
          <w:ilvl w:val="0"/>
          <w:numId w:val="3"/>
        </w:numPr>
        <w:shd w:val="clear" w:color="auto" w:fill="FFFFFF"/>
        <w:spacing w:before="0" w:beforeAutospacing="0" w:after="120" w:afterAutospacing="0"/>
        <w:ind w:left="714" w:hanging="357"/>
        <w:jc w:val="both"/>
        <w:rPr>
          <w:color w:val="000000"/>
          <w:sz w:val="26"/>
          <w:szCs w:val="26"/>
        </w:rPr>
      </w:pPr>
      <w:r w:rsidRPr="00134147">
        <w:rPr>
          <w:color w:val="000000"/>
          <w:sz w:val="26"/>
          <w:szCs w:val="26"/>
        </w:rPr>
        <w:t xml:space="preserve">фамилии, имена, отчества лиц, на которых возложено осуществление общественного </w:t>
      </w:r>
      <w:r w:rsidRPr="00876915">
        <w:rPr>
          <w:color w:val="000000"/>
          <w:sz w:val="26"/>
          <w:szCs w:val="26"/>
        </w:rPr>
        <w:t>контроля;</w:t>
      </w:r>
    </w:p>
    <w:p w:rsidR="00134147" w:rsidRPr="00134147"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задачи и предмет общественного контроля;</w:t>
      </w:r>
    </w:p>
    <w:p w:rsidR="00134147" w:rsidRPr="00134147" w:rsidRDefault="00134147" w:rsidP="00876915">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сроки проведения конкретных мероп</w:t>
      </w:r>
      <w:r w:rsidR="007654C5">
        <w:rPr>
          <w:color w:val="000000"/>
          <w:sz w:val="26"/>
          <w:szCs w:val="26"/>
        </w:rPr>
        <w:t>риятий, осуществляемых в рамка</w:t>
      </w:r>
      <w:r w:rsidR="00876915">
        <w:rPr>
          <w:color w:val="000000"/>
          <w:sz w:val="26"/>
          <w:szCs w:val="26"/>
        </w:rPr>
        <w:t xml:space="preserve">х </w:t>
      </w:r>
      <w:r w:rsidRPr="00134147">
        <w:rPr>
          <w:color w:val="000000"/>
          <w:sz w:val="26"/>
          <w:szCs w:val="26"/>
        </w:rPr>
        <w:t>общественного контроля, и порядок их проведения;</w:t>
      </w:r>
    </w:p>
    <w:p w:rsidR="00134147" w:rsidRPr="00134147"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срок подготовки итогового документа общественного контроля, если в соответствии с федеральным законом его подготовка является обязательной;</w:t>
      </w:r>
    </w:p>
    <w:p w:rsidR="00DF3588"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иные сведения, предусмотренные настоящим Положением.</w:t>
      </w:r>
    </w:p>
    <w:p w:rsidR="00DF3588"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3. В решении Общественного совета о проведении общественного контроля могут быть урегулированы также иные вопросы, связанные с осущес</w:t>
      </w:r>
      <w:r w:rsidR="00DF3588">
        <w:rPr>
          <w:color w:val="000000"/>
          <w:sz w:val="26"/>
          <w:szCs w:val="26"/>
        </w:rPr>
        <w:t>твлением общественного контроля.</w:t>
      </w:r>
    </w:p>
    <w:p w:rsidR="00134147" w:rsidRPr="00134147" w:rsidRDefault="005F2658" w:rsidP="00A017D0">
      <w:pPr>
        <w:pStyle w:val="p5"/>
        <w:shd w:val="clear" w:color="auto" w:fill="FFFFFF"/>
        <w:spacing w:before="0" w:beforeAutospacing="0" w:after="240" w:afterAutospacing="0"/>
        <w:jc w:val="both"/>
        <w:rPr>
          <w:color w:val="000000"/>
          <w:sz w:val="26"/>
          <w:szCs w:val="26"/>
        </w:rPr>
      </w:pPr>
      <w:r>
        <w:rPr>
          <w:color w:val="000000"/>
          <w:sz w:val="26"/>
          <w:szCs w:val="26"/>
        </w:rPr>
        <w:t xml:space="preserve">4. </w:t>
      </w:r>
      <w:r w:rsidR="00134147" w:rsidRPr="00134147">
        <w:rPr>
          <w:color w:val="000000"/>
          <w:sz w:val="26"/>
          <w:szCs w:val="26"/>
        </w:rPr>
        <w:t xml:space="preserve">Проект решения Общественного совета о проведении общественного контроля </w:t>
      </w:r>
      <w:r w:rsidR="00134147" w:rsidRPr="00867633">
        <w:rPr>
          <w:sz w:val="26"/>
          <w:szCs w:val="26"/>
        </w:rPr>
        <w:t>подготавливает</w:t>
      </w:r>
      <w:r w:rsidR="00134147" w:rsidRPr="00134147">
        <w:rPr>
          <w:color w:val="000000"/>
          <w:sz w:val="26"/>
          <w:szCs w:val="26"/>
        </w:rPr>
        <w:t xml:space="preserve"> Управление по организационной, кадровой работе и информационному обеспечению администрации муниципального образования город Алексин во взаимодействии с ответственной комиссией Общественного совета.</w:t>
      </w:r>
    </w:p>
    <w:p w:rsidR="00DF3588" w:rsidRDefault="00134147" w:rsidP="00DF3588">
      <w:pPr>
        <w:pStyle w:val="p7"/>
        <w:shd w:val="clear" w:color="auto" w:fill="FFFFFF"/>
        <w:spacing w:before="0" w:beforeAutospacing="0" w:after="120" w:afterAutospacing="0"/>
        <w:jc w:val="both"/>
        <w:rPr>
          <w:rStyle w:val="s2"/>
          <w:b/>
          <w:bCs/>
          <w:color w:val="000000"/>
          <w:sz w:val="26"/>
          <w:szCs w:val="26"/>
        </w:rPr>
      </w:pPr>
      <w:r w:rsidRPr="009646FF">
        <w:rPr>
          <w:b/>
          <w:i/>
          <w:color w:val="000000"/>
          <w:sz w:val="26"/>
          <w:szCs w:val="26"/>
        </w:rPr>
        <w:t>Статья 6.</w:t>
      </w:r>
      <w:r w:rsidRPr="00134147">
        <w:rPr>
          <w:rStyle w:val="s2"/>
          <w:b/>
          <w:bCs/>
          <w:color w:val="000000"/>
          <w:sz w:val="26"/>
          <w:szCs w:val="26"/>
        </w:rPr>
        <w:t> Общественный мониторинг</w:t>
      </w:r>
    </w:p>
    <w:p w:rsidR="00DF3588" w:rsidRDefault="00134147" w:rsidP="00A017D0">
      <w:pPr>
        <w:pStyle w:val="p7"/>
        <w:shd w:val="clear" w:color="auto" w:fill="FFFFFF"/>
        <w:spacing w:before="0" w:beforeAutospacing="0" w:after="120" w:afterAutospacing="0"/>
        <w:jc w:val="both"/>
        <w:rPr>
          <w:color w:val="000000"/>
          <w:sz w:val="26"/>
          <w:szCs w:val="26"/>
        </w:rPr>
      </w:pPr>
      <w:r w:rsidRPr="00134147">
        <w:rPr>
          <w:color w:val="000000"/>
          <w:sz w:val="26"/>
          <w:szCs w:val="26"/>
        </w:rPr>
        <w:t>1. С целью проведения общественного мониторинга Общественный совет на основе предложений ответственной комиссии формирует рабочую группу по общественному мониторингу из числа членов Общественного совет</w:t>
      </w:r>
      <w:r w:rsidR="00867633">
        <w:rPr>
          <w:color w:val="000000"/>
          <w:sz w:val="26"/>
          <w:szCs w:val="26"/>
        </w:rPr>
        <w:t>а.</w:t>
      </w:r>
      <w:r w:rsidRPr="00134147">
        <w:rPr>
          <w:color w:val="000000"/>
          <w:sz w:val="26"/>
          <w:szCs w:val="26"/>
        </w:rPr>
        <w:t xml:space="preserve"> Состав рабочей группы </w:t>
      </w:r>
      <w:r w:rsidRPr="00134147">
        <w:rPr>
          <w:color w:val="000000"/>
          <w:sz w:val="26"/>
          <w:szCs w:val="26"/>
        </w:rPr>
        <w:lastRenderedPageBreak/>
        <w:t>утверждается решением Общественного совета о прове</w:t>
      </w:r>
      <w:r w:rsidR="00DF3588">
        <w:rPr>
          <w:color w:val="000000"/>
          <w:sz w:val="26"/>
          <w:szCs w:val="26"/>
        </w:rPr>
        <w:t>дении общественного мониторинга.</w:t>
      </w:r>
    </w:p>
    <w:p w:rsidR="00134147" w:rsidRPr="00134147" w:rsidRDefault="00134147" w:rsidP="00A017D0">
      <w:pPr>
        <w:pStyle w:val="p7"/>
        <w:shd w:val="clear" w:color="auto" w:fill="FFFFFF"/>
        <w:spacing w:before="0" w:beforeAutospacing="0" w:after="120" w:afterAutospacing="0"/>
        <w:jc w:val="both"/>
        <w:rPr>
          <w:color w:val="000000"/>
          <w:sz w:val="26"/>
          <w:szCs w:val="26"/>
        </w:rPr>
      </w:pPr>
      <w:r w:rsidRPr="00134147">
        <w:rPr>
          <w:color w:val="000000"/>
          <w:sz w:val="26"/>
          <w:szCs w:val="26"/>
        </w:rPr>
        <w:t>2. Проведение общественного мониторинга включает в себя три этапа:</w:t>
      </w:r>
    </w:p>
    <w:p w:rsidR="00134147" w:rsidRPr="00134147"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сбор информации о деятельности органов и организаций, поступившей от граждан и юридических лиц (в том числе посредством проведения социологических опросов,анкетирования), размещенной в средствах массовой информации, информационно-телекоммуникационной сети «Интернет». Информация анонимного характера не может использоваться при проведении общественного мониторинга;</w:t>
      </w:r>
    </w:p>
    <w:p w:rsidR="00134147" w:rsidRPr="00134147" w:rsidRDefault="00134147" w:rsidP="00A017D0">
      <w:pPr>
        <w:pStyle w:val="p5"/>
        <w:numPr>
          <w:ilvl w:val="0"/>
          <w:numId w:val="5"/>
        </w:numPr>
        <w:shd w:val="clear" w:color="auto" w:fill="FFFFFF"/>
        <w:spacing w:before="0" w:beforeAutospacing="0" w:after="120" w:afterAutospacing="0"/>
        <w:rPr>
          <w:color w:val="000000"/>
          <w:sz w:val="26"/>
          <w:szCs w:val="26"/>
        </w:rPr>
      </w:pPr>
      <w:r w:rsidRPr="00134147">
        <w:rPr>
          <w:color w:val="000000"/>
          <w:sz w:val="26"/>
          <w:szCs w:val="26"/>
        </w:rPr>
        <w:t>анализ и оценка полученной информации;</w:t>
      </w:r>
    </w:p>
    <w:p w:rsidR="00DF3588"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формирование выводов о результатах общественного мониторинга.</w:t>
      </w:r>
    </w:p>
    <w:p w:rsidR="00DF3588"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3. Председатель рабочей группы по общественному мониторингу докладывает результаты работы рабочей группы на заседании Общественного совета.</w:t>
      </w:r>
    </w:p>
    <w:p w:rsidR="00DF3588"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4. По итогам рассмотрения результатов работы рабочей группы по общественному мониторингу Общественный совет может принять решение о подготовке итогового документа по результатам общественного мониторинга.</w:t>
      </w:r>
    </w:p>
    <w:p w:rsidR="00134147" w:rsidRPr="00134147" w:rsidRDefault="00134147" w:rsidP="00A017D0">
      <w:pPr>
        <w:pStyle w:val="p5"/>
        <w:shd w:val="clear" w:color="auto" w:fill="FFFFFF"/>
        <w:spacing w:before="0" w:beforeAutospacing="0" w:after="240" w:afterAutospacing="0"/>
        <w:jc w:val="both"/>
        <w:rPr>
          <w:color w:val="000000"/>
          <w:sz w:val="26"/>
          <w:szCs w:val="26"/>
        </w:rPr>
      </w:pPr>
      <w:r w:rsidRPr="00134147">
        <w:rPr>
          <w:color w:val="000000"/>
          <w:sz w:val="26"/>
          <w:szCs w:val="26"/>
        </w:rPr>
        <w:t>5. По результатам проведенного общественного мониторинга Общественный совет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DF3588" w:rsidRDefault="00134147" w:rsidP="009646FF">
      <w:pPr>
        <w:pStyle w:val="p5"/>
        <w:shd w:val="clear" w:color="auto" w:fill="FFFFFF"/>
        <w:spacing w:before="0" w:beforeAutospacing="0" w:after="120" w:afterAutospacing="0"/>
        <w:jc w:val="both"/>
        <w:rPr>
          <w:color w:val="000000"/>
          <w:sz w:val="26"/>
          <w:szCs w:val="26"/>
        </w:rPr>
      </w:pPr>
      <w:r w:rsidRPr="009646FF">
        <w:rPr>
          <w:b/>
          <w:i/>
          <w:color w:val="000000"/>
          <w:sz w:val="26"/>
          <w:szCs w:val="26"/>
        </w:rPr>
        <w:t>Статья 7.</w:t>
      </w:r>
      <w:r w:rsidRPr="00134147">
        <w:rPr>
          <w:rStyle w:val="s2"/>
          <w:b/>
          <w:bCs/>
          <w:color w:val="000000"/>
          <w:sz w:val="26"/>
          <w:szCs w:val="26"/>
        </w:rPr>
        <w:t> Общественная проверка</w:t>
      </w:r>
    </w:p>
    <w:p w:rsidR="00DF3588"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1. С целью проведения общественной проверки Общественный совет на основе предложений ответственной комиссии назначает, как правило, двух общественных инспекторов, один из которых должен являться членом Общественного совета. Общественный инспектор – член Общественного совета является старшим инспектором. Если в качестве общественных инспекторов привлечено более одного члена Общественного совета, то один из таких общественных инспекторов назначается старшим инспектором. Состав общественных инспекторов, привлекаемых к проведению общественной проверки, утверждается решением Общественного совета о проведении общественной проверки.</w:t>
      </w:r>
    </w:p>
    <w:p w:rsidR="00DF3588"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2. Кандидатура общественного инспектора должна соответствовать требованиям, предусмотренным статьей 9 настоящего Положения.</w:t>
      </w:r>
    </w:p>
    <w:p w:rsidR="00DF3588"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3. По результатам общественной проверки общественные инспекторы подготавливают итоговый документ (заключение), который представляется в Общественный совет не позднее трех рабочих дней со дня завершения общественной проверки.</w:t>
      </w:r>
    </w:p>
    <w:p w:rsidR="00134147" w:rsidRPr="00134147" w:rsidRDefault="00134147" w:rsidP="00A017D0">
      <w:pPr>
        <w:pStyle w:val="p5"/>
        <w:shd w:val="clear" w:color="auto" w:fill="FFFFFF"/>
        <w:spacing w:before="0" w:beforeAutospacing="0" w:after="240" w:afterAutospacing="0"/>
        <w:jc w:val="both"/>
        <w:rPr>
          <w:color w:val="000000"/>
          <w:sz w:val="26"/>
          <w:szCs w:val="26"/>
        </w:rPr>
      </w:pPr>
      <w:r w:rsidRPr="00134147">
        <w:rPr>
          <w:color w:val="000000"/>
          <w:sz w:val="26"/>
          <w:szCs w:val="26"/>
        </w:rPr>
        <w:t>4. Ответственным за подготовку итогового документа (заключения) является старший инспектор.</w:t>
      </w:r>
    </w:p>
    <w:p w:rsidR="00DF3588" w:rsidRDefault="00134147" w:rsidP="00DF3588">
      <w:pPr>
        <w:pStyle w:val="p5"/>
        <w:shd w:val="clear" w:color="auto" w:fill="FFFFFF"/>
        <w:spacing w:before="0" w:beforeAutospacing="0" w:after="120" w:afterAutospacing="0"/>
        <w:jc w:val="both"/>
        <w:rPr>
          <w:color w:val="000000"/>
          <w:sz w:val="26"/>
          <w:szCs w:val="26"/>
        </w:rPr>
      </w:pPr>
      <w:r w:rsidRPr="009646FF">
        <w:rPr>
          <w:b/>
          <w:i/>
          <w:color w:val="000000"/>
          <w:sz w:val="26"/>
          <w:szCs w:val="26"/>
        </w:rPr>
        <w:t>Статья 8.</w:t>
      </w:r>
      <w:r w:rsidRPr="00134147">
        <w:rPr>
          <w:rStyle w:val="s2"/>
          <w:b/>
          <w:bCs/>
          <w:color w:val="000000"/>
          <w:sz w:val="26"/>
          <w:szCs w:val="26"/>
        </w:rPr>
        <w:t> Общественная экспертиза</w:t>
      </w:r>
    </w:p>
    <w:p w:rsidR="00DF3588"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1.</w:t>
      </w:r>
      <w:r w:rsidRPr="00134147">
        <w:rPr>
          <w:rStyle w:val="s1"/>
          <w:i/>
          <w:iCs/>
          <w:color w:val="000000"/>
          <w:sz w:val="26"/>
          <w:szCs w:val="26"/>
        </w:rPr>
        <w:t> </w:t>
      </w:r>
      <w:r w:rsidRPr="00134147">
        <w:rPr>
          <w:color w:val="000000"/>
          <w:sz w:val="26"/>
          <w:szCs w:val="26"/>
        </w:rPr>
        <w:t>С целью проведения общественной экспертизы Общественный совет на основе предложений ответственной комиссии назначает, как правило, двух общественных экспертов. Состав общественных экспертов, привлекаемых к проведению общественной экспертизы, утверждается решением Общественного совета о проведении общественной экспертизы.</w:t>
      </w:r>
    </w:p>
    <w:p w:rsidR="00DF3588"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lastRenderedPageBreak/>
        <w:t>2. Кандидатура общественного эксперта должна соответствовать требованиям, предусмотренным статьей 9 настоящего Положения.</w:t>
      </w:r>
    </w:p>
    <w:p w:rsidR="00134147" w:rsidRPr="00134147" w:rsidRDefault="00134147" w:rsidP="00A017D0">
      <w:pPr>
        <w:pStyle w:val="p5"/>
        <w:shd w:val="clear" w:color="auto" w:fill="FFFFFF"/>
        <w:spacing w:before="0" w:beforeAutospacing="0" w:after="240" w:afterAutospacing="0"/>
        <w:jc w:val="both"/>
        <w:rPr>
          <w:color w:val="000000"/>
          <w:sz w:val="26"/>
          <w:szCs w:val="26"/>
        </w:rPr>
      </w:pPr>
      <w:r w:rsidRPr="00134147">
        <w:rPr>
          <w:color w:val="000000"/>
          <w:sz w:val="26"/>
          <w:szCs w:val="26"/>
        </w:rPr>
        <w:t>3. По результатам общественной экспертизы общественные эксперты подготавливают итоговый документ (заключение), который представляется в Общественный совет не позднее трех рабочих дней со дня завершения общественной экспертизы.</w:t>
      </w:r>
    </w:p>
    <w:p w:rsidR="00134147" w:rsidRPr="00134147" w:rsidRDefault="009646FF" w:rsidP="009646FF">
      <w:pPr>
        <w:pStyle w:val="p5"/>
        <w:shd w:val="clear" w:color="auto" w:fill="FFFFFF"/>
        <w:spacing w:before="0" w:beforeAutospacing="0" w:after="120" w:afterAutospacing="0"/>
        <w:jc w:val="both"/>
        <w:rPr>
          <w:color w:val="000000"/>
          <w:sz w:val="26"/>
          <w:szCs w:val="26"/>
        </w:rPr>
      </w:pPr>
      <w:r w:rsidRPr="00DF3588">
        <w:rPr>
          <w:b/>
          <w:i/>
          <w:color w:val="000000"/>
          <w:sz w:val="26"/>
          <w:szCs w:val="26"/>
        </w:rPr>
        <w:t xml:space="preserve">Статья </w:t>
      </w:r>
      <w:r w:rsidR="00134147" w:rsidRPr="00DF3588">
        <w:rPr>
          <w:b/>
          <w:i/>
          <w:color w:val="000000"/>
          <w:sz w:val="26"/>
          <w:szCs w:val="26"/>
        </w:rPr>
        <w:t>9.</w:t>
      </w:r>
      <w:r w:rsidR="00134147" w:rsidRPr="00134147">
        <w:rPr>
          <w:rStyle w:val="s2"/>
          <w:b/>
          <w:bCs/>
          <w:color w:val="000000"/>
          <w:sz w:val="26"/>
          <w:szCs w:val="26"/>
        </w:rPr>
        <w:t> Требования к общественному инспектору, общественному эксперту</w:t>
      </w:r>
    </w:p>
    <w:p w:rsidR="00134147" w:rsidRPr="00134147" w:rsidRDefault="00134147" w:rsidP="00DF3588">
      <w:pPr>
        <w:pStyle w:val="p5"/>
        <w:shd w:val="clear" w:color="auto" w:fill="FFFFFF"/>
        <w:spacing w:before="0" w:beforeAutospacing="0" w:after="120" w:afterAutospacing="0"/>
        <w:jc w:val="both"/>
        <w:rPr>
          <w:color w:val="000000"/>
          <w:sz w:val="26"/>
          <w:szCs w:val="26"/>
        </w:rPr>
      </w:pPr>
      <w:r w:rsidRPr="00134147">
        <w:rPr>
          <w:color w:val="000000"/>
          <w:sz w:val="26"/>
          <w:szCs w:val="26"/>
        </w:rPr>
        <w:t>1. В качестве общественного инспектора может быть привлечен гражданин Российской Федерации, достигший возраста 18 лет и обладающий практическими знаниями, необходимыми для проведения общественной проверки.</w:t>
      </w:r>
    </w:p>
    <w:p w:rsidR="00A017D0"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2. В качестве общественного эксперта может быть привлечен гражданин Российской Федерации, достигший возраста 18 лет, имеющий высшее образование, ученую степень по направлению, соответствующему профилю экспертной деятельности, и (или) стаж практической деятельности по профилю экспертной деятельности не менее 5 лет.</w:t>
      </w:r>
    </w:p>
    <w:p w:rsidR="00134147" w:rsidRPr="00134147"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3. Общественным инспектором, общественным экспертом не могут быть:</w:t>
      </w:r>
    </w:p>
    <w:p w:rsidR="00134147" w:rsidRPr="00134147"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лица, допустившие нарушение обязанностей, установленных частями 2 и 3 статьи 21, частями 2 и 3 статьи 23 Федерального закона «Об основах общественного контроля в Российской Федерации»;</w:t>
      </w:r>
    </w:p>
    <w:p w:rsidR="00134147" w:rsidRPr="00134147"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лица, имеющие гражданство другого государства (других государств);</w:t>
      </w:r>
    </w:p>
    <w:p w:rsidR="00134147" w:rsidRPr="00134147"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лица, признанные судом недееспособными или ограниченно дееспособными;</w:t>
      </w:r>
    </w:p>
    <w:p w:rsidR="00134147" w:rsidRPr="00134147"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лица, имеющие неснятую или непогашенную судимость;</w:t>
      </w:r>
    </w:p>
    <w:p w:rsidR="00DF3588"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лица, членство которых в Общественном совете было прекращено по основаниям, предусмотренным главой 6 и 7 Регламента;</w:t>
      </w:r>
    </w:p>
    <w:p w:rsidR="00134147" w:rsidRPr="00134147"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лица, замещающие государственные должности Российской Федерации, государственные должности Тульской области, за исключением депутатов Тульской областной Думы и депутатов муниципального образования город Алексин,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а также муниципальные должности;</w:t>
      </w:r>
    </w:p>
    <w:p w:rsidR="00134147" w:rsidRPr="00134147"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представители общественных объединений и иных некоммерческих организаций, которым в соответствии с Федеральным </w:t>
      </w:r>
      <w:hyperlink r:id="rId7" w:tgtFrame="_blank" w:history="1">
        <w:r w:rsidRPr="00134147">
          <w:rPr>
            <w:rStyle w:val="a3"/>
            <w:sz w:val="26"/>
            <w:szCs w:val="26"/>
          </w:rPr>
          <w:t>законом</w:t>
        </w:r>
      </w:hyperlink>
      <w:r w:rsidRPr="00134147">
        <w:rPr>
          <w:color w:val="000000"/>
          <w:sz w:val="26"/>
          <w:szCs w:val="26"/>
        </w:rPr>
        <w:t>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134147" w:rsidRPr="00134147"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представители общественных объединений и иных некоммерческих организаций, деятельность которых приостановлена в соответствии с Федеральным </w:t>
      </w:r>
      <w:hyperlink r:id="rId8" w:tgtFrame="_blank" w:history="1">
        <w:r w:rsidRPr="00134147">
          <w:rPr>
            <w:rStyle w:val="a3"/>
            <w:sz w:val="26"/>
            <w:szCs w:val="26"/>
          </w:rPr>
          <w:t>законом</w:t>
        </w:r>
      </w:hyperlink>
      <w:r w:rsidRPr="00134147">
        <w:rPr>
          <w:color w:val="000000"/>
          <w:sz w:val="26"/>
          <w:szCs w:val="26"/>
        </w:rPr>
        <w:t> «О противодействии экстремистской деятельности», если решение о приостановлении не было признано судом незаконным;</w:t>
      </w:r>
    </w:p>
    <w:p w:rsidR="00134147" w:rsidRPr="00134147" w:rsidRDefault="00134147" w:rsidP="00A017D0">
      <w:pPr>
        <w:pStyle w:val="p5"/>
        <w:numPr>
          <w:ilvl w:val="0"/>
          <w:numId w:val="5"/>
        </w:numPr>
        <w:shd w:val="clear" w:color="auto" w:fill="FFFFFF"/>
        <w:spacing w:before="0" w:beforeAutospacing="0" w:after="240" w:afterAutospacing="0"/>
        <w:jc w:val="both"/>
        <w:rPr>
          <w:color w:val="000000"/>
          <w:sz w:val="26"/>
          <w:szCs w:val="26"/>
        </w:rPr>
      </w:pPr>
      <w:r w:rsidRPr="00134147">
        <w:rPr>
          <w:color w:val="000000"/>
          <w:sz w:val="26"/>
          <w:szCs w:val="26"/>
        </w:rPr>
        <w:t>представители общественных объединений и иных некоммерческих организаций, включенных в предусмотренный пунктом 10 статьи 13</w:t>
      </w:r>
      <w:r w:rsidRPr="00134147">
        <w:rPr>
          <w:rStyle w:val="s3"/>
          <w:color w:val="000000"/>
          <w:sz w:val="26"/>
          <w:szCs w:val="26"/>
          <w:vertAlign w:val="superscript"/>
        </w:rPr>
        <w:t>1</w:t>
      </w:r>
      <w:r w:rsidRPr="00134147">
        <w:rPr>
          <w:color w:val="000000"/>
          <w:sz w:val="26"/>
          <w:szCs w:val="26"/>
        </w:rPr>
        <w:t> Федерального закона от 12 января 1996 года № 7-ФЗ «О некоммерческих организациях» реестр некоммерческих организаций, выполняющих функции иностранного агента.</w:t>
      </w:r>
    </w:p>
    <w:p w:rsidR="00682CDE" w:rsidRDefault="00682CDE" w:rsidP="00DF3588">
      <w:pPr>
        <w:pStyle w:val="p5"/>
        <w:shd w:val="clear" w:color="auto" w:fill="FFFFFF"/>
        <w:spacing w:before="0" w:beforeAutospacing="0" w:after="120" w:afterAutospacing="0"/>
        <w:jc w:val="both"/>
        <w:rPr>
          <w:color w:val="000000"/>
          <w:sz w:val="26"/>
          <w:szCs w:val="26"/>
        </w:rPr>
      </w:pPr>
    </w:p>
    <w:p w:rsidR="00134147" w:rsidRPr="00134147" w:rsidRDefault="00134147" w:rsidP="00DF3588">
      <w:pPr>
        <w:pStyle w:val="p5"/>
        <w:shd w:val="clear" w:color="auto" w:fill="FFFFFF"/>
        <w:spacing w:before="0" w:beforeAutospacing="0" w:after="120" w:afterAutospacing="0"/>
        <w:jc w:val="both"/>
        <w:rPr>
          <w:color w:val="000000"/>
          <w:sz w:val="26"/>
          <w:szCs w:val="26"/>
        </w:rPr>
      </w:pPr>
      <w:r w:rsidRPr="00682CDE">
        <w:rPr>
          <w:b/>
          <w:i/>
          <w:color w:val="000000"/>
          <w:sz w:val="26"/>
          <w:szCs w:val="26"/>
        </w:rPr>
        <w:t>Статья 10.</w:t>
      </w:r>
      <w:r w:rsidRPr="00134147">
        <w:rPr>
          <w:color w:val="000000"/>
          <w:sz w:val="26"/>
          <w:szCs w:val="26"/>
        </w:rPr>
        <w:t> </w:t>
      </w:r>
      <w:r w:rsidRPr="00134147">
        <w:rPr>
          <w:rStyle w:val="s2"/>
          <w:b/>
          <w:bCs/>
          <w:color w:val="000000"/>
          <w:sz w:val="26"/>
          <w:szCs w:val="26"/>
        </w:rPr>
        <w:t>Общественное обсуждение, общественные (публичные) слушания</w:t>
      </w:r>
    </w:p>
    <w:p w:rsidR="00134147" w:rsidRPr="00134147" w:rsidRDefault="00134147" w:rsidP="00037760">
      <w:pPr>
        <w:pStyle w:val="p5"/>
        <w:shd w:val="clear" w:color="auto" w:fill="FFFFFF"/>
        <w:spacing w:before="0" w:beforeAutospacing="0" w:after="120" w:afterAutospacing="0"/>
        <w:jc w:val="both"/>
        <w:rPr>
          <w:color w:val="000000"/>
          <w:sz w:val="26"/>
          <w:szCs w:val="26"/>
        </w:rPr>
      </w:pPr>
      <w:r w:rsidRPr="00134147">
        <w:rPr>
          <w:color w:val="000000"/>
          <w:sz w:val="26"/>
          <w:szCs w:val="26"/>
        </w:rPr>
        <w:t>1. В целях подготовки общественного обсуждения, общественных (публичных) слушаний создается рабочая группа, в состав которой включаются члены Общественного совета. В состав рабочей группы могут также включаться представители Правительства Тульской области, Тульской областной Думы, администрации муниципального образования город Алексин, депутаты муниципального образования город Алексин и иные лица. Состав рабочей группы утверждается решением Общественного совета о проведении общественного обсуждения, общественных (публичных) слушаний.</w:t>
      </w:r>
    </w:p>
    <w:p w:rsidR="00134147" w:rsidRPr="00134147" w:rsidRDefault="00134147" w:rsidP="00037760">
      <w:pPr>
        <w:pStyle w:val="p5"/>
        <w:shd w:val="clear" w:color="auto" w:fill="FFFFFF"/>
        <w:spacing w:before="0" w:beforeAutospacing="0" w:after="120" w:afterAutospacing="0"/>
        <w:jc w:val="both"/>
        <w:rPr>
          <w:color w:val="000000"/>
          <w:sz w:val="26"/>
          <w:szCs w:val="26"/>
        </w:rPr>
      </w:pPr>
      <w:r w:rsidRPr="00134147">
        <w:rPr>
          <w:color w:val="000000"/>
          <w:sz w:val="26"/>
          <w:szCs w:val="26"/>
        </w:rPr>
        <w:t>2. Рабочая группа:</w:t>
      </w:r>
    </w:p>
    <w:p w:rsidR="00134147" w:rsidRPr="00134147"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определяет порядок ведения мероприятия;</w:t>
      </w:r>
    </w:p>
    <w:p w:rsidR="00134147" w:rsidRPr="00134147"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 xml:space="preserve">определяет состав лиц, приглашаемых </w:t>
      </w:r>
      <w:r w:rsidR="00682CDE">
        <w:rPr>
          <w:color w:val="000000"/>
          <w:sz w:val="26"/>
          <w:szCs w:val="26"/>
        </w:rPr>
        <w:t xml:space="preserve">на мероприятие, и направляет им </w:t>
      </w:r>
      <w:r w:rsidRPr="00134147">
        <w:rPr>
          <w:color w:val="000000"/>
          <w:sz w:val="26"/>
          <w:szCs w:val="26"/>
        </w:rPr>
        <w:t>приглашения;</w:t>
      </w:r>
    </w:p>
    <w:p w:rsidR="00134147" w:rsidRPr="00134147"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анализирует и обобщает все представленные в Общественный совет замечания и предложения по вопросу (проекту решения), вынесенному на общественное обсуждение,общественные (публичные) слушания;</w:t>
      </w:r>
    </w:p>
    <w:p w:rsidR="00134147" w:rsidRPr="00134147"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организует подготовку материалов к мероприятию и обеспечивает ими его участников;</w:t>
      </w:r>
    </w:p>
    <w:p w:rsidR="00134147" w:rsidRPr="00134147"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осуществляет прием заявок об участии в мероприятии;</w:t>
      </w:r>
    </w:p>
    <w:p w:rsidR="00134147" w:rsidRPr="00134147"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готовит информацию о результатах проведенного мероприятия.</w:t>
      </w:r>
    </w:p>
    <w:p w:rsidR="00134147" w:rsidRPr="00134147"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3. Участниками общественного обсуждения, общественных (публичных) слушаний могут быть граждане, представители органов и организаций, общественных объединений, средств массовой информации.</w:t>
      </w:r>
    </w:p>
    <w:p w:rsidR="00134147" w:rsidRPr="00134147"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4. Председательствующим на мероприятии является Председатель Общественного совета либо по его поручению его заместитель.</w:t>
      </w:r>
    </w:p>
    <w:p w:rsidR="00134147" w:rsidRPr="00134147" w:rsidRDefault="00134147" w:rsidP="00A017D0">
      <w:pPr>
        <w:pStyle w:val="p5"/>
        <w:shd w:val="clear" w:color="auto" w:fill="FFFFFF"/>
        <w:spacing w:before="0" w:beforeAutospacing="0" w:after="240" w:afterAutospacing="0"/>
        <w:jc w:val="both"/>
        <w:rPr>
          <w:color w:val="000000"/>
          <w:sz w:val="26"/>
          <w:szCs w:val="26"/>
        </w:rPr>
      </w:pPr>
      <w:r w:rsidRPr="00134147">
        <w:rPr>
          <w:color w:val="000000"/>
          <w:sz w:val="26"/>
          <w:szCs w:val="26"/>
        </w:rPr>
        <w:t>5. Проведение мероприятия оформляется протоколом. Протокол подписывается председательствующим на мероприятии.</w:t>
      </w:r>
    </w:p>
    <w:p w:rsidR="00134147" w:rsidRPr="00134147" w:rsidRDefault="00134147" w:rsidP="00682CDE">
      <w:pPr>
        <w:pStyle w:val="p5"/>
        <w:shd w:val="clear" w:color="auto" w:fill="FFFFFF"/>
        <w:spacing w:before="0" w:beforeAutospacing="0" w:after="120" w:afterAutospacing="0"/>
        <w:jc w:val="both"/>
        <w:rPr>
          <w:color w:val="000000"/>
          <w:sz w:val="26"/>
          <w:szCs w:val="26"/>
        </w:rPr>
      </w:pPr>
      <w:r w:rsidRPr="00682CDE">
        <w:rPr>
          <w:b/>
          <w:i/>
          <w:color w:val="000000"/>
          <w:sz w:val="26"/>
          <w:szCs w:val="26"/>
        </w:rPr>
        <w:t>Статья 11.</w:t>
      </w:r>
      <w:r w:rsidRPr="00134147">
        <w:rPr>
          <w:rStyle w:val="s2"/>
          <w:b/>
          <w:bCs/>
          <w:color w:val="000000"/>
          <w:sz w:val="26"/>
          <w:szCs w:val="26"/>
        </w:rPr>
        <w:t> Определение и обнародование результатов общественного контроля</w:t>
      </w:r>
    </w:p>
    <w:p w:rsidR="00134147" w:rsidRPr="00134147"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1. Определение и обнародование результатов проведенного Общественным советом общественного контроля осуществляются путем подготовки и направления в органы и организации итогового документа, подготовленного по результатам общественного контроля:</w:t>
      </w:r>
    </w:p>
    <w:p w:rsidR="00134147" w:rsidRPr="00134147" w:rsidRDefault="00134147" w:rsidP="00A017D0">
      <w:pPr>
        <w:pStyle w:val="p5"/>
        <w:numPr>
          <w:ilvl w:val="0"/>
          <w:numId w:val="5"/>
        </w:numPr>
        <w:shd w:val="clear" w:color="auto" w:fill="FFFFFF"/>
        <w:spacing w:before="0" w:beforeAutospacing="0" w:after="0" w:afterAutospacing="0"/>
        <w:jc w:val="both"/>
        <w:rPr>
          <w:color w:val="000000"/>
          <w:sz w:val="26"/>
          <w:szCs w:val="26"/>
        </w:rPr>
      </w:pPr>
      <w:r w:rsidRPr="00134147">
        <w:rPr>
          <w:color w:val="000000"/>
          <w:sz w:val="26"/>
          <w:szCs w:val="26"/>
        </w:rPr>
        <w:t>итогового документа общественного мониторинга;</w:t>
      </w:r>
    </w:p>
    <w:p w:rsidR="00134147" w:rsidRPr="00134147" w:rsidRDefault="00134147" w:rsidP="00A017D0">
      <w:pPr>
        <w:pStyle w:val="p5"/>
        <w:numPr>
          <w:ilvl w:val="0"/>
          <w:numId w:val="5"/>
        </w:numPr>
        <w:shd w:val="clear" w:color="auto" w:fill="FFFFFF"/>
        <w:spacing w:before="0" w:beforeAutospacing="0" w:after="0" w:afterAutospacing="0"/>
        <w:jc w:val="both"/>
        <w:rPr>
          <w:color w:val="000000"/>
          <w:sz w:val="26"/>
          <w:szCs w:val="26"/>
        </w:rPr>
      </w:pPr>
      <w:r w:rsidRPr="00134147">
        <w:rPr>
          <w:color w:val="000000"/>
          <w:sz w:val="26"/>
          <w:szCs w:val="26"/>
        </w:rPr>
        <w:t>акта общественной проверки;</w:t>
      </w:r>
    </w:p>
    <w:p w:rsidR="00134147" w:rsidRPr="00134147" w:rsidRDefault="00134147" w:rsidP="00A017D0">
      <w:pPr>
        <w:pStyle w:val="p5"/>
        <w:numPr>
          <w:ilvl w:val="0"/>
          <w:numId w:val="5"/>
        </w:numPr>
        <w:shd w:val="clear" w:color="auto" w:fill="FFFFFF"/>
        <w:spacing w:before="0" w:beforeAutospacing="0" w:after="0" w:afterAutospacing="0"/>
        <w:jc w:val="both"/>
        <w:rPr>
          <w:color w:val="000000"/>
          <w:sz w:val="26"/>
          <w:szCs w:val="26"/>
        </w:rPr>
      </w:pPr>
      <w:r w:rsidRPr="00134147">
        <w:rPr>
          <w:color w:val="000000"/>
          <w:sz w:val="26"/>
          <w:szCs w:val="26"/>
        </w:rPr>
        <w:t>заключения общественной экспертизы;</w:t>
      </w:r>
    </w:p>
    <w:p w:rsidR="00134147" w:rsidRPr="00134147" w:rsidRDefault="00134147" w:rsidP="00A017D0">
      <w:pPr>
        <w:pStyle w:val="p5"/>
        <w:numPr>
          <w:ilvl w:val="0"/>
          <w:numId w:val="5"/>
        </w:numPr>
        <w:shd w:val="clear" w:color="auto" w:fill="FFFFFF"/>
        <w:spacing w:before="0" w:beforeAutospacing="0" w:after="0" w:afterAutospacing="0"/>
        <w:jc w:val="both"/>
        <w:rPr>
          <w:color w:val="000000"/>
          <w:sz w:val="26"/>
          <w:szCs w:val="26"/>
        </w:rPr>
      </w:pPr>
      <w:r w:rsidRPr="00134147">
        <w:rPr>
          <w:color w:val="000000"/>
          <w:sz w:val="26"/>
          <w:szCs w:val="26"/>
        </w:rPr>
        <w:t>протокола общественного обсуждения;</w:t>
      </w:r>
    </w:p>
    <w:p w:rsidR="00134147" w:rsidRPr="00134147" w:rsidRDefault="00134147" w:rsidP="00A017D0">
      <w:pPr>
        <w:pStyle w:val="p5"/>
        <w:numPr>
          <w:ilvl w:val="0"/>
          <w:numId w:val="5"/>
        </w:numPr>
        <w:shd w:val="clear" w:color="auto" w:fill="FFFFFF"/>
        <w:spacing w:before="0" w:beforeAutospacing="0" w:after="120" w:afterAutospacing="0"/>
        <w:jc w:val="both"/>
        <w:rPr>
          <w:color w:val="000000"/>
          <w:sz w:val="26"/>
          <w:szCs w:val="26"/>
        </w:rPr>
      </w:pPr>
      <w:r w:rsidRPr="00134147">
        <w:rPr>
          <w:color w:val="000000"/>
          <w:sz w:val="26"/>
          <w:szCs w:val="26"/>
        </w:rPr>
        <w:t>протокола общественных (публичных) слушаний.</w:t>
      </w:r>
    </w:p>
    <w:p w:rsidR="00134147" w:rsidRPr="00134147"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2. В случаях, предусмотренных федеральными законами, по результатам общественного контроля итоговый документ может подготавливаться также в иных формах, помимо предусмотренных частью 1 настоящей статьи.</w:t>
      </w:r>
    </w:p>
    <w:p w:rsidR="00134147" w:rsidRPr="00134147"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 xml:space="preserve">3. Составление итогового документа по результатам общественной проверки, общественной экспертизы, общественного обсуждения, общественных (публичных) </w:t>
      </w:r>
      <w:r w:rsidRPr="00134147">
        <w:rPr>
          <w:color w:val="000000"/>
          <w:sz w:val="26"/>
          <w:szCs w:val="26"/>
        </w:rPr>
        <w:lastRenderedPageBreak/>
        <w:t>слушаний, а также в иных случаях, предусмотренных федеральными законами, является обязательным.</w:t>
      </w:r>
    </w:p>
    <w:p w:rsidR="00134147" w:rsidRPr="00134147"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4. В итоговом документе, подготовленном по результатам общественного контроля, указываются:</w:t>
      </w:r>
    </w:p>
    <w:p w:rsidR="00134147" w:rsidRPr="00134147" w:rsidRDefault="00134147" w:rsidP="00A017D0">
      <w:pPr>
        <w:pStyle w:val="p5"/>
        <w:numPr>
          <w:ilvl w:val="0"/>
          <w:numId w:val="5"/>
        </w:numPr>
        <w:shd w:val="clear" w:color="auto" w:fill="FFFFFF"/>
        <w:spacing w:before="0" w:beforeAutospacing="0" w:after="120" w:afterAutospacing="0"/>
        <w:ind w:left="714" w:hanging="357"/>
        <w:jc w:val="both"/>
        <w:rPr>
          <w:color w:val="000000"/>
          <w:sz w:val="26"/>
          <w:szCs w:val="26"/>
        </w:rPr>
      </w:pPr>
      <w:r w:rsidRPr="00134147">
        <w:rPr>
          <w:color w:val="000000"/>
          <w:sz w:val="26"/>
          <w:szCs w:val="26"/>
        </w:rPr>
        <w:t>дата составления итогового документа;</w:t>
      </w:r>
    </w:p>
    <w:p w:rsidR="00134147" w:rsidRPr="00134147" w:rsidRDefault="00134147" w:rsidP="00A017D0">
      <w:pPr>
        <w:pStyle w:val="p5"/>
        <w:numPr>
          <w:ilvl w:val="0"/>
          <w:numId w:val="5"/>
        </w:numPr>
        <w:shd w:val="clear" w:color="auto" w:fill="FFFFFF"/>
        <w:spacing w:before="0" w:beforeAutospacing="0" w:after="120" w:afterAutospacing="0"/>
        <w:ind w:left="714" w:hanging="357"/>
        <w:jc w:val="both"/>
        <w:rPr>
          <w:color w:val="000000"/>
          <w:sz w:val="26"/>
          <w:szCs w:val="26"/>
        </w:rPr>
      </w:pPr>
      <w:r w:rsidRPr="00134147">
        <w:rPr>
          <w:color w:val="000000"/>
          <w:sz w:val="26"/>
          <w:szCs w:val="26"/>
        </w:rPr>
        <w:t>форма общественного контроля;</w:t>
      </w:r>
    </w:p>
    <w:p w:rsidR="00134147" w:rsidRPr="00134147" w:rsidRDefault="00134147" w:rsidP="00A017D0">
      <w:pPr>
        <w:pStyle w:val="p5"/>
        <w:numPr>
          <w:ilvl w:val="0"/>
          <w:numId w:val="5"/>
        </w:numPr>
        <w:shd w:val="clear" w:color="auto" w:fill="FFFFFF"/>
        <w:spacing w:before="0" w:beforeAutospacing="0" w:after="120" w:afterAutospacing="0"/>
        <w:ind w:left="714" w:hanging="357"/>
        <w:jc w:val="both"/>
        <w:rPr>
          <w:color w:val="000000"/>
          <w:sz w:val="26"/>
          <w:szCs w:val="26"/>
        </w:rPr>
      </w:pPr>
      <w:r w:rsidRPr="00134147">
        <w:rPr>
          <w:color w:val="000000"/>
          <w:sz w:val="26"/>
          <w:szCs w:val="26"/>
        </w:rPr>
        <w:t>место и время проведения общественного контроля;</w:t>
      </w:r>
    </w:p>
    <w:p w:rsidR="00134147" w:rsidRPr="00134147" w:rsidRDefault="00134147" w:rsidP="00A017D0">
      <w:pPr>
        <w:pStyle w:val="p5"/>
        <w:numPr>
          <w:ilvl w:val="0"/>
          <w:numId w:val="5"/>
        </w:numPr>
        <w:shd w:val="clear" w:color="auto" w:fill="FFFFFF"/>
        <w:spacing w:before="0" w:beforeAutospacing="0" w:after="120" w:afterAutospacing="0"/>
        <w:ind w:left="714" w:hanging="357"/>
        <w:jc w:val="both"/>
        <w:rPr>
          <w:color w:val="000000"/>
          <w:sz w:val="26"/>
          <w:szCs w:val="26"/>
        </w:rPr>
      </w:pPr>
      <w:r w:rsidRPr="00134147">
        <w:rPr>
          <w:color w:val="000000"/>
          <w:sz w:val="26"/>
          <w:szCs w:val="26"/>
        </w:rPr>
        <w:t>задачи общественного контроля;</w:t>
      </w:r>
    </w:p>
    <w:p w:rsidR="00134147" w:rsidRPr="00134147" w:rsidRDefault="00134147" w:rsidP="00A017D0">
      <w:pPr>
        <w:pStyle w:val="p5"/>
        <w:numPr>
          <w:ilvl w:val="0"/>
          <w:numId w:val="5"/>
        </w:numPr>
        <w:shd w:val="clear" w:color="auto" w:fill="FFFFFF"/>
        <w:spacing w:before="0" w:beforeAutospacing="0" w:after="120" w:afterAutospacing="0"/>
        <w:ind w:left="714" w:hanging="357"/>
        <w:jc w:val="both"/>
        <w:rPr>
          <w:color w:val="000000"/>
          <w:sz w:val="26"/>
          <w:szCs w:val="26"/>
        </w:rPr>
      </w:pPr>
      <w:r w:rsidRPr="00134147">
        <w:rPr>
          <w:color w:val="000000"/>
          <w:sz w:val="26"/>
          <w:szCs w:val="26"/>
        </w:rPr>
        <w:t>данные об организаторе общественного контроля;</w:t>
      </w:r>
    </w:p>
    <w:p w:rsidR="00134147" w:rsidRPr="00134147" w:rsidRDefault="00134147" w:rsidP="00A017D0">
      <w:pPr>
        <w:pStyle w:val="p5"/>
        <w:numPr>
          <w:ilvl w:val="0"/>
          <w:numId w:val="5"/>
        </w:numPr>
        <w:shd w:val="clear" w:color="auto" w:fill="FFFFFF"/>
        <w:spacing w:before="0" w:beforeAutospacing="0" w:after="120" w:afterAutospacing="0"/>
        <w:ind w:left="714" w:hanging="357"/>
        <w:jc w:val="both"/>
        <w:rPr>
          <w:color w:val="000000"/>
          <w:sz w:val="26"/>
          <w:szCs w:val="26"/>
        </w:rPr>
      </w:pPr>
      <w:r w:rsidRPr="00134147">
        <w:rPr>
          <w:color w:val="000000"/>
          <w:sz w:val="26"/>
          <w:szCs w:val="26"/>
        </w:rPr>
        <w:t>сведения о лицах, осуществлявших общественный контроль;</w:t>
      </w:r>
    </w:p>
    <w:p w:rsidR="00134147" w:rsidRPr="00134147" w:rsidRDefault="00134147" w:rsidP="00A017D0">
      <w:pPr>
        <w:pStyle w:val="p5"/>
        <w:numPr>
          <w:ilvl w:val="0"/>
          <w:numId w:val="5"/>
        </w:numPr>
        <w:shd w:val="clear" w:color="auto" w:fill="FFFFFF"/>
        <w:spacing w:before="0" w:beforeAutospacing="0" w:after="120" w:afterAutospacing="0"/>
        <w:ind w:left="714" w:hanging="357"/>
        <w:jc w:val="both"/>
        <w:rPr>
          <w:color w:val="000000"/>
          <w:sz w:val="26"/>
          <w:szCs w:val="26"/>
        </w:rPr>
      </w:pPr>
      <w:r w:rsidRPr="00134147">
        <w:rPr>
          <w:color w:val="000000"/>
          <w:sz w:val="26"/>
          <w:szCs w:val="26"/>
        </w:rPr>
        <w:t>информация о мероприятиях, проведенных в рамках общественного контроля;</w:t>
      </w:r>
    </w:p>
    <w:p w:rsidR="00134147" w:rsidRPr="00134147" w:rsidRDefault="00134147" w:rsidP="00A017D0">
      <w:pPr>
        <w:pStyle w:val="p5"/>
        <w:numPr>
          <w:ilvl w:val="0"/>
          <w:numId w:val="5"/>
        </w:numPr>
        <w:shd w:val="clear" w:color="auto" w:fill="FFFFFF"/>
        <w:spacing w:before="0" w:beforeAutospacing="0" w:after="120" w:afterAutospacing="0"/>
        <w:ind w:left="714" w:hanging="357"/>
        <w:jc w:val="both"/>
        <w:rPr>
          <w:color w:val="000000"/>
          <w:sz w:val="26"/>
          <w:szCs w:val="26"/>
        </w:rPr>
      </w:pPr>
      <w:r w:rsidRPr="00134147">
        <w:rPr>
          <w:color w:val="000000"/>
          <w:sz w:val="26"/>
          <w:szCs w:val="26"/>
        </w:rPr>
        <w:t>факты и обстоятельства, установленные при осуществлении общественного контроля;</w:t>
      </w:r>
    </w:p>
    <w:p w:rsidR="00134147" w:rsidRPr="00876915" w:rsidRDefault="00134147" w:rsidP="00876915">
      <w:pPr>
        <w:pStyle w:val="p5"/>
        <w:numPr>
          <w:ilvl w:val="0"/>
          <w:numId w:val="5"/>
        </w:numPr>
        <w:shd w:val="clear" w:color="auto" w:fill="FFFFFF"/>
        <w:spacing w:before="0" w:beforeAutospacing="0" w:after="120" w:afterAutospacing="0"/>
        <w:ind w:left="714" w:hanging="357"/>
        <w:jc w:val="both"/>
        <w:rPr>
          <w:color w:val="000000"/>
          <w:sz w:val="26"/>
          <w:szCs w:val="26"/>
        </w:rPr>
      </w:pPr>
      <w:r w:rsidRPr="00134147">
        <w:rPr>
          <w:color w:val="000000"/>
          <w:sz w:val="26"/>
          <w:szCs w:val="26"/>
        </w:rPr>
        <w:t xml:space="preserve">объективные, достоверные и обоснованные выводы, сделанные в результате </w:t>
      </w:r>
      <w:r w:rsidRPr="00876915">
        <w:rPr>
          <w:color w:val="000000"/>
          <w:sz w:val="26"/>
          <w:szCs w:val="26"/>
        </w:rPr>
        <w:t>общественного контроля;</w:t>
      </w:r>
    </w:p>
    <w:p w:rsidR="00134147" w:rsidRPr="00134147" w:rsidRDefault="00134147" w:rsidP="00A017D0">
      <w:pPr>
        <w:pStyle w:val="p5"/>
        <w:numPr>
          <w:ilvl w:val="0"/>
          <w:numId w:val="10"/>
        </w:numPr>
        <w:shd w:val="clear" w:color="auto" w:fill="FFFFFF"/>
        <w:spacing w:before="0" w:beforeAutospacing="0" w:after="120" w:afterAutospacing="0"/>
        <w:ind w:left="714" w:hanging="357"/>
        <w:jc w:val="both"/>
        <w:rPr>
          <w:color w:val="000000"/>
          <w:sz w:val="26"/>
          <w:szCs w:val="26"/>
        </w:rPr>
      </w:pPr>
      <w:r w:rsidRPr="00134147">
        <w:rPr>
          <w:color w:val="000000"/>
          <w:sz w:val="26"/>
          <w:szCs w:val="26"/>
        </w:rPr>
        <w:t>предложения и рекомендации по результатам общественного контроля.</w:t>
      </w:r>
    </w:p>
    <w:p w:rsidR="00134147" w:rsidRPr="00134147"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5. Итоговый документ, подготовленный по результатам общественного контроля, также должен содержать иную информацию, предусмотренную федеральными законами для соответствующей формы общественного контроля.</w:t>
      </w:r>
    </w:p>
    <w:p w:rsidR="00134147" w:rsidRPr="00134147"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6. К итоговому документу, подготовленному по результатам общественного контроля, прилагаются документы и материалы, полученные при осуществлении общественного контроля.</w:t>
      </w:r>
    </w:p>
    <w:p w:rsidR="00134147" w:rsidRPr="00134147"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7. Проект итогового документа подготавливается ответственной комиссией в срок, предусмотренный в решении о проведении общественного контроля, рассматривается на заседании Общественного совета и утверждается его решением.</w:t>
      </w:r>
    </w:p>
    <w:p w:rsidR="00134147" w:rsidRPr="00134147" w:rsidRDefault="00134147" w:rsidP="00A017D0">
      <w:pPr>
        <w:pStyle w:val="p5"/>
        <w:shd w:val="clear" w:color="auto" w:fill="FFFFFF"/>
        <w:spacing w:before="0" w:beforeAutospacing="0" w:after="240" w:afterAutospacing="0"/>
        <w:jc w:val="both"/>
        <w:rPr>
          <w:color w:val="000000"/>
          <w:sz w:val="26"/>
          <w:szCs w:val="26"/>
        </w:rPr>
      </w:pPr>
      <w:r w:rsidRPr="00134147">
        <w:rPr>
          <w:color w:val="000000"/>
          <w:sz w:val="26"/>
          <w:szCs w:val="26"/>
        </w:rPr>
        <w:t>8. Итоговый документ, подготовленный по результатам общественного контроля, направляется на рассмотрение в орган государственный власти или орган местного самоуправления, государственную или муниципальную организацию, иные органы и организации, осуществляющие в соответствии с федеральными законами отдельные публичные полномочия, деятельность которых являлась предметом общественного контроля, в течение трех рабочих дней со дня его утверждения.</w:t>
      </w:r>
    </w:p>
    <w:p w:rsidR="00134147" w:rsidRPr="00134147" w:rsidRDefault="00134147" w:rsidP="00134147">
      <w:pPr>
        <w:pStyle w:val="p5"/>
        <w:shd w:val="clear" w:color="auto" w:fill="FFFFFF"/>
        <w:spacing w:before="0" w:beforeAutospacing="0" w:after="120" w:afterAutospacing="0"/>
        <w:ind w:firstLine="850"/>
        <w:jc w:val="both"/>
        <w:rPr>
          <w:color w:val="000000"/>
          <w:sz w:val="26"/>
          <w:szCs w:val="26"/>
        </w:rPr>
      </w:pPr>
      <w:r w:rsidRPr="00682CDE">
        <w:rPr>
          <w:b/>
          <w:i/>
          <w:color w:val="000000"/>
          <w:sz w:val="26"/>
          <w:szCs w:val="26"/>
        </w:rPr>
        <w:t>Статья 12.</w:t>
      </w:r>
      <w:r w:rsidRPr="00134147">
        <w:rPr>
          <w:rStyle w:val="s2"/>
          <w:b/>
          <w:bCs/>
          <w:color w:val="000000"/>
          <w:sz w:val="26"/>
          <w:szCs w:val="26"/>
        </w:rPr>
        <w:t> Информационное обеспечение общественного контроля</w:t>
      </w:r>
    </w:p>
    <w:p w:rsidR="00134147" w:rsidRPr="00134147"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1. Общественный совет размещает в разделе «Общественный совет» на официальном сайте муниципального образования город Алексин в информационно-телекоммуникационной сети «Интернет»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134147" w:rsidRPr="00134147" w:rsidRDefault="00134147" w:rsidP="00A017D0">
      <w:pPr>
        <w:pStyle w:val="p5"/>
        <w:shd w:val="clear" w:color="auto" w:fill="FFFFFF"/>
        <w:spacing w:before="0" w:beforeAutospacing="0" w:after="120" w:afterAutospacing="0"/>
        <w:jc w:val="both"/>
        <w:rPr>
          <w:color w:val="000000"/>
          <w:sz w:val="26"/>
          <w:szCs w:val="26"/>
        </w:rPr>
      </w:pPr>
      <w:r w:rsidRPr="00134147">
        <w:rPr>
          <w:color w:val="000000"/>
          <w:sz w:val="26"/>
          <w:szCs w:val="26"/>
        </w:rPr>
        <w:t xml:space="preserve">2. Ответственным за размещение информации об общественном контроле в разделе «Общественный совет» на официальном сайте муниципального образования город Алексин в информационно-телекоммуникационной сети «Интернет» является </w:t>
      </w:r>
      <w:r w:rsidRPr="00134147">
        <w:rPr>
          <w:color w:val="000000"/>
          <w:sz w:val="26"/>
          <w:szCs w:val="26"/>
        </w:rPr>
        <w:lastRenderedPageBreak/>
        <w:t>Управление по организационной, кадровой работе и информационному обеспечению администрации муниципального образования город Алексин.</w:t>
      </w:r>
    </w:p>
    <w:p w:rsidR="00134147" w:rsidRPr="00134147" w:rsidRDefault="00B32154" w:rsidP="00A017D0">
      <w:pPr>
        <w:pStyle w:val="p5"/>
        <w:shd w:val="clear" w:color="auto" w:fill="FFFFFF"/>
        <w:spacing w:before="0" w:beforeAutospacing="0" w:after="120" w:afterAutospacing="0"/>
        <w:jc w:val="both"/>
        <w:rPr>
          <w:color w:val="000000"/>
          <w:sz w:val="26"/>
          <w:szCs w:val="26"/>
        </w:rPr>
      </w:pPr>
      <w:r>
        <w:rPr>
          <w:color w:val="000000"/>
          <w:sz w:val="26"/>
          <w:szCs w:val="26"/>
        </w:rPr>
        <w:t>3</w:t>
      </w:r>
      <w:r w:rsidR="00134147" w:rsidRPr="00134147">
        <w:rPr>
          <w:color w:val="000000"/>
          <w:sz w:val="26"/>
          <w:szCs w:val="26"/>
        </w:rPr>
        <w:t>. Информация, предусмотренная пунктом 2 статьи 4 настоящего Положения, решения Общественного совета, предусмотренные пунктом 3 статьи 4 настоящего Положения, решение Общественного совета о проведении общественного контроля, а также итоговые документы, подготовленные по результатам общественного контроля, подлежат размещению Общественным советом в разделе «Общественный совет» на официальном сайте муниципального образования город Алексин в информационно-телекоммуникационной сети «Интернет» в течении трех календарных дней со дня их принятия (утверждения).</w:t>
      </w:r>
    </w:p>
    <w:p w:rsidR="00134147" w:rsidRPr="00134147" w:rsidRDefault="00B32154" w:rsidP="00A017D0">
      <w:pPr>
        <w:pStyle w:val="p5"/>
        <w:shd w:val="clear" w:color="auto" w:fill="FFFFFF"/>
        <w:spacing w:before="0" w:beforeAutospacing="0" w:after="120" w:afterAutospacing="0"/>
        <w:jc w:val="both"/>
        <w:rPr>
          <w:color w:val="000000"/>
          <w:sz w:val="26"/>
          <w:szCs w:val="26"/>
        </w:rPr>
      </w:pPr>
      <w:r>
        <w:rPr>
          <w:color w:val="000000"/>
          <w:sz w:val="26"/>
          <w:szCs w:val="26"/>
        </w:rPr>
        <w:t>4</w:t>
      </w:r>
      <w:r w:rsidR="00134147" w:rsidRPr="00134147">
        <w:rPr>
          <w:color w:val="000000"/>
          <w:sz w:val="26"/>
          <w:szCs w:val="26"/>
        </w:rPr>
        <w:t>. Информационное сообщение о дате, времени и месте проведения общественного обсуждения и общественных (публичных) слушаний, сроках и порядке представления замечаний и предложений граждан подлежит размещению Общественным советом в разделе «Общественный совет» на официальном сайте муниципального образования город Алексин в информационно-телекоммуникационной сети «Интернет» не позднее чем за семь календарных дней до дня проведения соответствующего мероприятия.</w:t>
      </w:r>
    </w:p>
    <w:p w:rsidR="00134147" w:rsidRPr="00134147" w:rsidRDefault="00B32154" w:rsidP="00A017D0">
      <w:pPr>
        <w:pStyle w:val="p5"/>
        <w:shd w:val="clear" w:color="auto" w:fill="FFFFFF"/>
        <w:spacing w:before="0" w:beforeAutospacing="0" w:after="120" w:afterAutospacing="0"/>
        <w:jc w:val="both"/>
        <w:rPr>
          <w:color w:val="000000"/>
          <w:sz w:val="26"/>
          <w:szCs w:val="26"/>
        </w:rPr>
      </w:pPr>
      <w:r>
        <w:rPr>
          <w:color w:val="000000"/>
          <w:sz w:val="26"/>
          <w:szCs w:val="26"/>
        </w:rPr>
        <w:t>5</w:t>
      </w:r>
      <w:r w:rsidR="00134147" w:rsidRPr="00134147">
        <w:rPr>
          <w:color w:val="000000"/>
          <w:sz w:val="26"/>
          <w:szCs w:val="26"/>
        </w:rPr>
        <w:t>.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rsidR="00134147" w:rsidRPr="00134147" w:rsidRDefault="00B32154" w:rsidP="00A017D0">
      <w:pPr>
        <w:pStyle w:val="p5"/>
        <w:shd w:val="clear" w:color="auto" w:fill="FFFFFF"/>
        <w:spacing w:before="0" w:beforeAutospacing="0" w:after="120" w:afterAutospacing="0"/>
        <w:jc w:val="both"/>
        <w:rPr>
          <w:color w:val="000000"/>
          <w:sz w:val="26"/>
          <w:szCs w:val="26"/>
        </w:rPr>
      </w:pPr>
      <w:r>
        <w:rPr>
          <w:color w:val="000000"/>
          <w:sz w:val="26"/>
          <w:szCs w:val="26"/>
        </w:rPr>
        <w:t>6</w:t>
      </w:r>
      <w:r w:rsidR="00134147" w:rsidRPr="00134147">
        <w:rPr>
          <w:color w:val="000000"/>
          <w:sz w:val="26"/>
          <w:szCs w:val="26"/>
        </w:rPr>
        <w:t xml:space="preserve">. По поручению Председателя Общественного совета ответы на запросы, поступившие в Общественный совет по вопросу предоставления информации об </w:t>
      </w:r>
      <w:r>
        <w:rPr>
          <w:color w:val="000000"/>
          <w:sz w:val="26"/>
          <w:szCs w:val="26"/>
        </w:rPr>
        <w:t>общественном контроле, готовит у</w:t>
      </w:r>
      <w:r w:rsidR="00134147" w:rsidRPr="00134147">
        <w:rPr>
          <w:color w:val="000000"/>
          <w:sz w:val="26"/>
          <w:szCs w:val="26"/>
        </w:rPr>
        <w:t>правление по организационной, кадровой работе и информационному обеспечению администрации муниципального образования город Алексин.</w:t>
      </w:r>
    </w:p>
    <w:p w:rsidR="002304F1" w:rsidRPr="00134147" w:rsidRDefault="002304F1" w:rsidP="00134147">
      <w:pPr>
        <w:spacing w:after="120" w:line="240" w:lineRule="auto"/>
        <w:rPr>
          <w:rFonts w:ascii="Times New Roman" w:hAnsi="Times New Roman" w:cs="Times New Roman"/>
          <w:sz w:val="26"/>
          <w:szCs w:val="26"/>
        </w:rPr>
      </w:pPr>
    </w:p>
    <w:sectPr w:rsidR="002304F1" w:rsidRPr="00134147" w:rsidSect="005F2658">
      <w:headerReference w:type="default" r:id="rId9"/>
      <w:pgSz w:w="11906" w:h="16838"/>
      <w:pgMar w:top="737" w:right="680" w:bottom="45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863" w:rsidRPr="00134147" w:rsidRDefault="00F12863" w:rsidP="00134147">
      <w:pPr>
        <w:pStyle w:val="p1"/>
        <w:spacing w:before="0" w:after="0"/>
        <w:rPr>
          <w:rFonts w:asciiTheme="minorHAnsi" w:eastAsiaTheme="minorEastAsia" w:hAnsiTheme="minorHAnsi" w:cstheme="minorBidi"/>
          <w:sz w:val="22"/>
          <w:szCs w:val="22"/>
        </w:rPr>
      </w:pPr>
      <w:r>
        <w:separator/>
      </w:r>
    </w:p>
  </w:endnote>
  <w:endnote w:type="continuationSeparator" w:id="1">
    <w:p w:rsidR="00F12863" w:rsidRPr="00134147" w:rsidRDefault="00F12863" w:rsidP="00134147">
      <w:pPr>
        <w:pStyle w:val="p1"/>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863" w:rsidRPr="00134147" w:rsidRDefault="00F12863" w:rsidP="00134147">
      <w:pPr>
        <w:pStyle w:val="p1"/>
        <w:spacing w:before="0" w:after="0"/>
        <w:rPr>
          <w:rFonts w:asciiTheme="minorHAnsi" w:eastAsiaTheme="minorEastAsia" w:hAnsiTheme="minorHAnsi" w:cstheme="minorBidi"/>
          <w:sz w:val="22"/>
          <w:szCs w:val="22"/>
        </w:rPr>
      </w:pPr>
      <w:r>
        <w:separator/>
      </w:r>
    </w:p>
  </w:footnote>
  <w:footnote w:type="continuationSeparator" w:id="1">
    <w:p w:rsidR="00F12863" w:rsidRPr="00134147" w:rsidRDefault="00F12863" w:rsidP="00134147">
      <w:pPr>
        <w:pStyle w:val="p1"/>
        <w:spacing w:before="0" w:after="0"/>
        <w:rPr>
          <w:rFonts w:asciiTheme="minorHAnsi" w:eastAsiaTheme="minorEastAsia"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743"/>
      <w:docPartObj>
        <w:docPartGallery w:val="Page Numbers (Top of Page)"/>
        <w:docPartUnique/>
      </w:docPartObj>
    </w:sdtPr>
    <w:sdtContent>
      <w:p w:rsidR="00134147" w:rsidRDefault="007369BD">
        <w:pPr>
          <w:pStyle w:val="a5"/>
          <w:jc w:val="right"/>
        </w:pPr>
        <w:r>
          <w:fldChar w:fldCharType="begin"/>
        </w:r>
        <w:r w:rsidR="004649E7">
          <w:instrText xml:space="preserve"> PAGE   \* MERGEFORMAT </w:instrText>
        </w:r>
        <w:r>
          <w:fldChar w:fldCharType="separate"/>
        </w:r>
        <w:r w:rsidR="00710E21">
          <w:rPr>
            <w:noProof/>
          </w:rPr>
          <w:t>7</w:t>
        </w:r>
        <w:r>
          <w:rPr>
            <w:noProof/>
          </w:rPr>
          <w:fldChar w:fldCharType="end"/>
        </w:r>
      </w:p>
    </w:sdtContent>
  </w:sdt>
  <w:p w:rsidR="00134147" w:rsidRDefault="0013414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4EE"/>
    <w:multiLevelType w:val="hybridMultilevel"/>
    <w:tmpl w:val="4F5CFCDA"/>
    <w:lvl w:ilvl="0" w:tplc="2214A03E">
      <w:start w:val="4"/>
      <w:numFmt w:val="bullet"/>
      <w:lvlText w:val=""/>
      <w:lvlJc w:val="left"/>
      <w:pPr>
        <w:ind w:left="720" w:hanging="360"/>
      </w:pPr>
      <w:rPr>
        <w:rFonts w:ascii="Symbol" w:eastAsia="Times New Roman" w:hAnsi="Symbol"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B61D7"/>
    <w:multiLevelType w:val="hybridMultilevel"/>
    <w:tmpl w:val="846E104E"/>
    <w:lvl w:ilvl="0" w:tplc="2214A03E">
      <w:start w:val="4"/>
      <w:numFmt w:val="bullet"/>
      <w:lvlText w:val=""/>
      <w:lvlJc w:val="left"/>
      <w:pPr>
        <w:ind w:left="720" w:hanging="360"/>
      </w:pPr>
      <w:rPr>
        <w:rFonts w:ascii="Symbol" w:eastAsia="Times New Roman" w:hAnsi="Symbol"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6C7F09"/>
    <w:multiLevelType w:val="hybridMultilevel"/>
    <w:tmpl w:val="9A286804"/>
    <w:lvl w:ilvl="0" w:tplc="2214A03E">
      <w:start w:val="4"/>
      <w:numFmt w:val="bullet"/>
      <w:lvlText w:val=""/>
      <w:lvlJc w:val="left"/>
      <w:pPr>
        <w:ind w:left="720" w:hanging="360"/>
      </w:pPr>
      <w:rPr>
        <w:rFonts w:ascii="Symbol" w:eastAsia="Times New Roman" w:hAnsi="Symbol"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A25FC1"/>
    <w:multiLevelType w:val="hybridMultilevel"/>
    <w:tmpl w:val="F6A6EC94"/>
    <w:lvl w:ilvl="0" w:tplc="5AE805F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40966DAC"/>
    <w:multiLevelType w:val="hybridMultilevel"/>
    <w:tmpl w:val="556A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DB2B28"/>
    <w:multiLevelType w:val="hybridMultilevel"/>
    <w:tmpl w:val="AC40A76C"/>
    <w:lvl w:ilvl="0" w:tplc="2214A03E">
      <w:start w:val="4"/>
      <w:numFmt w:val="bullet"/>
      <w:lvlText w:val=""/>
      <w:lvlJc w:val="left"/>
      <w:pPr>
        <w:ind w:left="720" w:hanging="360"/>
      </w:pPr>
      <w:rPr>
        <w:rFonts w:ascii="Symbol" w:eastAsia="Times New Roman" w:hAnsi="Symbol"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8B6E17"/>
    <w:multiLevelType w:val="hybridMultilevel"/>
    <w:tmpl w:val="F3F83434"/>
    <w:lvl w:ilvl="0" w:tplc="2214A03E">
      <w:start w:val="4"/>
      <w:numFmt w:val="bullet"/>
      <w:lvlText w:val=""/>
      <w:lvlJc w:val="left"/>
      <w:pPr>
        <w:ind w:left="720" w:hanging="360"/>
      </w:pPr>
      <w:rPr>
        <w:rFonts w:ascii="Symbol" w:eastAsia="Times New Roman" w:hAnsi="Symbol"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8F2D92"/>
    <w:multiLevelType w:val="hybridMultilevel"/>
    <w:tmpl w:val="E9B41F18"/>
    <w:lvl w:ilvl="0" w:tplc="2214A03E">
      <w:start w:val="4"/>
      <w:numFmt w:val="bullet"/>
      <w:lvlText w:val=""/>
      <w:lvlJc w:val="left"/>
      <w:pPr>
        <w:ind w:left="720" w:hanging="360"/>
      </w:pPr>
      <w:rPr>
        <w:rFonts w:ascii="Symbol" w:eastAsia="Times New Roman" w:hAnsi="Symbol"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C61875"/>
    <w:multiLevelType w:val="hybridMultilevel"/>
    <w:tmpl w:val="F3FED6B6"/>
    <w:lvl w:ilvl="0" w:tplc="2214A03E">
      <w:start w:val="4"/>
      <w:numFmt w:val="bullet"/>
      <w:lvlText w:val=""/>
      <w:lvlJc w:val="left"/>
      <w:pPr>
        <w:ind w:left="720" w:hanging="360"/>
      </w:pPr>
      <w:rPr>
        <w:rFonts w:ascii="Symbol" w:eastAsia="Times New Roman" w:hAnsi="Symbol"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8C73D2"/>
    <w:multiLevelType w:val="hybridMultilevel"/>
    <w:tmpl w:val="0E0E9EBA"/>
    <w:lvl w:ilvl="0" w:tplc="2214A03E">
      <w:start w:val="4"/>
      <w:numFmt w:val="bullet"/>
      <w:lvlText w:val=""/>
      <w:lvlJc w:val="left"/>
      <w:pPr>
        <w:ind w:left="720" w:hanging="360"/>
      </w:pPr>
      <w:rPr>
        <w:rFonts w:ascii="Symbol" w:eastAsia="Times New Roman" w:hAnsi="Symbol"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9"/>
  </w:num>
  <w:num w:numId="7">
    <w:abstractNumId w:val="8"/>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34147"/>
    <w:rsid w:val="00037760"/>
    <w:rsid w:val="000B0276"/>
    <w:rsid w:val="000B4730"/>
    <w:rsid w:val="000F7A3F"/>
    <w:rsid w:val="00134147"/>
    <w:rsid w:val="0018042B"/>
    <w:rsid w:val="002304F1"/>
    <w:rsid w:val="00235548"/>
    <w:rsid w:val="00406819"/>
    <w:rsid w:val="004649E7"/>
    <w:rsid w:val="0056739D"/>
    <w:rsid w:val="00567A9E"/>
    <w:rsid w:val="005B04F0"/>
    <w:rsid w:val="005F2658"/>
    <w:rsid w:val="00682CDE"/>
    <w:rsid w:val="007047CB"/>
    <w:rsid w:val="00710E21"/>
    <w:rsid w:val="007369BD"/>
    <w:rsid w:val="007654C5"/>
    <w:rsid w:val="00867633"/>
    <w:rsid w:val="00876915"/>
    <w:rsid w:val="008A0D66"/>
    <w:rsid w:val="009646FF"/>
    <w:rsid w:val="009E5AD7"/>
    <w:rsid w:val="00A017D0"/>
    <w:rsid w:val="00B32154"/>
    <w:rsid w:val="00B540ED"/>
    <w:rsid w:val="00CC1F03"/>
    <w:rsid w:val="00CF5CC9"/>
    <w:rsid w:val="00D47A84"/>
    <w:rsid w:val="00D65E64"/>
    <w:rsid w:val="00DF3588"/>
    <w:rsid w:val="00E2758D"/>
    <w:rsid w:val="00F12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A84"/>
  </w:style>
  <w:style w:type="paragraph" w:styleId="1">
    <w:name w:val="heading 1"/>
    <w:basedOn w:val="a"/>
    <w:link w:val="10"/>
    <w:qFormat/>
    <w:rsid w:val="00134147"/>
    <w:pPr>
      <w:spacing w:before="100" w:beforeAutospacing="1" w:after="100" w:afterAutospacing="1" w:line="240" w:lineRule="auto"/>
      <w:outlineLvl w:val="0"/>
    </w:pPr>
    <w:rPr>
      <w:rFonts w:ascii="Arial" w:eastAsia="Times New Roman" w:hAnsi="Arial" w:cs="Arial"/>
      <w:b/>
      <w:bCs/>
      <w:color w:val="169E43"/>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134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134147"/>
  </w:style>
  <w:style w:type="paragraph" w:customStyle="1" w:styleId="p3">
    <w:name w:val="p3"/>
    <w:basedOn w:val="a"/>
    <w:rsid w:val="00134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34147"/>
  </w:style>
  <w:style w:type="paragraph" w:customStyle="1" w:styleId="p4">
    <w:name w:val="p4"/>
    <w:basedOn w:val="a"/>
    <w:rsid w:val="00134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134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13414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34147"/>
    <w:rPr>
      <w:color w:val="0000FF"/>
      <w:u w:val="single"/>
    </w:rPr>
  </w:style>
  <w:style w:type="character" w:customStyle="1" w:styleId="s3">
    <w:name w:val="s3"/>
    <w:basedOn w:val="a0"/>
    <w:rsid w:val="00134147"/>
  </w:style>
  <w:style w:type="table" w:styleId="a4">
    <w:name w:val="Table Grid"/>
    <w:basedOn w:val="a1"/>
    <w:uiPriority w:val="59"/>
    <w:rsid w:val="001341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34147"/>
    <w:rPr>
      <w:rFonts w:ascii="Arial" w:eastAsia="Times New Roman" w:hAnsi="Arial" w:cs="Arial"/>
      <w:b/>
      <w:bCs/>
      <w:color w:val="169E43"/>
      <w:kern w:val="36"/>
      <w:sz w:val="24"/>
      <w:szCs w:val="24"/>
    </w:rPr>
  </w:style>
  <w:style w:type="paragraph" w:styleId="a5">
    <w:name w:val="header"/>
    <w:basedOn w:val="a"/>
    <w:link w:val="a6"/>
    <w:uiPriority w:val="99"/>
    <w:unhideWhenUsed/>
    <w:rsid w:val="001341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4147"/>
  </w:style>
  <w:style w:type="paragraph" w:styleId="a7">
    <w:name w:val="footer"/>
    <w:basedOn w:val="a"/>
    <w:link w:val="a8"/>
    <w:uiPriority w:val="99"/>
    <w:semiHidden/>
    <w:unhideWhenUsed/>
    <w:rsid w:val="0013414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34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34147"/>
    <w:pPr>
      <w:spacing w:before="100" w:beforeAutospacing="1" w:after="100" w:afterAutospacing="1" w:line="240" w:lineRule="auto"/>
      <w:outlineLvl w:val="0"/>
    </w:pPr>
    <w:rPr>
      <w:rFonts w:ascii="Arial" w:eastAsia="Times New Roman" w:hAnsi="Arial" w:cs="Arial"/>
      <w:b/>
      <w:bCs/>
      <w:color w:val="169E43"/>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134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134147"/>
  </w:style>
  <w:style w:type="paragraph" w:customStyle="1" w:styleId="p3">
    <w:name w:val="p3"/>
    <w:basedOn w:val="a"/>
    <w:rsid w:val="00134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34147"/>
  </w:style>
  <w:style w:type="paragraph" w:customStyle="1" w:styleId="p4">
    <w:name w:val="p4"/>
    <w:basedOn w:val="a"/>
    <w:rsid w:val="00134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134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13414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34147"/>
    <w:rPr>
      <w:color w:val="0000FF"/>
      <w:u w:val="single"/>
    </w:rPr>
  </w:style>
  <w:style w:type="character" w:customStyle="1" w:styleId="s3">
    <w:name w:val="s3"/>
    <w:basedOn w:val="a0"/>
    <w:rsid w:val="00134147"/>
  </w:style>
  <w:style w:type="table" w:styleId="a4">
    <w:name w:val="Table Grid"/>
    <w:basedOn w:val="a1"/>
    <w:uiPriority w:val="59"/>
    <w:rsid w:val="001341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34147"/>
    <w:rPr>
      <w:rFonts w:ascii="Arial" w:eastAsia="Times New Roman" w:hAnsi="Arial" w:cs="Arial"/>
      <w:b/>
      <w:bCs/>
      <w:color w:val="169E43"/>
      <w:kern w:val="36"/>
      <w:sz w:val="24"/>
      <w:szCs w:val="24"/>
    </w:rPr>
  </w:style>
  <w:style w:type="paragraph" w:styleId="a5">
    <w:name w:val="header"/>
    <w:basedOn w:val="a"/>
    <w:link w:val="a6"/>
    <w:uiPriority w:val="99"/>
    <w:unhideWhenUsed/>
    <w:rsid w:val="001341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4147"/>
  </w:style>
  <w:style w:type="paragraph" w:styleId="a7">
    <w:name w:val="footer"/>
    <w:basedOn w:val="a"/>
    <w:link w:val="a8"/>
    <w:uiPriority w:val="99"/>
    <w:semiHidden/>
    <w:unhideWhenUsed/>
    <w:rsid w:val="0013414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34147"/>
  </w:style>
</w:styles>
</file>

<file path=word/webSettings.xml><?xml version="1.0" encoding="utf-8"?>
<w:webSettings xmlns:r="http://schemas.openxmlformats.org/officeDocument/2006/relationships" xmlns:w="http://schemas.openxmlformats.org/wordprocessingml/2006/main">
  <w:divs>
    <w:div w:id="3392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TUZzNUtUalhlNGlhWTkxbVlaU3JvMnQxQUhGRE5jUER0TVF5MHBDVzRSc1RmTE8zNUxyVHJSM0FJeV83eE1MZkJnYUdQaTduYktRZThzMHNhQWV5aDJEZUVUX2RzaEIwRFhLNzllY1lEQTRLUW9BS0pfelBNZ2YyNGVPQVhYaWFhMTljV2s4Um9lWnNwNHY4b3NJVlN5Q0ZEaHFqbDNCYkRlRFhtWTFuQlFXR0VHd080Q3dGc2tnbVBUM1A1NXBjX0hhVjZraFhxdjA&amp;b64e=2&amp;sign=e8c46e72a93ede52933ce5d2249662f3&amp;keyno=17" TargetMode="External"/><Relationship Id="rId3" Type="http://schemas.openxmlformats.org/officeDocument/2006/relationships/settings" Target="settings.xml"/><Relationship Id="rId7" Type="http://schemas.openxmlformats.org/officeDocument/2006/relationships/hyperlink" Target="https://clck.yandex.ru/redir/nWO_r1F33ck?data=TUZzNUtUalhlNGlhWTkxbVlaU3JvMnQxQUhGRE5jUER0TVF5MHBDVzRSc1RmTE8zNUxyVHJSM0FJeV83eE1MZkJnYUdQaTduYktRZThzMHNhQWV5aDJEZUVUX2RzaEIwRFhLNzllY1lEQTRLUW9BS0pfelBNZ2YyNGVPQVhYaWFhMTljV2s4Um9lWnNwNHY4b3NJVlN5Q0ZEaHFqbDNCYlNvQURZZVR1Mkt6bjExQ0FhR0p1a3BuOC14NDZ4WXRRclE5NnRpYW5BZ00&amp;b64e=2&amp;sign=65f723a610e370397fdbc7da7482fc9a&amp;keyno=17"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2651</Words>
  <Characters>15111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zheletkova.tatyana</cp:lastModifiedBy>
  <cp:revision>2</cp:revision>
  <dcterms:created xsi:type="dcterms:W3CDTF">2022-08-22T12:10:00Z</dcterms:created>
  <dcterms:modified xsi:type="dcterms:W3CDTF">2022-08-22T12:10:00Z</dcterms:modified>
</cp:coreProperties>
</file>