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9370"/>
      </w:tblGrid>
      <w:tr w:rsidR="0008129D" w:rsidRPr="00EF5049" w:rsidTr="00F63663">
        <w:tc>
          <w:tcPr>
            <w:tcW w:w="236" w:type="dxa"/>
          </w:tcPr>
          <w:p w:rsidR="0008129D" w:rsidRDefault="0008129D" w:rsidP="004E2973"/>
        </w:tc>
        <w:tc>
          <w:tcPr>
            <w:tcW w:w="9370" w:type="dxa"/>
          </w:tcPr>
          <w:p w:rsidR="00F63663" w:rsidRDefault="00F63663"/>
          <w:p w:rsidR="00F63663" w:rsidRDefault="00F63663"/>
          <w:tbl>
            <w:tblPr>
              <w:tblpPr w:leftFromText="180" w:rightFromText="180" w:bottomFromText="200" w:vertAnchor="text" w:horzAnchor="margin" w:tblpX="108" w:tblpY="13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4"/>
              <w:gridCol w:w="4966"/>
            </w:tblGrid>
            <w:tr w:rsidR="00CE58E7" w:rsidTr="00CE58E7">
              <w:tc>
                <w:tcPr>
                  <w:tcW w:w="9750" w:type="dxa"/>
                  <w:gridSpan w:val="2"/>
                  <w:tcBorders>
                    <w:top w:val="nil"/>
                    <w:left w:val="nil"/>
                    <w:bottom w:val="nil"/>
                    <w:right w:val="nil"/>
                  </w:tcBorders>
                </w:tcPr>
                <w:p w:rsidR="00CE58E7" w:rsidRDefault="00CE58E7" w:rsidP="00CE58E7">
                  <w:pPr>
                    <w:spacing w:after="200" w:line="276" w:lineRule="auto"/>
                    <w:jc w:val="center"/>
                    <w:rPr>
                      <w:rFonts w:ascii="Arial" w:hAnsi="Arial" w:cs="Arial"/>
                      <w:b/>
                      <w:color w:val="00000A"/>
                      <w:sz w:val="22"/>
                      <w:szCs w:val="22"/>
                      <w:lang w:eastAsia="en-US"/>
                    </w:rPr>
                  </w:pPr>
                  <w:r>
                    <w:rPr>
                      <w:rFonts w:ascii="Arial" w:hAnsi="Arial" w:cs="Arial"/>
                      <w:b/>
                    </w:rPr>
                    <w:t>Тульская область</w:t>
                  </w:r>
                </w:p>
              </w:tc>
            </w:tr>
            <w:tr w:rsidR="00CE58E7" w:rsidTr="00CE58E7">
              <w:tc>
                <w:tcPr>
                  <w:tcW w:w="9750" w:type="dxa"/>
                  <w:gridSpan w:val="2"/>
                  <w:tcBorders>
                    <w:top w:val="nil"/>
                    <w:left w:val="nil"/>
                    <w:bottom w:val="nil"/>
                    <w:right w:val="nil"/>
                  </w:tcBorders>
                  <w:hideMark/>
                </w:tcPr>
                <w:p w:rsidR="00CE58E7" w:rsidRDefault="00CE58E7" w:rsidP="00CE58E7">
                  <w:pPr>
                    <w:spacing w:after="200" w:line="276" w:lineRule="auto"/>
                    <w:jc w:val="center"/>
                    <w:rPr>
                      <w:rFonts w:ascii="Arial" w:hAnsi="Arial" w:cs="Arial"/>
                      <w:b/>
                      <w:color w:val="00000A"/>
                      <w:sz w:val="22"/>
                      <w:szCs w:val="22"/>
                      <w:lang w:eastAsia="en-US"/>
                    </w:rPr>
                  </w:pPr>
                  <w:r>
                    <w:rPr>
                      <w:rFonts w:ascii="Arial" w:hAnsi="Arial" w:cs="Arial"/>
                      <w:b/>
                    </w:rPr>
                    <w:t>Муниципальное образование город Алексин</w:t>
                  </w:r>
                </w:p>
              </w:tc>
            </w:tr>
            <w:tr w:rsidR="00CE58E7" w:rsidTr="00CE58E7">
              <w:tc>
                <w:tcPr>
                  <w:tcW w:w="9750" w:type="dxa"/>
                  <w:gridSpan w:val="2"/>
                  <w:tcBorders>
                    <w:top w:val="nil"/>
                    <w:left w:val="nil"/>
                    <w:bottom w:val="nil"/>
                    <w:right w:val="nil"/>
                  </w:tcBorders>
                </w:tcPr>
                <w:p w:rsidR="00CE58E7" w:rsidRDefault="00CE58E7" w:rsidP="00CE58E7">
                  <w:pPr>
                    <w:jc w:val="center"/>
                    <w:rPr>
                      <w:rFonts w:ascii="Arial" w:eastAsia="Calibri" w:hAnsi="Arial" w:cs="Arial"/>
                      <w:b/>
                      <w:lang w:eastAsia="en-US"/>
                    </w:rPr>
                  </w:pPr>
                  <w:r>
                    <w:rPr>
                      <w:rFonts w:ascii="Arial" w:hAnsi="Arial" w:cs="Arial"/>
                      <w:b/>
                    </w:rPr>
                    <w:t>Администрация</w:t>
                  </w:r>
                </w:p>
                <w:p w:rsidR="00CE58E7" w:rsidRDefault="00CE58E7" w:rsidP="00CE58E7">
                  <w:pPr>
                    <w:spacing w:after="200" w:line="276" w:lineRule="auto"/>
                    <w:rPr>
                      <w:rFonts w:ascii="Arial" w:hAnsi="Arial" w:cs="Arial"/>
                      <w:b/>
                      <w:color w:val="00000A"/>
                      <w:sz w:val="22"/>
                      <w:szCs w:val="22"/>
                      <w:lang w:eastAsia="en-US"/>
                    </w:rPr>
                  </w:pPr>
                </w:p>
              </w:tc>
            </w:tr>
            <w:tr w:rsidR="00CE58E7" w:rsidTr="00CE58E7">
              <w:tc>
                <w:tcPr>
                  <w:tcW w:w="9750" w:type="dxa"/>
                  <w:gridSpan w:val="2"/>
                  <w:tcBorders>
                    <w:top w:val="nil"/>
                    <w:left w:val="nil"/>
                    <w:bottom w:val="nil"/>
                    <w:right w:val="nil"/>
                  </w:tcBorders>
                  <w:hideMark/>
                </w:tcPr>
                <w:p w:rsidR="00CE58E7" w:rsidRDefault="00CE58E7" w:rsidP="00CE58E7">
                  <w:pPr>
                    <w:spacing w:after="200" w:line="276" w:lineRule="auto"/>
                    <w:jc w:val="center"/>
                    <w:rPr>
                      <w:rFonts w:ascii="Arial" w:hAnsi="Arial" w:cs="Arial"/>
                      <w:b/>
                      <w:color w:val="00000A"/>
                      <w:sz w:val="22"/>
                      <w:szCs w:val="22"/>
                      <w:lang w:eastAsia="en-US"/>
                    </w:rPr>
                  </w:pPr>
                  <w:r>
                    <w:rPr>
                      <w:rFonts w:ascii="Arial" w:hAnsi="Arial" w:cs="Arial"/>
                      <w:b/>
                    </w:rPr>
                    <w:t>Постановление</w:t>
                  </w:r>
                </w:p>
              </w:tc>
            </w:tr>
            <w:tr w:rsidR="00CE58E7" w:rsidTr="00CE58E7">
              <w:tc>
                <w:tcPr>
                  <w:tcW w:w="9750" w:type="dxa"/>
                  <w:gridSpan w:val="2"/>
                  <w:tcBorders>
                    <w:top w:val="nil"/>
                    <w:left w:val="nil"/>
                    <w:bottom w:val="nil"/>
                    <w:right w:val="nil"/>
                  </w:tcBorders>
                </w:tcPr>
                <w:p w:rsidR="00CE58E7" w:rsidRDefault="00CE58E7" w:rsidP="00CE58E7">
                  <w:pPr>
                    <w:spacing w:after="200" w:line="276" w:lineRule="auto"/>
                    <w:rPr>
                      <w:rFonts w:ascii="Arial" w:hAnsi="Arial" w:cs="Arial"/>
                      <w:b/>
                      <w:color w:val="00000A"/>
                      <w:sz w:val="22"/>
                      <w:szCs w:val="22"/>
                      <w:lang w:eastAsia="en-US"/>
                    </w:rPr>
                  </w:pPr>
                </w:p>
              </w:tc>
            </w:tr>
            <w:tr w:rsidR="00CE58E7" w:rsidTr="00CE58E7">
              <w:tc>
                <w:tcPr>
                  <w:tcW w:w="4784" w:type="dxa"/>
                  <w:tcBorders>
                    <w:top w:val="nil"/>
                    <w:left w:val="nil"/>
                    <w:bottom w:val="nil"/>
                    <w:right w:val="nil"/>
                  </w:tcBorders>
                  <w:hideMark/>
                </w:tcPr>
                <w:p w:rsidR="00CE58E7" w:rsidRDefault="00CE58E7" w:rsidP="00CE58E7">
                  <w:pPr>
                    <w:spacing w:after="200" w:line="276" w:lineRule="auto"/>
                    <w:jc w:val="center"/>
                    <w:rPr>
                      <w:rFonts w:ascii="Arial" w:hAnsi="Arial" w:cs="Arial"/>
                      <w:b/>
                      <w:color w:val="00000A"/>
                      <w:sz w:val="22"/>
                      <w:szCs w:val="22"/>
                      <w:lang w:eastAsia="en-US"/>
                    </w:rPr>
                  </w:pPr>
                  <w:r>
                    <w:rPr>
                      <w:rFonts w:ascii="Arial" w:hAnsi="Arial" w:cs="Arial"/>
                      <w:b/>
                    </w:rPr>
                    <w:t>от  06.12.2021г.</w:t>
                  </w:r>
                </w:p>
              </w:tc>
              <w:tc>
                <w:tcPr>
                  <w:tcW w:w="4966" w:type="dxa"/>
                  <w:tcBorders>
                    <w:top w:val="nil"/>
                    <w:left w:val="nil"/>
                    <w:bottom w:val="nil"/>
                    <w:right w:val="nil"/>
                  </w:tcBorders>
                  <w:hideMark/>
                </w:tcPr>
                <w:p w:rsidR="00CE58E7" w:rsidRDefault="00CE58E7" w:rsidP="00CE58E7">
                  <w:pPr>
                    <w:spacing w:after="200" w:line="276" w:lineRule="auto"/>
                    <w:jc w:val="center"/>
                    <w:rPr>
                      <w:rFonts w:ascii="Arial" w:hAnsi="Arial" w:cs="Arial"/>
                      <w:b/>
                      <w:color w:val="00000A"/>
                      <w:sz w:val="22"/>
                      <w:szCs w:val="22"/>
                      <w:lang w:eastAsia="en-US"/>
                    </w:rPr>
                  </w:pPr>
                  <w:r>
                    <w:rPr>
                      <w:rFonts w:ascii="Arial" w:hAnsi="Arial" w:cs="Arial"/>
                      <w:b/>
                    </w:rPr>
                    <w:t>№1987</w:t>
                  </w:r>
                </w:p>
              </w:tc>
            </w:tr>
          </w:tbl>
          <w:p w:rsidR="00F63663" w:rsidRDefault="00F63663"/>
          <w:tbl>
            <w:tblPr>
              <w:tblpPr w:leftFromText="180" w:rightFromText="180" w:vertAnchor="text" w:horzAnchor="margin" w:tblpX="108" w:tblpY="131"/>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2"/>
              <w:gridCol w:w="4962"/>
            </w:tblGrid>
            <w:tr w:rsidR="00AD1E06" w:rsidTr="00AD1E06">
              <w:tc>
                <w:tcPr>
                  <w:tcW w:w="9744" w:type="dxa"/>
                  <w:gridSpan w:val="2"/>
                  <w:tcBorders>
                    <w:top w:val="nil"/>
                    <w:left w:val="nil"/>
                    <w:bottom w:val="nil"/>
                    <w:right w:val="nil"/>
                  </w:tcBorders>
                  <w:hideMark/>
                </w:tcPr>
                <w:p w:rsidR="00AD1E06" w:rsidRPr="0020357F" w:rsidRDefault="00AD1E06" w:rsidP="00AD1E06">
                  <w:pPr>
                    <w:jc w:val="center"/>
                    <w:rPr>
                      <w:b/>
                      <w:color w:val="00000A"/>
                      <w:sz w:val="24"/>
                      <w:szCs w:val="24"/>
                    </w:rPr>
                  </w:pPr>
                </w:p>
              </w:tc>
            </w:tr>
            <w:tr w:rsidR="00AD1E06" w:rsidTr="00AD1E06">
              <w:tc>
                <w:tcPr>
                  <w:tcW w:w="9744" w:type="dxa"/>
                  <w:gridSpan w:val="2"/>
                  <w:tcBorders>
                    <w:top w:val="nil"/>
                    <w:left w:val="nil"/>
                    <w:bottom w:val="nil"/>
                    <w:right w:val="nil"/>
                  </w:tcBorders>
                </w:tcPr>
                <w:p w:rsidR="00AD1E06" w:rsidRPr="0020357F" w:rsidRDefault="00AD1E06" w:rsidP="00AD1E06">
                  <w:pPr>
                    <w:rPr>
                      <w:b/>
                      <w:color w:val="00000A"/>
                      <w:sz w:val="24"/>
                      <w:szCs w:val="24"/>
                    </w:rPr>
                  </w:pPr>
                </w:p>
              </w:tc>
            </w:tr>
            <w:tr w:rsidR="00AD1E06" w:rsidTr="00AD1E06">
              <w:tc>
                <w:tcPr>
                  <w:tcW w:w="9744" w:type="dxa"/>
                  <w:gridSpan w:val="2"/>
                  <w:tcBorders>
                    <w:top w:val="nil"/>
                    <w:left w:val="nil"/>
                    <w:bottom w:val="nil"/>
                    <w:right w:val="nil"/>
                  </w:tcBorders>
                  <w:hideMark/>
                </w:tcPr>
                <w:p w:rsidR="00AD1E06" w:rsidRPr="0020357F" w:rsidRDefault="00AD1E06" w:rsidP="00AD1E06">
                  <w:pPr>
                    <w:jc w:val="center"/>
                    <w:rPr>
                      <w:b/>
                      <w:color w:val="00000A"/>
                      <w:sz w:val="24"/>
                      <w:szCs w:val="24"/>
                    </w:rPr>
                  </w:pPr>
                </w:p>
              </w:tc>
            </w:tr>
            <w:tr w:rsidR="00AD1E06" w:rsidTr="00AD1E06">
              <w:tc>
                <w:tcPr>
                  <w:tcW w:w="4782" w:type="dxa"/>
                  <w:tcBorders>
                    <w:top w:val="nil"/>
                    <w:left w:val="nil"/>
                    <w:bottom w:val="nil"/>
                    <w:right w:val="nil"/>
                  </w:tcBorders>
                  <w:hideMark/>
                </w:tcPr>
                <w:p w:rsidR="00AD1E06" w:rsidRDefault="00AD1E06" w:rsidP="00AD1E06">
                  <w:pPr>
                    <w:jc w:val="center"/>
                    <w:rPr>
                      <w:rFonts w:ascii="Arial" w:hAnsi="Arial" w:cs="Arial"/>
                      <w:b/>
                      <w:color w:val="00000A"/>
                    </w:rPr>
                  </w:pPr>
                </w:p>
              </w:tc>
              <w:tc>
                <w:tcPr>
                  <w:tcW w:w="4962" w:type="dxa"/>
                  <w:tcBorders>
                    <w:top w:val="nil"/>
                    <w:left w:val="nil"/>
                    <w:bottom w:val="nil"/>
                    <w:right w:val="nil"/>
                  </w:tcBorders>
                  <w:hideMark/>
                </w:tcPr>
                <w:p w:rsidR="00AD1E06" w:rsidRDefault="00AD1E06" w:rsidP="00AD1E06">
                  <w:pPr>
                    <w:jc w:val="center"/>
                    <w:rPr>
                      <w:rFonts w:ascii="Arial" w:hAnsi="Arial" w:cs="Arial"/>
                      <w:b/>
                      <w:color w:val="00000A"/>
                    </w:rPr>
                  </w:pPr>
                </w:p>
              </w:tc>
            </w:tr>
          </w:tbl>
          <w:p w:rsidR="00AD1E06" w:rsidRPr="00B71C68" w:rsidRDefault="00AD1E06" w:rsidP="00F63663">
            <w:pPr>
              <w:pStyle w:val="ConsPlusTitle"/>
              <w:tabs>
                <w:tab w:val="left" w:pos="9120"/>
              </w:tabs>
              <w:jc w:val="center"/>
              <w:rPr>
                <w:rFonts w:ascii="Times New Roman" w:hAnsi="Times New Roman" w:cs="Times New Roman"/>
                <w:color w:val="000000"/>
                <w:sz w:val="24"/>
                <w:szCs w:val="24"/>
              </w:rPr>
            </w:pPr>
            <w:r w:rsidRPr="00B71C68">
              <w:rPr>
                <w:rFonts w:ascii="Times New Roman" w:hAnsi="Times New Roman" w:cs="Times New Roman"/>
                <w:sz w:val="24"/>
                <w:szCs w:val="24"/>
              </w:rPr>
              <w:t>Об утверждении администрат</w:t>
            </w:r>
            <w:r>
              <w:rPr>
                <w:rFonts w:ascii="Times New Roman" w:hAnsi="Times New Roman" w:cs="Times New Roman"/>
                <w:sz w:val="24"/>
                <w:szCs w:val="24"/>
              </w:rPr>
              <w:t>и</w:t>
            </w:r>
            <w:r w:rsidRPr="00B71C68">
              <w:rPr>
                <w:rFonts w:ascii="Times New Roman" w:hAnsi="Times New Roman" w:cs="Times New Roman"/>
                <w:sz w:val="24"/>
                <w:szCs w:val="24"/>
              </w:rPr>
              <w:t xml:space="preserve">вного регламента предоставления администрацией муниципального образования  город Алексин муниципальной услуги </w:t>
            </w:r>
            <w:r w:rsidRPr="00B71C68">
              <w:rPr>
                <w:rFonts w:ascii="Times New Roman" w:hAnsi="Times New Roman" w:cs="Times New Roman"/>
                <w:color w:val="000000" w:themeColor="text1"/>
                <w:sz w:val="24"/>
                <w:szCs w:val="24"/>
              </w:rPr>
              <w:t xml:space="preserve"> "Перевод жилого помещения в нежилое помещение и нежилого помещения в жилое помещение</w:t>
            </w:r>
            <w:r w:rsidR="00D56D8E">
              <w:rPr>
                <w:rFonts w:ascii="Times New Roman" w:hAnsi="Times New Roman"/>
                <w:sz w:val="24"/>
                <w:szCs w:val="24"/>
              </w:rPr>
              <w:t xml:space="preserve"> на территории муниципального образования город Алексин</w:t>
            </w:r>
            <w:r w:rsidR="00D56D8E" w:rsidRPr="00B71C68">
              <w:rPr>
                <w:rFonts w:ascii="Times New Roman" w:hAnsi="Times New Roman" w:cs="Times New Roman"/>
                <w:color w:val="000000" w:themeColor="text1"/>
                <w:sz w:val="24"/>
                <w:szCs w:val="24"/>
              </w:rPr>
              <w:t xml:space="preserve"> </w:t>
            </w:r>
            <w:r w:rsidRPr="00B71C68">
              <w:rPr>
                <w:rFonts w:ascii="Times New Roman" w:hAnsi="Times New Roman" w:cs="Times New Roman"/>
                <w:color w:val="000000" w:themeColor="text1"/>
                <w:sz w:val="24"/>
                <w:szCs w:val="24"/>
              </w:rPr>
              <w:t>"</w:t>
            </w:r>
          </w:p>
          <w:p w:rsidR="00AD1E06" w:rsidRDefault="00AD1E06" w:rsidP="00F63663">
            <w:pPr>
              <w:pStyle w:val="ConsPlusTitle"/>
              <w:tabs>
                <w:tab w:val="left" w:pos="9120"/>
              </w:tabs>
              <w:jc w:val="center"/>
              <w:outlineLvl w:val="0"/>
              <w:rPr>
                <w:rFonts w:ascii="Times New Roman" w:hAnsi="Times New Roman" w:cs="Times New Roman"/>
                <w:sz w:val="24"/>
                <w:szCs w:val="24"/>
              </w:rPr>
            </w:pPr>
          </w:p>
          <w:p w:rsidR="00AD1E06" w:rsidRPr="00BF2AD5" w:rsidRDefault="00AD1E06" w:rsidP="00F63663">
            <w:pPr>
              <w:pStyle w:val="3"/>
              <w:tabs>
                <w:tab w:val="left" w:pos="9120"/>
              </w:tabs>
              <w:spacing w:before="0" w:line="240" w:lineRule="atLeast"/>
              <w:jc w:val="both"/>
              <w:outlineLvl w:val="2"/>
              <w:rPr>
                <w:rFonts w:ascii="Times New Roman" w:hAnsi="Times New Roman" w:cs="Times New Roman"/>
                <w:b w:val="0"/>
                <w:color w:val="auto"/>
                <w:sz w:val="24"/>
                <w:szCs w:val="24"/>
              </w:rPr>
            </w:pPr>
            <w:r w:rsidRPr="00BF2AD5">
              <w:rPr>
                <w:rFonts w:ascii="Times New Roman" w:hAnsi="Times New Roman" w:cs="Times New Roman"/>
                <w:b w:val="0"/>
                <w:color w:val="auto"/>
                <w:sz w:val="24"/>
                <w:szCs w:val="24"/>
              </w:rPr>
              <w:t xml:space="preserve">       В соответствии с Федеральным </w:t>
            </w:r>
            <w:hyperlink r:id="rId7" w:history="1">
              <w:r w:rsidRPr="00AD1E06">
                <w:rPr>
                  <w:rStyle w:val="af6"/>
                  <w:rFonts w:ascii="Times New Roman" w:hAnsi="Times New Roman" w:cs="Times New Roman"/>
                  <w:b w:val="0"/>
                  <w:color w:val="auto"/>
                  <w:sz w:val="24"/>
                  <w:szCs w:val="24"/>
                  <w:u w:val="none"/>
                </w:rPr>
                <w:t>законом</w:t>
              </w:r>
            </w:hyperlink>
            <w:r w:rsidRPr="00AD1E06">
              <w:rPr>
                <w:rFonts w:ascii="Times New Roman" w:hAnsi="Times New Roman" w:cs="Times New Roman"/>
                <w:b w:val="0"/>
                <w:color w:val="auto"/>
                <w:sz w:val="24"/>
                <w:szCs w:val="24"/>
              </w:rPr>
              <w:t xml:space="preserve"> </w:t>
            </w:r>
            <w:r w:rsidRPr="00B71C68">
              <w:rPr>
                <w:rFonts w:ascii="Times New Roman" w:hAnsi="Times New Roman" w:cs="Times New Roman"/>
                <w:b w:val="0"/>
                <w:color w:val="auto"/>
                <w:sz w:val="24"/>
                <w:szCs w:val="24"/>
              </w:rPr>
              <w:t xml:space="preserve">от 06.10.2003 № 131-ФЗ «Об общих принципах организации местного самоуправления в Российской Федерации», Федеральным </w:t>
            </w:r>
            <w:hyperlink r:id="rId8" w:history="1">
              <w:r w:rsidRPr="00AD1E06">
                <w:rPr>
                  <w:rStyle w:val="af6"/>
                  <w:rFonts w:ascii="Times New Roman" w:hAnsi="Times New Roman" w:cs="Times New Roman"/>
                  <w:b w:val="0"/>
                  <w:color w:val="auto"/>
                  <w:sz w:val="24"/>
                  <w:szCs w:val="24"/>
                  <w:u w:val="none"/>
                </w:rPr>
                <w:t>законом</w:t>
              </w:r>
            </w:hyperlink>
            <w:r w:rsidRPr="00AD1E06">
              <w:rPr>
                <w:rFonts w:ascii="Times New Roman" w:hAnsi="Times New Roman" w:cs="Times New Roman"/>
                <w:b w:val="0"/>
                <w:color w:val="auto"/>
                <w:sz w:val="24"/>
                <w:szCs w:val="24"/>
              </w:rPr>
              <w:t xml:space="preserve"> о</w:t>
            </w:r>
            <w:r w:rsidRPr="00B71C68">
              <w:rPr>
                <w:rFonts w:ascii="Times New Roman" w:hAnsi="Times New Roman" w:cs="Times New Roman"/>
                <w:b w:val="0"/>
                <w:color w:val="auto"/>
                <w:sz w:val="24"/>
                <w:szCs w:val="24"/>
              </w:rPr>
              <w:t>т 28.07.2012 N 133-ФЗ "О внесении изменений в отдельные законодательные акты Российской Федерации в целях устранения ограничений для предоставления</w:t>
            </w:r>
            <w:r w:rsidRPr="00BF2AD5">
              <w:rPr>
                <w:rFonts w:ascii="Times New Roman" w:hAnsi="Times New Roman" w:cs="Times New Roman"/>
                <w:b w:val="0"/>
                <w:color w:val="auto"/>
                <w:sz w:val="24"/>
                <w:szCs w:val="24"/>
              </w:rPr>
              <w:t xml:space="preserve">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AD1E06" w:rsidRPr="00B71C68" w:rsidRDefault="00AD1E06" w:rsidP="00F63663">
            <w:pPr>
              <w:pStyle w:val="ConsPlusTitle"/>
              <w:tabs>
                <w:tab w:val="left" w:pos="9120"/>
              </w:tabs>
              <w:jc w:val="both"/>
              <w:rPr>
                <w:rFonts w:ascii="Times New Roman" w:hAnsi="Times New Roman" w:cs="Times New Roman"/>
                <w:b w:val="0"/>
                <w:sz w:val="24"/>
                <w:szCs w:val="24"/>
              </w:rPr>
            </w:pPr>
            <w:r w:rsidRPr="00B71C68">
              <w:rPr>
                <w:rFonts w:ascii="Times New Roman" w:hAnsi="Times New Roman" w:cs="Times New Roman"/>
                <w:b w:val="0"/>
                <w:sz w:val="24"/>
                <w:szCs w:val="24"/>
              </w:rPr>
              <w:t xml:space="preserve">        1.Утвердить </w:t>
            </w:r>
            <w:hyperlink r:id="rId9" w:history="1">
              <w:r w:rsidRPr="00AD1E06">
                <w:rPr>
                  <w:rStyle w:val="af6"/>
                  <w:rFonts w:ascii="Times New Roman" w:hAnsi="Times New Roman" w:cs="Times New Roman"/>
                  <w:b w:val="0"/>
                  <w:color w:val="auto"/>
                  <w:sz w:val="24"/>
                  <w:szCs w:val="24"/>
                  <w:u w:val="none"/>
                </w:rPr>
                <w:t>административный регламент</w:t>
              </w:r>
            </w:hyperlink>
            <w:r w:rsidRPr="00B71C68">
              <w:rPr>
                <w:rFonts w:ascii="Times New Roman" w:hAnsi="Times New Roman" w:cs="Times New Roman"/>
                <w:b w:val="0"/>
                <w:sz w:val="24"/>
                <w:szCs w:val="24"/>
              </w:rPr>
              <w:t xml:space="preserve"> предоставления муниципальной услуги </w:t>
            </w:r>
            <w:r w:rsidRPr="00B71C68">
              <w:t xml:space="preserve"> </w:t>
            </w:r>
            <w:r w:rsidRPr="00B71C68">
              <w:rPr>
                <w:rFonts w:ascii="Times New Roman" w:hAnsi="Times New Roman" w:cs="Times New Roman"/>
                <w:b w:val="0"/>
                <w:sz w:val="24"/>
                <w:szCs w:val="24"/>
              </w:rPr>
              <w:t>"Перевод жилого помещения в нежилое помещение и нежилого помещения в жилое помещение</w:t>
            </w:r>
            <w:r w:rsidR="00D56D8E">
              <w:rPr>
                <w:rFonts w:ascii="Times New Roman" w:hAnsi="Times New Roman"/>
                <w:sz w:val="24"/>
                <w:szCs w:val="24"/>
              </w:rPr>
              <w:t xml:space="preserve"> </w:t>
            </w:r>
            <w:r w:rsidR="00D56D8E" w:rsidRPr="00D56D8E">
              <w:rPr>
                <w:rFonts w:ascii="Times New Roman" w:hAnsi="Times New Roman"/>
                <w:b w:val="0"/>
                <w:sz w:val="24"/>
                <w:szCs w:val="24"/>
              </w:rPr>
              <w:t>на территории муниципального образования город Алексин</w:t>
            </w:r>
            <w:r w:rsidR="00D56D8E" w:rsidRPr="00D56D8E">
              <w:rPr>
                <w:rFonts w:ascii="Times New Roman" w:hAnsi="Times New Roman" w:cs="Times New Roman"/>
                <w:b w:val="0"/>
                <w:sz w:val="24"/>
                <w:szCs w:val="24"/>
              </w:rPr>
              <w:t xml:space="preserve"> </w:t>
            </w:r>
            <w:r w:rsidRPr="00D56D8E">
              <w:rPr>
                <w:rFonts w:ascii="Times New Roman" w:hAnsi="Times New Roman" w:cs="Times New Roman"/>
                <w:b w:val="0"/>
                <w:sz w:val="24"/>
                <w:szCs w:val="24"/>
              </w:rPr>
              <w:t>"</w:t>
            </w:r>
            <w:r w:rsidRPr="00B71C68">
              <w:rPr>
                <w:rFonts w:ascii="Times New Roman" w:hAnsi="Times New Roman" w:cs="Times New Roman"/>
                <w:b w:val="0"/>
                <w:sz w:val="24"/>
                <w:szCs w:val="24"/>
              </w:rPr>
              <w:t xml:space="preserve"> (приложение).</w:t>
            </w:r>
          </w:p>
          <w:p w:rsidR="00AD1E06" w:rsidRPr="00B71C68" w:rsidRDefault="00AD1E06" w:rsidP="00F63663">
            <w:pPr>
              <w:pStyle w:val="ConsPlusTitle"/>
              <w:tabs>
                <w:tab w:val="left" w:pos="9120"/>
              </w:tabs>
              <w:jc w:val="both"/>
              <w:outlineLvl w:val="0"/>
              <w:rPr>
                <w:rFonts w:ascii="Times New Roman" w:hAnsi="Times New Roman" w:cs="Times New Roman"/>
                <w:b w:val="0"/>
                <w:sz w:val="24"/>
                <w:szCs w:val="24"/>
              </w:rPr>
            </w:pPr>
            <w:r w:rsidRPr="00BF2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B71C68">
              <w:rPr>
                <w:rFonts w:ascii="Times New Roman" w:hAnsi="Times New Roman" w:cs="Times New Roman"/>
                <w:b w:val="0"/>
                <w:sz w:val="24"/>
                <w:szCs w:val="24"/>
              </w:rPr>
              <w:t xml:space="preserve">  2</w:t>
            </w:r>
            <w:r>
              <w:rPr>
                <w:rFonts w:ascii="Times New Roman" w:hAnsi="Times New Roman" w:cs="Times New Roman"/>
                <w:b w:val="0"/>
                <w:sz w:val="24"/>
                <w:szCs w:val="24"/>
              </w:rPr>
              <w:t xml:space="preserve">. </w:t>
            </w:r>
            <w:r w:rsidRPr="00B71C68">
              <w:rPr>
                <w:rFonts w:ascii="Times New Roman" w:hAnsi="Times New Roman" w:cs="Times New Roman"/>
                <w:b w:val="0"/>
                <w:sz w:val="24"/>
                <w:szCs w:val="24"/>
              </w:rPr>
              <w:t>Признать утратившим силу постановление администрации муниципального образования город Алексин от</w:t>
            </w:r>
            <w:r>
              <w:rPr>
                <w:rFonts w:ascii="Times New Roman" w:hAnsi="Times New Roman" w:cs="Times New Roman"/>
                <w:b w:val="0"/>
                <w:sz w:val="24"/>
                <w:szCs w:val="24"/>
              </w:rPr>
              <w:t xml:space="preserve"> </w:t>
            </w:r>
            <w:r w:rsidRPr="00B71C68">
              <w:rPr>
                <w:rFonts w:ascii="Times New Roman" w:hAnsi="Times New Roman" w:cs="Times New Roman"/>
                <w:b w:val="0"/>
                <w:sz w:val="24"/>
                <w:szCs w:val="24"/>
              </w:rPr>
              <w:t>04.0</w:t>
            </w:r>
            <w:r>
              <w:rPr>
                <w:rFonts w:ascii="Times New Roman" w:hAnsi="Times New Roman" w:cs="Times New Roman"/>
                <w:b w:val="0"/>
                <w:sz w:val="24"/>
                <w:szCs w:val="24"/>
              </w:rPr>
              <w:t>8</w:t>
            </w:r>
            <w:r w:rsidRPr="00B71C68">
              <w:rPr>
                <w:rFonts w:ascii="Times New Roman" w:hAnsi="Times New Roman" w:cs="Times New Roman"/>
                <w:b w:val="0"/>
                <w:sz w:val="24"/>
                <w:szCs w:val="24"/>
              </w:rPr>
              <w:t>.20</w:t>
            </w:r>
            <w:r>
              <w:rPr>
                <w:rFonts w:ascii="Times New Roman" w:hAnsi="Times New Roman" w:cs="Times New Roman"/>
                <w:b w:val="0"/>
                <w:sz w:val="24"/>
                <w:szCs w:val="24"/>
              </w:rPr>
              <w:t>21</w:t>
            </w:r>
            <w:r w:rsidRPr="00B71C68">
              <w:rPr>
                <w:rFonts w:ascii="Times New Roman" w:hAnsi="Times New Roman" w:cs="Times New Roman"/>
                <w:b w:val="0"/>
                <w:sz w:val="24"/>
                <w:szCs w:val="24"/>
              </w:rPr>
              <w:t>г. №</w:t>
            </w:r>
            <w:r>
              <w:rPr>
                <w:rFonts w:ascii="Times New Roman" w:hAnsi="Times New Roman" w:cs="Times New Roman"/>
                <w:b w:val="0"/>
                <w:sz w:val="24"/>
                <w:szCs w:val="24"/>
              </w:rPr>
              <w:t>1199</w:t>
            </w:r>
            <w:r w:rsidRPr="00B71C68">
              <w:rPr>
                <w:rFonts w:ascii="Times New Roman" w:hAnsi="Times New Roman" w:cs="Times New Roman"/>
                <w:b w:val="0"/>
                <w:sz w:val="24"/>
                <w:szCs w:val="24"/>
              </w:rPr>
              <w:t xml:space="preserve"> «Об утверждении административного регламента предоставления администрацией муниципального образования город Алексин муниципальной услуги «Перевод жилого помещения в нежилое помещение и нежилого помещения в жилое помещение»</w:t>
            </w:r>
            <w:r>
              <w:rPr>
                <w:rFonts w:ascii="Times New Roman" w:hAnsi="Times New Roman" w:cs="Times New Roman"/>
                <w:b w:val="0"/>
                <w:sz w:val="24"/>
                <w:szCs w:val="24"/>
              </w:rPr>
              <w:t>.</w:t>
            </w:r>
          </w:p>
          <w:p w:rsidR="00AD1E06" w:rsidRPr="00BF2AD5" w:rsidRDefault="00AD1E06" w:rsidP="00F63663">
            <w:pPr>
              <w:pStyle w:val="3"/>
              <w:tabs>
                <w:tab w:val="left" w:pos="-142"/>
                <w:tab w:val="center" w:pos="4722"/>
                <w:tab w:val="left" w:pos="9120"/>
                <w:tab w:val="right" w:pos="9444"/>
              </w:tabs>
              <w:spacing w:before="0"/>
              <w:jc w:val="both"/>
              <w:outlineLvl w:val="2"/>
              <w:rPr>
                <w:rFonts w:ascii="Times New Roman" w:hAnsi="Times New Roman" w:cs="Times New Roman"/>
                <w:b w:val="0"/>
                <w:bCs w:val="0"/>
                <w:color w:val="auto"/>
                <w:sz w:val="24"/>
                <w:szCs w:val="24"/>
              </w:rPr>
            </w:pPr>
            <w:r w:rsidRPr="00BF2AD5">
              <w:rPr>
                <w:rFonts w:ascii="Times New Roman" w:hAnsi="Times New Roman" w:cs="Times New Roman"/>
                <w:b w:val="0"/>
                <w:bCs w:val="0"/>
                <w:color w:val="auto"/>
                <w:sz w:val="24"/>
                <w:szCs w:val="24"/>
              </w:rPr>
              <w:t xml:space="preserve">        3.Управлению по организационной работе и информационному обеспечению </w:t>
            </w:r>
            <w:r>
              <w:rPr>
                <w:rFonts w:ascii="Times New Roman" w:hAnsi="Times New Roman" w:cs="Times New Roman"/>
                <w:b w:val="0"/>
                <w:bCs w:val="0"/>
                <w:color w:val="auto"/>
                <w:sz w:val="24"/>
                <w:szCs w:val="24"/>
              </w:rPr>
              <w:t xml:space="preserve">администрации муниципального образования город Алексин </w:t>
            </w:r>
            <w:r w:rsidRPr="00BF2AD5">
              <w:rPr>
                <w:rFonts w:ascii="Times New Roman" w:hAnsi="Times New Roman" w:cs="Times New Roman"/>
                <w:b w:val="0"/>
                <w:bCs w:val="0"/>
                <w:color w:val="auto"/>
                <w:sz w:val="24"/>
                <w:szCs w:val="24"/>
              </w:rPr>
              <w:t xml:space="preserve">в течение 10 дней со дня принятия настоящего постановления </w:t>
            </w:r>
            <w:r w:rsidRPr="00BF2AD5">
              <w:rPr>
                <w:rFonts w:ascii="Times New Roman" w:hAnsi="Times New Roman" w:cs="Times New Roman"/>
                <w:b w:val="0"/>
                <w:color w:val="auto"/>
                <w:sz w:val="24"/>
                <w:szCs w:val="24"/>
              </w:rPr>
              <w:t>обнародовать</w:t>
            </w:r>
            <w:r w:rsidRPr="00BF2AD5">
              <w:rPr>
                <w:rFonts w:ascii="Times New Roman" w:hAnsi="Times New Roman" w:cs="Times New Roman"/>
                <w:b w:val="0"/>
                <w:bCs w:val="0"/>
                <w:color w:val="auto"/>
                <w:sz w:val="24"/>
                <w:szCs w:val="24"/>
              </w:rPr>
              <w:t xml:space="preserve"> и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AD1E06" w:rsidRPr="00BF2AD5" w:rsidRDefault="00AD1E06" w:rsidP="00F63663">
            <w:pPr>
              <w:pStyle w:val="ConsPlusTitle"/>
              <w:tabs>
                <w:tab w:val="left" w:pos="9120"/>
              </w:tabs>
              <w:spacing w:line="240" w:lineRule="atLeast"/>
              <w:jc w:val="both"/>
              <w:rPr>
                <w:rFonts w:ascii="Times New Roman" w:hAnsi="Times New Roman" w:cs="Times New Roman"/>
                <w:b w:val="0"/>
                <w:bCs w:val="0"/>
                <w:sz w:val="24"/>
                <w:szCs w:val="24"/>
              </w:rPr>
            </w:pPr>
            <w:r w:rsidRPr="00BF2AD5">
              <w:rPr>
                <w:rFonts w:ascii="Times New Roman" w:hAnsi="Times New Roman" w:cs="Times New Roman"/>
                <w:b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AD1E06" w:rsidRPr="00BF2AD5" w:rsidRDefault="00AD1E06" w:rsidP="00F63663">
            <w:pPr>
              <w:pStyle w:val="ConsPlusTitle"/>
              <w:tabs>
                <w:tab w:val="left" w:pos="9120"/>
              </w:tabs>
              <w:jc w:val="both"/>
              <w:rPr>
                <w:rFonts w:ascii="Times New Roman" w:hAnsi="Times New Roman" w:cs="Times New Roman"/>
                <w:b w:val="0"/>
                <w:bCs w:val="0"/>
                <w:sz w:val="24"/>
                <w:szCs w:val="24"/>
              </w:rPr>
            </w:pPr>
            <w:r w:rsidRPr="00BF2AD5">
              <w:rPr>
                <w:rFonts w:ascii="Times New Roman" w:hAnsi="Times New Roman" w:cs="Times New Roman"/>
                <w:b w:val="0"/>
                <w:sz w:val="24"/>
                <w:szCs w:val="24"/>
              </w:rPr>
              <w:t xml:space="preserve">       5.Постановление вступает в силу со дня официального обнародования.</w:t>
            </w:r>
          </w:p>
          <w:p w:rsidR="00AD1E06" w:rsidRDefault="00AD1E06" w:rsidP="00F63663">
            <w:pPr>
              <w:tabs>
                <w:tab w:val="left" w:pos="9120"/>
              </w:tabs>
              <w:spacing w:line="240" w:lineRule="atLeast"/>
              <w:jc w:val="both"/>
              <w:rPr>
                <w:b/>
                <w:sz w:val="24"/>
                <w:szCs w:val="24"/>
              </w:rPr>
            </w:pPr>
          </w:p>
          <w:p w:rsidR="00AD1E06" w:rsidRPr="00B71C68" w:rsidRDefault="00AD1E06" w:rsidP="00F63663">
            <w:pPr>
              <w:tabs>
                <w:tab w:val="left" w:pos="9120"/>
              </w:tabs>
              <w:spacing w:line="240" w:lineRule="atLeast"/>
              <w:jc w:val="both"/>
              <w:rPr>
                <w:b/>
                <w:sz w:val="24"/>
                <w:szCs w:val="24"/>
              </w:rPr>
            </w:pPr>
            <w:r w:rsidRPr="00B71C68">
              <w:rPr>
                <w:b/>
                <w:sz w:val="24"/>
                <w:szCs w:val="24"/>
              </w:rPr>
              <w:t xml:space="preserve">Глава администрации </w:t>
            </w:r>
          </w:p>
          <w:p w:rsidR="00AD1E06" w:rsidRPr="00B71C68" w:rsidRDefault="00AD1E06" w:rsidP="00F63663">
            <w:pPr>
              <w:tabs>
                <w:tab w:val="left" w:pos="9120"/>
              </w:tabs>
              <w:spacing w:line="240" w:lineRule="atLeast"/>
              <w:jc w:val="both"/>
              <w:rPr>
                <w:b/>
                <w:sz w:val="24"/>
                <w:szCs w:val="24"/>
              </w:rPr>
            </w:pPr>
            <w:r w:rsidRPr="00B71C68">
              <w:rPr>
                <w:b/>
                <w:sz w:val="24"/>
                <w:szCs w:val="24"/>
              </w:rPr>
              <w:t xml:space="preserve">муниципального образования </w:t>
            </w:r>
          </w:p>
          <w:p w:rsidR="00AD1E06" w:rsidRPr="00BF2AD5" w:rsidRDefault="00AD1E06" w:rsidP="00F63663">
            <w:pPr>
              <w:tabs>
                <w:tab w:val="left" w:pos="9120"/>
              </w:tabs>
              <w:spacing w:line="240" w:lineRule="atLeast"/>
              <w:jc w:val="both"/>
              <w:rPr>
                <w:b/>
                <w:sz w:val="24"/>
                <w:szCs w:val="24"/>
              </w:rPr>
            </w:pPr>
            <w:r w:rsidRPr="00B71C68">
              <w:rPr>
                <w:b/>
                <w:sz w:val="24"/>
                <w:szCs w:val="24"/>
              </w:rPr>
              <w:t xml:space="preserve">город Алексин                                                 </w:t>
            </w:r>
            <w:r w:rsidR="00F63663">
              <w:rPr>
                <w:b/>
                <w:sz w:val="24"/>
                <w:szCs w:val="24"/>
              </w:rPr>
              <w:t xml:space="preserve">   </w:t>
            </w:r>
            <w:r w:rsidRPr="00B71C68">
              <w:rPr>
                <w:b/>
                <w:sz w:val="24"/>
                <w:szCs w:val="24"/>
              </w:rPr>
              <w:t xml:space="preserve">                   П.Е.Федоров</w:t>
            </w:r>
          </w:p>
          <w:p w:rsidR="00D56D8E" w:rsidRDefault="00D56D8E" w:rsidP="004E2973">
            <w:pPr>
              <w:jc w:val="right"/>
              <w:rPr>
                <w:rFonts w:ascii="PT Astra Serif" w:hAnsi="PT Astra Serif"/>
                <w:sz w:val="24"/>
                <w:szCs w:val="24"/>
              </w:rPr>
            </w:pPr>
          </w:p>
          <w:p w:rsidR="00CE58E7" w:rsidRDefault="00CE58E7" w:rsidP="004E2973">
            <w:pPr>
              <w:jc w:val="right"/>
              <w:rPr>
                <w:rFonts w:ascii="PT Astra Serif" w:hAnsi="PT Astra Serif"/>
                <w:sz w:val="24"/>
                <w:szCs w:val="24"/>
              </w:rPr>
            </w:pPr>
          </w:p>
          <w:p w:rsidR="00CE58E7" w:rsidRDefault="00CE58E7" w:rsidP="004E2973">
            <w:pPr>
              <w:jc w:val="right"/>
              <w:rPr>
                <w:rFonts w:ascii="PT Astra Serif" w:hAnsi="PT Astra Serif"/>
                <w:sz w:val="24"/>
                <w:szCs w:val="24"/>
              </w:rPr>
            </w:pPr>
          </w:p>
          <w:p w:rsidR="0008129D" w:rsidRPr="00AD1E06" w:rsidRDefault="0008129D" w:rsidP="004E2973">
            <w:pPr>
              <w:jc w:val="right"/>
              <w:rPr>
                <w:rFonts w:ascii="PT Astra Serif" w:hAnsi="PT Astra Serif"/>
                <w:sz w:val="24"/>
                <w:szCs w:val="24"/>
              </w:rPr>
            </w:pPr>
            <w:r w:rsidRPr="00AD1E06">
              <w:rPr>
                <w:rFonts w:ascii="PT Astra Serif" w:hAnsi="PT Astra Serif"/>
                <w:sz w:val="24"/>
                <w:szCs w:val="24"/>
              </w:rPr>
              <w:lastRenderedPageBreak/>
              <w:t xml:space="preserve">Приложение </w:t>
            </w:r>
          </w:p>
          <w:p w:rsidR="00AD1E06" w:rsidRPr="00AD1E06" w:rsidRDefault="0008129D" w:rsidP="004E2973">
            <w:pPr>
              <w:jc w:val="right"/>
              <w:rPr>
                <w:rFonts w:ascii="PT Astra Serif" w:hAnsi="PT Astra Serif"/>
                <w:sz w:val="24"/>
                <w:szCs w:val="24"/>
              </w:rPr>
            </w:pPr>
            <w:r w:rsidRPr="00AD1E06">
              <w:rPr>
                <w:rFonts w:ascii="PT Astra Serif" w:hAnsi="PT Astra Serif"/>
                <w:sz w:val="24"/>
                <w:szCs w:val="24"/>
              </w:rPr>
              <w:t xml:space="preserve">к </w:t>
            </w:r>
            <w:r w:rsidR="00973B07" w:rsidRPr="00AD1E06">
              <w:rPr>
                <w:rFonts w:ascii="PT Astra Serif" w:hAnsi="PT Astra Serif"/>
                <w:sz w:val="24"/>
                <w:szCs w:val="24"/>
              </w:rPr>
              <w:t xml:space="preserve">постановлению </w:t>
            </w:r>
          </w:p>
          <w:p w:rsidR="00AD1E06" w:rsidRPr="00AD1E06" w:rsidRDefault="0008129D" w:rsidP="004E2973">
            <w:pPr>
              <w:jc w:val="right"/>
              <w:rPr>
                <w:rFonts w:ascii="PT Astra Serif" w:hAnsi="PT Astra Serif"/>
                <w:sz w:val="24"/>
                <w:szCs w:val="24"/>
              </w:rPr>
            </w:pPr>
            <w:r w:rsidRPr="00AD1E06">
              <w:rPr>
                <w:rFonts w:ascii="PT Astra Serif" w:hAnsi="PT Astra Serif"/>
                <w:sz w:val="24"/>
                <w:szCs w:val="24"/>
              </w:rPr>
              <w:t xml:space="preserve">администрации </w:t>
            </w:r>
          </w:p>
          <w:p w:rsidR="0008129D" w:rsidRPr="00AD1E06" w:rsidRDefault="0008129D" w:rsidP="004E2973">
            <w:pPr>
              <w:jc w:val="right"/>
              <w:rPr>
                <w:rFonts w:ascii="PT Astra Serif" w:hAnsi="PT Astra Serif"/>
                <w:sz w:val="24"/>
                <w:szCs w:val="24"/>
              </w:rPr>
            </w:pPr>
            <w:r w:rsidRPr="00AD1E06">
              <w:rPr>
                <w:rFonts w:ascii="PT Astra Serif" w:hAnsi="PT Astra Serif"/>
                <w:sz w:val="24"/>
                <w:szCs w:val="24"/>
              </w:rPr>
              <w:t>муниципального образования</w:t>
            </w:r>
          </w:p>
          <w:p w:rsidR="0008129D" w:rsidRPr="00AD1E06" w:rsidRDefault="00973B07" w:rsidP="004E2973">
            <w:pPr>
              <w:jc w:val="right"/>
              <w:rPr>
                <w:rFonts w:ascii="PT Astra Serif" w:hAnsi="PT Astra Serif"/>
                <w:sz w:val="24"/>
                <w:szCs w:val="24"/>
              </w:rPr>
            </w:pPr>
            <w:r w:rsidRPr="00AD1E06">
              <w:rPr>
                <w:rFonts w:ascii="PT Astra Serif" w:hAnsi="PT Astra Serif"/>
                <w:sz w:val="24"/>
                <w:szCs w:val="24"/>
              </w:rPr>
              <w:t>город Алексин</w:t>
            </w:r>
          </w:p>
          <w:p w:rsidR="0008129D" w:rsidRPr="00CE58E7" w:rsidRDefault="0008129D" w:rsidP="00CE58E7">
            <w:pPr>
              <w:jc w:val="right"/>
              <w:rPr>
                <w:u w:val="single"/>
              </w:rPr>
            </w:pPr>
            <w:r w:rsidRPr="00AD1E06">
              <w:rPr>
                <w:rFonts w:ascii="PT Astra Serif" w:eastAsia="PT Astra Serif" w:hAnsi="PT Astra Serif" w:cs="PT Astra Serif"/>
                <w:sz w:val="24"/>
                <w:szCs w:val="24"/>
              </w:rPr>
              <w:t xml:space="preserve">      </w:t>
            </w:r>
            <w:r w:rsidRPr="00CE58E7">
              <w:rPr>
                <w:rFonts w:ascii="PT Astra Serif" w:eastAsia="PT Astra Serif" w:hAnsi="PT Astra Serif" w:cs="PT Astra Serif"/>
                <w:sz w:val="24"/>
                <w:szCs w:val="24"/>
                <w:u w:val="single"/>
              </w:rPr>
              <w:t>от</w:t>
            </w:r>
            <w:r w:rsidR="00CE58E7" w:rsidRPr="00CE58E7">
              <w:rPr>
                <w:rFonts w:ascii="PT Astra Serif" w:eastAsia="PT Astra Serif" w:hAnsi="PT Astra Serif" w:cs="PT Astra Serif"/>
                <w:sz w:val="24"/>
                <w:szCs w:val="24"/>
                <w:u w:val="single"/>
              </w:rPr>
              <w:t xml:space="preserve"> 06.12.</w:t>
            </w:r>
            <w:r w:rsidRPr="00CE58E7">
              <w:rPr>
                <w:rFonts w:ascii="PT Astra Serif" w:eastAsia="PT Astra Serif" w:hAnsi="PT Astra Serif" w:cs="PT Astra Serif"/>
                <w:sz w:val="24"/>
                <w:szCs w:val="24"/>
                <w:u w:val="single"/>
              </w:rPr>
              <w:t>20</w:t>
            </w:r>
            <w:r w:rsidR="00CE58E7" w:rsidRPr="00CE58E7">
              <w:rPr>
                <w:rFonts w:ascii="PT Astra Serif" w:eastAsia="PT Astra Serif" w:hAnsi="PT Astra Serif" w:cs="PT Astra Serif"/>
                <w:sz w:val="24"/>
                <w:szCs w:val="24"/>
                <w:u w:val="single"/>
              </w:rPr>
              <w:t>21</w:t>
            </w:r>
            <w:r w:rsidRPr="00CE58E7">
              <w:rPr>
                <w:rFonts w:ascii="PT Astra Serif" w:eastAsia="PT Astra Serif" w:hAnsi="PT Astra Serif" w:cs="PT Astra Serif"/>
                <w:sz w:val="24"/>
                <w:szCs w:val="24"/>
                <w:u w:val="single"/>
              </w:rPr>
              <w:t>г. №</w:t>
            </w:r>
            <w:r w:rsidR="00CE58E7" w:rsidRPr="00CE58E7">
              <w:rPr>
                <w:rFonts w:ascii="PT Astra Serif" w:eastAsia="PT Astra Serif" w:hAnsi="PT Astra Serif" w:cs="PT Astra Serif"/>
                <w:sz w:val="24"/>
                <w:szCs w:val="24"/>
                <w:u w:val="single"/>
              </w:rPr>
              <w:t>1987</w:t>
            </w:r>
          </w:p>
        </w:tc>
      </w:tr>
    </w:tbl>
    <w:p w:rsidR="0008129D" w:rsidRDefault="0008129D" w:rsidP="0008129D"/>
    <w:p w:rsidR="00846ACA" w:rsidRDefault="00846ACA">
      <w:pPr>
        <w:pStyle w:val="210"/>
        <w:ind w:left="4320"/>
        <w:jc w:val="both"/>
        <w:rPr>
          <w:rFonts w:ascii="PT Astra Serif" w:hAnsi="PT Astra Serif" w:cs="Arial"/>
          <w:sz w:val="28"/>
          <w:szCs w:val="28"/>
        </w:rPr>
      </w:pPr>
    </w:p>
    <w:p w:rsidR="00D56D8E" w:rsidRDefault="00D56D8E">
      <w:pPr>
        <w:pStyle w:val="210"/>
        <w:ind w:left="4320"/>
        <w:jc w:val="both"/>
        <w:rPr>
          <w:rFonts w:ascii="PT Astra Serif" w:hAnsi="PT Astra Serif" w:cs="Arial"/>
          <w:sz w:val="28"/>
          <w:szCs w:val="28"/>
        </w:rPr>
      </w:pPr>
    </w:p>
    <w:p w:rsidR="00D56D8E" w:rsidRDefault="00D56D8E">
      <w:pPr>
        <w:pStyle w:val="210"/>
        <w:ind w:left="4320"/>
        <w:jc w:val="both"/>
        <w:rPr>
          <w:rFonts w:ascii="PT Astra Serif" w:hAnsi="PT Astra Serif" w:cs="Arial"/>
          <w:sz w:val="28"/>
          <w:szCs w:val="28"/>
        </w:rPr>
      </w:pP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Административный регламент</w:t>
      </w: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предоставления муниципальной услуги</w:t>
      </w:r>
    </w:p>
    <w:p w:rsidR="0008129D" w:rsidRPr="00EF5049" w:rsidRDefault="0008129D" w:rsidP="0008129D">
      <w:pPr>
        <w:pStyle w:val="ConsPlusTitle"/>
        <w:widowControl/>
        <w:jc w:val="center"/>
        <w:rPr>
          <w:rFonts w:ascii="PT Astra Serif" w:hAnsi="PT Astra Serif"/>
          <w:i/>
          <w:sz w:val="28"/>
          <w:szCs w:val="28"/>
          <w:u w:val="single"/>
        </w:rPr>
      </w:pPr>
      <w:r>
        <w:rPr>
          <w:rFonts w:ascii="PT Astra Serif" w:hAnsi="PT Astra Serif"/>
          <w:bCs w:val="0"/>
          <w:sz w:val="28"/>
          <w:szCs w:val="28"/>
        </w:rPr>
        <w:t>«</w:t>
      </w:r>
      <w:r w:rsidR="002C78E7">
        <w:rPr>
          <w:rFonts w:ascii="PT Astra Serif" w:hAnsi="PT Astra Serif"/>
          <w:bCs w:val="0"/>
          <w:sz w:val="28"/>
          <w:szCs w:val="28"/>
        </w:rPr>
        <w:t>Перевод жилого помещения в нежилое помещение и нежилого помещения в жилое помещение</w:t>
      </w:r>
      <w:r>
        <w:rPr>
          <w:rFonts w:ascii="PT Astra Serif" w:hAnsi="PT Astra Serif"/>
          <w:bCs w:val="0"/>
          <w:sz w:val="28"/>
          <w:szCs w:val="28"/>
        </w:rPr>
        <w:t xml:space="preserve">» на </w:t>
      </w:r>
      <w:r w:rsidRPr="00EF5049">
        <w:rPr>
          <w:rFonts w:ascii="PT Astra Serif" w:hAnsi="PT Astra Serif"/>
          <w:bCs w:val="0"/>
          <w:sz w:val="28"/>
          <w:szCs w:val="28"/>
        </w:rPr>
        <w:t xml:space="preserve">территории </w:t>
      </w:r>
      <w:r w:rsidR="00973B07" w:rsidRPr="00EF5049">
        <w:rPr>
          <w:rFonts w:ascii="PT Astra Serif" w:hAnsi="PT Astra Serif"/>
          <w:bCs w:val="0"/>
          <w:sz w:val="28"/>
          <w:szCs w:val="28"/>
        </w:rPr>
        <w:t>муниципального образования город Алексин</w:t>
      </w:r>
    </w:p>
    <w:p w:rsidR="00846ACA" w:rsidRDefault="00846ACA">
      <w:pPr>
        <w:rPr>
          <w:rFonts w:ascii="PT Astra Serif" w:hAnsi="PT Astra Serif" w:cs="Arial"/>
          <w:b/>
          <w:sz w:val="28"/>
          <w:szCs w:val="28"/>
        </w:rPr>
      </w:pP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1.Общие положения</w:t>
      </w: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 xml:space="preserve">1.1. Предмет регулирования </w:t>
      </w:r>
      <w:r w:rsidR="008449C8">
        <w:rPr>
          <w:rFonts w:ascii="PT Astra Serif" w:hAnsi="PT Astra Serif" w:cs="Arial"/>
          <w:b/>
          <w:sz w:val="28"/>
          <w:szCs w:val="28"/>
        </w:rPr>
        <w:t xml:space="preserve">административного </w:t>
      </w:r>
      <w:r>
        <w:rPr>
          <w:rFonts w:ascii="PT Astra Serif" w:hAnsi="PT Astra Serif" w:cs="Arial"/>
          <w:b/>
          <w:sz w:val="28"/>
          <w:szCs w:val="28"/>
        </w:rPr>
        <w:t>регламента</w:t>
      </w:r>
    </w:p>
    <w:p w:rsidR="00846ACA" w:rsidRDefault="004E2973">
      <w:pPr>
        <w:pStyle w:val="af2"/>
        <w:shd w:val="clear" w:color="FFFFFF" w:fill="FFFFFF"/>
        <w:jc w:val="both"/>
        <w:rPr>
          <w:rFonts w:ascii="PT Astra Serif" w:hAnsi="PT Astra Serif" w:cs="Arial"/>
          <w:color w:val="000000"/>
          <w:sz w:val="28"/>
          <w:szCs w:val="28"/>
        </w:rPr>
      </w:pPr>
      <w:r>
        <w:rPr>
          <w:rFonts w:ascii="PT Astra Serif" w:hAnsi="PT Astra Serif" w:cs="Arial"/>
          <w:color w:val="000000"/>
          <w:sz w:val="28"/>
          <w:szCs w:val="28"/>
        </w:rPr>
        <w:tab/>
        <w:t>1. Административный регламент предоставления муниципальной услуги «</w:t>
      </w:r>
      <w:r w:rsidR="002C78E7">
        <w:rPr>
          <w:rFonts w:ascii="PT Astra Serif" w:hAnsi="PT Astra Serif" w:cs="Arial"/>
          <w:color w:val="000000"/>
          <w:sz w:val="28"/>
          <w:szCs w:val="28"/>
        </w:rPr>
        <w:t>Перевод жилого помещения в нежилое помещение и нежилого помещения в жилое помещение</w:t>
      </w:r>
      <w:r w:rsidR="00D56D8E" w:rsidRPr="00D56D8E">
        <w:t xml:space="preserve"> </w:t>
      </w:r>
      <w:r w:rsidR="00D56D8E" w:rsidRPr="00D56D8E">
        <w:rPr>
          <w:rFonts w:ascii="PT Astra Serif" w:hAnsi="PT Astra Serif"/>
          <w:sz w:val="28"/>
          <w:szCs w:val="28"/>
        </w:rPr>
        <w:t>на территории муниципального образования город Алексин</w:t>
      </w:r>
      <w:r w:rsidR="0008129D" w:rsidRPr="00D56D8E">
        <w:rPr>
          <w:rFonts w:ascii="PT Astra Serif" w:hAnsi="PT Astra Serif"/>
          <w:color w:val="000000"/>
          <w:sz w:val="28"/>
          <w:szCs w:val="28"/>
        </w:rPr>
        <w:t>»</w:t>
      </w:r>
      <w:r w:rsidR="0008129D">
        <w:rPr>
          <w:rFonts w:ascii="PT Astra Serif" w:hAnsi="PT Astra Serif" w:cs="Arial"/>
          <w:color w:val="000000"/>
          <w:sz w:val="28"/>
          <w:szCs w:val="28"/>
        </w:rPr>
        <w:t xml:space="preserve"> </w:t>
      </w:r>
      <w:r>
        <w:rPr>
          <w:rFonts w:ascii="PT Astra Serif" w:hAnsi="PT Astra Serif" w:cs="Arial"/>
          <w:color w:val="000000"/>
          <w:sz w:val="28"/>
          <w:szCs w:val="28"/>
        </w:rPr>
        <w:t>(далее - Административный регламент, муниципальная услуга) определяет порядок, сроки и последовательность действий (административных процедур) при предоставлении муниципальной услуги.</w:t>
      </w:r>
    </w:p>
    <w:p w:rsidR="00846ACA" w:rsidRDefault="004E2973">
      <w:pPr>
        <w:pStyle w:val="af2"/>
        <w:shd w:val="clear" w:color="FFFFFF" w:fill="FFFFFF"/>
        <w:jc w:val="center"/>
        <w:rPr>
          <w:rFonts w:ascii="PT Astra Serif" w:hAnsi="PT Astra Serif" w:cs="Arial"/>
          <w:b/>
          <w:color w:val="000000"/>
          <w:sz w:val="28"/>
          <w:szCs w:val="28"/>
        </w:rPr>
      </w:pPr>
      <w:r>
        <w:rPr>
          <w:rFonts w:ascii="PT Astra Serif" w:hAnsi="PT Astra Serif" w:cs="Arial"/>
          <w:b/>
          <w:color w:val="000000"/>
          <w:sz w:val="28"/>
          <w:szCs w:val="28"/>
        </w:rPr>
        <w:t>1.2. Круг заявителей</w:t>
      </w:r>
    </w:p>
    <w:p w:rsidR="0008129D" w:rsidRPr="0008129D" w:rsidRDefault="0008129D" w:rsidP="0008129D">
      <w:pPr>
        <w:pStyle w:val="af2"/>
        <w:shd w:val="clear" w:color="FFFFFF" w:fill="FFFFFF"/>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2. </w:t>
      </w:r>
      <w:r w:rsidRPr="0008129D">
        <w:rPr>
          <w:rFonts w:ascii="PT Astra Serif" w:hAnsi="PT Astra Serif" w:cs="Arial"/>
          <w:color w:val="000000"/>
          <w:sz w:val="28"/>
          <w:szCs w:val="28"/>
        </w:rPr>
        <w:t>Лицам</w:t>
      </w:r>
      <w:r w:rsidR="003D355F">
        <w:rPr>
          <w:rFonts w:ascii="PT Astra Serif" w:hAnsi="PT Astra Serif" w:cs="Arial"/>
          <w:color w:val="000000"/>
          <w:sz w:val="28"/>
          <w:szCs w:val="28"/>
        </w:rPr>
        <w:t>и, имеющими право на получение м</w:t>
      </w:r>
      <w:r w:rsidRPr="0008129D">
        <w:rPr>
          <w:rFonts w:ascii="PT Astra Serif" w:hAnsi="PT Astra Serif" w:cs="Arial"/>
          <w:color w:val="000000"/>
          <w:sz w:val="28"/>
          <w:szCs w:val="28"/>
        </w:rPr>
        <w:t>униципальной услуги, являются физическ</w:t>
      </w:r>
      <w:r w:rsidR="003D355F">
        <w:rPr>
          <w:rFonts w:ascii="PT Astra Serif" w:hAnsi="PT Astra Serif" w:cs="Arial"/>
          <w:color w:val="000000"/>
          <w:sz w:val="28"/>
          <w:szCs w:val="28"/>
        </w:rPr>
        <w:t>ие</w:t>
      </w:r>
      <w:r w:rsidRPr="0008129D">
        <w:rPr>
          <w:rFonts w:ascii="PT Astra Serif" w:hAnsi="PT Astra Serif" w:cs="Arial"/>
          <w:color w:val="000000"/>
          <w:sz w:val="28"/>
          <w:szCs w:val="28"/>
        </w:rPr>
        <w:t xml:space="preserve"> лиц</w:t>
      </w:r>
      <w:r w:rsidR="003D355F">
        <w:rPr>
          <w:rFonts w:ascii="PT Astra Serif" w:hAnsi="PT Astra Serif" w:cs="Arial"/>
          <w:color w:val="000000"/>
          <w:sz w:val="28"/>
          <w:szCs w:val="28"/>
        </w:rPr>
        <w:t>а</w:t>
      </w:r>
      <w:r w:rsidRPr="0008129D">
        <w:rPr>
          <w:rFonts w:ascii="PT Astra Serif" w:hAnsi="PT Astra Serif" w:cs="Arial"/>
          <w:color w:val="000000"/>
          <w:sz w:val="28"/>
          <w:szCs w:val="28"/>
        </w:rPr>
        <w:t>, в том числе индивидуальны</w:t>
      </w:r>
      <w:r w:rsidR="003D355F">
        <w:rPr>
          <w:rFonts w:ascii="PT Astra Serif" w:hAnsi="PT Astra Serif" w:cs="Arial"/>
          <w:color w:val="000000"/>
          <w:sz w:val="28"/>
          <w:szCs w:val="28"/>
        </w:rPr>
        <w:t>е</w:t>
      </w:r>
      <w:r w:rsidRPr="0008129D">
        <w:rPr>
          <w:rFonts w:ascii="PT Astra Serif" w:hAnsi="PT Astra Serif" w:cs="Arial"/>
          <w:color w:val="000000"/>
          <w:sz w:val="28"/>
          <w:szCs w:val="28"/>
        </w:rPr>
        <w:t xml:space="preserve"> предпринимател</w:t>
      </w:r>
      <w:r w:rsidR="003D355F">
        <w:rPr>
          <w:rFonts w:ascii="PT Astra Serif" w:hAnsi="PT Astra Serif" w:cs="Arial"/>
          <w:color w:val="000000"/>
          <w:sz w:val="28"/>
          <w:szCs w:val="28"/>
        </w:rPr>
        <w:t>и</w:t>
      </w:r>
      <w:r w:rsidRPr="0008129D">
        <w:rPr>
          <w:rFonts w:ascii="PT Astra Serif" w:hAnsi="PT Astra Serif" w:cs="Arial"/>
          <w:color w:val="000000"/>
          <w:sz w:val="28"/>
          <w:szCs w:val="28"/>
        </w:rPr>
        <w:t>, или юридическ</w:t>
      </w:r>
      <w:r w:rsidR="003D355F">
        <w:rPr>
          <w:rFonts w:ascii="PT Astra Serif" w:hAnsi="PT Astra Serif" w:cs="Arial"/>
          <w:color w:val="000000"/>
          <w:sz w:val="28"/>
          <w:szCs w:val="28"/>
        </w:rPr>
        <w:t>ие лица</w:t>
      </w:r>
      <w:r w:rsidRPr="0008129D">
        <w:rPr>
          <w:rFonts w:ascii="PT Astra Serif" w:hAnsi="PT Astra Serif" w:cs="Arial"/>
          <w:color w:val="000000"/>
          <w:sz w:val="28"/>
          <w:szCs w:val="28"/>
        </w:rPr>
        <w:t xml:space="preserve"> (далее – Заявитель), либо их уполномоченные представители (далее – Представитель), обратившиеся в Администрацию с запросом о предоставлении муниципальной услуги, выраженным в письменной форме, представленной в приложении № </w:t>
      </w:r>
      <w:r w:rsidR="000F3A5E">
        <w:rPr>
          <w:rFonts w:ascii="PT Astra Serif" w:hAnsi="PT Astra Serif" w:cs="Arial"/>
          <w:color w:val="000000"/>
          <w:sz w:val="28"/>
          <w:szCs w:val="28"/>
        </w:rPr>
        <w:t>1</w:t>
      </w:r>
      <w:r w:rsidRPr="0008129D">
        <w:rPr>
          <w:rFonts w:ascii="PT Astra Serif" w:hAnsi="PT Astra Serif" w:cs="Arial"/>
          <w:color w:val="000000"/>
          <w:sz w:val="28"/>
          <w:szCs w:val="28"/>
        </w:rPr>
        <w:t xml:space="preserve"> к настоящему административному регламенту, по адресу администрации или многофункционального центра предоставления государственных и муниципальных услуг (далее – МФЦ) или заполнившие заявление в электронном формате, отправленное с помощью Единого портала государственных и муниципальных услуг (функций) (далее – ЕПГУ).</w:t>
      </w:r>
    </w:p>
    <w:p w:rsidR="00846ACA" w:rsidRDefault="004E2973" w:rsidP="0008129D">
      <w:pPr>
        <w:pStyle w:val="af2"/>
        <w:shd w:val="clear" w:color="FFFFFF" w:fill="FFFFFF"/>
        <w:ind w:firstLine="709"/>
        <w:contextualSpacing/>
        <w:jc w:val="center"/>
        <w:rPr>
          <w:rFonts w:ascii="PT Astra Serif" w:hAnsi="PT Astra Serif" w:cs="Arial"/>
          <w:b/>
          <w:color w:val="000000"/>
          <w:sz w:val="28"/>
          <w:szCs w:val="28"/>
        </w:rPr>
      </w:pPr>
      <w:r>
        <w:rPr>
          <w:rFonts w:ascii="PT Astra Serif" w:hAnsi="PT Astra Serif" w:cs="Arial"/>
          <w:b/>
          <w:color w:val="000000"/>
          <w:sz w:val="28"/>
          <w:szCs w:val="28"/>
        </w:rPr>
        <w:t>1.3. Требования к порядку информирования о предоставлении муниципальной услуги</w:t>
      </w:r>
    </w:p>
    <w:p w:rsidR="00846ACA" w:rsidRDefault="002C78E7" w:rsidP="0020357F">
      <w:pPr>
        <w:pStyle w:val="ConsPlusNormal"/>
        <w:spacing w:line="360" w:lineRule="exact"/>
        <w:ind w:firstLine="709"/>
        <w:jc w:val="both"/>
        <w:rPr>
          <w:rFonts w:ascii="PT Astra Serif" w:hAnsi="PT Astra Serif"/>
          <w:sz w:val="28"/>
          <w:szCs w:val="24"/>
        </w:rPr>
      </w:pPr>
      <w:r>
        <w:rPr>
          <w:rFonts w:ascii="PT Astra Serif" w:hAnsi="PT Astra Serif"/>
          <w:sz w:val="28"/>
          <w:szCs w:val="24"/>
        </w:rPr>
        <w:t>3</w:t>
      </w:r>
      <w:r w:rsidR="004E2973">
        <w:rPr>
          <w:rFonts w:ascii="PT Astra Serif" w:hAnsi="PT Astra Serif"/>
          <w:sz w:val="28"/>
          <w:szCs w:val="24"/>
        </w:rPr>
        <w:t xml:space="preserve">. 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w:t>
      </w:r>
      <w:r w:rsidR="00D74B7A" w:rsidRPr="00EF5049">
        <w:rPr>
          <w:rFonts w:ascii="PT Astra Serif" w:hAnsi="PT Astra Serif"/>
          <w:sz w:val="28"/>
          <w:szCs w:val="24"/>
        </w:rPr>
        <w:t>комитета архитектуры и градостроительства</w:t>
      </w:r>
      <w:r w:rsidR="004E2973" w:rsidRPr="00EF5049">
        <w:rPr>
          <w:rFonts w:ascii="PT Astra Serif" w:hAnsi="PT Astra Serif"/>
          <w:sz w:val="28"/>
          <w:szCs w:val="24"/>
        </w:rPr>
        <w:t xml:space="preserve"> администрации муниципального образования </w:t>
      </w:r>
      <w:r w:rsidR="00D74B7A" w:rsidRPr="00EF5049">
        <w:rPr>
          <w:rFonts w:ascii="PT Astra Serif" w:hAnsi="PT Astra Serif"/>
          <w:sz w:val="28"/>
          <w:szCs w:val="24"/>
        </w:rPr>
        <w:t>город</w:t>
      </w:r>
      <w:r w:rsidR="0020357F">
        <w:rPr>
          <w:rFonts w:ascii="PT Astra Serif" w:hAnsi="PT Astra Serif"/>
          <w:sz w:val="28"/>
          <w:szCs w:val="24"/>
        </w:rPr>
        <w:t xml:space="preserve"> </w:t>
      </w:r>
      <w:r w:rsidR="00D74B7A" w:rsidRPr="00EF5049">
        <w:rPr>
          <w:rFonts w:ascii="PT Astra Serif" w:hAnsi="PT Astra Serif"/>
          <w:sz w:val="28"/>
          <w:szCs w:val="24"/>
        </w:rPr>
        <w:t>Алексин</w:t>
      </w:r>
      <w:r w:rsidR="004E2973" w:rsidRPr="00EF5049">
        <w:rPr>
          <w:rFonts w:ascii="PT Astra Serif" w:hAnsi="PT Astra Serif"/>
          <w:sz w:val="28"/>
          <w:szCs w:val="24"/>
        </w:rPr>
        <w:t>, а также с использованием средств телефонной связи, электронного</w:t>
      </w:r>
      <w:r w:rsidR="004E2973">
        <w:rPr>
          <w:rFonts w:ascii="PT Astra Serif" w:hAnsi="PT Astra Serif"/>
          <w:sz w:val="28"/>
          <w:szCs w:val="24"/>
        </w:rPr>
        <w:t xml:space="preserve"> </w:t>
      </w:r>
      <w:r w:rsidR="004E2973">
        <w:rPr>
          <w:rFonts w:ascii="PT Astra Serif" w:hAnsi="PT Astra Serif"/>
          <w:sz w:val="28"/>
          <w:szCs w:val="24"/>
        </w:rPr>
        <w:lastRenderedPageBreak/>
        <w:t xml:space="preserve">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w:t>
      </w:r>
      <w:r w:rsidR="00E97C90">
        <w:rPr>
          <w:rFonts w:ascii="PT Astra Serif" w:hAnsi="PT Astra Serif"/>
          <w:sz w:val="28"/>
          <w:szCs w:val="24"/>
        </w:rPr>
        <w:t xml:space="preserve">образования </w:t>
      </w:r>
      <w:r w:rsidR="00D74B7A" w:rsidRPr="00EF5049">
        <w:rPr>
          <w:rFonts w:ascii="PT Astra Serif" w:hAnsi="PT Astra Serif"/>
          <w:sz w:val="28"/>
          <w:szCs w:val="24"/>
        </w:rPr>
        <w:t>город Алексин</w:t>
      </w:r>
      <w:r w:rsidR="004E2973" w:rsidRPr="00EF5049">
        <w:rPr>
          <w:rFonts w:ascii="PT Astra Serif" w:hAnsi="PT Astra Serif"/>
          <w:sz w:val="28"/>
          <w:szCs w:val="24"/>
        </w:rPr>
        <w:t xml:space="preserve">, в информационно-телекоммуникационной сети «Интернет» по электронному адресу </w:t>
      </w:r>
      <w:r w:rsidR="00D74B7A" w:rsidRPr="00EF5049">
        <w:rPr>
          <w:rFonts w:ascii="PT Astra Serif" w:hAnsi="PT Astra Serif"/>
          <w:sz w:val="28"/>
          <w:szCs w:val="24"/>
        </w:rPr>
        <w:t>https://aleksin.tularegion.ru/</w:t>
      </w:r>
      <w:r w:rsidR="004E2973" w:rsidRPr="00EF5049">
        <w:rPr>
          <w:rFonts w:ascii="PT Astra Serif" w:hAnsi="PT Astra Serif"/>
          <w:sz w:val="28"/>
          <w:szCs w:val="24"/>
        </w:rPr>
        <w:t xml:space="preserve">, в </w:t>
      </w:r>
      <w:r w:rsidR="004E2973">
        <w:rPr>
          <w:rFonts w:ascii="PT Astra Serif" w:hAnsi="PT Astra Serif"/>
          <w:sz w:val="28"/>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08129D">
        <w:rPr>
          <w:rFonts w:ascii="PT Astra Serif" w:hAnsi="PT Astra Serif"/>
          <w:sz w:val="28"/>
          <w:szCs w:val="24"/>
        </w:rPr>
        <w:t>на портале государственных и муниципальных услуг (функций)</w:t>
      </w:r>
      <w:r w:rsidR="009B76FB">
        <w:rPr>
          <w:rFonts w:ascii="PT Astra Serif" w:hAnsi="PT Astra Serif"/>
          <w:sz w:val="28"/>
          <w:szCs w:val="24"/>
        </w:rPr>
        <w:t xml:space="preserve"> Тульской области</w:t>
      </w:r>
      <w:r w:rsidR="0008129D">
        <w:rPr>
          <w:rFonts w:ascii="PT Astra Serif" w:hAnsi="PT Astra Serif"/>
          <w:sz w:val="28"/>
          <w:szCs w:val="24"/>
        </w:rPr>
        <w:t xml:space="preserve"> (далее – РПГУ) </w:t>
      </w:r>
      <w:r w:rsidR="0008129D" w:rsidRPr="0008129D">
        <w:rPr>
          <w:rFonts w:ascii="PT Astra Serif" w:hAnsi="PT Astra Serif"/>
          <w:sz w:val="28"/>
          <w:szCs w:val="24"/>
          <w:lang w:val="en-US"/>
        </w:rPr>
        <w:t>www</w:t>
      </w:r>
      <w:r w:rsidR="0008129D" w:rsidRPr="0008129D">
        <w:rPr>
          <w:rFonts w:ascii="PT Astra Serif" w:hAnsi="PT Astra Serif"/>
          <w:sz w:val="28"/>
          <w:szCs w:val="24"/>
        </w:rPr>
        <w:t>.</w:t>
      </w:r>
      <w:r w:rsidR="0008129D" w:rsidRPr="0008129D">
        <w:rPr>
          <w:rFonts w:ascii="PT Astra Serif" w:hAnsi="PT Astra Serif"/>
          <w:sz w:val="28"/>
          <w:szCs w:val="24"/>
          <w:lang w:val="en-US"/>
        </w:rPr>
        <w:t>gosuslugi</w:t>
      </w:r>
      <w:r w:rsidR="0008129D" w:rsidRPr="0008129D">
        <w:rPr>
          <w:rFonts w:ascii="PT Astra Serif" w:hAnsi="PT Astra Serif"/>
          <w:sz w:val="28"/>
          <w:szCs w:val="24"/>
        </w:rPr>
        <w:t>71.</w:t>
      </w:r>
      <w:r w:rsidR="0008129D" w:rsidRPr="0008129D">
        <w:rPr>
          <w:rFonts w:ascii="PT Astra Serif" w:hAnsi="PT Astra Serif"/>
          <w:sz w:val="28"/>
          <w:szCs w:val="24"/>
          <w:lang w:val="en-US"/>
        </w:rPr>
        <w:t>ru</w:t>
      </w:r>
      <w:r w:rsidR="0008129D" w:rsidRPr="0008129D">
        <w:rPr>
          <w:rFonts w:ascii="PT Astra Serif" w:hAnsi="PT Astra Serif"/>
          <w:sz w:val="28"/>
          <w:szCs w:val="24"/>
        </w:rPr>
        <w:t xml:space="preserve">, </w:t>
      </w:r>
      <w:r w:rsidR="004E2973">
        <w:rPr>
          <w:rFonts w:ascii="PT Astra Serif" w:hAnsi="PT Astra Serif"/>
          <w:sz w:val="28"/>
          <w:szCs w:val="24"/>
        </w:rPr>
        <w:t>на ЕПГУ www.gosuslugi.ru, публикации в средствах массовой информации (далее – СМИ), издания информационных материалов (брошюр, буклетов и т.д.).</w:t>
      </w:r>
    </w:p>
    <w:p w:rsidR="00846ACA" w:rsidRPr="00EF5049"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4</w:t>
      </w:r>
      <w:r w:rsidR="004E2973">
        <w:rPr>
          <w:rFonts w:ascii="PT Astra Serif" w:hAnsi="PT Astra Serif"/>
          <w:sz w:val="28"/>
          <w:szCs w:val="24"/>
        </w:rPr>
        <w:t xml:space="preserve">. Информация о месте нахождения и графике работы отдела </w:t>
      </w:r>
      <w:r w:rsidR="00E223DB" w:rsidRPr="00EF5049">
        <w:rPr>
          <w:rFonts w:ascii="PT Astra Serif" w:hAnsi="PT Astra Serif"/>
          <w:sz w:val="28"/>
          <w:szCs w:val="24"/>
        </w:rPr>
        <w:t>помещениях комитета архитектуры и градостроительства администрации муниципального образования город Алексин</w:t>
      </w:r>
      <w:r w:rsidR="004E2973" w:rsidRPr="00EF5049">
        <w:rPr>
          <w:rFonts w:ascii="PT Astra Serif" w:hAnsi="PT Astra Serif"/>
          <w:sz w:val="28"/>
          <w:szCs w:val="24"/>
        </w:rPr>
        <w:t>,</w:t>
      </w:r>
      <w:r w:rsidR="004E2973">
        <w:rPr>
          <w:rFonts w:ascii="PT Astra Serif" w:hAnsi="PT Astra Serif"/>
          <w:sz w:val="28"/>
          <w:szCs w:val="24"/>
        </w:rPr>
        <w:t xml:space="preserve"> справочные телефоны, адреса официального сайта, а также электронной почты и (или) формы обратной связи размещены на официальном сайте администрации муниципального образования </w:t>
      </w:r>
      <w:hyperlink r:id="rId10" w:history="1">
        <w:r w:rsidR="00E223DB" w:rsidRPr="00EF5049">
          <w:rPr>
            <w:rStyle w:val="af6"/>
            <w:rFonts w:ascii="PT Astra Serif" w:hAnsi="PT Astra Serif"/>
            <w:color w:val="auto"/>
            <w:sz w:val="28"/>
            <w:szCs w:val="24"/>
            <w:u w:val="none"/>
          </w:rPr>
          <w:t>https://aleksin.tularegion.ru/</w:t>
        </w:r>
      </w:hyperlink>
      <w:r w:rsidR="00E223DB" w:rsidRPr="00EF5049">
        <w:rPr>
          <w:rFonts w:ascii="PT Astra Serif" w:hAnsi="PT Astra Serif"/>
          <w:sz w:val="28"/>
          <w:szCs w:val="24"/>
        </w:rPr>
        <w:t xml:space="preserve"> </w:t>
      </w:r>
      <w:r w:rsidR="004E2973" w:rsidRPr="00EF5049">
        <w:rPr>
          <w:rFonts w:ascii="PT Astra Serif" w:hAnsi="PT Astra Serif"/>
          <w:sz w:val="28"/>
          <w:szCs w:val="24"/>
        </w:rPr>
        <w:t xml:space="preserve">в информационно-телекоммуникационной сети «Интернет» по электронному адресу </w:t>
      </w:r>
      <w:hyperlink r:id="rId11" w:history="1">
        <w:r w:rsidR="00E223DB" w:rsidRPr="00EF5049">
          <w:rPr>
            <w:rStyle w:val="af6"/>
            <w:rFonts w:ascii="PT Astra Serif" w:hAnsi="PT Astra Serif"/>
            <w:color w:val="auto"/>
            <w:sz w:val="28"/>
            <w:szCs w:val="24"/>
            <w:u w:val="none"/>
          </w:rPr>
          <w:t>https://aleksin.tularegion.ru/</w:t>
        </w:r>
      </w:hyperlink>
      <w:r w:rsidR="00E223DB" w:rsidRPr="00EF5049">
        <w:rPr>
          <w:rFonts w:ascii="PT Astra Serif" w:hAnsi="PT Astra Serif"/>
          <w:sz w:val="28"/>
          <w:szCs w:val="24"/>
        </w:rPr>
        <w:t xml:space="preserve"> </w:t>
      </w:r>
      <w:r w:rsidR="004E2973" w:rsidRPr="00EF5049">
        <w:rPr>
          <w:rFonts w:ascii="PT Astra Serif" w:hAnsi="PT Astra Serif"/>
          <w:sz w:val="28"/>
          <w:szCs w:val="24"/>
        </w:rPr>
        <w:t xml:space="preserve">, на </w:t>
      </w:r>
      <w:r w:rsidR="0008129D" w:rsidRPr="00EF5049">
        <w:rPr>
          <w:rFonts w:ascii="PT Astra Serif" w:hAnsi="PT Astra Serif"/>
          <w:sz w:val="28"/>
          <w:szCs w:val="24"/>
        </w:rPr>
        <w:t xml:space="preserve">РПГУ, на </w:t>
      </w:r>
      <w:r w:rsidR="004E2973" w:rsidRPr="00EF5049">
        <w:rPr>
          <w:rFonts w:ascii="PT Astra Serif" w:hAnsi="PT Astra Serif"/>
          <w:sz w:val="28"/>
          <w:szCs w:val="24"/>
        </w:rPr>
        <w:t>ЕПГУ.</w:t>
      </w:r>
    </w:p>
    <w:p w:rsidR="00846ACA" w:rsidRDefault="002C78E7">
      <w:pPr>
        <w:pStyle w:val="ConsPlusNormal"/>
        <w:spacing w:line="340" w:lineRule="exact"/>
        <w:ind w:firstLine="709"/>
        <w:jc w:val="both"/>
        <w:rPr>
          <w:rFonts w:ascii="PT Astra Serif" w:hAnsi="PT Astra Serif"/>
          <w:sz w:val="28"/>
          <w:szCs w:val="24"/>
        </w:rPr>
      </w:pPr>
      <w:r w:rsidRPr="00EF5049">
        <w:rPr>
          <w:rFonts w:ascii="PT Astra Serif" w:hAnsi="PT Astra Serif"/>
          <w:sz w:val="28"/>
          <w:szCs w:val="24"/>
        </w:rPr>
        <w:t>5</w:t>
      </w:r>
      <w:r w:rsidR="004E2973" w:rsidRPr="00EF5049">
        <w:rPr>
          <w:rFonts w:ascii="PT Astra Serif" w:hAnsi="PT Astra Serif"/>
          <w:sz w:val="28"/>
          <w:szCs w:val="24"/>
        </w:rPr>
        <w:t xml:space="preserve">. Информирование по вопросам предоставления муниципальной услуги производится специалистами </w:t>
      </w:r>
      <w:r w:rsidR="00E223DB" w:rsidRPr="00EF5049">
        <w:rPr>
          <w:rFonts w:ascii="PT Astra Serif" w:hAnsi="PT Astra Serif"/>
          <w:sz w:val="28"/>
          <w:szCs w:val="24"/>
        </w:rPr>
        <w:t>комитета архитектуры и градостроительства администрации муниципального образования город Алексин</w:t>
      </w:r>
      <w:r w:rsidR="004E2973" w:rsidRPr="00EF5049">
        <w:rPr>
          <w:rFonts w:ascii="PT Astra Serif" w:hAnsi="PT Astra Serif"/>
          <w:sz w:val="28"/>
          <w:szCs w:val="24"/>
        </w:rPr>
        <w:t>, предоставляющими муниципальную услугу, (далее – специалист) при личном или письменном обращении за</w:t>
      </w:r>
      <w:r w:rsidR="004E2973">
        <w:rPr>
          <w:rFonts w:ascii="PT Astra Serif" w:hAnsi="PT Astra Serif"/>
          <w:sz w:val="28"/>
          <w:szCs w:val="24"/>
        </w:rPr>
        <w:t xml:space="preserve">явителей, а также обращении с использованием информационно-телекоммуникационных сетей общего пользования, в том числе сети «Интернет», включая </w:t>
      </w:r>
      <w:r w:rsidR="00593397">
        <w:rPr>
          <w:rFonts w:ascii="PT Astra Serif" w:hAnsi="PT Astra Serif"/>
          <w:sz w:val="28"/>
          <w:szCs w:val="24"/>
        </w:rPr>
        <w:t xml:space="preserve">РПГУ, </w:t>
      </w:r>
      <w:r w:rsidR="004E2973">
        <w:rPr>
          <w:rFonts w:ascii="PT Astra Serif" w:hAnsi="PT Astra Serif"/>
          <w:sz w:val="28"/>
          <w:szCs w:val="24"/>
        </w:rPr>
        <w:t xml:space="preserve">ЕПГУ. </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6</w:t>
      </w:r>
      <w:r w:rsidR="004E2973">
        <w:rPr>
          <w:rFonts w:ascii="PT Astra Serif" w:hAnsi="PT Astra Serif"/>
          <w:sz w:val="28"/>
          <w:szCs w:val="24"/>
        </w:rPr>
        <w:t>. Консультацию при устном обращении заявителя специалист, осуществляющий предоставление муниципальной услуги, осуществляет не более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для ответа требуется более продолжительное время;</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7</w:t>
      </w:r>
      <w:r w:rsidR="004E2973">
        <w:rPr>
          <w:rFonts w:ascii="PT Astra Serif" w:hAnsi="PT Astra Serif"/>
          <w:sz w:val="28"/>
          <w:szCs w:val="24"/>
        </w:rPr>
        <w:t>. 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8</w:t>
      </w:r>
      <w:r w:rsidR="004E2973">
        <w:rPr>
          <w:rFonts w:ascii="PT Astra Serif" w:hAnsi="PT Astra Serif"/>
          <w:sz w:val="28"/>
          <w:szCs w:val="24"/>
        </w:rPr>
        <w:t>. Специалист проводит информирование о предоставлении муниципальной услуги, в том числе:</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lastRenderedPageBreak/>
        <w:t>о месте нахождения и графике работы;</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 справочных телефонах и факсах;</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об адресах официального сайта в информационно-телекоммуникационной сети «Интернет» и электронной почты;</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 времени приема и выдачи документов;</w:t>
      </w:r>
    </w:p>
    <w:p w:rsidR="00846ACA" w:rsidRDefault="004E2973">
      <w:pPr>
        <w:pStyle w:val="ConsPlusNormal"/>
        <w:spacing w:line="340" w:lineRule="exact"/>
        <w:ind w:firstLine="709"/>
        <w:jc w:val="both"/>
        <w:rPr>
          <w:rFonts w:ascii="PT Astra Serif" w:hAnsi="PT Astra Serif"/>
          <w:sz w:val="28"/>
          <w:szCs w:val="24"/>
        </w:rPr>
      </w:pPr>
      <w:r>
        <w:rPr>
          <w:rFonts w:ascii="PT Astra Serif" w:hAnsi="PT Astra Serif"/>
          <w:sz w:val="28"/>
          <w:szCs w:val="24"/>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46ACA" w:rsidRDefault="004E2973">
      <w:pPr>
        <w:pStyle w:val="ConsPlusNormal"/>
        <w:spacing w:line="340" w:lineRule="exact"/>
        <w:ind w:firstLine="709"/>
        <w:jc w:val="both"/>
        <w:rPr>
          <w:rFonts w:ascii="PT Astra Serif" w:hAnsi="PT Astra Serif"/>
          <w:sz w:val="28"/>
          <w:szCs w:val="24"/>
        </w:rPr>
      </w:pPr>
      <w:r>
        <w:rPr>
          <w:rFonts w:ascii="PT Astra Serif" w:hAnsi="PT Astra Serif"/>
          <w:sz w:val="28"/>
          <w:szCs w:val="24"/>
        </w:rPr>
        <w:t>о перечне документов, необходимых для получения муниципальной услуги;</w:t>
      </w:r>
    </w:p>
    <w:p w:rsidR="00846ACA" w:rsidRDefault="004E2973">
      <w:pPr>
        <w:pStyle w:val="ConsPlusNormal"/>
        <w:spacing w:line="340" w:lineRule="exact"/>
        <w:ind w:firstLine="709"/>
        <w:jc w:val="both"/>
        <w:rPr>
          <w:rFonts w:ascii="PT Astra Serif" w:hAnsi="PT Astra Serif"/>
          <w:sz w:val="28"/>
          <w:szCs w:val="24"/>
        </w:rPr>
      </w:pPr>
      <w:r>
        <w:rPr>
          <w:rFonts w:ascii="PT Astra Serif" w:hAnsi="PT Astra Serif"/>
          <w:sz w:val="28"/>
          <w:szCs w:val="24"/>
        </w:rPr>
        <w:t>о сроках предоставления муниципальной услуги;</w:t>
      </w:r>
    </w:p>
    <w:p w:rsidR="00846ACA" w:rsidRDefault="004E2973">
      <w:pPr>
        <w:pStyle w:val="ConsPlusNormal"/>
        <w:spacing w:line="340" w:lineRule="exact"/>
        <w:ind w:firstLine="709"/>
        <w:jc w:val="both"/>
        <w:rPr>
          <w:rFonts w:ascii="PT Astra Serif" w:hAnsi="PT Astra Serif"/>
          <w:sz w:val="28"/>
          <w:szCs w:val="24"/>
        </w:rPr>
      </w:pPr>
      <w:r>
        <w:rPr>
          <w:rFonts w:ascii="PT Astra Serif" w:hAnsi="PT Astra Serif"/>
          <w:sz w:val="28"/>
          <w:szCs w:val="24"/>
        </w:rPr>
        <w:t>о порядке обжалования действий (бездействия) должностного лица при предоставлении муниципальной услуги.</w:t>
      </w:r>
    </w:p>
    <w:p w:rsidR="00846ACA" w:rsidRDefault="002C78E7">
      <w:pPr>
        <w:pStyle w:val="ConsPlusNormal"/>
        <w:spacing w:line="340" w:lineRule="exact"/>
        <w:ind w:firstLine="709"/>
        <w:jc w:val="both"/>
        <w:rPr>
          <w:rFonts w:ascii="PT Astra Serif" w:hAnsi="PT Astra Serif"/>
          <w:sz w:val="28"/>
          <w:szCs w:val="24"/>
        </w:rPr>
      </w:pPr>
      <w:r>
        <w:rPr>
          <w:rFonts w:ascii="PT Astra Serif" w:hAnsi="PT Astra Serif"/>
          <w:sz w:val="28"/>
          <w:szCs w:val="24"/>
        </w:rPr>
        <w:t>9</w:t>
      </w:r>
      <w:r w:rsidR="004E2973">
        <w:rPr>
          <w:rFonts w:ascii="PT Astra Serif" w:hAnsi="PT Astra Serif"/>
          <w:sz w:val="28"/>
          <w:szCs w:val="24"/>
        </w:rPr>
        <w:t>. 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Время телефонного разговора не должно превышать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 </w:t>
      </w:r>
      <w:r w:rsidR="003D355F">
        <w:rPr>
          <w:rFonts w:ascii="PT Astra Serif" w:hAnsi="PT Astra Serif"/>
          <w:sz w:val="28"/>
          <w:szCs w:val="24"/>
        </w:rPr>
        <w:t>путем ответного звонка специалиста</w:t>
      </w:r>
      <w:r>
        <w:rPr>
          <w:rFonts w:ascii="PT Astra Serif" w:hAnsi="PT Astra Serif"/>
          <w:sz w:val="28"/>
          <w:szCs w:val="24"/>
        </w:rPr>
        <w:t>.</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AD1E06"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Специалист не вправе осуществлять консультирование, выходящее за рамки информирования о процедурах и условиях предоставления </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муниципальной услуги и влияющее прямо или косвенно на индивидуальные решения заявителей.</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10</w:t>
      </w:r>
      <w:r w:rsidR="004E2973">
        <w:rPr>
          <w:rFonts w:ascii="PT Astra Serif" w:hAnsi="PT Astra Serif"/>
          <w:sz w:val="28"/>
          <w:szCs w:val="24"/>
        </w:rPr>
        <w:t xml:space="preserve">. Ответы на письменные обращения по вопросам предоставления </w:t>
      </w:r>
      <w:r w:rsidR="004E2973">
        <w:rPr>
          <w:rFonts w:ascii="PT Astra Serif" w:hAnsi="PT Astra Serif"/>
          <w:sz w:val="28"/>
          <w:szCs w:val="24"/>
        </w:rPr>
        <w:lastRenderedPageBreak/>
        <w:t xml:space="preserve">муниципальной услуги даются в срок, не превышающий 30 календарных дней со дня регистрации обращения. </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или лицом, его замещающим.</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11</w:t>
      </w:r>
      <w:r w:rsidR="004E2973">
        <w:rPr>
          <w:rFonts w:ascii="PT Astra Serif" w:hAnsi="PT Astra Serif"/>
          <w:sz w:val="28"/>
          <w:szCs w:val="24"/>
        </w:rPr>
        <w:t>. Ответ на обращение заявителя, поступившее по информационным системам общего пользования, направляется по адресу, указанному в обращении.</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12</w:t>
      </w:r>
      <w:r w:rsidR="004E2973">
        <w:rPr>
          <w:rFonts w:ascii="PT Astra Serif" w:hAnsi="PT Astra Serif"/>
          <w:sz w:val="28"/>
          <w:szCs w:val="24"/>
        </w:rPr>
        <w:t>. Порядок, форма и место размещения информации о предоставлении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на официальном сайте администрации в информационно-телекоммуникационной сети «Интернет», в федеральном реестре, на</w:t>
      </w:r>
      <w:r w:rsidR="00A44920">
        <w:rPr>
          <w:rFonts w:ascii="PT Astra Serif" w:hAnsi="PT Astra Serif"/>
          <w:sz w:val="28"/>
          <w:szCs w:val="24"/>
        </w:rPr>
        <w:t xml:space="preserve"> РПГУ, на</w:t>
      </w:r>
      <w:r>
        <w:rPr>
          <w:rFonts w:ascii="PT Astra Serif" w:hAnsi="PT Astra Serif"/>
          <w:sz w:val="28"/>
          <w:szCs w:val="24"/>
        </w:rPr>
        <w:t xml:space="preserve"> ЕПГУ размещается информация о порядке предоставления муниципальной услуги, в том числе:</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номера телефонов и факсов, график работы, адрес электронной почты;</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извлечения из нормативных правовых актов, регламентирующих предоставление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перечень документов, представляемых для получения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образцы заполнения документов;</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порядок обжалования действий (бездействия) и решений, осуществляемых (принятых) в ходе предоставления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необходимая оперативная информация о предоставлении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1</w:t>
      </w:r>
      <w:r w:rsidR="002C78E7">
        <w:rPr>
          <w:rFonts w:ascii="PT Astra Serif" w:hAnsi="PT Astra Serif"/>
          <w:sz w:val="28"/>
          <w:szCs w:val="24"/>
        </w:rPr>
        <w:t>3</w:t>
      </w:r>
      <w:r>
        <w:rPr>
          <w:rFonts w:ascii="PT Astra Serif" w:hAnsi="PT Astra Serif"/>
          <w:sz w:val="28"/>
          <w:szCs w:val="24"/>
        </w:rPr>
        <w:t>. 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1</w:t>
      </w:r>
      <w:r w:rsidR="002C78E7">
        <w:rPr>
          <w:rFonts w:ascii="PT Astra Serif" w:hAnsi="PT Astra Serif"/>
          <w:sz w:val="28"/>
          <w:szCs w:val="24"/>
        </w:rPr>
        <w:t>4</w:t>
      </w:r>
      <w:r>
        <w:rPr>
          <w:rFonts w:ascii="PT Astra Serif" w:hAnsi="PT Astra Serif"/>
          <w:sz w:val="28"/>
          <w:szCs w:val="24"/>
        </w:rPr>
        <w:t>. Основными требованиями к порядку информирования заявителей о предоставлении муниципальной услуги являются:</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достоверность предоставляемой информации;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четкость в изложении информации;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полнота информирования.</w:t>
      </w:r>
    </w:p>
    <w:p w:rsidR="00846ACA" w:rsidRDefault="00846ACA">
      <w:pPr>
        <w:pStyle w:val="ConsPlusNormal"/>
        <w:spacing w:line="360" w:lineRule="exact"/>
        <w:ind w:firstLine="709"/>
        <w:jc w:val="both"/>
        <w:rPr>
          <w:rFonts w:ascii="PT Astra Serif" w:hAnsi="PT Astra Serif"/>
          <w:sz w:val="28"/>
          <w:szCs w:val="24"/>
        </w:rPr>
      </w:pPr>
    </w:p>
    <w:p w:rsidR="00F63663" w:rsidRDefault="00F63663">
      <w:pPr>
        <w:pStyle w:val="af3"/>
        <w:widowControl w:val="0"/>
        <w:spacing w:line="360" w:lineRule="auto"/>
        <w:ind w:left="0" w:firstLine="0"/>
        <w:jc w:val="center"/>
        <w:outlineLvl w:val="1"/>
        <w:rPr>
          <w:rFonts w:ascii="PT Astra Serif" w:hAnsi="PT Astra Serif" w:cs="Arial"/>
          <w:b/>
          <w:sz w:val="28"/>
          <w:szCs w:val="28"/>
        </w:rPr>
      </w:pPr>
    </w:p>
    <w:p w:rsidR="00846ACA" w:rsidRDefault="004E2973">
      <w:pPr>
        <w:pStyle w:val="af3"/>
        <w:widowControl w:val="0"/>
        <w:spacing w:line="360" w:lineRule="auto"/>
        <w:ind w:left="0" w:firstLine="0"/>
        <w:jc w:val="center"/>
        <w:outlineLvl w:val="1"/>
        <w:rPr>
          <w:rFonts w:ascii="PT Astra Serif" w:hAnsi="PT Astra Serif" w:cs="Arial"/>
          <w:b/>
          <w:sz w:val="28"/>
          <w:szCs w:val="28"/>
        </w:rPr>
      </w:pPr>
      <w:r>
        <w:rPr>
          <w:rFonts w:ascii="PT Astra Serif" w:hAnsi="PT Astra Serif" w:cs="Arial"/>
          <w:b/>
          <w:sz w:val="28"/>
          <w:szCs w:val="28"/>
        </w:rPr>
        <w:lastRenderedPageBreak/>
        <w:t>2. Стандарт предоставления муниципальной услуги</w:t>
      </w:r>
    </w:p>
    <w:p w:rsidR="00846ACA" w:rsidRDefault="004E2973">
      <w:pPr>
        <w:pStyle w:val="af3"/>
        <w:widowControl w:val="0"/>
        <w:spacing w:line="360" w:lineRule="auto"/>
        <w:ind w:left="0" w:firstLine="0"/>
        <w:jc w:val="center"/>
        <w:outlineLvl w:val="1"/>
        <w:rPr>
          <w:rFonts w:ascii="PT Astra Serif" w:hAnsi="PT Astra Serif" w:cs="Arial"/>
          <w:b/>
          <w:sz w:val="28"/>
          <w:szCs w:val="28"/>
        </w:rPr>
      </w:pPr>
      <w:r>
        <w:rPr>
          <w:rFonts w:ascii="PT Astra Serif" w:hAnsi="PT Astra Serif" w:cs="Arial"/>
          <w:b/>
          <w:sz w:val="28"/>
          <w:szCs w:val="28"/>
        </w:rPr>
        <w:t>2.1. Наименование муниципальной услуги</w:t>
      </w:r>
    </w:p>
    <w:p w:rsidR="00846ACA" w:rsidRDefault="00846ACA">
      <w:pPr>
        <w:pStyle w:val="af3"/>
        <w:widowControl w:val="0"/>
        <w:ind w:left="0" w:firstLine="0"/>
        <w:jc w:val="center"/>
        <w:outlineLvl w:val="1"/>
        <w:rPr>
          <w:rFonts w:ascii="PT Astra Serif" w:hAnsi="PT Astra Serif" w:cs="Arial"/>
          <w:b/>
          <w:sz w:val="28"/>
          <w:szCs w:val="28"/>
        </w:rPr>
      </w:pPr>
    </w:p>
    <w:p w:rsidR="00846ACA" w:rsidRPr="00D56D8E" w:rsidRDefault="004E2973">
      <w:pPr>
        <w:pStyle w:val="ConsPlusTitle"/>
        <w:widowControl/>
        <w:ind w:firstLine="709"/>
        <w:jc w:val="both"/>
        <w:rPr>
          <w:rFonts w:ascii="PT Astra Serif" w:hAnsi="PT Astra Serif"/>
          <w:b w:val="0"/>
          <w:bCs w:val="0"/>
          <w:sz w:val="28"/>
          <w:szCs w:val="28"/>
        </w:rPr>
      </w:pPr>
      <w:r>
        <w:rPr>
          <w:rFonts w:ascii="PT Astra Serif" w:hAnsi="PT Astra Serif"/>
          <w:b w:val="0"/>
          <w:sz w:val="28"/>
          <w:szCs w:val="28"/>
        </w:rPr>
        <w:t xml:space="preserve">16. Наименование муниципальной услуги - </w:t>
      </w:r>
      <w:r>
        <w:rPr>
          <w:rFonts w:ascii="PT Astra Serif" w:hAnsi="PT Astra Serif"/>
          <w:b w:val="0"/>
          <w:bCs w:val="0"/>
          <w:sz w:val="28"/>
          <w:szCs w:val="28"/>
        </w:rPr>
        <w:t>«</w:t>
      </w:r>
      <w:r w:rsidR="002C78E7">
        <w:rPr>
          <w:rFonts w:ascii="PT Astra Serif" w:hAnsi="PT Astra Serif"/>
          <w:b w:val="0"/>
          <w:bCs w:val="0"/>
          <w:sz w:val="28"/>
          <w:szCs w:val="28"/>
        </w:rPr>
        <w:t xml:space="preserve">Перевод жилого помещения в нежилое помещение и нежилого помещения в жилое </w:t>
      </w:r>
      <w:r w:rsidR="002C78E7" w:rsidRPr="00D56D8E">
        <w:rPr>
          <w:rFonts w:ascii="PT Astra Serif" w:hAnsi="PT Astra Serif"/>
          <w:b w:val="0"/>
          <w:bCs w:val="0"/>
          <w:sz w:val="28"/>
          <w:szCs w:val="28"/>
        </w:rPr>
        <w:t>помещение</w:t>
      </w:r>
      <w:r w:rsidR="00D56D8E" w:rsidRPr="00D56D8E">
        <w:rPr>
          <w:rFonts w:ascii="PT Astra Serif" w:hAnsi="PT Astra Serif"/>
          <w:b w:val="0"/>
          <w:color w:val="000000"/>
          <w:sz w:val="28"/>
          <w:szCs w:val="28"/>
        </w:rPr>
        <w:t xml:space="preserve"> </w:t>
      </w:r>
      <w:r w:rsidR="00D56D8E" w:rsidRPr="00D56D8E">
        <w:rPr>
          <w:rFonts w:ascii="PT Astra Serif" w:hAnsi="PT Astra Serif" w:cs="Times New Roman"/>
          <w:b w:val="0"/>
          <w:sz w:val="28"/>
          <w:szCs w:val="28"/>
        </w:rPr>
        <w:t>на территории муниципального образования город Алексин</w:t>
      </w:r>
      <w:r w:rsidRPr="00D56D8E">
        <w:rPr>
          <w:rFonts w:ascii="PT Astra Serif" w:hAnsi="PT Astra Serif"/>
          <w:b w:val="0"/>
          <w:bCs w:val="0"/>
          <w:sz w:val="28"/>
          <w:szCs w:val="28"/>
        </w:rPr>
        <w:t>».</w:t>
      </w:r>
    </w:p>
    <w:p w:rsidR="00846ACA" w:rsidRDefault="00846ACA">
      <w:pPr>
        <w:pStyle w:val="ConsPlusTitle"/>
        <w:widowControl/>
        <w:ind w:firstLine="709"/>
        <w:jc w:val="both"/>
        <w:rPr>
          <w:rFonts w:ascii="PT Astra Serif" w:hAnsi="PT Astra Serif"/>
          <w:b w:val="0"/>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2.2. Наименование органа, предоставляющего муниципальную услугу</w:t>
      </w:r>
    </w:p>
    <w:p w:rsidR="00846ACA" w:rsidRDefault="00846ACA">
      <w:pPr>
        <w:rPr>
          <w:rFonts w:ascii="PT Astra Serif" w:hAnsi="PT Astra Serif" w:cs="Arial"/>
          <w:b/>
          <w:sz w:val="28"/>
          <w:szCs w:val="28"/>
        </w:rPr>
      </w:pPr>
    </w:p>
    <w:p w:rsidR="00846ACA" w:rsidRDefault="004E2973">
      <w:pPr>
        <w:pStyle w:val="af5"/>
        <w:rPr>
          <w:rFonts w:ascii="PT Astra Serif" w:hAnsi="PT Astra Serif" w:cs="Arial"/>
          <w:sz w:val="28"/>
          <w:szCs w:val="28"/>
        </w:rPr>
      </w:pPr>
      <w:r>
        <w:rPr>
          <w:rFonts w:ascii="PT Astra Serif" w:hAnsi="PT Astra Serif" w:cs="Arial"/>
          <w:sz w:val="28"/>
          <w:szCs w:val="28"/>
        </w:rPr>
        <w:t xml:space="preserve">17. Муниципальную услугу </w:t>
      </w:r>
      <w:r w:rsidR="00A44920" w:rsidRPr="00A44920">
        <w:rPr>
          <w:rFonts w:ascii="PT Astra Serif" w:hAnsi="PT Astra Serif" w:cs="Arial"/>
          <w:sz w:val="28"/>
          <w:szCs w:val="28"/>
        </w:rPr>
        <w:t>«</w:t>
      </w:r>
      <w:r w:rsidR="002C78E7">
        <w:rPr>
          <w:rFonts w:ascii="PT Astra Serif" w:hAnsi="PT Astra Serif" w:cs="Arial"/>
          <w:sz w:val="28"/>
          <w:szCs w:val="28"/>
        </w:rPr>
        <w:t>Перевод жилого помещение в нежилое помещение и нежилого помещения в жилое помещение</w:t>
      </w:r>
      <w:r w:rsidR="00D56D8E" w:rsidRPr="00D56D8E">
        <w:rPr>
          <w:rFonts w:ascii="PT Astra Serif" w:hAnsi="PT Astra Serif" w:cs="Arial"/>
          <w:color w:val="000000"/>
          <w:sz w:val="28"/>
          <w:szCs w:val="28"/>
        </w:rPr>
        <w:t xml:space="preserve"> </w:t>
      </w:r>
      <w:r w:rsidR="00D56D8E" w:rsidRPr="00D56D8E">
        <w:rPr>
          <w:rFonts w:ascii="PT Astra Serif" w:hAnsi="PT Astra Serif"/>
          <w:sz w:val="28"/>
          <w:szCs w:val="28"/>
        </w:rPr>
        <w:t>на территории муниципального образования город Алексин</w:t>
      </w:r>
      <w:r w:rsidR="00A44920" w:rsidRPr="00A44920">
        <w:rPr>
          <w:rFonts w:ascii="PT Astra Serif" w:hAnsi="PT Astra Serif" w:cs="Arial"/>
          <w:sz w:val="28"/>
          <w:szCs w:val="28"/>
        </w:rPr>
        <w:t>»</w:t>
      </w:r>
      <w:r>
        <w:rPr>
          <w:rFonts w:ascii="PT Astra Serif" w:hAnsi="PT Astra Serif" w:cs="Arial"/>
          <w:sz w:val="28"/>
          <w:szCs w:val="28"/>
        </w:rPr>
        <w:t>предоставляет Администрация.</w:t>
      </w:r>
    </w:p>
    <w:p w:rsidR="00846ACA" w:rsidRPr="00EF5049" w:rsidRDefault="004E2973" w:rsidP="00E223DB">
      <w:pPr>
        <w:ind w:firstLine="709"/>
        <w:jc w:val="both"/>
        <w:rPr>
          <w:rFonts w:ascii="PT Astra Serif" w:hAnsi="PT Astra Serif"/>
          <w:sz w:val="28"/>
          <w:szCs w:val="24"/>
        </w:rPr>
      </w:pPr>
      <w:r>
        <w:rPr>
          <w:rFonts w:ascii="PT Astra Serif" w:hAnsi="PT Astra Serif" w:cs="Arial"/>
          <w:sz w:val="28"/>
          <w:szCs w:val="28"/>
        </w:rPr>
        <w:t xml:space="preserve">18. Структурное подразделение Администрации, ответственное за выдачу документов о </w:t>
      </w:r>
      <w:r w:rsidR="002C78E7">
        <w:rPr>
          <w:rFonts w:ascii="PT Astra Serif" w:hAnsi="PT Astra Serif" w:cs="Arial"/>
          <w:sz w:val="28"/>
          <w:szCs w:val="28"/>
        </w:rPr>
        <w:t xml:space="preserve">переводе жилого помещения в нежилое помещение и нежилого помещения в жилое помещение </w:t>
      </w:r>
      <w:r w:rsidR="00EF5049">
        <w:rPr>
          <w:rFonts w:ascii="PT Astra Serif" w:hAnsi="PT Astra Serif" w:cs="Arial"/>
          <w:sz w:val="28"/>
          <w:szCs w:val="28"/>
        </w:rPr>
        <w:t>-</w:t>
      </w:r>
      <w:r w:rsidR="002C78E7" w:rsidRPr="00EF5049">
        <w:rPr>
          <w:rFonts w:ascii="PT Astra Serif" w:hAnsi="PT Astra Serif" w:cs="Arial"/>
          <w:sz w:val="28"/>
          <w:szCs w:val="28"/>
        </w:rPr>
        <w:t xml:space="preserve"> </w:t>
      </w:r>
      <w:r w:rsidR="00E223DB" w:rsidRPr="00EF5049">
        <w:rPr>
          <w:rFonts w:ascii="PT Astra Serif" w:hAnsi="PT Astra Serif"/>
          <w:sz w:val="28"/>
          <w:szCs w:val="24"/>
        </w:rPr>
        <w:t>комитет архитектуры и градостроительства администрации муниципального образования город Алексин.</w:t>
      </w:r>
    </w:p>
    <w:p w:rsidR="00E223DB" w:rsidRDefault="00E223DB" w:rsidP="00E223DB">
      <w:pPr>
        <w:ind w:firstLine="709"/>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2.3. Описание результата предоставления муниципальной услуги</w:t>
      </w:r>
    </w:p>
    <w:p w:rsidR="00846ACA" w:rsidRDefault="00846ACA">
      <w:pPr>
        <w:jc w:val="center"/>
        <w:rPr>
          <w:rFonts w:ascii="PT Astra Serif" w:hAnsi="PT Astra Serif" w:cs="Arial"/>
          <w:b/>
          <w:sz w:val="28"/>
          <w:szCs w:val="28"/>
        </w:rPr>
      </w:pPr>
    </w:p>
    <w:p w:rsidR="0039402A" w:rsidRPr="0039402A" w:rsidRDefault="004B3E8A" w:rsidP="0039402A">
      <w:pPr>
        <w:ind w:firstLine="709"/>
        <w:jc w:val="both"/>
        <w:rPr>
          <w:rFonts w:ascii="PT Astra Serif" w:hAnsi="PT Astra Serif" w:cs="Arial"/>
          <w:sz w:val="28"/>
          <w:szCs w:val="28"/>
        </w:rPr>
      </w:pPr>
      <w:r>
        <w:rPr>
          <w:rFonts w:ascii="PT Astra Serif" w:hAnsi="PT Astra Serif" w:cs="Arial"/>
          <w:sz w:val="28"/>
          <w:szCs w:val="28"/>
        </w:rPr>
        <w:t>19</w:t>
      </w:r>
      <w:r w:rsidR="004E2973" w:rsidRPr="0039402A">
        <w:rPr>
          <w:rFonts w:ascii="PT Astra Serif" w:hAnsi="PT Astra Serif" w:cs="Arial"/>
          <w:sz w:val="28"/>
          <w:szCs w:val="28"/>
        </w:rPr>
        <w:t xml:space="preserve">. </w:t>
      </w:r>
      <w:r w:rsidR="0039402A" w:rsidRPr="0039402A">
        <w:rPr>
          <w:rFonts w:ascii="PT Astra Serif" w:hAnsi="PT Astra Serif" w:cs="Arial"/>
          <w:sz w:val="28"/>
          <w:szCs w:val="28"/>
        </w:rPr>
        <w:t xml:space="preserve">Заявитель обращается в Администрацию с Запросом о предоставлении </w:t>
      </w:r>
      <w:r w:rsidR="0039402A">
        <w:rPr>
          <w:rFonts w:ascii="PT Astra Serif" w:hAnsi="PT Astra Serif" w:cs="Arial"/>
          <w:sz w:val="28"/>
          <w:szCs w:val="28"/>
        </w:rPr>
        <w:t>м</w:t>
      </w:r>
      <w:r w:rsidR="0039402A" w:rsidRPr="0039402A">
        <w:rPr>
          <w:rFonts w:ascii="PT Astra Serif" w:hAnsi="PT Astra Serif" w:cs="Arial"/>
          <w:sz w:val="28"/>
          <w:szCs w:val="28"/>
        </w:rPr>
        <w:t>униципальной услуги в следующих случаях:</w:t>
      </w:r>
    </w:p>
    <w:p w:rsidR="0039402A" w:rsidRPr="0039402A" w:rsidRDefault="0039402A" w:rsidP="0039402A">
      <w:pPr>
        <w:ind w:firstLine="709"/>
        <w:jc w:val="both"/>
        <w:rPr>
          <w:rFonts w:ascii="PT Astra Serif" w:hAnsi="PT Astra Serif" w:cs="Arial"/>
          <w:sz w:val="28"/>
          <w:szCs w:val="28"/>
        </w:rPr>
      </w:pPr>
    </w:p>
    <w:p w:rsidR="0039402A" w:rsidRPr="002C78E7" w:rsidRDefault="002C78E7" w:rsidP="002C78E7">
      <w:pPr>
        <w:pStyle w:val="af3"/>
        <w:numPr>
          <w:ilvl w:val="0"/>
          <w:numId w:val="18"/>
        </w:numPr>
        <w:rPr>
          <w:rFonts w:ascii="PT Astra Serif" w:hAnsi="PT Astra Serif" w:cs="Arial"/>
          <w:sz w:val="28"/>
          <w:szCs w:val="28"/>
        </w:rPr>
      </w:pPr>
      <w:r w:rsidRPr="002C78E7">
        <w:rPr>
          <w:rFonts w:ascii="PT Astra Serif" w:hAnsi="PT Astra Serif" w:cs="Arial"/>
          <w:sz w:val="28"/>
          <w:szCs w:val="28"/>
        </w:rPr>
        <w:t>перевод жилого помещения в нежилое помещение;</w:t>
      </w:r>
    </w:p>
    <w:p w:rsidR="002C78E7" w:rsidRPr="002C78E7" w:rsidRDefault="002C78E7" w:rsidP="002C78E7">
      <w:pPr>
        <w:pStyle w:val="af3"/>
        <w:numPr>
          <w:ilvl w:val="0"/>
          <w:numId w:val="18"/>
        </w:numPr>
        <w:rPr>
          <w:rFonts w:ascii="PT Astra Serif" w:hAnsi="PT Astra Serif" w:cs="Arial"/>
          <w:sz w:val="28"/>
          <w:szCs w:val="28"/>
        </w:rPr>
      </w:pPr>
      <w:r>
        <w:rPr>
          <w:rFonts w:ascii="PT Astra Serif" w:hAnsi="PT Astra Serif" w:cs="Arial"/>
          <w:sz w:val="28"/>
          <w:szCs w:val="28"/>
        </w:rPr>
        <w:t>перевод нежилого помещения в жилое помещение.</w:t>
      </w:r>
    </w:p>
    <w:p w:rsidR="00846ACA" w:rsidRDefault="00846ACA">
      <w:pPr>
        <w:ind w:firstLine="851"/>
        <w:rPr>
          <w:rFonts w:ascii="PT Astra Serif" w:hAnsi="PT Astra Serif"/>
          <w:sz w:val="28"/>
          <w:szCs w:val="28"/>
        </w:rPr>
      </w:pPr>
    </w:p>
    <w:p w:rsidR="00846ACA" w:rsidRDefault="0039402A">
      <w:pPr>
        <w:tabs>
          <w:tab w:val="left" w:pos="709"/>
        </w:tabs>
        <w:jc w:val="both"/>
        <w:rPr>
          <w:rFonts w:ascii="PT Astra Serif" w:hAnsi="PT Astra Serif"/>
          <w:sz w:val="28"/>
          <w:szCs w:val="28"/>
        </w:rPr>
      </w:pPr>
      <w:r>
        <w:rPr>
          <w:rFonts w:ascii="PT Astra Serif" w:hAnsi="PT Astra Serif"/>
          <w:sz w:val="28"/>
          <w:szCs w:val="28"/>
        </w:rPr>
        <w:t>2</w:t>
      </w:r>
      <w:r w:rsidR="004B3E8A">
        <w:rPr>
          <w:rFonts w:ascii="PT Astra Serif" w:hAnsi="PT Astra Serif"/>
          <w:sz w:val="28"/>
          <w:szCs w:val="28"/>
        </w:rPr>
        <w:t>0</w:t>
      </w:r>
      <w:r>
        <w:rPr>
          <w:rFonts w:ascii="PT Astra Serif" w:hAnsi="PT Astra Serif"/>
          <w:sz w:val="28"/>
          <w:szCs w:val="28"/>
        </w:rPr>
        <w:t>. Результатом предоставления муниципальной услуги является:</w:t>
      </w:r>
    </w:p>
    <w:p w:rsidR="0039402A" w:rsidRDefault="0039402A">
      <w:pPr>
        <w:tabs>
          <w:tab w:val="left" w:pos="709"/>
        </w:tabs>
        <w:jc w:val="both"/>
        <w:rPr>
          <w:rFonts w:ascii="PT Astra Serif" w:hAnsi="PT Astra Serif"/>
          <w:sz w:val="28"/>
          <w:szCs w:val="28"/>
        </w:rPr>
      </w:pPr>
    </w:p>
    <w:p w:rsidR="00846ACA" w:rsidRDefault="004E2973" w:rsidP="0039402A">
      <w:pPr>
        <w:tabs>
          <w:tab w:val="left" w:pos="709"/>
        </w:tabs>
        <w:ind w:firstLine="426"/>
        <w:jc w:val="both"/>
        <w:rPr>
          <w:rFonts w:ascii="PT Astra Serif" w:hAnsi="PT Astra Serif"/>
          <w:sz w:val="28"/>
          <w:szCs w:val="28"/>
        </w:rPr>
      </w:pPr>
      <w:r>
        <w:rPr>
          <w:rFonts w:ascii="PT Astra Serif" w:hAnsi="PT Astra Serif"/>
          <w:sz w:val="28"/>
          <w:szCs w:val="28"/>
        </w:rPr>
        <w:t xml:space="preserve">    1. </w:t>
      </w:r>
      <w:r w:rsidR="002C78E7">
        <w:rPr>
          <w:rFonts w:ascii="PT Astra Serif" w:hAnsi="PT Astra Serif"/>
          <w:sz w:val="28"/>
          <w:szCs w:val="28"/>
        </w:rPr>
        <w:t xml:space="preserve">Уведомление о переводе жилого помещения в нежилое помещение или нежилого помещения в жилое помещение (приложение № </w:t>
      </w:r>
      <w:r w:rsidR="00A50B0F">
        <w:rPr>
          <w:rFonts w:ascii="PT Astra Serif" w:hAnsi="PT Astra Serif"/>
          <w:sz w:val="28"/>
          <w:szCs w:val="28"/>
        </w:rPr>
        <w:t>2</w:t>
      </w:r>
      <w:r w:rsidR="002C78E7">
        <w:rPr>
          <w:rFonts w:ascii="PT Astra Serif" w:hAnsi="PT Astra Serif"/>
          <w:sz w:val="28"/>
          <w:szCs w:val="28"/>
        </w:rPr>
        <w:t>).</w:t>
      </w:r>
    </w:p>
    <w:p w:rsidR="002C78E7" w:rsidRDefault="002C78E7" w:rsidP="0039402A">
      <w:pPr>
        <w:tabs>
          <w:tab w:val="left" w:pos="709"/>
        </w:tabs>
        <w:ind w:firstLine="426"/>
        <w:jc w:val="both"/>
        <w:rPr>
          <w:rFonts w:ascii="PT Astra Serif" w:hAnsi="PT Astra Serif"/>
          <w:sz w:val="28"/>
          <w:szCs w:val="28"/>
        </w:rPr>
      </w:pPr>
    </w:p>
    <w:p w:rsidR="00846ACA" w:rsidRDefault="002C78E7" w:rsidP="0039402A">
      <w:pPr>
        <w:ind w:firstLine="426"/>
        <w:jc w:val="both"/>
        <w:rPr>
          <w:rFonts w:ascii="PT Astra Serif" w:hAnsi="PT Astra Serif"/>
          <w:sz w:val="28"/>
          <w:szCs w:val="28"/>
        </w:rPr>
      </w:pPr>
      <w:r>
        <w:rPr>
          <w:rFonts w:ascii="PT Astra Serif" w:hAnsi="PT Astra Serif"/>
          <w:sz w:val="28"/>
          <w:szCs w:val="28"/>
        </w:rPr>
        <w:t xml:space="preserve">   2. Уведомление об отказе в переводе жилого помещения в нежилое помещение или нежилого помещения в жилое помещение (приложение № </w:t>
      </w:r>
      <w:r w:rsidR="00F5764D">
        <w:rPr>
          <w:rFonts w:ascii="PT Astra Serif" w:hAnsi="PT Astra Serif"/>
          <w:sz w:val="28"/>
          <w:szCs w:val="28"/>
        </w:rPr>
        <w:t>3</w:t>
      </w:r>
      <w:r>
        <w:rPr>
          <w:rFonts w:ascii="PT Astra Serif" w:hAnsi="PT Astra Serif"/>
          <w:sz w:val="28"/>
          <w:szCs w:val="28"/>
        </w:rPr>
        <w:t>)</w:t>
      </w:r>
      <w:r w:rsidR="004B3E8A">
        <w:rPr>
          <w:rFonts w:ascii="PT Astra Serif" w:hAnsi="PT Astra Serif"/>
          <w:sz w:val="28"/>
          <w:szCs w:val="28"/>
        </w:rPr>
        <w:t>.</w:t>
      </w:r>
    </w:p>
    <w:p w:rsidR="0039402A" w:rsidRDefault="0039402A">
      <w:pPr>
        <w:tabs>
          <w:tab w:val="left" w:pos="709"/>
          <w:tab w:val="left" w:pos="851"/>
        </w:tabs>
        <w:jc w:val="both"/>
        <w:rPr>
          <w:rFonts w:ascii="PT Astra Serif" w:hAnsi="PT Astra Serif"/>
          <w:sz w:val="28"/>
          <w:szCs w:val="28"/>
        </w:rPr>
      </w:pPr>
    </w:p>
    <w:p w:rsidR="00846ACA" w:rsidRDefault="004E2973">
      <w:pPr>
        <w:pStyle w:val="af3"/>
        <w:ind w:left="0" w:firstLine="851"/>
        <w:rPr>
          <w:rFonts w:ascii="PT Astra Serif" w:eastAsia="Calibri" w:hAnsi="PT Astra Serif" w:cs="Times New Roman"/>
          <w:sz w:val="28"/>
          <w:szCs w:val="28"/>
        </w:rPr>
      </w:pPr>
      <w:r>
        <w:rPr>
          <w:rFonts w:ascii="PT Astra Serif" w:eastAsia="Calibri" w:hAnsi="PT Astra Serif" w:cs="Times New Roman"/>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lastRenderedPageBreak/>
        <w:t>2.4. Срок предоста</w:t>
      </w:r>
      <w:r w:rsidR="008449C8">
        <w:rPr>
          <w:rFonts w:ascii="PT Astra Serif" w:hAnsi="PT Astra Serif" w:cs="Arial"/>
          <w:b/>
          <w:sz w:val="28"/>
          <w:szCs w:val="28"/>
        </w:rPr>
        <w:t>вления муниципальной услуги</w:t>
      </w:r>
    </w:p>
    <w:p w:rsidR="00846ACA" w:rsidRDefault="00846ACA">
      <w:pPr>
        <w:pStyle w:val="ConsPlusNormal"/>
        <w:ind w:firstLine="540"/>
        <w:jc w:val="both"/>
        <w:rPr>
          <w:sz w:val="24"/>
          <w:szCs w:val="24"/>
        </w:rPr>
      </w:pPr>
    </w:p>
    <w:p w:rsidR="00846ACA" w:rsidRDefault="004B3E8A">
      <w:pPr>
        <w:pStyle w:val="ConsPlusNormal"/>
        <w:ind w:firstLine="709"/>
        <w:jc w:val="both"/>
        <w:rPr>
          <w:rFonts w:ascii="PT Astra Serif" w:hAnsi="PT Astra Serif"/>
          <w:sz w:val="28"/>
          <w:szCs w:val="28"/>
        </w:rPr>
      </w:pPr>
      <w:r>
        <w:rPr>
          <w:rFonts w:ascii="PT Astra Serif" w:hAnsi="PT Astra Serif"/>
          <w:sz w:val="28"/>
          <w:szCs w:val="28"/>
        </w:rPr>
        <w:t>21</w:t>
      </w:r>
      <w:r w:rsidR="004E2973">
        <w:rPr>
          <w:rFonts w:ascii="PT Astra Serif" w:hAnsi="PT Astra Serif"/>
          <w:sz w:val="28"/>
          <w:szCs w:val="28"/>
        </w:rPr>
        <w:t xml:space="preserve">. Срок, в течение которого принимается решение о </w:t>
      </w:r>
      <w:r w:rsidR="00D84262">
        <w:rPr>
          <w:rFonts w:ascii="PT Astra Serif" w:hAnsi="PT Astra Serif"/>
          <w:sz w:val="28"/>
          <w:szCs w:val="28"/>
        </w:rPr>
        <w:t xml:space="preserve">переводе жилого помещения в нежилое помещение и нежилого помещения в жилое помещение, </w:t>
      </w:r>
      <w:r w:rsidR="004E2973">
        <w:rPr>
          <w:rFonts w:ascii="PT Astra Serif" w:hAnsi="PT Astra Serif"/>
          <w:sz w:val="28"/>
          <w:szCs w:val="28"/>
        </w:rPr>
        <w:t xml:space="preserve">составляет </w:t>
      </w:r>
      <w:r w:rsidR="004E2973">
        <w:rPr>
          <w:rFonts w:ascii="PT Astra Serif" w:hAnsi="PT Astra Serif"/>
          <w:color w:val="000000" w:themeColor="text1"/>
          <w:sz w:val="28"/>
          <w:szCs w:val="28"/>
        </w:rPr>
        <w:t xml:space="preserve">45 календарных дней со </w:t>
      </w:r>
      <w:r w:rsidR="004E2973">
        <w:rPr>
          <w:rFonts w:ascii="PT Astra Serif" w:hAnsi="PT Astra Serif"/>
          <w:sz w:val="28"/>
          <w:szCs w:val="28"/>
        </w:rPr>
        <w:t>дня представления заявления и документов, обязанность по представлению которых в соответствии с настоя</w:t>
      </w:r>
      <w:r w:rsidR="00A47ED1">
        <w:rPr>
          <w:rFonts w:ascii="PT Astra Serif" w:hAnsi="PT Astra Serif"/>
          <w:sz w:val="28"/>
          <w:szCs w:val="28"/>
        </w:rPr>
        <w:t>щим административным регламентом</w:t>
      </w:r>
      <w:r w:rsidR="004E2973">
        <w:rPr>
          <w:rFonts w:ascii="PT Astra Serif" w:hAnsi="PT Astra Serif"/>
          <w:sz w:val="28"/>
          <w:szCs w:val="28"/>
        </w:rPr>
        <w:t xml:space="preserve"> возложена на заявителя. </w:t>
      </w:r>
    </w:p>
    <w:p w:rsidR="00846ACA" w:rsidRDefault="004E2973">
      <w:pPr>
        <w:pStyle w:val="ConsPlusNormal"/>
        <w:ind w:firstLine="709"/>
        <w:jc w:val="both"/>
        <w:rPr>
          <w:rFonts w:ascii="PT Astra Serif" w:hAnsi="PT Astra Serif"/>
          <w:color w:val="000000"/>
          <w:sz w:val="28"/>
          <w:szCs w:val="28"/>
        </w:rPr>
      </w:pPr>
      <w:r>
        <w:rPr>
          <w:rFonts w:ascii="PT Astra Serif" w:hAnsi="PT Astra Serif"/>
          <w:sz w:val="28"/>
          <w:szCs w:val="28"/>
        </w:rPr>
        <w:t xml:space="preserve">Документ, подтверждающий принятие решения </w:t>
      </w:r>
      <w:r w:rsidR="00304274">
        <w:rPr>
          <w:rFonts w:ascii="PT Astra Serif" w:hAnsi="PT Astra Serif"/>
          <w:sz w:val="28"/>
          <w:szCs w:val="28"/>
        </w:rPr>
        <w:t>переводе жилого помещения в нежилое помещение и нежилого помещения в жилое помещение направляется</w:t>
      </w:r>
      <w:r>
        <w:rPr>
          <w:rFonts w:ascii="PT Astra Serif" w:hAnsi="PT Astra Serif"/>
          <w:sz w:val="28"/>
          <w:szCs w:val="28"/>
        </w:rPr>
        <w:t xml:space="preserve"> заявителю в личный кабинет на ЕПГУ или по адресу, указанному в заявлении, либо через МФЦ в течение </w:t>
      </w:r>
      <w:r>
        <w:rPr>
          <w:rFonts w:ascii="PT Astra Serif" w:hAnsi="PT Astra Serif"/>
          <w:color w:val="000000" w:themeColor="text1"/>
          <w:sz w:val="28"/>
          <w:szCs w:val="28"/>
        </w:rPr>
        <w:t>трех рабочих дней со дня принятия одного из решений.</w:t>
      </w:r>
    </w:p>
    <w:p w:rsidR="00846ACA" w:rsidRDefault="004E2973">
      <w:pPr>
        <w:pStyle w:val="ConsPlusNormal"/>
        <w:ind w:firstLine="709"/>
        <w:jc w:val="both"/>
        <w:rPr>
          <w:rFonts w:ascii="PT Astra Serif" w:hAnsi="PT Astra Serif"/>
          <w:color w:val="000000"/>
          <w:sz w:val="28"/>
          <w:szCs w:val="28"/>
        </w:rPr>
      </w:pPr>
      <w:r>
        <w:rPr>
          <w:rFonts w:ascii="PT Astra Serif" w:hAnsi="PT Astra Serif"/>
          <w:color w:val="000000" w:themeColor="text1"/>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846ACA" w:rsidRDefault="004E2973">
      <w:pPr>
        <w:pStyle w:val="ConsPlusNormal"/>
        <w:ind w:firstLine="709"/>
        <w:jc w:val="both"/>
        <w:rPr>
          <w:rFonts w:ascii="PT Astra Serif" w:hAnsi="PT Astra Serif"/>
          <w:color w:val="000000"/>
          <w:sz w:val="28"/>
          <w:szCs w:val="28"/>
        </w:rPr>
      </w:pPr>
      <w:r>
        <w:rPr>
          <w:rFonts w:ascii="PT Astra Serif" w:hAnsi="PT Astra Serif"/>
          <w:color w:val="000000" w:themeColor="text1"/>
          <w:sz w:val="28"/>
          <w:szCs w:val="28"/>
        </w:rPr>
        <w:t>Срок приостановления пред</w:t>
      </w:r>
      <w:r w:rsidR="00304274">
        <w:rPr>
          <w:rFonts w:ascii="PT Astra Serif" w:hAnsi="PT Astra Serif"/>
          <w:color w:val="000000" w:themeColor="text1"/>
          <w:sz w:val="28"/>
          <w:szCs w:val="28"/>
        </w:rPr>
        <w:t xml:space="preserve">оставления муниципальной услуги </w:t>
      </w:r>
      <w:r>
        <w:rPr>
          <w:rFonts w:ascii="PT Astra Serif" w:hAnsi="PT Astra Serif"/>
          <w:color w:val="000000" w:themeColor="text1"/>
          <w:sz w:val="28"/>
          <w:szCs w:val="28"/>
        </w:rPr>
        <w:t xml:space="preserve">составляет 15 рабочих дней.  </w:t>
      </w:r>
    </w:p>
    <w:p w:rsidR="00846ACA" w:rsidRDefault="00035A66">
      <w:pPr>
        <w:pStyle w:val="ConsPlusNormal"/>
        <w:ind w:firstLine="709"/>
        <w:jc w:val="both"/>
        <w:rPr>
          <w:rFonts w:ascii="PT Astra Serif" w:hAnsi="PT Astra Serif"/>
          <w:sz w:val="28"/>
          <w:szCs w:val="28"/>
        </w:rPr>
      </w:pPr>
      <w:r>
        <w:rPr>
          <w:rFonts w:ascii="PT Astra Serif" w:hAnsi="PT Astra Serif"/>
          <w:sz w:val="28"/>
          <w:szCs w:val="28"/>
        </w:rPr>
        <w:t>22</w:t>
      </w:r>
      <w:r w:rsidR="004E2973">
        <w:rPr>
          <w:rFonts w:ascii="PT Astra Serif" w:hAnsi="PT Astra Serif"/>
          <w:sz w:val="28"/>
          <w:szCs w:val="28"/>
        </w:rPr>
        <w:t xml:space="preserve">. 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 срок принятия решения о </w:t>
      </w:r>
      <w:r w:rsidR="00EA22E9">
        <w:rPr>
          <w:rFonts w:ascii="PT Astra Serif" w:hAnsi="PT Astra Serif"/>
          <w:sz w:val="28"/>
          <w:szCs w:val="28"/>
        </w:rPr>
        <w:t xml:space="preserve">предоставлении муниципальной услуги </w:t>
      </w:r>
      <w:r w:rsidR="004E2973">
        <w:rPr>
          <w:rFonts w:ascii="PT Astra Serif" w:hAnsi="PT Astra Serif"/>
          <w:sz w:val="28"/>
          <w:szCs w:val="28"/>
        </w:rPr>
        <w:t xml:space="preserve">исчисляется со дня передачи многофункциональным центром такого заявления в орган, предоставляющий услугу. </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2</w:t>
      </w:r>
      <w:r w:rsidR="00035A66">
        <w:rPr>
          <w:rFonts w:ascii="PT Astra Serif" w:hAnsi="PT Astra Serif"/>
          <w:sz w:val="28"/>
          <w:szCs w:val="28"/>
        </w:rPr>
        <w:t>3</w:t>
      </w:r>
      <w:r>
        <w:rPr>
          <w:rFonts w:ascii="PT Astra Serif" w:hAnsi="PT Astra Serif"/>
          <w:sz w:val="28"/>
          <w:szCs w:val="28"/>
        </w:rPr>
        <w:t>. При подаче заявления в форме электронного документа, подписанного электронной подписью</w:t>
      </w:r>
      <w:r>
        <w:rPr>
          <w:rFonts w:ascii="PT Astra Serif" w:eastAsia="Calibri" w:hAnsi="PT Astra Serif"/>
          <w:sz w:val="28"/>
          <w:szCs w:val="28"/>
        </w:rPr>
        <w:t xml:space="preserve">, вид которой предусмотрен законодательством Российской Федерации, </w:t>
      </w:r>
      <w:r>
        <w:rPr>
          <w:rFonts w:ascii="PT Astra Serif" w:hAnsi="PT Astra Serif"/>
          <w:sz w:val="28"/>
          <w:szCs w:val="28"/>
        </w:rPr>
        <w:t>с использованием информационно-телекоммуникационной сети «Интернет», ЕПГУ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2.5. Нормативные правовые акты, регулирующие предоставление муниципальной услуги</w:t>
      </w:r>
    </w:p>
    <w:p w:rsidR="00846ACA" w:rsidRDefault="00846ACA">
      <w:pPr>
        <w:pStyle w:val="af5"/>
        <w:jc w:val="center"/>
        <w:rPr>
          <w:rFonts w:ascii="PT Astra Serif" w:hAnsi="PT Astra Serif" w:cs="Arial"/>
          <w:b/>
          <w:sz w:val="28"/>
          <w:szCs w:val="28"/>
        </w:rPr>
      </w:pPr>
    </w:p>
    <w:p w:rsidR="00846ACA" w:rsidRDefault="004E2973">
      <w:pPr>
        <w:tabs>
          <w:tab w:val="left" w:pos="567"/>
        </w:tabs>
        <w:jc w:val="both"/>
        <w:rPr>
          <w:rFonts w:ascii="PT Astra Serif" w:hAnsi="PT Astra Serif" w:cs="Arial"/>
          <w:color w:val="000000"/>
          <w:sz w:val="28"/>
          <w:szCs w:val="28"/>
        </w:rPr>
      </w:pPr>
      <w:r>
        <w:rPr>
          <w:rFonts w:ascii="PT Astra Serif" w:hAnsi="PT Astra Serif" w:cs="Arial"/>
          <w:sz w:val="28"/>
          <w:szCs w:val="28"/>
        </w:rPr>
        <w:t xml:space="preserve">        2</w:t>
      </w:r>
      <w:r w:rsidR="000B5A39">
        <w:rPr>
          <w:rFonts w:ascii="PT Astra Serif" w:hAnsi="PT Astra Serif" w:cs="Arial"/>
          <w:sz w:val="28"/>
          <w:szCs w:val="28"/>
        </w:rPr>
        <w:t>4</w:t>
      </w:r>
      <w:r>
        <w:rPr>
          <w:rFonts w:ascii="PT Astra Serif" w:hAnsi="PT Astra Serif" w:cs="Arial"/>
          <w:sz w:val="28"/>
          <w:szCs w:val="28"/>
        </w:rPr>
        <w:t xml:space="preserve">. </w:t>
      </w:r>
      <w:r>
        <w:rPr>
          <w:rFonts w:ascii="PT Astra Serif" w:hAnsi="PT Astra Serif" w:cs="Arial"/>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размещен:</w:t>
      </w:r>
    </w:p>
    <w:p w:rsidR="00846ACA" w:rsidRDefault="004E2973">
      <w:pPr>
        <w:ind w:firstLine="567"/>
        <w:jc w:val="both"/>
        <w:rPr>
          <w:rFonts w:ascii="PT Astra Serif" w:hAnsi="PT Astra Serif" w:cs="Arial"/>
          <w:color w:val="000000" w:themeColor="text1"/>
          <w:sz w:val="28"/>
          <w:szCs w:val="28"/>
        </w:rPr>
      </w:pPr>
      <w:r>
        <w:rPr>
          <w:rFonts w:ascii="PT Astra Serif" w:hAnsi="PT Astra Serif" w:cs="Arial"/>
          <w:color w:val="000000" w:themeColor="text1"/>
          <w:sz w:val="28"/>
          <w:szCs w:val="28"/>
        </w:rPr>
        <w:t xml:space="preserve">на Едином портале государственных и муниципальных услуг (функций), </w:t>
      </w:r>
      <w:hyperlink r:id="rId12" w:tooltip="http://www.gosuslugi.ru" w:history="1">
        <w:r>
          <w:rPr>
            <w:rStyle w:val="af6"/>
            <w:rFonts w:ascii="PT Astra Serif" w:hAnsi="PT Astra Serif" w:cs="Arial"/>
            <w:color w:val="000000" w:themeColor="text1"/>
            <w:sz w:val="28"/>
            <w:szCs w:val="28"/>
          </w:rPr>
          <w:t>www.gosuslugi.ru</w:t>
        </w:r>
      </w:hyperlink>
      <w:r>
        <w:rPr>
          <w:rFonts w:ascii="PT Astra Serif" w:hAnsi="PT Astra Serif" w:cs="Arial"/>
          <w:color w:val="000000" w:themeColor="text1"/>
          <w:sz w:val="28"/>
          <w:szCs w:val="28"/>
        </w:rPr>
        <w:t xml:space="preserve">; </w:t>
      </w:r>
    </w:p>
    <w:p w:rsidR="004E2973" w:rsidRPr="0039402A" w:rsidRDefault="004E2973" w:rsidP="004E2973">
      <w:pPr>
        <w:ind w:firstLine="567"/>
        <w:jc w:val="both"/>
        <w:rPr>
          <w:rFonts w:ascii="PT Astra Serif" w:hAnsi="PT Astra Serif"/>
          <w:color w:val="000000"/>
          <w:sz w:val="28"/>
          <w:szCs w:val="28"/>
        </w:rPr>
      </w:pPr>
      <w:r>
        <w:rPr>
          <w:rFonts w:ascii="PT Astra Serif" w:hAnsi="PT Astra Serif"/>
          <w:color w:val="000000" w:themeColor="text1"/>
          <w:sz w:val="28"/>
          <w:szCs w:val="28"/>
        </w:rPr>
        <w:t>на портале государственных и муниципальных услуг (функций)</w:t>
      </w:r>
      <w:r w:rsidR="009B76FB">
        <w:rPr>
          <w:rFonts w:ascii="PT Astra Serif" w:hAnsi="PT Astra Serif"/>
          <w:color w:val="000000" w:themeColor="text1"/>
          <w:sz w:val="28"/>
          <w:szCs w:val="28"/>
        </w:rPr>
        <w:t xml:space="preserve"> Тульской области</w:t>
      </w:r>
      <w:r>
        <w:rPr>
          <w:rFonts w:ascii="PT Astra Serif" w:hAnsi="PT Astra Serif"/>
          <w:color w:val="000000" w:themeColor="text1"/>
          <w:sz w:val="28"/>
          <w:szCs w:val="28"/>
        </w:rPr>
        <w:t xml:space="preserve">, </w:t>
      </w:r>
      <w:r w:rsidRPr="0039402A">
        <w:rPr>
          <w:rFonts w:ascii="PT Astra Serif" w:hAnsi="PT Astra Serif"/>
          <w:color w:val="000000" w:themeColor="text1"/>
          <w:sz w:val="28"/>
          <w:szCs w:val="28"/>
          <w:u w:val="single"/>
          <w:lang w:val="en-US"/>
        </w:rPr>
        <w:t>www</w:t>
      </w:r>
      <w:r w:rsidRPr="0039402A">
        <w:rPr>
          <w:rFonts w:ascii="PT Astra Serif" w:hAnsi="PT Astra Serif"/>
          <w:color w:val="000000" w:themeColor="text1"/>
          <w:sz w:val="28"/>
          <w:szCs w:val="28"/>
          <w:u w:val="single"/>
        </w:rPr>
        <w:t>.</w:t>
      </w:r>
      <w:r w:rsidRPr="0039402A">
        <w:rPr>
          <w:rFonts w:ascii="PT Astra Serif" w:hAnsi="PT Astra Serif"/>
          <w:color w:val="000000" w:themeColor="text1"/>
          <w:sz w:val="28"/>
          <w:szCs w:val="28"/>
          <w:u w:val="single"/>
          <w:lang w:val="en-US"/>
        </w:rPr>
        <w:t>gosuslugi</w:t>
      </w:r>
      <w:r w:rsidRPr="0039402A">
        <w:rPr>
          <w:rFonts w:ascii="PT Astra Serif" w:hAnsi="PT Astra Serif"/>
          <w:color w:val="000000" w:themeColor="text1"/>
          <w:sz w:val="28"/>
          <w:szCs w:val="28"/>
          <w:u w:val="single"/>
        </w:rPr>
        <w:t>71.</w:t>
      </w:r>
      <w:r w:rsidRPr="0039402A">
        <w:rPr>
          <w:rFonts w:ascii="PT Astra Serif" w:hAnsi="PT Astra Serif"/>
          <w:color w:val="000000" w:themeColor="text1"/>
          <w:sz w:val="28"/>
          <w:szCs w:val="28"/>
          <w:u w:val="single"/>
          <w:lang w:val="en-US"/>
        </w:rPr>
        <w:t>ru</w:t>
      </w:r>
      <w:r w:rsidRPr="0039402A">
        <w:rPr>
          <w:rFonts w:ascii="PT Astra Serif" w:hAnsi="PT Astra Serif"/>
          <w:color w:val="000000" w:themeColor="text1"/>
          <w:sz w:val="28"/>
          <w:szCs w:val="28"/>
          <w:u w:val="single"/>
        </w:rPr>
        <w:t>;</w:t>
      </w:r>
    </w:p>
    <w:p w:rsidR="00846ACA" w:rsidRDefault="004E2973">
      <w:pPr>
        <w:ind w:firstLine="567"/>
        <w:jc w:val="both"/>
      </w:pPr>
      <w:r>
        <w:rPr>
          <w:rFonts w:ascii="PT Astra Serif" w:hAnsi="PT Astra Serif" w:cs="Arial"/>
          <w:color w:val="000000" w:themeColor="text1"/>
          <w:sz w:val="28"/>
          <w:szCs w:val="28"/>
        </w:rPr>
        <w:t xml:space="preserve">на сайте </w:t>
      </w:r>
      <w:r>
        <w:rPr>
          <w:rFonts w:ascii="PT Astra Serif" w:hAnsi="PT Astra Serif" w:cs="Arial"/>
          <w:color w:val="000000" w:themeColor="text1"/>
          <w:sz w:val="28"/>
          <w:szCs w:val="28"/>
          <w:shd w:val="clear" w:color="FFFFFF" w:fill="FFFFFF"/>
        </w:rPr>
        <w:t>Федеральной государственной информационной системы «Федеральный реестр государственных и муниципальных услуг (функций)»</w:t>
      </w:r>
      <w:r>
        <w:rPr>
          <w:rFonts w:ascii="Arial" w:hAnsi="Arial" w:cs="Arial"/>
          <w:color w:val="000000" w:themeColor="text1"/>
          <w:shd w:val="clear" w:color="FFFFFF" w:fill="FFFFFF"/>
        </w:rPr>
        <w:t> </w:t>
      </w:r>
    </w:p>
    <w:p w:rsidR="00846ACA" w:rsidRDefault="003562B3">
      <w:pPr>
        <w:jc w:val="both"/>
        <w:rPr>
          <w:rFonts w:ascii="PT Astra Serif" w:hAnsi="PT Astra Serif"/>
          <w:color w:val="000000" w:themeColor="text1"/>
          <w:sz w:val="28"/>
          <w:szCs w:val="28"/>
        </w:rPr>
      </w:pPr>
      <w:hyperlink r:id="rId13" w:tooltip="https://frgu" w:history="1">
        <w:r w:rsidR="004E2973">
          <w:rPr>
            <w:rStyle w:val="af6"/>
            <w:rFonts w:ascii="PT Astra Serif" w:hAnsi="PT Astra Serif"/>
            <w:color w:val="000000" w:themeColor="text1"/>
            <w:sz w:val="28"/>
            <w:szCs w:val="28"/>
            <w:lang w:val="en-US"/>
          </w:rPr>
          <w:t>https</w:t>
        </w:r>
        <w:r w:rsidR="004E2973">
          <w:rPr>
            <w:rStyle w:val="af6"/>
            <w:rFonts w:ascii="PT Astra Serif" w:hAnsi="PT Astra Serif"/>
            <w:color w:val="000000" w:themeColor="text1"/>
            <w:sz w:val="28"/>
            <w:szCs w:val="28"/>
          </w:rPr>
          <w:t>://</w:t>
        </w:r>
        <w:r w:rsidR="004E2973">
          <w:rPr>
            <w:rStyle w:val="af6"/>
            <w:rFonts w:ascii="PT Astra Serif" w:hAnsi="PT Astra Serif"/>
            <w:color w:val="000000" w:themeColor="text1"/>
            <w:sz w:val="28"/>
            <w:szCs w:val="28"/>
            <w:lang w:val="en-US"/>
          </w:rPr>
          <w:t>frgu</w:t>
        </w:r>
      </w:hyperlink>
      <w:r w:rsidR="004E2973">
        <w:rPr>
          <w:rFonts w:ascii="PT Astra Serif" w:hAnsi="PT Astra Serif"/>
          <w:color w:val="000000" w:themeColor="text1"/>
          <w:sz w:val="28"/>
          <w:szCs w:val="28"/>
        </w:rPr>
        <w:t>. gosuslugi.ru;</w:t>
      </w:r>
    </w:p>
    <w:p w:rsidR="00846ACA" w:rsidRPr="00F5764D" w:rsidRDefault="004E2973" w:rsidP="0039402A">
      <w:pPr>
        <w:ind w:firstLine="567"/>
        <w:jc w:val="both"/>
        <w:rPr>
          <w:rFonts w:ascii="PT Astra Serif" w:hAnsi="PT Astra Serif" w:cs="Arial"/>
          <w:sz w:val="28"/>
          <w:szCs w:val="28"/>
        </w:rPr>
      </w:pPr>
      <w:r>
        <w:rPr>
          <w:rFonts w:ascii="PT Astra Serif" w:hAnsi="PT Astra Serif" w:cs="Arial"/>
          <w:color w:val="000000" w:themeColor="text1"/>
          <w:sz w:val="28"/>
          <w:szCs w:val="28"/>
        </w:rPr>
        <w:t xml:space="preserve">на сайте Администрации муниципального образования </w:t>
      </w:r>
      <w:r w:rsidR="00E223DB" w:rsidRPr="00F5764D">
        <w:rPr>
          <w:rFonts w:ascii="PT Astra Serif" w:hAnsi="PT Astra Serif" w:cs="Arial"/>
          <w:sz w:val="28"/>
          <w:szCs w:val="28"/>
        </w:rPr>
        <w:t>город Алексин</w:t>
      </w:r>
      <w:r w:rsidR="0039402A" w:rsidRPr="00F5764D">
        <w:rPr>
          <w:rFonts w:ascii="PT Astra Serif" w:hAnsi="PT Astra Serif" w:cs="Arial"/>
          <w:sz w:val="28"/>
          <w:szCs w:val="28"/>
        </w:rPr>
        <w:t>.</w:t>
      </w:r>
    </w:p>
    <w:p w:rsidR="00846ACA" w:rsidRDefault="00846ACA">
      <w:pPr>
        <w:pStyle w:val="ConsPlusNormal"/>
        <w:spacing w:line="360" w:lineRule="exact"/>
        <w:ind w:firstLine="709"/>
        <w:jc w:val="both"/>
        <w:rPr>
          <w:rFonts w:ascii="PT Astra Serif" w:hAnsi="PT Astra Serif"/>
          <w:sz w:val="28"/>
          <w:szCs w:val="28"/>
        </w:rPr>
      </w:pPr>
    </w:p>
    <w:p w:rsidR="00F63663" w:rsidRDefault="00F63663">
      <w:pPr>
        <w:tabs>
          <w:tab w:val="left" w:pos="851"/>
        </w:tabs>
        <w:spacing w:line="280" w:lineRule="exact"/>
        <w:jc w:val="center"/>
        <w:rPr>
          <w:rFonts w:ascii="PT Astra Serif" w:eastAsia="Calibri" w:hAnsi="PT Astra Serif" w:cs="Arial"/>
          <w:b/>
          <w:sz w:val="28"/>
          <w:szCs w:val="28"/>
        </w:rPr>
      </w:pPr>
    </w:p>
    <w:p w:rsidR="00846ACA" w:rsidRDefault="004E2973">
      <w:pPr>
        <w:tabs>
          <w:tab w:val="left" w:pos="851"/>
        </w:tabs>
        <w:spacing w:line="280" w:lineRule="exact"/>
        <w:jc w:val="center"/>
        <w:rPr>
          <w:rFonts w:ascii="PT Astra Serif" w:eastAsia="Calibri" w:hAnsi="PT Astra Serif" w:cs="Arial"/>
          <w:b/>
          <w:sz w:val="28"/>
          <w:szCs w:val="28"/>
        </w:rPr>
      </w:pPr>
      <w:r>
        <w:rPr>
          <w:rFonts w:ascii="PT Astra Serif" w:eastAsia="Calibri" w:hAnsi="PT Astra Serif" w:cs="Arial"/>
          <w:b/>
          <w:sz w:val="28"/>
          <w:szCs w:val="28"/>
        </w:rPr>
        <w:lastRenderedPageBreak/>
        <w:t xml:space="preserve">2.6. Исчерпывающий перечень документов, необходимых </w:t>
      </w:r>
      <w:r>
        <w:rPr>
          <w:rFonts w:ascii="PT Astra Serif" w:eastAsia="Calibri" w:hAnsi="PT Astra Serif" w:cs="Arial"/>
          <w:b/>
          <w:sz w:val="28"/>
          <w:szCs w:val="28"/>
        </w:rPr>
        <w:br/>
        <w:t>в соответствии с нормативными правовыми актами для предоставления</w:t>
      </w:r>
      <w:r>
        <w:rPr>
          <w:rFonts w:ascii="PT Astra Serif" w:eastAsia="Calibri" w:hAnsi="PT Astra Serif" w:cs="Arial"/>
          <w:b/>
          <w:sz w:val="28"/>
          <w:szCs w:val="28"/>
        </w:rPr>
        <w:br/>
        <w:t>муниципальной услуги и услуг, которые являются необходимыми</w:t>
      </w:r>
      <w:r>
        <w:rPr>
          <w:rFonts w:ascii="PT Astra Serif" w:eastAsia="Calibri" w:hAnsi="PT Astra Serif" w:cs="Arial"/>
          <w:b/>
          <w:sz w:val="28"/>
          <w:szCs w:val="28"/>
        </w:rPr>
        <w:br/>
        <w:t>и обязательными для предоставления муниципальной услуги,</w:t>
      </w:r>
      <w:r>
        <w:rPr>
          <w:rFonts w:ascii="PT Astra Serif" w:eastAsia="Calibri" w:hAnsi="PT Astra Serif" w:cs="Arial"/>
          <w:b/>
          <w:sz w:val="28"/>
          <w:szCs w:val="28"/>
        </w:rPr>
        <w:br/>
        <w:t>подлежащих представлению заявителем, способы их получения</w:t>
      </w:r>
      <w:r>
        <w:rPr>
          <w:rFonts w:ascii="PT Astra Serif" w:eastAsia="Calibri" w:hAnsi="PT Astra Serif" w:cs="Arial"/>
          <w:b/>
          <w:sz w:val="28"/>
          <w:szCs w:val="28"/>
        </w:rPr>
        <w:br/>
        <w:t>заявителем, в том числе в электронной форме,</w:t>
      </w:r>
      <w:r>
        <w:rPr>
          <w:rFonts w:ascii="PT Astra Serif" w:eastAsia="Calibri" w:hAnsi="PT Astra Serif" w:cs="Arial"/>
          <w:b/>
          <w:sz w:val="28"/>
          <w:szCs w:val="28"/>
        </w:rPr>
        <w:br/>
        <w:t>порядок их представления</w:t>
      </w:r>
    </w:p>
    <w:p w:rsidR="00846ACA" w:rsidRDefault="00846ACA">
      <w:pPr>
        <w:tabs>
          <w:tab w:val="left" w:pos="851"/>
        </w:tabs>
        <w:spacing w:line="280" w:lineRule="exact"/>
        <w:jc w:val="center"/>
        <w:rPr>
          <w:rFonts w:ascii="PT Astra Serif" w:eastAsia="Calibri" w:hAnsi="PT Astra Serif" w:cs="Arial"/>
          <w:b/>
          <w:sz w:val="28"/>
          <w:szCs w:val="28"/>
        </w:rPr>
      </w:pPr>
    </w:p>
    <w:p w:rsidR="00846ACA" w:rsidRDefault="00846ACA">
      <w:pPr>
        <w:spacing w:after="160"/>
        <w:rPr>
          <w:rFonts w:ascii="PT Astra Serif" w:hAnsi="PT Astra Serif"/>
          <w:sz w:val="28"/>
          <w:szCs w:val="28"/>
        </w:rPr>
      </w:pPr>
    </w:p>
    <w:p w:rsidR="00846ACA" w:rsidRDefault="004E2973" w:rsidP="00035A66">
      <w:pPr>
        <w:ind w:firstLine="709"/>
        <w:jc w:val="both"/>
        <w:rPr>
          <w:rFonts w:ascii="PT Astra Serif" w:hAnsi="PT Astra Serif"/>
          <w:sz w:val="28"/>
          <w:szCs w:val="28"/>
        </w:rPr>
      </w:pPr>
      <w:r>
        <w:rPr>
          <w:rFonts w:ascii="PT Astra Serif" w:hAnsi="PT Astra Serif"/>
          <w:sz w:val="28"/>
          <w:szCs w:val="28"/>
        </w:rPr>
        <w:t>2</w:t>
      </w:r>
      <w:r w:rsidR="000B5A39">
        <w:rPr>
          <w:rFonts w:ascii="PT Astra Serif" w:hAnsi="PT Astra Serif"/>
          <w:sz w:val="28"/>
          <w:szCs w:val="28"/>
        </w:rPr>
        <w:t>5</w:t>
      </w:r>
      <w:r>
        <w:rPr>
          <w:rFonts w:ascii="PT Astra Serif" w:hAnsi="PT Astra Serif"/>
          <w:sz w:val="28"/>
          <w:szCs w:val="28"/>
        </w:rPr>
        <w:t>. Документом, необходимым для предоставления муниципальной услуги, является письменное заявление (далее – заявление) или заявление в электронном виде, отправленное с ЕПГУ, которое должно содержать следующие сведения:</w:t>
      </w:r>
    </w:p>
    <w:p w:rsidR="00846ACA" w:rsidRDefault="004E2973" w:rsidP="00035A66">
      <w:pPr>
        <w:ind w:firstLine="709"/>
        <w:jc w:val="both"/>
        <w:rPr>
          <w:rFonts w:ascii="PT Astra Serif" w:hAnsi="PT Astra Serif"/>
          <w:sz w:val="28"/>
          <w:szCs w:val="28"/>
        </w:rPr>
      </w:pPr>
      <w:r>
        <w:rPr>
          <w:rFonts w:ascii="PT Astra Serif" w:hAnsi="PT Astra Serif"/>
          <w:sz w:val="28"/>
          <w:szCs w:val="28"/>
        </w:rPr>
        <w:t>1) фамилию, имя, отчество (при наличии), адрес фактического проживания, реквизиты документа, удостоверяющего личность (для физического лица);</w:t>
      </w:r>
    </w:p>
    <w:p w:rsidR="00846ACA" w:rsidRDefault="004E2973" w:rsidP="00035A66">
      <w:pPr>
        <w:ind w:firstLine="709"/>
        <w:jc w:val="both"/>
        <w:rPr>
          <w:rFonts w:ascii="PT Astra Serif" w:hAnsi="PT Astra Serif"/>
          <w:sz w:val="28"/>
          <w:szCs w:val="28"/>
        </w:rPr>
      </w:pPr>
      <w:r>
        <w:rPr>
          <w:rFonts w:ascii="PT Astra Serif" w:hAnsi="PT Astra Serif"/>
          <w:sz w:val="28"/>
          <w:szCs w:val="28"/>
        </w:rPr>
        <w:t xml:space="preserve">2) </w:t>
      </w:r>
      <w:r w:rsidR="00035A66">
        <w:rPr>
          <w:rFonts w:ascii="PT Astra Serif" w:hAnsi="PT Astra Serif"/>
          <w:sz w:val="28"/>
          <w:szCs w:val="28"/>
        </w:rPr>
        <w:t>вид переводимого помещения;</w:t>
      </w:r>
    </w:p>
    <w:p w:rsidR="00846ACA" w:rsidRDefault="004E2973" w:rsidP="00035A66">
      <w:pPr>
        <w:ind w:firstLine="709"/>
        <w:jc w:val="both"/>
        <w:rPr>
          <w:rFonts w:ascii="PT Astra Serif" w:hAnsi="PT Astra Serif"/>
          <w:sz w:val="28"/>
          <w:szCs w:val="28"/>
        </w:rPr>
      </w:pPr>
      <w:r>
        <w:rPr>
          <w:rFonts w:ascii="PT Astra Serif" w:hAnsi="PT Astra Serif"/>
          <w:sz w:val="28"/>
          <w:szCs w:val="28"/>
        </w:rPr>
        <w:t xml:space="preserve"> 3) </w:t>
      </w:r>
      <w:r w:rsidR="00035A66">
        <w:rPr>
          <w:rFonts w:ascii="PT Astra Serif" w:hAnsi="PT Astra Serif"/>
          <w:sz w:val="28"/>
          <w:szCs w:val="28"/>
        </w:rPr>
        <w:t>сведения о помещении (кадастровый номер, адрес, площадь).</w:t>
      </w:r>
    </w:p>
    <w:p w:rsidR="00846ACA" w:rsidRDefault="004E2973" w:rsidP="00035A66">
      <w:pPr>
        <w:ind w:firstLine="709"/>
        <w:jc w:val="both"/>
        <w:rPr>
          <w:rFonts w:ascii="PT Astra Serif" w:eastAsia="Calibri" w:hAnsi="PT Astra Serif"/>
          <w:sz w:val="28"/>
          <w:szCs w:val="28"/>
        </w:rPr>
      </w:pPr>
      <w:r>
        <w:rPr>
          <w:rFonts w:ascii="PT Astra Serif" w:eastAsia="Calibri" w:hAnsi="PT Astra Serif"/>
          <w:sz w:val="28"/>
          <w:szCs w:val="28"/>
        </w:rPr>
        <w:t>К заявлению для предоставления муниципальной услуги предъявляются следующие требования:</w:t>
      </w:r>
    </w:p>
    <w:p w:rsidR="00846ACA" w:rsidRDefault="004E2973" w:rsidP="00035A66">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заявление может быть заполнено от руки или машинным способом и распечатано посредством электронных печатающих устройств;</w:t>
      </w:r>
    </w:p>
    <w:p w:rsidR="00846ACA" w:rsidRDefault="004E2973" w:rsidP="00035A66">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заявление оформляется в единственном экземпляре – подлиннике;</w:t>
      </w:r>
    </w:p>
    <w:p w:rsidR="00846ACA" w:rsidRDefault="004E2973" w:rsidP="00035A66">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заявление подписывается лично заявителем;</w:t>
      </w:r>
    </w:p>
    <w:p w:rsidR="00846ACA" w:rsidRDefault="004E2973">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заявление не должно содержать подчисток, приписок и иных неоговоренных исправлений, а также не должно быть исполнено карандашом;</w:t>
      </w:r>
    </w:p>
    <w:p w:rsidR="00846ACA" w:rsidRDefault="004E2973">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текст заявления должен быть написан разборчиво; </w:t>
      </w:r>
    </w:p>
    <w:p w:rsidR="00846ACA" w:rsidRDefault="004E2973">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фамилия, имя, отчество (последнее - при наличии) должны быть написаны полностью.</w:t>
      </w:r>
    </w:p>
    <w:p w:rsidR="00846ACA" w:rsidRDefault="004E2973">
      <w:pPr>
        <w:jc w:val="both"/>
        <w:rPr>
          <w:rFonts w:ascii="PT Astra Serif" w:hAnsi="PT Astra Serif"/>
          <w:sz w:val="28"/>
          <w:szCs w:val="28"/>
        </w:rPr>
      </w:pPr>
      <w:r>
        <w:rPr>
          <w:rFonts w:ascii="PT Astra Serif" w:hAnsi="PT Astra Serif"/>
          <w:sz w:val="28"/>
          <w:szCs w:val="28"/>
        </w:rPr>
        <w:t xml:space="preserve">           2</w:t>
      </w:r>
      <w:r w:rsidR="000B5A39">
        <w:rPr>
          <w:rFonts w:ascii="PT Astra Serif" w:hAnsi="PT Astra Serif"/>
          <w:sz w:val="28"/>
          <w:szCs w:val="28"/>
        </w:rPr>
        <w:t>6</w:t>
      </w:r>
      <w:r>
        <w:rPr>
          <w:rFonts w:ascii="PT Astra Serif" w:hAnsi="PT Astra Serif"/>
          <w:sz w:val="28"/>
          <w:szCs w:val="28"/>
        </w:rPr>
        <w:t>. При обращении за предоставлением муниципальной услуги заявитель представляет следующие документы:</w:t>
      </w:r>
    </w:p>
    <w:p w:rsidR="006A1860" w:rsidRPr="006A1860" w:rsidRDefault="006A1860" w:rsidP="006A1860">
      <w:pPr>
        <w:ind w:firstLine="709"/>
        <w:jc w:val="both"/>
        <w:rPr>
          <w:rFonts w:ascii="PT Astra Serif" w:hAnsi="PT Astra Serif"/>
          <w:sz w:val="28"/>
          <w:szCs w:val="28"/>
        </w:rPr>
      </w:pPr>
      <w:r>
        <w:rPr>
          <w:rFonts w:ascii="PT Astra Serif" w:hAnsi="PT Astra Serif"/>
          <w:sz w:val="28"/>
          <w:szCs w:val="28"/>
        </w:rPr>
        <w:t xml:space="preserve">1) </w:t>
      </w:r>
      <w:r w:rsidRPr="006A1860">
        <w:rPr>
          <w:rFonts w:ascii="PT Astra Serif" w:hAnsi="PT Astra Serif"/>
          <w:sz w:val="28"/>
          <w:szCs w:val="28"/>
        </w:rPr>
        <w:t xml:space="preserve">правоустанавливающие документы на переводимое помещение, в случае если права не зарегистрированы в Едином государственном реестре недвижимости; </w:t>
      </w:r>
    </w:p>
    <w:p w:rsidR="006A1860" w:rsidRPr="006A1860" w:rsidRDefault="006A1860" w:rsidP="006A1860">
      <w:pPr>
        <w:ind w:firstLine="709"/>
        <w:jc w:val="both"/>
        <w:rPr>
          <w:rFonts w:ascii="PT Astra Serif" w:hAnsi="PT Astra Serif"/>
          <w:sz w:val="28"/>
          <w:szCs w:val="28"/>
        </w:rPr>
      </w:pPr>
      <w:r>
        <w:rPr>
          <w:rFonts w:ascii="PT Astra Serif" w:hAnsi="PT Astra Serif"/>
          <w:sz w:val="28"/>
          <w:szCs w:val="28"/>
        </w:rPr>
        <w:t>2</w:t>
      </w:r>
      <w:r w:rsidRPr="006A1860">
        <w:rPr>
          <w:rFonts w:ascii="PT Astra Serif" w:hAnsi="PT Astra Serif"/>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6A1860" w:rsidRPr="006A1860" w:rsidRDefault="006A1860" w:rsidP="006A1860">
      <w:pPr>
        <w:ind w:firstLine="709"/>
        <w:jc w:val="both"/>
        <w:rPr>
          <w:rFonts w:ascii="PT Astra Serif" w:hAnsi="PT Astra Serif"/>
          <w:sz w:val="28"/>
          <w:szCs w:val="28"/>
        </w:rPr>
      </w:pPr>
      <w:r w:rsidRPr="006A1860">
        <w:rPr>
          <w:rFonts w:ascii="PT Astra Serif" w:hAnsi="PT Astra Serif"/>
          <w:sz w:val="28"/>
          <w:szCs w:val="28"/>
        </w:rPr>
        <w:t xml:space="preserve">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846ACA" w:rsidRDefault="006A1860" w:rsidP="006A1860">
      <w:pPr>
        <w:ind w:firstLine="709"/>
        <w:jc w:val="both"/>
        <w:rPr>
          <w:rFonts w:ascii="PT Astra Serif" w:hAnsi="PT Astra Serif"/>
          <w:sz w:val="28"/>
          <w:szCs w:val="28"/>
        </w:rPr>
      </w:pPr>
      <w:r w:rsidRPr="006A1860">
        <w:rPr>
          <w:rFonts w:ascii="PT Astra Serif" w:hAnsi="PT Astra Serif"/>
          <w:sz w:val="28"/>
          <w:szCs w:val="28"/>
        </w:rPr>
        <w:t>5) согласие каждого собственника всех помещений, примыкающих к переводимому помещению, на перевод жилого помещения в нежилое помещение.</w:t>
      </w:r>
    </w:p>
    <w:p w:rsidR="00846ACA" w:rsidRDefault="004E2973" w:rsidP="006A1860">
      <w:pPr>
        <w:ind w:firstLine="709"/>
        <w:jc w:val="both"/>
        <w:rPr>
          <w:rFonts w:ascii="PT Astra Serif" w:hAnsi="PT Astra Serif"/>
          <w:sz w:val="28"/>
          <w:szCs w:val="28"/>
        </w:rPr>
      </w:pPr>
      <w:r>
        <w:rPr>
          <w:rFonts w:ascii="PT Astra Serif" w:hAnsi="PT Astra Serif"/>
          <w:sz w:val="28"/>
          <w:szCs w:val="28"/>
        </w:rPr>
        <w:t>При подаче заявления о п</w:t>
      </w:r>
      <w:r w:rsidR="006A1860">
        <w:rPr>
          <w:rFonts w:ascii="PT Astra Serif" w:hAnsi="PT Astra Serif"/>
          <w:sz w:val="28"/>
          <w:szCs w:val="28"/>
        </w:rPr>
        <w:t>ереводе жилого помещения в нежилое помещения и нежилого помещения в жилое помещение</w:t>
      </w:r>
      <w:r>
        <w:rPr>
          <w:rFonts w:ascii="PT Astra Serif" w:hAnsi="PT Astra Serif"/>
          <w:sz w:val="28"/>
          <w:szCs w:val="28"/>
        </w:rPr>
        <w:t xml:space="preserve"> в ведомстве или </w:t>
      </w:r>
      <w:r>
        <w:rPr>
          <w:rFonts w:ascii="PT Astra Serif" w:hAnsi="PT Astra Serif"/>
          <w:sz w:val="28"/>
          <w:szCs w:val="28"/>
        </w:rPr>
        <w:lastRenderedPageBreak/>
        <w:t>МФЦ, заявителем предъявляется документ, удостоверяющий личность.</w:t>
      </w:r>
    </w:p>
    <w:p w:rsidR="00846ACA" w:rsidRDefault="004E2973" w:rsidP="00895BF1">
      <w:pPr>
        <w:ind w:firstLine="709"/>
        <w:jc w:val="both"/>
        <w:rPr>
          <w:rFonts w:ascii="PT Astra Serif" w:hAnsi="PT Astra Serif"/>
          <w:sz w:val="28"/>
          <w:szCs w:val="28"/>
        </w:rPr>
      </w:pPr>
      <w:r>
        <w:rPr>
          <w:rFonts w:ascii="PT Astra Serif" w:hAnsi="PT Astra Serif"/>
          <w:sz w:val="28"/>
          <w:szCs w:val="28"/>
        </w:rPr>
        <w:t>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846ACA" w:rsidRDefault="004E2973">
      <w:pPr>
        <w:ind w:left="360"/>
        <w:jc w:val="both"/>
        <w:rPr>
          <w:rFonts w:ascii="PT Astra Serif" w:hAnsi="PT Astra Serif"/>
          <w:sz w:val="28"/>
          <w:szCs w:val="28"/>
        </w:rPr>
      </w:pPr>
      <w:r>
        <w:rPr>
          <w:rFonts w:ascii="PT Astra Serif" w:hAnsi="PT Astra Serif"/>
          <w:sz w:val="28"/>
          <w:szCs w:val="28"/>
        </w:rPr>
        <w:t>при посещении (указывается наименование ведомства);</w:t>
      </w:r>
    </w:p>
    <w:p w:rsidR="00846ACA" w:rsidRDefault="004E2973">
      <w:pPr>
        <w:ind w:left="360"/>
        <w:jc w:val="both"/>
        <w:rPr>
          <w:rFonts w:ascii="PT Astra Serif" w:hAnsi="PT Astra Serif"/>
          <w:sz w:val="28"/>
          <w:szCs w:val="28"/>
        </w:rPr>
      </w:pPr>
      <w:r>
        <w:rPr>
          <w:rFonts w:ascii="PT Astra Serif" w:hAnsi="PT Astra Serif"/>
          <w:sz w:val="28"/>
          <w:szCs w:val="28"/>
        </w:rPr>
        <w:t>посредством ЕПГУ;</w:t>
      </w:r>
    </w:p>
    <w:p w:rsidR="00846ACA" w:rsidRDefault="004E2973">
      <w:pPr>
        <w:ind w:left="360"/>
        <w:jc w:val="both"/>
        <w:rPr>
          <w:rFonts w:ascii="PT Astra Serif" w:hAnsi="PT Astra Serif"/>
          <w:sz w:val="28"/>
          <w:szCs w:val="28"/>
        </w:rPr>
      </w:pPr>
      <w:r>
        <w:rPr>
          <w:rFonts w:ascii="PT Astra Serif" w:hAnsi="PT Astra Serif"/>
          <w:sz w:val="28"/>
          <w:szCs w:val="28"/>
        </w:rPr>
        <w:t>иным способом, позволяющим передать в электронном виде документы.</w:t>
      </w:r>
    </w:p>
    <w:p w:rsidR="00846ACA" w:rsidRDefault="004E2973" w:rsidP="00895BF1">
      <w:pPr>
        <w:ind w:firstLine="709"/>
        <w:jc w:val="both"/>
        <w:rPr>
          <w:rFonts w:ascii="PT Astra Serif" w:hAnsi="PT Astra Serif"/>
          <w:sz w:val="28"/>
          <w:szCs w:val="28"/>
        </w:rPr>
      </w:pPr>
      <w:r>
        <w:rPr>
          <w:rFonts w:ascii="PT Astra Serif" w:eastAsia="Calibri" w:hAnsi="PT Astra Serif"/>
          <w:color w:val="000000"/>
          <w:sz w:val="28"/>
          <w:szCs w:val="28"/>
          <w:lang w:eastAsia="en-US"/>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6ACA" w:rsidRDefault="004E2973" w:rsidP="00895BF1">
      <w:pPr>
        <w:ind w:firstLine="709"/>
        <w:jc w:val="both"/>
        <w:rPr>
          <w:rFonts w:ascii="PT Astra Serif" w:hAnsi="PT Astra Serif"/>
          <w:sz w:val="28"/>
          <w:szCs w:val="28"/>
        </w:rPr>
      </w:pPr>
      <w:r>
        <w:rPr>
          <w:rFonts w:ascii="PT Astra Serif" w:hAnsi="PT Astra Serif"/>
          <w:sz w:val="28"/>
          <w:szCs w:val="28"/>
        </w:rPr>
        <w:t>При подаче документов посредством ЕПГУ, документы, требующие удостоверения подлинности, должны быть представлены в электронной форме, подписанной простой электронной подписью или усиленной квалифицированной подписью уполномоченного лица. Заявитель вправе предоставить скан-образы запрашиваемых документов с последующим очным посещением МФЦ или ведомства для установления подлинности уполномоченным сотрудником.</w:t>
      </w:r>
    </w:p>
    <w:p w:rsidR="00846ACA" w:rsidRDefault="00846ACA">
      <w:pPr>
        <w:pStyle w:val="af5"/>
        <w:rPr>
          <w:rFonts w:ascii="PT Astra Serif" w:hAnsi="PT Astra Serif" w:cs="Arial"/>
          <w:b/>
          <w:sz w:val="28"/>
          <w:szCs w:val="28"/>
        </w:rPr>
      </w:pPr>
    </w:p>
    <w:p w:rsidR="00846ACA" w:rsidRDefault="004E2973">
      <w:pPr>
        <w:pStyle w:val="af5"/>
        <w:jc w:val="center"/>
        <w:rPr>
          <w:rFonts w:ascii="PT Astra Serif" w:hAnsi="PT Astra Serif" w:cs="Arial"/>
          <w:b/>
          <w:sz w:val="28"/>
          <w:szCs w:val="28"/>
        </w:rPr>
      </w:pPr>
      <w:r>
        <w:rPr>
          <w:rFonts w:ascii="PT Astra Serif" w:hAnsi="PT Astra Serif"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w:t>
      </w:r>
      <w:r w:rsidR="008449C8">
        <w:rPr>
          <w:rFonts w:ascii="PT Astra Serif" w:hAnsi="PT Astra Serif" w:cs="Arial"/>
          <w:b/>
          <w:sz w:val="28"/>
          <w:szCs w:val="28"/>
        </w:rPr>
        <w:t>особы их получения заявителями</w:t>
      </w:r>
    </w:p>
    <w:p w:rsidR="00846ACA" w:rsidRDefault="00846ACA">
      <w:pPr>
        <w:pStyle w:val="af5"/>
        <w:jc w:val="center"/>
        <w:rPr>
          <w:rFonts w:ascii="PT Astra Serif" w:hAnsi="PT Astra Serif" w:cs="Arial"/>
          <w:b/>
          <w:sz w:val="28"/>
          <w:szCs w:val="28"/>
        </w:rPr>
      </w:pPr>
    </w:p>
    <w:p w:rsidR="00846ACA" w:rsidRDefault="00895BF1">
      <w:pPr>
        <w:ind w:firstLine="851"/>
        <w:jc w:val="both"/>
        <w:rPr>
          <w:rFonts w:ascii="PT Astra Serif" w:eastAsia="Calibri" w:hAnsi="PT Astra Serif"/>
          <w:sz w:val="28"/>
          <w:szCs w:val="28"/>
          <w:lang w:eastAsia="en-US"/>
        </w:rPr>
      </w:pPr>
      <w:r>
        <w:rPr>
          <w:rFonts w:ascii="PT Astra Serif" w:hAnsi="PT Astra Serif" w:cs="Arial"/>
          <w:sz w:val="28"/>
          <w:szCs w:val="28"/>
        </w:rPr>
        <w:t>27</w:t>
      </w:r>
      <w:r w:rsidR="004E2973">
        <w:rPr>
          <w:rFonts w:ascii="PT Astra Serif" w:hAnsi="PT Astra Serif" w:cs="Arial"/>
          <w:sz w:val="28"/>
          <w:szCs w:val="28"/>
        </w:rPr>
        <w:t xml:space="preserve">. </w:t>
      </w:r>
      <w:r w:rsidR="004E2973">
        <w:rPr>
          <w:rFonts w:ascii="PT Astra Serif" w:eastAsia="Calibri" w:hAnsi="PT Astra Serif"/>
          <w:sz w:val="28"/>
          <w:szCs w:val="28"/>
          <w:lang w:eastAsia="en-US"/>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юридических лиц, в случае подачи заявления юридическим лицом;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недвижимости;</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технический паспорт переустраиваемого и (или) перепланируемого помещения в многоквартирном доме</w:t>
      </w:r>
      <w:r w:rsidR="00F5764D">
        <w:rPr>
          <w:rFonts w:ascii="PT Astra Serif" w:eastAsia="Calibri" w:hAnsi="PT Astra Serif"/>
          <w:color w:val="000000"/>
          <w:sz w:val="28"/>
          <w:szCs w:val="28"/>
          <w:lang w:eastAsia="en-US"/>
        </w:rPr>
        <w:t xml:space="preserve"> </w:t>
      </w:r>
      <w:r w:rsidR="00FF7E29" w:rsidRPr="006A1860">
        <w:rPr>
          <w:rFonts w:ascii="PT Astra Serif" w:hAnsi="PT Astra Serif"/>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PT Astra Serif" w:eastAsia="Calibri" w:hAnsi="PT Astra Serif"/>
          <w:color w:val="000000"/>
          <w:sz w:val="28"/>
          <w:szCs w:val="28"/>
          <w:lang w:eastAsia="en-US"/>
        </w:rPr>
        <w:t>;</w:t>
      </w:r>
    </w:p>
    <w:p w:rsidR="00846ACA" w:rsidRDefault="00FF7E29">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поэтажный план дома.</w:t>
      </w:r>
    </w:p>
    <w:p w:rsidR="00846ACA" w:rsidRDefault="004E2973">
      <w:pPr>
        <w:widowControl/>
        <w:ind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Государственные органы, органы местного самоуправления и подведомственные государственным органам или органам местного </w:t>
      </w:r>
      <w:r>
        <w:rPr>
          <w:rFonts w:ascii="PT Astra Serif" w:eastAsia="Calibri" w:hAnsi="PT Astra Serif"/>
          <w:color w:val="000000"/>
          <w:sz w:val="28"/>
          <w:szCs w:val="28"/>
          <w:lang w:eastAsia="en-US"/>
        </w:rPr>
        <w:lastRenderedPageBreak/>
        <w:t xml:space="preserve">самоуправления организации, в распоряжении которых находятся данные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46ACA" w:rsidRPr="007C6FCE" w:rsidRDefault="00120280" w:rsidP="007C6FCE">
      <w:pPr>
        <w:widowControl/>
        <w:ind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28</w:t>
      </w:r>
      <w:r w:rsidR="004E2973" w:rsidRPr="007C6FCE">
        <w:rPr>
          <w:rFonts w:ascii="PT Astra Serif" w:eastAsia="Calibri" w:hAnsi="PT Astra Serif"/>
          <w:color w:val="000000"/>
          <w:sz w:val="28"/>
          <w:szCs w:val="28"/>
          <w:lang w:eastAsia="en-US"/>
        </w:rPr>
        <w:t>.  Запрещается требовать от заявителя:</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tooltip="https://login.consultant.ru/link/?rnd=419A4F8DCE615CEB82B8EF46CA460CCB&amp;req=doc&amp;base=LAW&amp;n=355880&amp;dst=359&amp;fld=134&amp;date=07.04.2021" w:history="1">
        <w:r w:rsidRPr="007C6FCE">
          <w:rPr>
            <w:rFonts w:ascii="PT Astra Serif" w:eastAsia="Calibri" w:hAnsi="PT Astra Serif"/>
            <w:color w:val="000000"/>
            <w:sz w:val="28"/>
            <w:szCs w:val="28"/>
            <w:lang w:eastAsia="en-US"/>
          </w:rPr>
          <w:t>пунктом 7.2 части 1 статьи 16</w:t>
        </w:r>
      </w:hyperlink>
      <w:r w:rsidRPr="007C6FCE">
        <w:rPr>
          <w:rFonts w:ascii="PT Astra Serif" w:eastAsia="Calibri" w:hAnsi="PT Astra Serif"/>
          <w:color w:val="000000"/>
          <w:sz w:val="28"/>
          <w:szCs w:val="28"/>
          <w:lang w:eastAsia="en-US"/>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6ACA" w:rsidRDefault="00846ACA">
      <w:pPr>
        <w:pStyle w:val="af5"/>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2.8. Исчерпывающий перечень оснований для отказа в приеме документов, необходимых для предоставления услуги</w:t>
      </w:r>
    </w:p>
    <w:p w:rsidR="00846ACA" w:rsidRDefault="00846ACA">
      <w:pPr>
        <w:pStyle w:val="af5"/>
        <w:rPr>
          <w:rFonts w:ascii="PT Astra Serif" w:hAnsi="PT Astra Serif" w:cs="Arial"/>
          <w:sz w:val="28"/>
          <w:szCs w:val="28"/>
        </w:rPr>
      </w:pPr>
    </w:p>
    <w:p w:rsidR="00846ACA" w:rsidRPr="00DE301C" w:rsidRDefault="00120280" w:rsidP="00DE301C">
      <w:pPr>
        <w:widowControl/>
        <w:ind w:firstLine="851"/>
        <w:jc w:val="both"/>
        <w:rPr>
          <w:rFonts w:ascii="PT Astra Serif" w:eastAsia="Calibri" w:hAnsi="PT Astra Serif"/>
          <w:color w:val="000000"/>
          <w:sz w:val="28"/>
          <w:szCs w:val="28"/>
          <w:lang w:eastAsia="en-US"/>
        </w:rPr>
      </w:pPr>
      <w:r>
        <w:rPr>
          <w:rFonts w:ascii="PT Astra Serif" w:hAnsi="PT Astra Serif" w:cs="Arial"/>
          <w:sz w:val="28"/>
          <w:szCs w:val="28"/>
        </w:rPr>
        <w:t>29</w:t>
      </w:r>
      <w:r w:rsidR="004E2973">
        <w:rPr>
          <w:rFonts w:ascii="PT Astra Serif" w:hAnsi="PT Astra Serif" w:cs="Arial"/>
          <w:sz w:val="28"/>
          <w:szCs w:val="28"/>
        </w:rPr>
        <w:t xml:space="preserve">. </w:t>
      </w:r>
      <w:r w:rsidR="004E2973" w:rsidRPr="00DE301C">
        <w:rPr>
          <w:rFonts w:ascii="PT Astra Serif" w:eastAsia="Calibri" w:hAnsi="PT Astra Serif"/>
          <w:color w:val="000000"/>
          <w:sz w:val="28"/>
          <w:szCs w:val="28"/>
          <w:lang w:eastAsia="en-US"/>
        </w:rPr>
        <w:t>Основаниями для отказа в приеме документов, необходимых для предоставления муниципальной услуги, являются:</w:t>
      </w:r>
    </w:p>
    <w:p w:rsidR="00846ACA" w:rsidRDefault="00846ACA">
      <w:pPr>
        <w:ind w:firstLine="709"/>
        <w:jc w:val="both"/>
        <w:rPr>
          <w:rFonts w:ascii="PT Astra Serif" w:eastAsia="Calibri" w:hAnsi="PT Astra Serif"/>
          <w:color w:val="000000"/>
          <w:sz w:val="28"/>
          <w:szCs w:val="28"/>
          <w:lang w:eastAsia="en-US"/>
        </w:rPr>
      </w:pP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представление неполного комплекта документов, необходимых для предоставления услуги;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неполное заполнение полей в форме заявления, в том числе в интерактивной форме заявления на ЕПГУ; </w:t>
      </w:r>
    </w:p>
    <w:p w:rsidR="00120280" w:rsidRPr="00120280" w:rsidRDefault="00120280" w:rsidP="00120280">
      <w:pPr>
        <w:widowControl/>
        <w:autoSpaceDE w:val="0"/>
        <w:autoSpaceDN w:val="0"/>
        <w:adjustRightInd w:val="0"/>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20280" w:rsidRPr="00FB41DD" w:rsidRDefault="00120280" w:rsidP="00120280">
      <w:pPr>
        <w:ind w:firstLine="709"/>
        <w:jc w:val="both"/>
        <w:rPr>
          <w:rFonts w:ascii="PT Astra Serif" w:eastAsia="Calibri" w:hAnsi="PT Astra Serif"/>
          <w:color w:val="000000"/>
          <w:sz w:val="28"/>
          <w:szCs w:val="28"/>
          <w:lang w:eastAsia="en-US"/>
        </w:rPr>
      </w:pPr>
      <w:r w:rsidRPr="00120280">
        <w:rPr>
          <w:rFonts w:ascii="PT Astra Serif" w:eastAsia="Calibri" w:hAnsi="PT Astra Serif"/>
          <w:color w:val="000000"/>
          <w:sz w:val="28"/>
          <w:szCs w:val="28"/>
          <w:lang w:eastAsia="en-US"/>
        </w:rPr>
        <w:t xml:space="preserve">несоблюдение установленных статьей 11 Федерального закона от 6 апреля 2011 г. № 63-ФЗ «Об электронной подписи» условий признания </w:t>
      </w:r>
      <w:r w:rsidRPr="00120280">
        <w:rPr>
          <w:rFonts w:ascii="PT Astra Serif" w:eastAsia="Calibri" w:hAnsi="PT Astra Serif"/>
          <w:color w:val="000000"/>
          <w:sz w:val="28"/>
          <w:szCs w:val="28"/>
          <w:lang w:eastAsia="en-US"/>
        </w:rPr>
        <w:lastRenderedPageBreak/>
        <w:t>действительности, усиленной квалифицированной электронной подписи.</w:t>
      </w:r>
    </w:p>
    <w:p w:rsidR="00FB41DD" w:rsidRPr="00FB41DD" w:rsidRDefault="00FB41DD" w:rsidP="00120280">
      <w:pPr>
        <w:ind w:firstLine="709"/>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2.9. Исчерпывающий перечень оснований для приостановления и (или) отказа в предоставлении муниципальной услуги</w:t>
      </w:r>
    </w:p>
    <w:p w:rsidR="00846ACA" w:rsidRDefault="00846ACA">
      <w:pPr>
        <w:widowControl/>
        <w:ind w:left="851"/>
        <w:jc w:val="both"/>
        <w:rPr>
          <w:rFonts w:eastAsia="Calibri"/>
          <w:b/>
          <w:color w:val="000000"/>
          <w:sz w:val="28"/>
          <w:szCs w:val="28"/>
          <w:lang w:eastAsia="en-US"/>
        </w:rPr>
      </w:pPr>
    </w:p>
    <w:p w:rsidR="00846ACA" w:rsidRPr="00DE301C" w:rsidRDefault="00727776">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30</w:t>
      </w:r>
      <w:r w:rsidR="004E2973" w:rsidRPr="00DE301C">
        <w:rPr>
          <w:rFonts w:ascii="PT Astra Serif" w:eastAsia="Calibri" w:hAnsi="PT Astra Serif"/>
          <w:sz w:val="28"/>
          <w:szCs w:val="28"/>
          <w:lang w:eastAsia="en-US"/>
        </w:rPr>
        <w:t>. Основания для приостановления или отказа в предоставлении муниципальной услуги.</w:t>
      </w:r>
    </w:p>
    <w:p w:rsidR="00846ACA" w:rsidRPr="00DE301C" w:rsidRDefault="00846ACA" w:rsidP="00DE301C">
      <w:pPr>
        <w:widowControl/>
        <w:ind w:firstLine="851"/>
        <w:jc w:val="both"/>
        <w:rPr>
          <w:rFonts w:ascii="PT Astra Serif" w:eastAsia="Calibri" w:hAnsi="PT Astra Serif"/>
          <w:sz w:val="28"/>
          <w:szCs w:val="28"/>
          <w:lang w:eastAsia="en-US"/>
        </w:rPr>
      </w:pPr>
    </w:p>
    <w:p w:rsidR="00846ACA" w:rsidRPr="00DE301C" w:rsidRDefault="004E2973" w:rsidP="00DE301C">
      <w:pPr>
        <w:widowControl/>
        <w:ind w:firstLine="851"/>
        <w:jc w:val="both"/>
        <w:rPr>
          <w:rFonts w:ascii="PT Astra Serif" w:eastAsia="Calibri" w:hAnsi="PT Astra Serif"/>
          <w:sz w:val="28"/>
          <w:szCs w:val="28"/>
          <w:lang w:eastAsia="en-US"/>
        </w:rPr>
      </w:pPr>
      <w:r w:rsidRPr="00DE301C">
        <w:rPr>
          <w:rFonts w:ascii="PT Astra Serif" w:eastAsia="Calibri" w:hAnsi="PT Astra Serif"/>
          <w:sz w:val="28"/>
          <w:szCs w:val="28"/>
          <w:lang w:eastAsia="en-US"/>
        </w:rPr>
        <w:t>1. Исчерпывающий перечень оснований для приостановления предоставления муниципальной услуги:</w:t>
      </w:r>
    </w:p>
    <w:p w:rsidR="00846ACA" w:rsidRDefault="00846ACA">
      <w:pPr>
        <w:widowControl/>
        <w:jc w:val="both"/>
        <w:rPr>
          <w:rFonts w:ascii="PT Astra Serif" w:eastAsia="Calibri" w:hAnsi="PT Astra Serif"/>
          <w:sz w:val="28"/>
          <w:szCs w:val="28"/>
          <w:lang w:eastAsia="en-US"/>
        </w:rPr>
      </w:pPr>
    </w:p>
    <w:p w:rsidR="00846ACA" w:rsidRDefault="004E2973">
      <w:pPr>
        <w:widowControl/>
        <w:ind w:firstLine="851"/>
        <w:jc w:val="both"/>
        <w:rPr>
          <w:rFonts w:eastAsia="Calibri"/>
          <w:color w:val="000000"/>
          <w:sz w:val="28"/>
          <w:szCs w:val="28"/>
          <w:lang w:eastAsia="en-US"/>
        </w:rPr>
      </w:pPr>
      <w:r>
        <w:rPr>
          <w:rFonts w:ascii="PT Astra Serif" w:eastAsia="Calibri" w:hAnsi="PT Astra Serif"/>
          <w:sz w:val="28"/>
          <w:szCs w:val="28"/>
          <w:lang w:eastAsia="en-US"/>
        </w:rPr>
        <w:t>1)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
    <w:p w:rsidR="00846ACA" w:rsidRPr="00DE301C" w:rsidRDefault="00846ACA">
      <w:pPr>
        <w:widowControl/>
        <w:ind w:firstLine="851"/>
        <w:jc w:val="both"/>
        <w:rPr>
          <w:rFonts w:ascii="PT Astra Serif" w:eastAsia="Calibri" w:hAnsi="PT Astra Serif"/>
          <w:sz w:val="28"/>
          <w:szCs w:val="28"/>
          <w:lang w:eastAsia="en-US"/>
        </w:rPr>
      </w:pPr>
    </w:p>
    <w:p w:rsidR="00846ACA" w:rsidRDefault="004E2973" w:rsidP="00DE301C">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2. Исчерпывающий перечень оснований для отказа в предоставлении услуги:</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непредставление документов, обязанность по представлению которых возложена на заявителя; </w:t>
      </w:r>
    </w:p>
    <w:p w:rsidR="0020357F"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w:t>
      </w:r>
    </w:p>
    <w:p w:rsidR="00DE301C"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отсутствие документов (сведений), предусмотренных нормативными правовыми актами Российской Федерации;</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представление документов в ненадлежащий орган; </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квартира расположена выше первого этажа и помещения, расположенные непосредственно под квартирой, являются нежилыми; </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 xml:space="preserve">перевод жилого помещения в нежилое помещение в наемном доме социального использования; </w:t>
      </w:r>
    </w:p>
    <w:p w:rsidR="00727776" w:rsidRPr="00727776" w:rsidRDefault="00F55F25" w:rsidP="00727776">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перевод</w:t>
      </w:r>
      <w:r w:rsidR="00727776" w:rsidRPr="00727776">
        <w:rPr>
          <w:rFonts w:ascii="PT Astra Serif" w:eastAsia="Calibri" w:hAnsi="PT Astra Serif"/>
          <w:sz w:val="28"/>
          <w:szCs w:val="28"/>
          <w:lang w:eastAsia="en-US"/>
        </w:rPr>
        <w:t xml:space="preserve"> жилого помещения в нежилое помещение в целях осуществления религиозной деятельности; </w:t>
      </w:r>
    </w:p>
    <w:p w:rsidR="00727776" w:rsidRPr="00727776"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lastRenderedPageBreak/>
        <w:t xml:space="preserve">право собственности на переводимое помещение обременено правами каких-либо лиц; </w:t>
      </w:r>
    </w:p>
    <w:p w:rsidR="00DE301C" w:rsidRDefault="00727776" w:rsidP="00727776">
      <w:pPr>
        <w:widowControl/>
        <w:ind w:firstLine="851"/>
        <w:jc w:val="both"/>
        <w:rPr>
          <w:rFonts w:ascii="PT Astra Serif" w:eastAsia="Calibri" w:hAnsi="PT Astra Serif"/>
          <w:sz w:val="28"/>
          <w:szCs w:val="28"/>
          <w:lang w:eastAsia="en-US"/>
        </w:rPr>
      </w:pPr>
      <w:r w:rsidRPr="00727776">
        <w:rPr>
          <w:rFonts w:ascii="PT Astra Serif" w:eastAsia="Calibri" w:hAnsi="PT Astra Serif"/>
          <w:sz w:val="28"/>
          <w:szCs w:val="28"/>
          <w:lang w:eastAsia="en-US"/>
        </w:rPr>
        <w:t>несоответствие проекта переустройства и (или) перепланировки помещения в многоквартирном доме требованиям законодательства.</w:t>
      </w:r>
    </w:p>
    <w:p w:rsidR="00F55F25" w:rsidRDefault="00F55F25" w:rsidP="00727776">
      <w:pPr>
        <w:widowControl/>
        <w:ind w:firstLine="851"/>
        <w:jc w:val="both"/>
        <w:rPr>
          <w:rFonts w:ascii="PT Astra Serif" w:eastAsia="Calibri" w:hAnsi="PT Astra Serif"/>
          <w:sz w:val="28"/>
          <w:szCs w:val="28"/>
          <w:lang w:eastAsia="en-US"/>
        </w:rPr>
      </w:pPr>
    </w:p>
    <w:p w:rsidR="00846ACA" w:rsidRDefault="004E2973">
      <w:pPr>
        <w:pStyle w:val="af3"/>
        <w:widowControl w:val="0"/>
        <w:ind w:left="0" w:firstLine="0"/>
        <w:jc w:val="center"/>
        <w:rPr>
          <w:rFonts w:ascii="PT Astra Serif" w:hAnsi="PT Astra Serif" w:cs="Arial"/>
          <w:b/>
          <w:sz w:val="28"/>
          <w:szCs w:val="28"/>
        </w:rPr>
      </w:pPr>
      <w:r>
        <w:rPr>
          <w:rFonts w:ascii="PT Astra Serif" w:eastAsia="Times New Roman" w:hAnsi="PT Astra Serif" w:cs="Arial"/>
          <w:b/>
          <w:color w:val="auto"/>
          <w:sz w:val="28"/>
          <w:szCs w:val="28"/>
        </w:rPr>
        <w:t xml:space="preserve">2.10. </w:t>
      </w:r>
      <w:r>
        <w:rPr>
          <w:rFonts w:ascii="PT Astra Serif" w:hAnsi="PT Astra Serif"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ACA" w:rsidRDefault="00846ACA">
      <w:pPr>
        <w:jc w:val="center"/>
        <w:rPr>
          <w:rFonts w:ascii="PT Astra Serif" w:hAnsi="PT Astra Serif" w:cs="Arial"/>
          <w:b/>
          <w:sz w:val="28"/>
          <w:szCs w:val="28"/>
        </w:rPr>
      </w:pPr>
    </w:p>
    <w:p w:rsidR="00846ACA" w:rsidRDefault="003B0E10">
      <w:pPr>
        <w:ind w:firstLine="709"/>
        <w:jc w:val="both"/>
        <w:rPr>
          <w:rFonts w:ascii="PT Astra Serif" w:hAnsi="PT Astra Serif" w:cs="Arial"/>
          <w:sz w:val="28"/>
          <w:szCs w:val="28"/>
        </w:rPr>
      </w:pPr>
      <w:r>
        <w:rPr>
          <w:rFonts w:ascii="PT Astra Serif" w:hAnsi="PT Astra Serif" w:cs="Arial"/>
          <w:sz w:val="28"/>
          <w:szCs w:val="28"/>
        </w:rPr>
        <w:t xml:space="preserve">  34</w:t>
      </w:r>
      <w:r w:rsidR="004E2973">
        <w:rPr>
          <w:rFonts w:ascii="PT Astra Serif" w:hAnsi="PT Astra Serif" w:cs="Arial"/>
          <w:sz w:val="28"/>
          <w:szCs w:val="28"/>
        </w:rPr>
        <w:t>. Услуги, которые являются необходимыми и обязательными для предоставления муниципальной услуги: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подготовка проектной документации;</w:t>
      </w:r>
    </w:p>
    <w:p w:rsidR="00846ACA" w:rsidRDefault="004E2973" w:rsidP="0012090A">
      <w:pPr>
        <w:ind w:firstLine="709"/>
        <w:jc w:val="both"/>
        <w:rPr>
          <w:rFonts w:ascii="PT Astra Serif" w:hAnsi="PT Astra Serif" w:cs="Arial"/>
          <w:sz w:val="28"/>
          <w:szCs w:val="28"/>
        </w:rPr>
      </w:pPr>
      <w:r>
        <w:rPr>
          <w:rFonts w:ascii="PT Astra Serif" w:hAnsi="PT Astra Serif" w:cs="Arial"/>
          <w:sz w:val="28"/>
          <w:szCs w:val="28"/>
        </w:rPr>
        <w:t xml:space="preserve">- получение согласия </w:t>
      </w:r>
      <w:r w:rsidR="0012090A">
        <w:rPr>
          <w:rFonts w:ascii="PT Astra Serif" w:hAnsi="PT Astra Serif" w:cs="Arial"/>
          <w:sz w:val="28"/>
          <w:szCs w:val="28"/>
        </w:rPr>
        <w:t>собственников помещений в многоквартирном доме, сод</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нотариальное заверение документов (в случае невозможности представления документов лично заявителем).</w:t>
      </w:r>
    </w:p>
    <w:p w:rsidR="00846ACA" w:rsidRDefault="00846ACA">
      <w:pPr>
        <w:ind w:firstLine="709"/>
        <w:jc w:val="both"/>
        <w:rPr>
          <w:rFonts w:ascii="PT Astra Serif" w:hAnsi="PT Astra Serif" w:cs="Arial"/>
          <w:sz w:val="28"/>
          <w:szCs w:val="28"/>
        </w:rPr>
      </w:pPr>
    </w:p>
    <w:p w:rsidR="00846ACA" w:rsidRDefault="004E2973">
      <w:pPr>
        <w:pStyle w:val="af3"/>
        <w:widowControl w:val="0"/>
        <w:numPr>
          <w:ilvl w:val="1"/>
          <w:numId w:val="2"/>
        </w:numPr>
        <w:ind w:left="0" w:firstLine="0"/>
        <w:jc w:val="center"/>
        <w:rPr>
          <w:rFonts w:ascii="PT Astra Serif" w:hAnsi="PT Astra Serif" w:cs="Arial"/>
          <w:b/>
          <w:sz w:val="28"/>
          <w:szCs w:val="28"/>
        </w:rPr>
      </w:pPr>
      <w:r>
        <w:rPr>
          <w:rFonts w:ascii="PT Astra Serif" w:hAnsi="PT Astra Serif" w:cs="Arial"/>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46ACA" w:rsidRDefault="00846ACA">
      <w:pPr>
        <w:jc w:val="both"/>
        <w:rPr>
          <w:rFonts w:ascii="PT Astra Serif" w:hAnsi="PT Astra Serif" w:cs="Arial"/>
          <w:sz w:val="28"/>
          <w:szCs w:val="28"/>
        </w:rPr>
      </w:pPr>
    </w:p>
    <w:p w:rsidR="00846ACA" w:rsidRDefault="004E2973">
      <w:pPr>
        <w:ind w:firstLine="708"/>
        <w:jc w:val="both"/>
        <w:rPr>
          <w:rFonts w:ascii="PT Astra Serif" w:hAnsi="PT Astra Serif" w:cs="Arial"/>
          <w:sz w:val="28"/>
          <w:szCs w:val="28"/>
        </w:rPr>
      </w:pPr>
      <w:r>
        <w:rPr>
          <w:rFonts w:ascii="PT Astra Serif" w:hAnsi="PT Astra Serif" w:cs="Arial"/>
          <w:sz w:val="28"/>
          <w:szCs w:val="28"/>
        </w:rPr>
        <w:t xml:space="preserve">  3</w:t>
      </w:r>
      <w:r w:rsidR="003B0E10">
        <w:rPr>
          <w:rFonts w:ascii="PT Astra Serif" w:hAnsi="PT Astra Serif" w:cs="Arial"/>
          <w:sz w:val="28"/>
          <w:szCs w:val="28"/>
        </w:rPr>
        <w:t>5</w:t>
      </w:r>
      <w:r>
        <w:rPr>
          <w:rFonts w:ascii="PT Astra Serif" w:hAnsi="PT Astra Serif" w:cs="Arial"/>
          <w:sz w:val="28"/>
          <w:szCs w:val="28"/>
        </w:rPr>
        <w:t>. Муниципальная услуга предоставляется бесплатно.</w:t>
      </w:r>
    </w:p>
    <w:p w:rsidR="00F5764D" w:rsidRDefault="00F5764D">
      <w:pPr>
        <w:ind w:firstLine="708"/>
        <w:jc w:val="both"/>
        <w:rPr>
          <w:rFonts w:ascii="PT Astra Serif" w:hAnsi="PT Astra Serif" w:cs="Arial"/>
          <w:sz w:val="28"/>
          <w:szCs w:val="28"/>
        </w:rPr>
      </w:pPr>
    </w:p>
    <w:p w:rsidR="00846ACA" w:rsidRDefault="00846ACA">
      <w:pPr>
        <w:ind w:firstLine="708"/>
        <w:rPr>
          <w:rFonts w:ascii="PT Astra Serif" w:hAnsi="PT Astra Serif" w:cs="Arial"/>
          <w:sz w:val="28"/>
          <w:szCs w:val="28"/>
        </w:rPr>
      </w:pPr>
    </w:p>
    <w:p w:rsidR="00846ACA" w:rsidRDefault="004E2973">
      <w:pPr>
        <w:pStyle w:val="af3"/>
        <w:widowControl w:val="0"/>
        <w:numPr>
          <w:ilvl w:val="1"/>
          <w:numId w:val="2"/>
        </w:numPr>
        <w:ind w:left="0" w:firstLine="0"/>
        <w:jc w:val="center"/>
        <w:rPr>
          <w:rFonts w:ascii="PT Astra Serif" w:hAnsi="PT Astra Serif" w:cs="Arial"/>
          <w:b/>
          <w:sz w:val="28"/>
          <w:szCs w:val="28"/>
        </w:rPr>
      </w:pPr>
      <w:r>
        <w:rPr>
          <w:rFonts w:ascii="PT Astra Serif" w:hAnsi="PT Astra Serif" w:cs="Arial"/>
          <w:b/>
          <w:sz w:val="28"/>
          <w:szCs w:val="28"/>
        </w:rPr>
        <w:t xml:space="preserve">Максимальный срок ожидания в очереди при подаче </w:t>
      </w:r>
    </w:p>
    <w:p w:rsidR="00846ACA" w:rsidRDefault="004E2973">
      <w:pPr>
        <w:jc w:val="center"/>
        <w:rPr>
          <w:rFonts w:ascii="PT Astra Serif" w:hAnsi="PT Astra Serif" w:cs="Arial"/>
          <w:b/>
          <w:sz w:val="28"/>
          <w:szCs w:val="28"/>
        </w:rPr>
      </w:pPr>
      <w:r>
        <w:rPr>
          <w:rFonts w:ascii="PT Astra Serif" w:hAnsi="PT Astra Serif" w:cs="Arial"/>
          <w:b/>
          <w:sz w:val="28"/>
          <w:szCs w:val="28"/>
        </w:rPr>
        <w:t>запроса о предоставлении муниципальной услуги и при получении результата предоставления муниципальной услуги</w:t>
      </w:r>
    </w:p>
    <w:p w:rsidR="00846ACA" w:rsidRDefault="00846ACA">
      <w:pPr>
        <w:rPr>
          <w:rFonts w:ascii="PT Astra Serif" w:hAnsi="PT Astra Serif" w:cs="Arial"/>
          <w:sz w:val="28"/>
          <w:szCs w:val="28"/>
        </w:rPr>
      </w:pPr>
    </w:p>
    <w:p w:rsidR="00846ACA" w:rsidRDefault="003B0E10">
      <w:pPr>
        <w:ind w:firstLine="708"/>
        <w:jc w:val="both"/>
        <w:rPr>
          <w:rFonts w:ascii="PT Astra Serif" w:hAnsi="PT Astra Serif" w:cs="Arial"/>
          <w:sz w:val="28"/>
          <w:szCs w:val="28"/>
        </w:rPr>
      </w:pPr>
      <w:r>
        <w:rPr>
          <w:rFonts w:ascii="PT Astra Serif" w:hAnsi="PT Astra Serif" w:cs="Arial"/>
          <w:sz w:val="28"/>
          <w:szCs w:val="28"/>
        </w:rPr>
        <w:t xml:space="preserve">  36</w:t>
      </w:r>
      <w:r w:rsidR="004E2973">
        <w:rPr>
          <w:rFonts w:ascii="PT Astra Serif" w:hAnsi="PT Astra Serif" w:cs="Arial"/>
          <w:sz w:val="28"/>
          <w:szCs w:val="28"/>
        </w:rPr>
        <w:t>.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846ACA" w:rsidRDefault="00846ACA">
      <w:pPr>
        <w:ind w:firstLine="708"/>
        <w:jc w:val="both"/>
        <w:rPr>
          <w:rFonts w:ascii="PT Astra Serif" w:hAnsi="PT Astra Serif" w:cs="Arial"/>
          <w:sz w:val="28"/>
          <w:szCs w:val="28"/>
        </w:rPr>
      </w:pPr>
    </w:p>
    <w:p w:rsidR="00D56D8E" w:rsidRDefault="00D56D8E">
      <w:pPr>
        <w:pStyle w:val="ConsPlusNormal"/>
        <w:jc w:val="center"/>
        <w:outlineLvl w:val="2"/>
        <w:rPr>
          <w:rFonts w:ascii="PT Astra Serif" w:hAnsi="PT Astra Serif"/>
          <w:b/>
          <w:sz w:val="28"/>
          <w:szCs w:val="24"/>
        </w:rPr>
      </w:pPr>
    </w:p>
    <w:p w:rsidR="00D56D8E" w:rsidRDefault="00D56D8E">
      <w:pPr>
        <w:pStyle w:val="ConsPlusNormal"/>
        <w:jc w:val="center"/>
        <w:outlineLvl w:val="2"/>
        <w:rPr>
          <w:rFonts w:ascii="PT Astra Serif" w:hAnsi="PT Astra Serif"/>
          <w:b/>
          <w:sz w:val="28"/>
          <w:szCs w:val="24"/>
        </w:rPr>
      </w:pPr>
    </w:p>
    <w:p w:rsidR="00846ACA" w:rsidRDefault="004E2973">
      <w:pPr>
        <w:pStyle w:val="ConsPlusNormal"/>
        <w:jc w:val="center"/>
        <w:outlineLvl w:val="2"/>
        <w:rPr>
          <w:rFonts w:ascii="PT Astra Serif" w:hAnsi="PT Astra Serif"/>
          <w:b/>
          <w:sz w:val="28"/>
          <w:szCs w:val="24"/>
        </w:rPr>
      </w:pPr>
      <w:r>
        <w:rPr>
          <w:rFonts w:ascii="PT Astra Serif" w:hAnsi="PT Astra Serif"/>
          <w:b/>
          <w:sz w:val="28"/>
          <w:szCs w:val="24"/>
        </w:rPr>
        <w:t xml:space="preserve">2.13. Срок и порядок регистрации </w:t>
      </w:r>
      <w:r w:rsidR="008449C8">
        <w:rPr>
          <w:rFonts w:ascii="PT Astra Serif" w:hAnsi="PT Astra Serif"/>
          <w:b/>
          <w:sz w:val="28"/>
          <w:szCs w:val="24"/>
        </w:rPr>
        <w:t>заявления о предоставлении муниципальной услуги, в том числе в электронной форме</w:t>
      </w:r>
    </w:p>
    <w:p w:rsidR="00846ACA" w:rsidRDefault="00846ACA">
      <w:pPr>
        <w:pStyle w:val="ConsPlusNormal"/>
        <w:rPr>
          <w:rFonts w:ascii="PT Astra Serif" w:hAnsi="PT Astra Serif"/>
          <w:sz w:val="28"/>
          <w:szCs w:val="24"/>
        </w:rPr>
      </w:pP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3</w:t>
      </w:r>
      <w:r w:rsidR="003B0E10">
        <w:rPr>
          <w:rFonts w:ascii="PT Astra Serif" w:hAnsi="PT Astra Serif"/>
          <w:sz w:val="28"/>
          <w:szCs w:val="24"/>
        </w:rPr>
        <w:t>7</w:t>
      </w:r>
      <w:r>
        <w:rPr>
          <w:rFonts w:ascii="PT Astra Serif" w:hAnsi="PT Astra Serif"/>
          <w:sz w:val="28"/>
          <w:szCs w:val="24"/>
        </w:rPr>
        <w:t>. Прием заявления о предоставлении муниципальной услуги осуществляется в рабочие дни в течение календарного года.</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Регистрация принятых документов проводится специалистом, ответственным за регистрацию входящих документов согласно порядку общего делопроизводства.</w:t>
      </w:r>
    </w:p>
    <w:p w:rsidR="00846ACA" w:rsidRDefault="004E2973">
      <w:pPr>
        <w:ind w:firstLine="540"/>
        <w:jc w:val="both"/>
        <w:rPr>
          <w:rFonts w:ascii="PT Astra Serif" w:hAnsi="PT Astra Serif" w:cs="Arial"/>
          <w:sz w:val="28"/>
          <w:szCs w:val="28"/>
        </w:rPr>
      </w:pPr>
      <w:r>
        <w:rPr>
          <w:rFonts w:ascii="PT Astra Serif" w:hAnsi="PT Astra Serif" w:cs="Arial"/>
          <w:sz w:val="28"/>
          <w:szCs w:val="28"/>
        </w:rPr>
        <w:t>Регистрация заявления Заявителя о предоставлении Муниципальной услуги, переданного на бумажном носителе из ГБУ ТО «МФЦ» в администрацию, осуществляется в срок одного календарного дня с момента поступления заявления в Администрацию.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lastRenderedPageBreak/>
        <w:t xml:space="preserve"> 3</w:t>
      </w:r>
      <w:r w:rsidR="003B0E10">
        <w:rPr>
          <w:rFonts w:ascii="PT Astra Serif" w:hAnsi="PT Astra Serif"/>
          <w:sz w:val="28"/>
          <w:szCs w:val="24"/>
        </w:rPr>
        <w:t>8</w:t>
      </w:r>
      <w:r>
        <w:rPr>
          <w:rFonts w:ascii="PT Astra Serif" w:hAnsi="PT Astra Serif"/>
          <w:sz w:val="28"/>
          <w:szCs w:val="24"/>
        </w:rPr>
        <w:t xml:space="preserve">.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w:t>
      </w:r>
    </w:p>
    <w:p w:rsidR="00846ACA" w:rsidRDefault="00846ACA">
      <w:pPr>
        <w:pStyle w:val="ConsPlusNormal"/>
        <w:spacing w:line="360" w:lineRule="exact"/>
        <w:ind w:firstLine="709"/>
        <w:jc w:val="both"/>
        <w:rPr>
          <w:rFonts w:ascii="PT Astra Serif" w:hAnsi="PT Astra Serif"/>
          <w:sz w:val="28"/>
          <w:szCs w:val="24"/>
        </w:rPr>
      </w:pPr>
    </w:p>
    <w:p w:rsidR="00846ACA" w:rsidRDefault="004E2973">
      <w:pPr>
        <w:pStyle w:val="af3"/>
        <w:widowControl w:val="0"/>
        <w:ind w:left="0" w:firstLine="0"/>
        <w:jc w:val="center"/>
        <w:rPr>
          <w:rFonts w:ascii="PT Astra Serif" w:hAnsi="PT Astra Serif" w:cs="Arial"/>
          <w:b/>
          <w:sz w:val="28"/>
          <w:szCs w:val="28"/>
        </w:rPr>
      </w:pPr>
      <w:r>
        <w:rPr>
          <w:rFonts w:ascii="PT Astra Serif" w:hAnsi="PT Astra Serif" w:cs="Arial"/>
          <w:b/>
          <w:sz w:val="28"/>
          <w:szCs w:val="28"/>
        </w:rPr>
        <w:t xml:space="preserve">2.14. Требования к помещениям, в которых </w:t>
      </w:r>
    </w:p>
    <w:p w:rsidR="00846ACA" w:rsidRDefault="004E2973">
      <w:pPr>
        <w:jc w:val="center"/>
        <w:rPr>
          <w:rFonts w:ascii="PT Astra Serif" w:hAnsi="PT Astra Serif" w:cs="Arial"/>
          <w:b/>
          <w:sz w:val="28"/>
          <w:szCs w:val="28"/>
        </w:rPr>
      </w:pPr>
      <w:r>
        <w:rPr>
          <w:rFonts w:ascii="PT Astra Serif" w:hAnsi="PT Astra Serif" w:cs="Arial"/>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ACA" w:rsidRDefault="00846ACA">
      <w:pPr>
        <w:jc w:val="center"/>
        <w:rPr>
          <w:rFonts w:ascii="PT Astra Serif" w:hAnsi="PT Astra Serif" w:cs="Arial"/>
          <w:b/>
          <w:sz w:val="28"/>
          <w:szCs w:val="28"/>
        </w:rPr>
      </w:pPr>
    </w:p>
    <w:p w:rsidR="00846ACA" w:rsidRDefault="003B0E10">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39</w:t>
      </w:r>
      <w:r w:rsidR="004E2973">
        <w:rPr>
          <w:rFonts w:ascii="PT Astra Serif" w:hAnsi="PT Astra Serif"/>
          <w:sz w:val="28"/>
          <w:szCs w:val="28"/>
        </w:rPr>
        <w:t>. Предоставление Муниципальной услуги осуществляется в специально выделенных для этих целей помещениях администрации и ГБУ ТО «МФЦ».</w:t>
      </w:r>
    </w:p>
    <w:p w:rsidR="00846ACA" w:rsidRDefault="003B0E10">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40</w:t>
      </w:r>
      <w:r w:rsidR="004E2973">
        <w:rPr>
          <w:rFonts w:ascii="PT Astra Serif" w:hAnsi="PT Astra Serif"/>
          <w:sz w:val="28"/>
          <w:szCs w:val="28"/>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846ACA" w:rsidRDefault="003B0E10">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41</w:t>
      </w:r>
      <w:r w:rsidR="004E2973">
        <w:rPr>
          <w:rFonts w:ascii="PT Astra Serif" w:hAnsi="PT Astra Serif"/>
          <w:sz w:val="28"/>
          <w:szCs w:val="28"/>
        </w:rPr>
        <w:t>. На здании рядом с входом размещается информационная табличка (вывеска), содержащая следующую информацию:</w:t>
      </w:r>
    </w:p>
    <w:p w:rsidR="00846ACA" w:rsidRDefault="004E2973">
      <w:pPr>
        <w:pStyle w:val="ConsPlusNormal"/>
        <w:tabs>
          <w:tab w:val="left" w:pos="0"/>
        </w:tabs>
        <w:ind w:firstLine="709"/>
        <w:jc w:val="both"/>
        <w:rPr>
          <w:rFonts w:ascii="PT Astra Serif" w:hAnsi="PT Astra Serif"/>
          <w:sz w:val="28"/>
          <w:szCs w:val="28"/>
        </w:rPr>
      </w:pPr>
      <w:r>
        <w:rPr>
          <w:rFonts w:ascii="PT Astra Serif" w:hAnsi="PT Astra Serif"/>
          <w:sz w:val="28"/>
          <w:szCs w:val="28"/>
        </w:rPr>
        <w:t>1) наименование органа;</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2) место нахождения и юридический адрес;</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3) режим работы;</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4) номера телефонов для справок;</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5) адрес официального сайта.</w:t>
      </w:r>
    </w:p>
    <w:p w:rsidR="00846ACA" w:rsidRDefault="003B0E10">
      <w:pPr>
        <w:pStyle w:val="ConsPlusNormal"/>
        <w:tabs>
          <w:tab w:val="left" w:pos="-426"/>
        </w:tabs>
        <w:ind w:firstLine="709"/>
        <w:jc w:val="both"/>
        <w:rPr>
          <w:rFonts w:ascii="PT Astra Serif" w:hAnsi="PT Astra Serif"/>
          <w:sz w:val="28"/>
          <w:szCs w:val="28"/>
        </w:rPr>
      </w:pPr>
      <w:r>
        <w:rPr>
          <w:rFonts w:ascii="PT Astra Serif" w:hAnsi="PT Astra Serif"/>
          <w:sz w:val="28"/>
          <w:szCs w:val="28"/>
        </w:rPr>
        <w:t>42</w:t>
      </w:r>
      <w:r w:rsidR="004E2973">
        <w:rPr>
          <w:rFonts w:ascii="PT Astra Serif" w:hAnsi="PT Astra Serif"/>
          <w:sz w:val="28"/>
          <w:szCs w:val="28"/>
        </w:rPr>
        <w:t>. Фасад здания оборудуется осветительными приборами, позволяющими посетителям ознакомиться с информационными табличками.</w:t>
      </w:r>
    </w:p>
    <w:p w:rsidR="00846ACA" w:rsidRDefault="003B0E10">
      <w:pPr>
        <w:pStyle w:val="ConsPlusNormal"/>
        <w:tabs>
          <w:tab w:val="left" w:pos="-426"/>
        </w:tabs>
        <w:ind w:firstLine="709"/>
        <w:jc w:val="both"/>
        <w:rPr>
          <w:rFonts w:ascii="PT Astra Serif" w:hAnsi="PT Astra Serif"/>
          <w:sz w:val="28"/>
          <w:szCs w:val="28"/>
        </w:rPr>
      </w:pPr>
      <w:r>
        <w:rPr>
          <w:rFonts w:ascii="PT Astra Serif" w:hAnsi="PT Astra Serif"/>
          <w:sz w:val="28"/>
          <w:szCs w:val="28"/>
        </w:rPr>
        <w:t xml:space="preserve"> 43</w:t>
      </w:r>
      <w:r w:rsidR="004E2973">
        <w:rPr>
          <w:rFonts w:ascii="PT Astra Serif" w:hAnsi="PT Astra Serif"/>
          <w:sz w:val="28"/>
          <w:szCs w:val="28"/>
        </w:rPr>
        <w:t xml:space="preserve">. Помещения приема и выдачи документов предусматривают места для ожидания, информирования и приема Заявителей. В местах для информирования </w:t>
      </w:r>
      <w:r w:rsidR="00DE301C">
        <w:rPr>
          <w:rFonts w:ascii="PT Astra Serif" w:hAnsi="PT Astra Serif"/>
          <w:sz w:val="28"/>
          <w:szCs w:val="28"/>
        </w:rPr>
        <w:t>обеспечивается доступ</w:t>
      </w:r>
      <w:r w:rsidR="004E2973">
        <w:rPr>
          <w:rFonts w:ascii="PT Astra Serif" w:hAnsi="PT Astra Serif"/>
          <w:sz w:val="28"/>
          <w:szCs w:val="28"/>
        </w:rPr>
        <w:t xml:space="preserve"> граждан для ознакомления с информацией не только в часы приема заявлений, но и в рабочее время, когда прием Заявителей не ведется.</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44</w:t>
      </w:r>
      <w:r w:rsidR="004E2973">
        <w:rPr>
          <w:rFonts w:ascii="PT Astra Serif" w:hAnsi="PT Astra Serif"/>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45</w:t>
      </w:r>
      <w:r w:rsidR="004E2973">
        <w:rPr>
          <w:rFonts w:ascii="PT Astra Serif"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46</w:t>
      </w:r>
      <w:r w:rsidR="004E2973">
        <w:rPr>
          <w:rFonts w:ascii="PT Astra Serif" w:hAnsi="PT Astra Serif"/>
          <w:sz w:val="28"/>
          <w:szCs w:val="28"/>
        </w:rPr>
        <w:t>. В местах для ожидания устанавливаются стулья (кресельные секции, кресла) для Заявителей.</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lastRenderedPageBreak/>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47</w:t>
      </w:r>
      <w:r w:rsidR="004E2973">
        <w:rPr>
          <w:rFonts w:ascii="PT Astra Serif" w:hAnsi="PT Astra Serif"/>
          <w:sz w:val="28"/>
          <w:szCs w:val="28"/>
        </w:rPr>
        <w:t>.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 48</w:t>
      </w:r>
      <w:r w:rsidR="004E2973">
        <w:rPr>
          <w:rFonts w:ascii="PT Astra Serif" w:hAnsi="PT Astra Serif"/>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Структурное подразделение должно быть оборудовано информационными табличками с указанием фамилии, имени, отчества должностных лиц.</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 4</w:t>
      </w:r>
      <w:r w:rsidR="003B0E10">
        <w:rPr>
          <w:rFonts w:ascii="PT Astra Serif" w:hAnsi="PT Astra Serif"/>
          <w:sz w:val="28"/>
          <w:szCs w:val="28"/>
        </w:rPr>
        <w:t>9</w:t>
      </w:r>
      <w:r>
        <w:rPr>
          <w:rFonts w:ascii="PT Astra Serif" w:hAnsi="PT Astra Serif"/>
          <w:sz w:val="28"/>
          <w:szCs w:val="28"/>
        </w:rPr>
        <w:t>.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министерства.</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50</w:t>
      </w:r>
      <w:r w:rsidR="004E2973">
        <w:rPr>
          <w:rFonts w:ascii="PT Astra Serif" w:hAnsi="PT Astra Serif"/>
          <w:sz w:val="28"/>
          <w:szCs w:val="28"/>
        </w:rPr>
        <w:t xml:space="preserve">. Для людей с ограниченными возможностями предусмотрены: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1) возможность беспрепятственного входа в помещения и выхода из них;</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2) содействие со стороны должностных лиц, при необходимости, инвалиду при входе в помещение и выходе из него;</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3) оборудование, на прилегающих к зданию территориях, мест для парковки автотранспортных средств инвалидов;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4) возможность посадки в транспортное средство и высадки из него перед входом в администрацию, либо ГБУ ТО «МФЦ», в том числе с использованием кресла-коляски и, при необходимости, с помощью сотрудников.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5) возможность самостоятельного передвижения по администрации, либо ГБУ ТО «МФЦ» в целях доступа к месту предоставления услуги, а также с помощью сотрудников отдела строительства и архитектуры администрации, ассистивных и вспомогательных технологий, а также сменной кресла-коляски;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6) сопровождение инвалидов, имеющих стойкие расстройства функции зрения и самостоятельного передвижения, по зданию администрации, либо ГБУ ТО «МФЦ»;</w:t>
      </w:r>
    </w:p>
    <w:p w:rsidR="00846ACA" w:rsidRDefault="004E2973">
      <w:pPr>
        <w:jc w:val="both"/>
        <w:rPr>
          <w:rFonts w:ascii="PT Astra Serif" w:hAnsi="PT Astra Serif" w:cs="Arial"/>
          <w:sz w:val="28"/>
          <w:szCs w:val="28"/>
        </w:rPr>
      </w:pPr>
      <w:r>
        <w:rPr>
          <w:rFonts w:ascii="PT Astra Serif" w:hAnsi="PT Astra Serif" w:cs="Arial"/>
          <w:sz w:val="28"/>
          <w:szCs w:val="28"/>
        </w:rPr>
        <w:t>7) проведение инструктажа должностных лиц, осуществляющих первичный контакт с получателями услуги, по вопросам работы с инвалидами;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8)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Pr>
          <w:rFonts w:ascii="PT Astra Serif" w:hAnsi="PT Astra Serif"/>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9) оказание должностными лицами администрации, либо ГБУ ТО «МФЦ»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10) обеспечение допуска сурдопереводчика, тифлосурдопереводчика, а также иного лица, владеющего жестовым языком;</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11) обеспечение условий доступности для инвалидов по зрению официального сайта учреждения в информационно-телекоммуникационной сети «Интернет»;</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12) предоставление инвалидам возможности получения государственной услуги в электронном виде с учетом ограничений их жизнедеятельности;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13) предоставление, при необходимости, услуги по месту жительства инвалида или в дистанционном режиме.</w:t>
      </w:r>
    </w:p>
    <w:p w:rsidR="00846ACA" w:rsidRDefault="00846ACA">
      <w:pPr>
        <w:ind w:firstLine="709"/>
        <w:jc w:val="both"/>
        <w:rPr>
          <w:rFonts w:ascii="PT Astra Serif" w:hAnsi="PT Astra Serif" w:cs="Arial"/>
          <w:sz w:val="28"/>
          <w:szCs w:val="28"/>
        </w:rPr>
      </w:pPr>
    </w:p>
    <w:p w:rsidR="00846ACA" w:rsidRDefault="004E2973">
      <w:pPr>
        <w:tabs>
          <w:tab w:val="left" w:pos="851"/>
        </w:tabs>
        <w:jc w:val="center"/>
        <w:rPr>
          <w:rFonts w:ascii="PT Astra Serif" w:hAnsi="PT Astra Serif" w:cs="Arial"/>
          <w:b/>
          <w:sz w:val="28"/>
          <w:szCs w:val="28"/>
        </w:rPr>
      </w:pPr>
      <w:r>
        <w:rPr>
          <w:rFonts w:ascii="PT Astra Serif" w:hAnsi="PT Astra Serif" w:cs="Arial"/>
          <w:b/>
          <w:sz w:val="28"/>
          <w:szCs w:val="28"/>
        </w:rPr>
        <w:t>2.15. Показатели доступности и качества муниципальной услуги</w:t>
      </w:r>
      <w:r w:rsidR="008449C8">
        <w:rPr>
          <w:rFonts w:ascii="PT Astra Serif" w:hAnsi="PT Astra Serif" w:cs="Arial"/>
          <w:b/>
          <w:sz w:val="28"/>
          <w:szCs w:val="28"/>
        </w:rPr>
        <w:t>, в том числе количество взаимодействий заявителя с должностными лицами при предоставлении муниципальной услуги</w:t>
      </w:r>
      <w:r w:rsidR="007C112E">
        <w:rPr>
          <w:rFonts w:ascii="PT Astra Serif" w:hAnsi="PT Astra Serif" w:cs="Arial"/>
          <w:b/>
          <w:sz w:val="28"/>
          <w:szCs w:val="28"/>
        </w:rPr>
        <w:t xml:space="preserve">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46ACA" w:rsidRDefault="00846ACA">
      <w:pPr>
        <w:pStyle w:val="ConsPlusNormal"/>
        <w:ind w:firstLine="709"/>
        <w:rPr>
          <w:rFonts w:ascii="PT Astra Serif" w:hAnsi="PT Astra Serif"/>
          <w:sz w:val="28"/>
          <w:szCs w:val="28"/>
        </w:rPr>
      </w:pP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51</w:t>
      </w:r>
      <w:r w:rsidR="004E2973">
        <w:rPr>
          <w:rFonts w:ascii="PT Astra Serif" w:hAnsi="PT Astra Serif"/>
          <w:sz w:val="28"/>
          <w:szCs w:val="28"/>
        </w:rPr>
        <w:t>. Показателями доступности и качества муниципальной услуги являются:</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1) доступность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ПД = КП / (КП + КН) х 100, где</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КП – количество оказанных структурным подразделением муниципальных услуг в соответствии с настоящим Административным регламентом;</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КН – количество жалоб на неисполнение муниципальных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2) своевременность оказания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ПК = К1 / (К1 + К2 + К3) х 100, где</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К1 – количество муниципальных услуг, своевременно оказанных структурным подразделением в соответствии с настоящим Административным регламентом;</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К2 –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 xml:space="preserve">К3 – количество необоснованных отказов в оказании муниципальной услуги структурным подразделением в соответствии с настоящим </w:t>
      </w:r>
      <w:r>
        <w:rPr>
          <w:rFonts w:ascii="PT Astra Serif" w:hAnsi="PT Astra Serif"/>
          <w:sz w:val="28"/>
          <w:szCs w:val="28"/>
        </w:rPr>
        <w:lastRenderedPageBreak/>
        <w:t>Административным регламентом.</w:t>
      </w:r>
    </w:p>
    <w:p w:rsidR="00846ACA" w:rsidRDefault="003B0E10">
      <w:pPr>
        <w:pStyle w:val="ConsPlusNormal"/>
        <w:spacing w:line="340" w:lineRule="exact"/>
        <w:ind w:firstLine="709"/>
        <w:jc w:val="both"/>
        <w:rPr>
          <w:rFonts w:ascii="PT Astra Serif" w:hAnsi="PT Astra Serif"/>
          <w:sz w:val="28"/>
          <w:szCs w:val="28"/>
        </w:rPr>
      </w:pPr>
      <w:r>
        <w:rPr>
          <w:rFonts w:ascii="PT Astra Serif" w:hAnsi="PT Astra Serif"/>
          <w:sz w:val="28"/>
          <w:szCs w:val="28"/>
        </w:rPr>
        <w:t>52</w:t>
      </w:r>
      <w:r w:rsidR="004E2973">
        <w:rPr>
          <w:rFonts w:ascii="PT Astra Serif" w:hAnsi="PT Astra Serif"/>
          <w:sz w:val="28"/>
          <w:szCs w:val="28"/>
        </w:rPr>
        <w:t>. 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Продолжительность взаимодействия заявителя с должностными лицами администрации в ходе предоставления муниципальной услуги в пределах общего максимального допустимого срока предоставления муниципальной услуги, указанного в пункте 20 настоящего Административного регламента, не ограничено. </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53</w:t>
      </w:r>
      <w:r w:rsidR="004E2973">
        <w:rPr>
          <w:rFonts w:ascii="PT Astra Serif" w:hAnsi="PT Astra Serif"/>
          <w:sz w:val="28"/>
          <w:szCs w:val="28"/>
        </w:rPr>
        <w:t>. Информацию о ходе предоставления муниципальной услуги можно получить:</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при личном или письменном обращении в администрацию;</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самостоятельно, с использованием </w:t>
      </w:r>
      <w:r w:rsidR="00DE301C">
        <w:rPr>
          <w:rFonts w:ascii="PT Astra Serif" w:hAnsi="PT Astra Serif"/>
          <w:sz w:val="28"/>
          <w:szCs w:val="28"/>
        </w:rPr>
        <w:t xml:space="preserve">РПГУ, </w:t>
      </w:r>
      <w:r>
        <w:rPr>
          <w:rFonts w:ascii="PT Astra Serif" w:hAnsi="PT Astra Serif"/>
          <w:sz w:val="28"/>
          <w:szCs w:val="28"/>
        </w:rPr>
        <w:t>ЕГПУ.</w:t>
      </w:r>
    </w:p>
    <w:p w:rsidR="00846ACA" w:rsidRDefault="004E2973">
      <w:pPr>
        <w:pStyle w:val="ConsPlusNormal"/>
        <w:jc w:val="both"/>
        <w:rPr>
          <w:rFonts w:ascii="PT Astra Serif" w:hAnsi="PT Astra Serif"/>
          <w:sz w:val="28"/>
          <w:szCs w:val="28"/>
        </w:rPr>
      </w:pPr>
      <w:r>
        <w:rPr>
          <w:rFonts w:ascii="PT Astra Serif" w:hAnsi="PT Astra Serif"/>
          <w:sz w:val="28"/>
          <w:szCs w:val="28"/>
        </w:rPr>
        <w:t>5</w:t>
      </w:r>
      <w:r w:rsidR="003B0E10">
        <w:rPr>
          <w:rFonts w:ascii="PT Astra Serif" w:hAnsi="PT Astra Serif"/>
          <w:sz w:val="28"/>
          <w:szCs w:val="28"/>
        </w:rPr>
        <w:t>4</w:t>
      </w:r>
      <w:r>
        <w:rPr>
          <w:rFonts w:ascii="PT Astra Serif"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846ACA" w:rsidRDefault="004E2973">
      <w:pPr>
        <w:pStyle w:val="ConsPlusNormal"/>
        <w:jc w:val="both"/>
        <w:rPr>
          <w:rFonts w:ascii="PT Astra Serif" w:hAnsi="PT Astra Serif"/>
          <w:sz w:val="28"/>
          <w:szCs w:val="28"/>
        </w:rPr>
      </w:pPr>
      <w:r>
        <w:rPr>
          <w:rFonts w:ascii="PT Astra Serif" w:hAnsi="PT Astra Serif"/>
          <w:sz w:val="28"/>
          <w:szCs w:val="28"/>
        </w:rPr>
        <w:t>Муниципальная услуга предоставляется по экстерриториальному принципу.</w:t>
      </w:r>
    </w:p>
    <w:p w:rsidR="00846ACA" w:rsidRDefault="00846ACA">
      <w:pPr>
        <w:pStyle w:val="ConsPlusNormal"/>
        <w:rPr>
          <w:rFonts w:ascii="PT Astra Serif" w:hAnsi="PT Astra Serif"/>
          <w:sz w:val="28"/>
          <w:szCs w:val="28"/>
        </w:rPr>
      </w:pPr>
    </w:p>
    <w:p w:rsidR="00846ACA" w:rsidRDefault="001C59FE">
      <w:pPr>
        <w:pStyle w:val="ConsPlusNormal"/>
        <w:tabs>
          <w:tab w:val="left" w:pos="0"/>
        </w:tabs>
        <w:ind w:firstLine="0"/>
        <w:jc w:val="center"/>
        <w:rPr>
          <w:rFonts w:ascii="PT Astra Serif" w:hAnsi="PT Astra Serif"/>
          <w:b/>
          <w:sz w:val="28"/>
          <w:szCs w:val="28"/>
        </w:rPr>
      </w:pPr>
      <w:r>
        <w:rPr>
          <w:rFonts w:ascii="PT Astra Serif" w:hAnsi="PT Astra Serif"/>
          <w:b/>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6ACA" w:rsidRDefault="00846ACA">
      <w:pPr>
        <w:pStyle w:val="ConsPlusNormal"/>
        <w:rPr>
          <w:rFonts w:ascii="PT Astra Serif" w:hAnsi="PT Astra Serif"/>
          <w:sz w:val="28"/>
          <w:szCs w:val="28"/>
        </w:rPr>
      </w:pPr>
    </w:p>
    <w:p w:rsidR="00846ACA" w:rsidRDefault="003B0E10">
      <w:pPr>
        <w:tabs>
          <w:tab w:val="left" w:pos="567"/>
        </w:tabs>
        <w:ind w:firstLine="709"/>
        <w:jc w:val="both"/>
        <w:rPr>
          <w:rFonts w:ascii="PT Astra Serif" w:hAnsi="PT Astra Serif" w:cs="Arial"/>
          <w:color w:val="000000"/>
          <w:sz w:val="28"/>
          <w:szCs w:val="28"/>
        </w:rPr>
      </w:pPr>
      <w:r>
        <w:rPr>
          <w:rFonts w:ascii="PT Astra Serif" w:hAnsi="PT Astra Serif" w:cs="Arial"/>
          <w:color w:val="000000"/>
          <w:sz w:val="28"/>
          <w:szCs w:val="28"/>
        </w:rPr>
        <w:t>55</w:t>
      </w:r>
      <w:r w:rsidR="004E2973">
        <w:rPr>
          <w:rFonts w:ascii="PT Astra Serif" w:hAnsi="PT Astra Serif" w:cs="Arial"/>
          <w:color w:val="000000"/>
          <w:sz w:val="28"/>
          <w:szCs w:val="28"/>
        </w:rPr>
        <w:t xml:space="preserve">.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 ЕПГУ. </w:t>
      </w:r>
    </w:p>
    <w:p w:rsidR="00846ACA" w:rsidRDefault="003B0E10">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56</w:t>
      </w:r>
      <w:r w:rsidR="004E2973">
        <w:rPr>
          <w:rFonts w:ascii="PT Astra Serif" w:hAnsi="PT Astra Serif" w:cs="Arial"/>
          <w:sz w:val="28"/>
          <w:szCs w:val="28"/>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на официальном сайте администрации в информационно-телекоммуникационной сети «Интернет», </w:t>
      </w:r>
      <w:r w:rsidR="004E2973">
        <w:rPr>
          <w:rFonts w:ascii="PT Astra Serif" w:hAnsi="PT Astra Serif" w:cs="Arial"/>
          <w:color w:val="000000"/>
          <w:sz w:val="28"/>
          <w:szCs w:val="28"/>
        </w:rPr>
        <w:t xml:space="preserve">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w:t>
      </w:r>
      <w:r w:rsidR="00DE301C">
        <w:rPr>
          <w:rFonts w:ascii="PT Astra Serif" w:hAnsi="PT Astra Serif" w:cs="Arial"/>
          <w:color w:val="000000"/>
          <w:sz w:val="28"/>
          <w:szCs w:val="28"/>
        </w:rPr>
        <w:t xml:space="preserve"> РПГУ,</w:t>
      </w:r>
      <w:r w:rsidR="004E2973">
        <w:rPr>
          <w:rFonts w:ascii="PT Astra Serif" w:hAnsi="PT Astra Serif" w:cs="Arial"/>
          <w:color w:val="000000"/>
          <w:sz w:val="28"/>
          <w:szCs w:val="28"/>
        </w:rPr>
        <w:t xml:space="preserve"> ЕПГУ. </w:t>
      </w:r>
    </w:p>
    <w:p w:rsidR="00846ACA" w:rsidRDefault="004E2973">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w:t>
      </w:r>
      <w:r w:rsidR="003B0E10">
        <w:rPr>
          <w:rFonts w:ascii="PT Astra Serif" w:hAnsi="PT Astra Serif" w:cs="Arial"/>
          <w:sz w:val="28"/>
          <w:szCs w:val="28"/>
        </w:rPr>
        <w:t>7</w:t>
      </w:r>
      <w:r>
        <w:rPr>
          <w:rFonts w:ascii="PT Astra Serif" w:hAnsi="PT Astra Serif" w:cs="Arial"/>
          <w:sz w:val="28"/>
          <w:szCs w:val="28"/>
        </w:rPr>
        <w:t xml:space="preserve">. Заявителям обеспечивается возможность получения на Едином портале государственных и муниципальных услуг формы заявлений, необходимых для получения муниципальной услуги в электронном виде, на официальном сайте администрации в информационно-телекоммуникационной сети «Интернет», </w:t>
      </w:r>
      <w:r>
        <w:rPr>
          <w:rFonts w:ascii="PT Astra Serif" w:hAnsi="PT Astra Serif" w:cs="Arial"/>
          <w:color w:val="000000"/>
          <w:sz w:val="28"/>
          <w:szCs w:val="28"/>
        </w:rPr>
        <w:t xml:space="preserve">а </w:t>
      </w:r>
      <w:r w:rsidR="001C59FE">
        <w:rPr>
          <w:rFonts w:ascii="PT Astra Serif" w:hAnsi="PT Astra Serif" w:cs="Arial"/>
          <w:color w:val="000000"/>
          <w:sz w:val="28"/>
          <w:szCs w:val="28"/>
        </w:rPr>
        <w:t>также</w:t>
      </w:r>
      <w:r>
        <w:rPr>
          <w:rFonts w:ascii="PT Astra Serif" w:hAnsi="PT Astra Serif" w:cs="Arial"/>
          <w:color w:val="000000"/>
          <w:sz w:val="28"/>
          <w:szCs w:val="28"/>
        </w:rPr>
        <w:t xml:space="preserve"> с использованием </w:t>
      </w:r>
      <w:r w:rsidR="00DE301C">
        <w:rPr>
          <w:rFonts w:ascii="PT Astra Serif" w:hAnsi="PT Astra Serif" w:cs="Arial"/>
          <w:color w:val="000000"/>
          <w:sz w:val="28"/>
          <w:szCs w:val="28"/>
        </w:rPr>
        <w:t xml:space="preserve">РПГУ, </w:t>
      </w:r>
      <w:r>
        <w:rPr>
          <w:rFonts w:ascii="PT Astra Serif" w:hAnsi="PT Astra Serif" w:cs="Arial"/>
          <w:color w:val="000000"/>
          <w:sz w:val="28"/>
          <w:szCs w:val="28"/>
        </w:rPr>
        <w:t xml:space="preserve">ЕПГУ.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3B0E10">
        <w:rPr>
          <w:rFonts w:ascii="PT Astra Serif" w:hAnsi="PT Astra Serif"/>
          <w:sz w:val="28"/>
          <w:szCs w:val="28"/>
        </w:rPr>
        <w:t>8</w:t>
      </w:r>
      <w:r>
        <w:rPr>
          <w:rFonts w:ascii="PT Astra Serif" w:hAnsi="PT Astra Serif"/>
          <w:sz w:val="28"/>
          <w:szCs w:val="28"/>
        </w:rPr>
        <w:t xml:space="preserve">.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разделе 2.6. настоящего Административного регламента, которые формируются и направляются в виде отдельных файлов в соответствии с требованиями </w:t>
      </w:r>
      <w:r>
        <w:rPr>
          <w:rFonts w:ascii="PT Astra Serif" w:hAnsi="PT Astra Serif"/>
          <w:sz w:val="28"/>
          <w:szCs w:val="28"/>
        </w:rPr>
        <w:lastRenderedPageBreak/>
        <w:t>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сканируются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3B0E10">
        <w:rPr>
          <w:rFonts w:ascii="PT Astra Serif" w:hAnsi="PT Astra Serif"/>
          <w:sz w:val="28"/>
          <w:szCs w:val="28"/>
        </w:rPr>
        <w:t>9</w:t>
      </w:r>
      <w:r>
        <w:rPr>
          <w:rFonts w:ascii="PT Astra Serif" w:hAnsi="PT Astra Serif"/>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60</w:t>
      </w:r>
      <w:r w:rsidR="004E2973">
        <w:rPr>
          <w:rFonts w:ascii="PT Astra Serif" w:hAnsi="PT Astra Serif"/>
          <w:sz w:val="28"/>
          <w:szCs w:val="28"/>
        </w:rPr>
        <w:t>.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N152-ФЗ «О персональных данных» не требуется.</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3.1. Перечень административных процедур</w:t>
      </w:r>
    </w:p>
    <w:p w:rsidR="00846ACA" w:rsidRDefault="003B0E10">
      <w:pPr>
        <w:ind w:firstLine="709"/>
        <w:jc w:val="both"/>
        <w:rPr>
          <w:rFonts w:ascii="PT Astra Serif" w:hAnsi="PT Astra Serif" w:cs="Arial"/>
          <w:sz w:val="28"/>
          <w:szCs w:val="28"/>
        </w:rPr>
      </w:pPr>
      <w:r>
        <w:rPr>
          <w:rFonts w:ascii="PT Astra Serif" w:hAnsi="PT Astra Serif" w:cs="Arial"/>
          <w:sz w:val="28"/>
          <w:szCs w:val="28"/>
        </w:rPr>
        <w:t>61</w:t>
      </w:r>
      <w:r w:rsidR="004E2973">
        <w:rPr>
          <w:rFonts w:ascii="PT Astra Serif" w:hAnsi="PT Astra Serif" w:cs="Arial"/>
          <w:sz w:val="28"/>
          <w:szCs w:val="28"/>
        </w:rPr>
        <w:t>. Предоставление муниципальной услуги включает в себя последовательность следующих административных процедур:</w:t>
      </w:r>
    </w:p>
    <w:p w:rsidR="00846ACA" w:rsidRDefault="004E2973">
      <w:pPr>
        <w:pStyle w:val="4"/>
        <w:keepLines w:val="0"/>
        <w:widowControl/>
        <w:tabs>
          <w:tab w:val="left" w:pos="567"/>
          <w:tab w:val="left" w:pos="851"/>
        </w:tabs>
        <w:spacing w:before="0"/>
        <w:ind w:firstLine="709"/>
        <w:jc w:val="both"/>
        <w:rPr>
          <w:rFonts w:ascii="PT Astra Serif" w:eastAsia="Times New Roman" w:hAnsi="PT Astra Serif" w:cs="Arial"/>
          <w:b w:val="0"/>
          <w:bCs w:val="0"/>
          <w:i w:val="0"/>
          <w:iCs w:val="0"/>
          <w:color w:val="auto"/>
          <w:sz w:val="28"/>
          <w:szCs w:val="24"/>
        </w:rPr>
      </w:pPr>
      <w:r>
        <w:rPr>
          <w:rFonts w:ascii="PT Astra Serif" w:eastAsia="Times New Roman" w:hAnsi="PT Astra Serif" w:cs="Arial"/>
          <w:b w:val="0"/>
          <w:bCs w:val="0"/>
          <w:i w:val="0"/>
          <w:iCs w:val="0"/>
          <w:color w:val="auto"/>
          <w:sz w:val="28"/>
          <w:szCs w:val="24"/>
        </w:rPr>
        <w:t xml:space="preserve">- прием, первичная проверка и регистрация заявления и приложенных к нему документов; </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sz w:val="28"/>
          <w:szCs w:val="24"/>
        </w:rPr>
        <w:t>- рассмотрение и проверка заявления и приложенных к нему документов;</w:t>
      </w:r>
    </w:p>
    <w:p w:rsidR="00846ACA" w:rsidRDefault="004E2973">
      <w:pPr>
        <w:pStyle w:val="ConsPlusNormal"/>
        <w:jc w:val="both"/>
        <w:rPr>
          <w:rFonts w:ascii="PT Astra Serif" w:hAnsi="PT Astra Serif"/>
          <w:sz w:val="28"/>
          <w:szCs w:val="24"/>
        </w:rPr>
      </w:pPr>
      <w:r>
        <w:rPr>
          <w:rFonts w:ascii="PT Astra Serif" w:hAnsi="PT Astra Serif"/>
          <w:sz w:val="28"/>
          <w:szCs w:val="24"/>
        </w:rPr>
        <w:t>- 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 (далее - Запрос);</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bCs/>
          <w:sz w:val="28"/>
          <w:szCs w:val="24"/>
        </w:rPr>
        <w:t>- принятие решения по результатам рассмотрения и проверки заявления и приложенных к нему документов;</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sz w:val="28"/>
          <w:szCs w:val="24"/>
        </w:rPr>
        <w:t xml:space="preserve">- выдача решения о </w:t>
      </w:r>
      <w:r w:rsidR="00EA22E9">
        <w:rPr>
          <w:rFonts w:ascii="PT Astra Serif" w:hAnsi="PT Astra Serif" w:cs="Arial"/>
          <w:sz w:val="28"/>
          <w:szCs w:val="24"/>
        </w:rPr>
        <w:t>предоставлении муниципальной услуги или об отказе в предоставлении муниципальной услуги</w:t>
      </w:r>
      <w:r>
        <w:rPr>
          <w:rFonts w:ascii="PT Astra Serif" w:hAnsi="PT Astra Serif" w:cs="Arial"/>
          <w:sz w:val="28"/>
          <w:szCs w:val="24"/>
        </w:rPr>
        <w:t>.</w:t>
      </w:r>
    </w:p>
    <w:p w:rsidR="00846ACA" w:rsidRDefault="003B0E10">
      <w:pPr>
        <w:pStyle w:val="af5"/>
        <w:rPr>
          <w:rFonts w:ascii="PT Astra Serif" w:hAnsi="PT Astra Serif" w:cs="Arial"/>
          <w:sz w:val="28"/>
          <w:szCs w:val="28"/>
        </w:rPr>
      </w:pPr>
      <w:r>
        <w:rPr>
          <w:rFonts w:ascii="PT Astra Serif" w:hAnsi="PT Astra Serif" w:cs="Arial"/>
          <w:sz w:val="28"/>
          <w:szCs w:val="28"/>
        </w:rPr>
        <w:t>62</w:t>
      </w:r>
      <w:r w:rsidR="004E2973">
        <w:rPr>
          <w:rFonts w:ascii="PT Astra Serif" w:hAnsi="PT Astra Serif" w:cs="Arial"/>
          <w:sz w:val="28"/>
          <w:szCs w:val="28"/>
        </w:rPr>
        <w:t>.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846ACA" w:rsidRDefault="00846ACA">
      <w:pPr>
        <w:pStyle w:val="af5"/>
        <w:rPr>
          <w:rFonts w:ascii="PT Astra Serif" w:hAnsi="PT Astra Serif" w:cs="Arial"/>
          <w:sz w:val="28"/>
          <w:szCs w:val="28"/>
        </w:rPr>
      </w:pPr>
    </w:p>
    <w:p w:rsidR="00846ACA" w:rsidRDefault="004E2973">
      <w:pPr>
        <w:tabs>
          <w:tab w:val="left" w:pos="567"/>
          <w:tab w:val="left" w:pos="851"/>
          <w:tab w:val="left" w:pos="1738"/>
        </w:tabs>
        <w:jc w:val="center"/>
        <w:rPr>
          <w:rFonts w:ascii="PT Astra Serif" w:hAnsi="PT Astra Serif" w:cs="Arial"/>
          <w:b/>
          <w:sz w:val="28"/>
          <w:szCs w:val="28"/>
        </w:rPr>
      </w:pPr>
      <w:r>
        <w:rPr>
          <w:rFonts w:ascii="PT Astra Serif" w:hAnsi="PT Astra Serif" w:cs="Arial"/>
          <w:b/>
          <w:sz w:val="28"/>
          <w:szCs w:val="28"/>
        </w:rPr>
        <w:t xml:space="preserve">3.2. Порядок осуществления административных процедур (действий) в </w:t>
      </w:r>
      <w:r>
        <w:rPr>
          <w:rFonts w:ascii="PT Astra Serif" w:hAnsi="PT Astra Serif" w:cs="Arial"/>
          <w:b/>
          <w:sz w:val="28"/>
          <w:szCs w:val="28"/>
        </w:rPr>
        <w:lastRenderedPageBreak/>
        <w:t xml:space="preserve">электронной форме, в том числе с использованием Единого портала государственных муниципальных услуг (функций) </w:t>
      </w:r>
    </w:p>
    <w:p w:rsidR="00846ACA" w:rsidRDefault="00846ACA">
      <w:pPr>
        <w:tabs>
          <w:tab w:val="left" w:pos="567"/>
          <w:tab w:val="left" w:pos="851"/>
          <w:tab w:val="left" w:pos="1738"/>
        </w:tabs>
        <w:rPr>
          <w:rFonts w:ascii="PT Astra Serif" w:hAnsi="PT Astra Serif" w:cs="Arial"/>
          <w:sz w:val="28"/>
          <w:szCs w:val="28"/>
        </w:rPr>
      </w:pPr>
    </w:p>
    <w:p w:rsidR="00846ACA" w:rsidRDefault="003B0E10">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63</w:t>
      </w:r>
      <w:r w:rsidR="004E2973">
        <w:rPr>
          <w:rFonts w:ascii="PT Astra Serif" w:hAnsi="PT Astra Serif" w:cs="Arial"/>
          <w:sz w:val="28"/>
          <w:szCs w:val="28"/>
        </w:rPr>
        <w:t xml:space="preserve">. Информация </w:t>
      </w:r>
      <w:r w:rsidR="006271B9">
        <w:rPr>
          <w:rFonts w:ascii="PT Astra Serif" w:hAnsi="PT Astra Serif" w:cs="Arial"/>
          <w:sz w:val="28"/>
          <w:szCs w:val="28"/>
        </w:rPr>
        <w:t>о правилах предоставления М</w:t>
      </w:r>
      <w:r w:rsidR="004E2973">
        <w:rPr>
          <w:rFonts w:ascii="PT Astra Serif" w:hAnsi="PT Astra Serif" w:cs="Arial"/>
          <w:sz w:val="28"/>
          <w:szCs w:val="28"/>
        </w:rPr>
        <w:t xml:space="preserve">униципальной </w:t>
      </w:r>
      <w:r w:rsidR="006271B9">
        <w:rPr>
          <w:rFonts w:ascii="PT Astra Serif" w:hAnsi="PT Astra Serif" w:cs="Arial"/>
          <w:sz w:val="28"/>
          <w:szCs w:val="28"/>
        </w:rPr>
        <w:t>у</w:t>
      </w:r>
      <w:r w:rsidR="004E2973">
        <w:rPr>
          <w:rFonts w:ascii="PT Astra Serif" w:hAnsi="PT Astra Serif" w:cs="Arial"/>
          <w:sz w:val="28"/>
          <w:szCs w:val="28"/>
        </w:rPr>
        <w:t xml:space="preserve">слуги предоставляется по обращениям заявителей, а также размещена на </w:t>
      </w:r>
      <w:r w:rsidR="00975920">
        <w:rPr>
          <w:rFonts w:ascii="PT Astra Serif" w:hAnsi="PT Astra Serif" w:cs="Arial"/>
          <w:sz w:val="28"/>
          <w:szCs w:val="28"/>
        </w:rPr>
        <w:t xml:space="preserve">РПГУ, на </w:t>
      </w:r>
      <w:r w:rsidR="004E2973">
        <w:rPr>
          <w:rFonts w:ascii="PT Astra Serif" w:hAnsi="PT Astra Serif" w:cs="Arial"/>
          <w:sz w:val="28"/>
          <w:szCs w:val="28"/>
        </w:rPr>
        <w:t>ЕПГУ.</w:t>
      </w:r>
    </w:p>
    <w:p w:rsidR="00846ACA" w:rsidRDefault="003B0E10">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64</w:t>
      </w:r>
      <w:r w:rsidR="004E2973">
        <w:rPr>
          <w:rFonts w:ascii="PT Astra Serif" w:hAnsi="PT Astra Serif" w:cs="Arial"/>
          <w:sz w:val="28"/>
          <w:szCs w:val="28"/>
        </w:rPr>
        <w:t xml:space="preserve">. Сведения о муниципальной Услуге размещаются на </w:t>
      </w:r>
      <w:r w:rsidR="00975920">
        <w:rPr>
          <w:rFonts w:ascii="PT Astra Serif" w:hAnsi="PT Astra Serif" w:cs="Arial"/>
          <w:sz w:val="28"/>
          <w:szCs w:val="28"/>
        </w:rPr>
        <w:t xml:space="preserve">РПГУ, на </w:t>
      </w:r>
      <w:r w:rsidR="004E2973">
        <w:rPr>
          <w:rFonts w:ascii="PT Astra Serif" w:hAnsi="PT Astra Serif" w:cs="Arial"/>
          <w:sz w:val="28"/>
          <w:szCs w:val="28"/>
        </w:rPr>
        <w:t>ЕПГУ в порядке, установленном постановлением Правительства Российской Федерации от 24 октября 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46ACA" w:rsidRDefault="00846ACA">
      <w:pPr>
        <w:tabs>
          <w:tab w:val="left" w:pos="567"/>
          <w:tab w:val="left" w:pos="851"/>
          <w:tab w:val="left" w:pos="1738"/>
        </w:tabs>
        <w:ind w:firstLine="709"/>
        <w:jc w:val="both"/>
        <w:rPr>
          <w:rFonts w:ascii="PT Astra Serif" w:hAnsi="PT Astra Serif" w:cs="Arial"/>
          <w:sz w:val="28"/>
          <w:szCs w:val="28"/>
        </w:rPr>
      </w:pPr>
    </w:p>
    <w:p w:rsidR="00C91629" w:rsidRDefault="00C91629">
      <w:pPr>
        <w:pStyle w:val="af7"/>
        <w:ind w:firstLine="0"/>
        <w:jc w:val="center"/>
        <w:rPr>
          <w:rFonts w:ascii="PT Astra Serif" w:hAnsi="PT Astra Serif" w:cs="Arial"/>
          <w:b/>
          <w:sz w:val="28"/>
          <w:szCs w:val="28"/>
        </w:rPr>
      </w:pPr>
    </w:p>
    <w:p w:rsidR="00C91629" w:rsidRDefault="00C91629">
      <w:pPr>
        <w:pStyle w:val="af7"/>
        <w:ind w:firstLine="0"/>
        <w:jc w:val="center"/>
        <w:rPr>
          <w:rFonts w:ascii="PT Astra Serif" w:hAnsi="PT Astra Serif" w:cs="Arial"/>
          <w:b/>
          <w:sz w:val="28"/>
          <w:szCs w:val="28"/>
        </w:rPr>
      </w:pPr>
    </w:p>
    <w:p w:rsidR="00846ACA" w:rsidRDefault="004E2973">
      <w:pPr>
        <w:pStyle w:val="af7"/>
        <w:ind w:firstLine="0"/>
        <w:jc w:val="center"/>
        <w:rPr>
          <w:rFonts w:ascii="PT Astra Serif" w:hAnsi="PT Astra Serif" w:cs="Arial"/>
          <w:b/>
          <w:sz w:val="28"/>
          <w:szCs w:val="28"/>
        </w:rPr>
      </w:pPr>
      <w:r>
        <w:rPr>
          <w:rFonts w:ascii="PT Astra Serif" w:hAnsi="PT Astra Serif" w:cs="Arial"/>
          <w:b/>
          <w:sz w:val="28"/>
          <w:szCs w:val="28"/>
        </w:rPr>
        <w:t>3.3. Описание административных процедур предоставления муниципальной услуги</w:t>
      </w:r>
    </w:p>
    <w:p w:rsidR="00846ACA" w:rsidRDefault="004E2973">
      <w:pPr>
        <w:tabs>
          <w:tab w:val="left" w:pos="567"/>
          <w:tab w:val="left" w:pos="851"/>
          <w:tab w:val="left" w:pos="1738"/>
        </w:tabs>
        <w:jc w:val="center"/>
        <w:rPr>
          <w:rFonts w:ascii="PT Astra Serif" w:hAnsi="PT Astra Serif" w:cs="Arial"/>
          <w:b/>
          <w:bCs/>
          <w:iCs/>
          <w:sz w:val="28"/>
          <w:szCs w:val="24"/>
        </w:rPr>
      </w:pPr>
      <w:r>
        <w:rPr>
          <w:rFonts w:ascii="PT Astra Serif" w:hAnsi="PT Astra Serif" w:cs="Arial"/>
          <w:b/>
          <w:sz w:val="28"/>
          <w:szCs w:val="28"/>
        </w:rPr>
        <w:t>Административная процедура «</w:t>
      </w:r>
      <w:r>
        <w:rPr>
          <w:rFonts w:ascii="PT Astra Serif" w:hAnsi="PT Astra Serif" w:cs="Arial"/>
          <w:b/>
          <w:bCs/>
          <w:iCs/>
          <w:sz w:val="28"/>
          <w:szCs w:val="24"/>
        </w:rPr>
        <w:t xml:space="preserve">Прием, первичная проверка и </w:t>
      </w:r>
      <w:r w:rsidR="00BF267C">
        <w:rPr>
          <w:rFonts w:ascii="PT Astra Serif" w:hAnsi="PT Astra Serif" w:cs="Arial"/>
          <w:b/>
          <w:bCs/>
          <w:iCs/>
          <w:sz w:val="28"/>
          <w:szCs w:val="24"/>
        </w:rPr>
        <w:t>регистрация заявления</w:t>
      </w:r>
      <w:r>
        <w:rPr>
          <w:rFonts w:ascii="PT Astra Serif" w:hAnsi="PT Astra Serif" w:cs="Arial"/>
          <w:b/>
          <w:bCs/>
          <w:iCs/>
          <w:sz w:val="28"/>
          <w:szCs w:val="24"/>
        </w:rPr>
        <w:t xml:space="preserve"> и приложенных к нему документов»</w:t>
      </w:r>
    </w:p>
    <w:p w:rsidR="00846ACA" w:rsidRDefault="00846ACA">
      <w:pPr>
        <w:tabs>
          <w:tab w:val="left" w:pos="567"/>
          <w:tab w:val="left" w:pos="851"/>
          <w:tab w:val="left" w:pos="1738"/>
        </w:tabs>
        <w:jc w:val="center"/>
        <w:rPr>
          <w:rFonts w:ascii="PT Astra Serif" w:hAnsi="PT Astra Serif" w:cs="Arial"/>
          <w:b/>
          <w:bCs/>
          <w:iCs/>
          <w:sz w:val="28"/>
          <w:szCs w:val="24"/>
        </w:rPr>
      </w:pPr>
    </w:p>
    <w:p w:rsidR="00846ACA" w:rsidRDefault="003B0E10">
      <w:pPr>
        <w:pStyle w:val="af7"/>
        <w:ind w:firstLine="550"/>
        <w:rPr>
          <w:rFonts w:ascii="PT Astra Serif" w:hAnsi="PT Astra Serif" w:cs="Arial"/>
          <w:sz w:val="28"/>
          <w:szCs w:val="28"/>
        </w:rPr>
      </w:pPr>
      <w:r>
        <w:rPr>
          <w:rFonts w:ascii="PT Astra Serif" w:hAnsi="PT Astra Serif" w:cs="Arial"/>
          <w:sz w:val="28"/>
          <w:szCs w:val="28"/>
        </w:rPr>
        <w:t>65</w:t>
      </w:r>
      <w:r w:rsidR="004E2973">
        <w:rPr>
          <w:rFonts w:ascii="PT Astra Serif" w:hAnsi="PT Astra Serif" w:cs="Arial"/>
          <w:sz w:val="28"/>
          <w:szCs w:val="28"/>
        </w:rPr>
        <w:t>. Административная процедура «</w:t>
      </w:r>
      <w:r w:rsidR="004E2973">
        <w:rPr>
          <w:rFonts w:ascii="PT Astra Serif" w:hAnsi="PT Astra Serif" w:cs="Arial"/>
          <w:bCs/>
          <w:iCs/>
          <w:sz w:val="28"/>
          <w:szCs w:val="24"/>
        </w:rPr>
        <w:t>Прием, первичная проверка и регистрация заявления и приложенных к нему документов</w:t>
      </w:r>
      <w:r w:rsidR="004E2973">
        <w:rPr>
          <w:rFonts w:ascii="PT Astra Serif" w:hAnsi="PT Astra Serif" w:cs="Arial"/>
          <w:sz w:val="28"/>
          <w:szCs w:val="28"/>
        </w:rPr>
        <w:t>»</w:t>
      </w:r>
      <w:r w:rsidR="002E385D">
        <w:rPr>
          <w:rFonts w:ascii="PT Astra Serif" w:hAnsi="PT Astra Serif" w:cs="Arial"/>
          <w:sz w:val="28"/>
          <w:szCs w:val="28"/>
        </w:rPr>
        <w:t xml:space="preserve"> </w:t>
      </w:r>
      <w:r w:rsidR="004E2973">
        <w:rPr>
          <w:rFonts w:ascii="PT Astra Serif" w:hAnsi="PT Astra Serif" w:cs="Arial"/>
          <w:sz w:val="28"/>
          <w:szCs w:val="28"/>
        </w:rPr>
        <w:t xml:space="preserve">при подаче письменного заявления лично Заявителем в Администрацию.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Основание для начала административной процедуры: получение от Заявителя ли</w:t>
      </w:r>
      <w:r w:rsidR="004A27FE">
        <w:rPr>
          <w:rFonts w:ascii="PT Astra Serif" w:hAnsi="PT Astra Serif" w:cs="Arial"/>
          <w:sz w:val="28"/>
          <w:szCs w:val="28"/>
        </w:rPr>
        <w:t>чно заявления о предоставлении м</w:t>
      </w:r>
      <w:r>
        <w:rPr>
          <w:rFonts w:ascii="PT Astra Serif" w:hAnsi="PT Astra Serif" w:cs="Arial"/>
          <w:sz w:val="28"/>
          <w:szCs w:val="28"/>
        </w:rPr>
        <w:t xml:space="preserve">униципальной услуги в письменной форме. </w:t>
      </w:r>
    </w:p>
    <w:p w:rsidR="00846ACA" w:rsidRPr="00C91629" w:rsidRDefault="004E2973">
      <w:pPr>
        <w:pStyle w:val="af7"/>
        <w:ind w:firstLine="550"/>
        <w:rPr>
          <w:rFonts w:ascii="PT Astra Serif" w:hAnsi="PT Astra Serif" w:cs="Arial"/>
          <w:sz w:val="28"/>
          <w:szCs w:val="28"/>
        </w:rPr>
      </w:pPr>
      <w:r>
        <w:rPr>
          <w:rFonts w:ascii="PT Astra Serif" w:hAnsi="PT Astra Serif" w:cs="Arial"/>
          <w:sz w:val="28"/>
          <w:szCs w:val="28"/>
        </w:rPr>
        <w:t xml:space="preserve">Содержание: письменное Заявление, представленное лично Заявителем, принимается </w:t>
      </w:r>
      <w:r w:rsidR="001A352A" w:rsidRPr="00C91629">
        <w:rPr>
          <w:rFonts w:ascii="PT Astra Serif" w:hAnsi="PT Astra Serif" w:cs="Arial"/>
          <w:sz w:val="28"/>
          <w:szCs w:val="28"/>
        </w:rPr>
        <w:t xml:space="preserve">управлением делопроизводства </w:t>
      </w:r>
      <w:r w:rsidRPr="00C91629">
        <w:rPr>
          <w:rFonts w:ascii="PT Astra Serif" w:hAnsi="PT Astra Serif" w:cs="Arial"/>
          <w:sz w:val="28"/>
          <w:szCs w:val="28"/>
        </w:rPr>
        <w:t xml:space="preserve">администрации муниципального образования </w:t>
      </w:r>
      <w:r w:rsidR="001A352A" w:rsidRPr="00C91629">
        <w:rPr>
          <w:rFonts w:ascii="PT Astra Serif" w:hAnsi="PT Astra Serif" w:cs="Arial"/>
          <w:sz w:val="28"/>
          <w:szCs w:val="28"/>
        </w:rPr>
        <w:t>город Алексин</w:t>
      </w:r>
      <w:r w:rsidRPr="00C91629">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Уполномоченным специалистом осуществляется проверка на соответствие требованиям, установленным к заявлениям в письменной форме:</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1)</w:t>
      </w:r>
      <w:r>
        <w:rPr>
          <w:rFonts w:ascii="PT Astra Serif" w:hAnsi="PT Astra Serif" w:cs="Arial"/>
          <w:sz w:val="28"/>
          <w:szCs w:val="28"/>
        </w:rPr>
        <w:tab/>
        <w:t>устанавливает личность заявителя, в том числе проверяет документ, удостоверяющий личность заявителя, либо полномочия представителя;</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2)</w:t>
      </w:r>
      <w:r>
        <w:rPr>
          <w:rFonts w:ascii="PT Astra Serif" w:hAnsi="PT Astra Serif" w:cs="Arial"/>
          <w:sz w:val="28"/>
          <w:szCs w:val="28"/>
        </w:rPr>
        <w:tab/>
        <w:t xml:space="preserve">проводит первичную проверку представленных документов на предмет соответствия их установленным законодательством требованиям, удостоверяясь, что: </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копии документов удостоверены в установленном законодательством порядке;</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тексты документов написаны разборчиво, наименование юридических лиц без сокращения, с указанием их места нахождения;</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фамилия, имя, отчество физических лиц, адреса их места жительства написаны полностью;</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документы не исполнены карандашом;</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 xml:space="preserve">документы не содержат серьезных повреждений, наличие которых не </w:t>
      </w:r>
      <w:r>
        <w:rPr>
          <w:rFonts w:ascii="PT Astra Serif" w:hAnsi="PT Astra Serif" w:cs="Arial"/>
          <w:sz w:val="28"/>
          <w:szCs w:val="28"/>
        </w:rPr>
        <w:lastRenderedPageBreak/>
        <w:t>позволяет однозначно истолковать их содержание;</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 xml:space="preserve">не истек срок действия представленных документов;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3) сличает представленные копии документов с оригиналами (в случае, если они нотариально не заверены).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В случае наличия оснований для отказа в приеме документов, уполномоченный специалист </w:t>
      </w:r>
      <w:r w:rsidR="001A352A" w:rsidRPr="00C91629">
        <w:rPr>
          <w:rFonts w:ascii="PT Astra Serif" w:hAnsi="PT Astra Serif" w:cs="Arial"/>
          <w:sz w:val="28"/>
          <w:szCs w:val="28"/>
        </w:rPr>
        <w:t>управления делопроизводства</w:t>
      </w:r>
      <w:r w:rsidR="001A352A">
        <w:rPr>
          <w:rFonts w:ascii="PT Astra Serif" w:hAnsi="PT Astra Serif" w:cs="Arial"/>
          <w:b/>
          <w:color w:val="FF0000"/>
          <w:sz w:val="28"/>
          <w:szCs w:val="28"/>
        </w:rPr>
        <w:t xml:space="preserve"> </w:t>
      </w:r>
      <w:r>
        <w:rPr>
          <w:rFonts w:ascii="PT Astra Serif" w:hAnsi="PT Astra Serif" w:cs="Arial"/>
          <w:sz w:val="28"/>
          <w:szCs w:val="28"/>
        </w:rPr>
        <w:t>принимает решение об отказе в приеме заявления и документов.</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Заявление, направленное в электронном виде через ЕПГУ, регистрируется в автоматическом режиме.</w:t>
      </w:r>
    </w:p>
    <w:p w:rsidR="00846ACA" w:rsidRPr="00C91629" w:rsidRDefault="004E2973">
      <w:pPr>
        <w:pStyle w:val="af7"/>
        <w:ind w:firstLine="550"/>
        <w:rPr>
          <w:rFonts w:ascii="PT Astra Serif" w:hAnsi="PT Astra Serif" w:cs="Arial"/>
          <w:sz w:val="28"/>
          <w:szCs w:val="28"/>
        </w:rPr>
      </w:pPr>
      <w:r>
        <w:rPr>
          <w:rFonts w:ascii="PT Astra Serif" w:hAnsi="PT Astra Serif" w:cs="Arial"/>
          <w:sz w:val="28"/>
          <w:szCs w:val="28"/>
        </w:rPr>
        <w:t xml:space="preserve">Ответственным за регистрацию заявления, поступившего в письменной форме, является </w:t>
      </w:r>
      <w:r w:rsidR="001A352A" w:rsidRPr="00C91629">
        <w:rPr>
          <w:rFonts w:ascii="PT Astra Serif" w:hAnsi="PT Astra Serif" w:cs="Arial"/>
          <w:sz w:val="28"/>
          <w:szCs w:val="28"/>
        </w:rPr>
        <w:t>управление делопроизводства</w:t>
      </w:r>
      <w:r w:rsidRPr="00C91629">
        <w:rPr>
          <w:rFonts w:ascii="PT Astra Serif" w:hAnsi="PT Astra Serif" w:cs="Arial"/>
          <w:sz w:val="28"/>
          <w:szCs w:val="28"/>
        </w:rPr>
        <w:t xml:space="preserve">, администрации муниципального образования </w:t>
      </w:r>
      <w:r w:rsidR="001A352A" w:rsidRPr="00C91629">
        <w:rPr>
          <w:rFonts w:ascii="PT Astra Serif" w:hAnsi="PT Astra Serif" w:cs="Arial"/>
          <w:sz w:val="28"/>
          <w:szCs w:val="28"/>
        </w:rPr>
        <w:t>город Алексин</w:t>
      </w:r>
      <w:r w:rsidRPr="00C91629">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«Прием заявления и документов с целью предоставления муниципальной услуги» при подаче письменного Заявления лично Заявителем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подаче письменного заявления лично Заявителем в Администрацию является регистрация заявления в АСЭД «Дело».</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передача зарегистрированного Заявления в ответственное структурное подразделение. </w:t>
      </w:r>
    </w:p>
    <w:p w:rsidR="00846ACA" w:rsidRDefault="003B0E10">
      <w:pPr>
        <w:pStyle w:val="af7"/>
        <w:ind w:firstLine="550"/>
        <w:rPr>
          <w:rFonts w:ascii="PT Astra Serif" w:hAnsi="PT Astra Serif" w:cs="Arial"/>
          <w:sz w:val="28"/>
          <w:szCs w:val="28"/>
        </w:rPr>
      </w:pPr>
      <w:r>
        <w:rPr>
          <w:rFonts w:ascii="PT Astra Serif" w:hAnsi="PT Astra Serif" w:cs="Arial"/>
          <w:sz w:val="28"/>
          <w:szCs w:val="28"/>
        </w:rPr>
        <w:t>66</w:t>
      </w:r>
      <w:r w:rsidR="004E2973">
        <w:rPr>
          <w:rFonts w:ascii="PT Astra Serif" w:hAnsi="PT Astra Serif" w:cs="Arial"/>
          <w:sz w:val="28"/>
          <w:szCs w:val="28"/>
        </w:rPr>
        <w:t>. Административная процедура «</w:t>
      </w:r>
      <w:r w:rsidR="004E2973">
        <w:rPr>
          <w:rFonts w:ascii="PT Astra Serif" w:hAnsi="PT Astra Serif" w:cs="Arial"/>
          <w:bCs/>
          <w:iCs/>
          <w:sz w:val="28"/>
          <w:szCs w:val="24"/>
        </w:rPr>
        <w:t>Прием, пе</w:t>
      </w:r>
      <w:r w:rsidR="001C59FE">
        <w:rPr>
          <w:rFonts w:ascii="PT Astra Serif" w:hAnsi="PT Astra Serif" w:cs="Arial"/>
          <w:bCs/>
          <w:iCs/>
          <w:sz w:val="28"/>
          <w:szCs w:val="24"/>
        </w:rPr>
        <w:t xml:space="preserve">рвичная проверка и регистрация </w:t>
      </w:r>
      <w:r w:rsidR="004E2973">
        <w:rPr>
          <w:rFonts w:ascii="PT Astra Serif" w:hAnsi="PT Astra Serif" w:cs="Arial"/>
          <w:bCs/>
          <w:iCs/>
          <w:sz w:val="28"/>
          <w:szCs w:val="24"/>
        </w:rPr>
        <w:t>заявления и приложенных к нему документов</w:t>
      </w:r>
      <w:r w:rsidR="004E2973">
        <w:rPr>
          <w:rFonts w:ascii="PT Astra Serif" w:hAnsi="PT Astra Serif" w:cs="Arial"/>
          <w:sz w:val="28"/>
          <w:szCs w:val="28"/>
        </w:rPr>
        <w:t xml:space="preserve">» при направлении Заявления с использованием почтовой связи.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почтового отправления, содержащего Заявление о предоставлении Муниципальной услуги. </w:t>
      </w:r>
    </w:p>
    <w:p w:rsidR="00846ACA" w:rsidRDefault="00BF267C">
      <w:pPr>
        <w:pStyle w:val="af7"/>
        <w:ind w:firstLine="550"/>
        <w:rPr>
          <w:rFonts w:ascii="PT Astra Serif" w:hAnsi="PT Astra Serif" w:cs="Arial"/>
          <w:sz w:val="28"/>
          <w:szCs w:val="28"/>
        </w:rPr>
      </w:pPr>
      <w:r>
        <w:rPr>
          <w:rFonts w:ascii="PT Astra Serif" w:hAnsi="PT Astra Serif" w:cs="Arial"/>
          <w:sz w:val="28"/>
          <w:szCs w:val="28"/>
        </w:rPr>
        <w:t>З</w:t>
      </w:r>
      <w:r w:rsidR="004E2973">
        <w:rPr>
          <w:rFonts w:ascii="PT Astra Serif" w:hAnsi="PT Astra Serif" w:cs="Arial"/>
          <w:sz w:val="28"/>
          <w:szCs w:val="28"/>
        </w:rPr>
        <w:t xml:space="preserve">аявления о предоставлении Муниципальной услуги, представленные посредством почтового отправления, принимаются </w:t>
      </w:r>
      <w:r w:rsidR="001A352A" w:rsidRPr="00C91629">
        <w:rPr>
          <w:rFonts w:ascii="PT Astra Serif" w:hAnsi="PT Astra Serif" w:cs="Arial"/>
          <w:sz w:val="28"/>
          <w:szCs w:val="28"/>
        </w:rPr>
        <w:t>управлением делопроизводства</w:t>
      </w:r>
      <w:r w:rsidR="006271B9" w:rsidRPr="00C91629">
        <w:rPr>
          <w:rFonts w:ascii="PT Astra Serif" w:hAnsi="PT Astra Serif" w:cs="Arial"/>
          <w:sz w:val="28"/>
          <w:szCs w:val="28"/>
        </w:rPr>
        <w:t xml:space="preserve"> </w:t>
      </w:r>
      <w:bookmarkStart w:id="0" w:name="_GoBack"/>
      <w:bookmarkEnd w:id="0"/>
      <w:r w:rsidR="004E2973" w:rsidRPr="00C91629">
        <w:rPr>
          <w:rFonts w:ascii="PT Astra Serif" w:hAnsi="PT Astra Serif" w:cs="Arial"/>
          <w:sz w:val="28"/>
          <w:szCs w:val="28"/>
        </w:rPr>
        <w:t xml:space="preserve">администрации муниципального образования </w:t>
      </w:r>
      <w:r w:rsidR="001A352A" w:rsidRPr="00C91629">
        <w:rPr>
          <w:rFonts w:ascii="PT Astra Serif" w:hAnsi="PT Astra Serif" w:cs="Arial"/>
          <w:sz w:val="28"/>
          <w:szCs w:val="28"/>
        </w:rPr>
        <w:t>город Алексин</w:t>
      </w:r>
      <w:r w:rsidR="004E2973" w:rsidRPr="00C91629">
        <w:rPr>
          <w:rFonts w:ascii="PT Astra Serif" w:hAnsi="PT Astra Serif" w:cs="Arial"/>
          <w:sz w:val="28"/>
          <w:szCs w:val="28"/>
        </w:rPr>
        <w:t>. Обязанности специалиста по приему заявлений закрепляются</w:t>
      </w:r>
      <w:r w:rsidR="004E2973">
        <w:rPr>
          <w:rFonts w:ascii="PT Astra Serif" w:hAnsi="PT Astra Serif" w:cs="Arial"/>
          <w:sz w:val="28"/>
          <w:szCs w:val="28"/>
        </w:rPr>
        <w:t xml:space="preserve"> в должностной инструкции.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846ACA" w:rsidRPr="00C91629" w:rsidRDefault="004E2973">
      <w:pPr>
        <w:pStyle w:val="af7"/>
        <w:ind w:firstLine="550"/>
        <w:rPr>
          <w:rFonts w:ascii="PT Astra Serif" w:hAnsi="PT Astra Serif" w:cs="Arial"/>
          <w:sz w:val="28"/>
          <w:szCs w:val="28"/>
        </w:rPr>
      </w:pPr>
      <w:r>
        <w:rPr>
          <w:rFonts w:ascii="PT Astra Serif" w:hAnsi="PT Astra Serif" w:cs="Arial"/>
          <w:sz w:val="28"/>
          <w:szCs w:val="28"/>
        </w:rPr>
        <w:t xml:space="preserve">Ответственным за регистрацию заявления, поступившего посредством почтового отправления, является </w:t>
      </w:r>
      <w:r w:rsidR="001A352A" w:rsidRPr="00C91629">
        <w:rPr>
          <w:rFonts w:ascii="PT Astra Serif" w:hAnsi="PT Astra Serif" w:cs="Arial"/>
          <w:sz w:val="28"/>
          <w:szCs w:val="28"/>
        </w:rPr>
        <w:t xml:space="preserve">управление делопроизводства </w:t>
      </w:r>
      <w:r w:rsidRPr="00C91629">
        <w:rPr>
          <w:rFonts w:ascii="PT Astra Serif" w:hAnsi="PT Astra Serif" w:cs="Arial"/>
          <w:sz w:val="28"/>
          <w:szCs w:val="28"/>
        </w:rPr>
        <w:t xml:space="preserve">администрации муниципального образования </w:t>
      </w:r>
      <w:r w:rsidR="001A352A" w:rsidRPr="00C91629">
        <w:rPr>
          <w:rFonts w:ascii="PT Astra Serif" w:hAnsi="PT Astra Serif" w:cs="Arial"/>
          <w:sz w:val="28"/>
          <w:szCs w:val="28"/>
        </w:rPr>
        <w:t>город Алексин</w:t>
      </w:r>
      <w:r w:rsidRPr="00C91629">
        <w:rPr>
          <w:rFonts w:ascii="PT Astra Serif" w:hAnsi="PT Astra Serif" w:cs="Arial"/>
          <w:sz w:val="28"/>
          <w:szCs w:val="28"/>
        </w:rPr>
        <w:t xml:space="preserve">. Заявление для наложения резолюции передается </w:t>
      </w:r>
      <w:r w:rsidR="001A352A" w:rsidRPr="00C91629">
        <w:rPr>
          <w:rFonts w:ascii="PT Astra Serif" w:hAnsi="PT Astra Serif" w:cs="Arial"/>
          <w:sz w:val="28"/>
          <w:szCs w:val="28"/>
        </w:rPr>
        <w:t xml:space="preserve">управлением делопроизводства </w:t>
      </w:r>
      <w:r w:rsidR="006271B9" w:rsidRPr="00C91629">
        <w:rPr>
          <w:rFonts w:ascii="PT Astra Serif" w:hAnsi="PT Astra Serif" w:cs="Arial"/>
          <w:sz w:val="28"/>
          <w:szCs w:val="28"/>
        </w:rPr>
        <w:t xml:space="preserve">администрации муниципального образования </w:t>
      </w:r>
      <w:r w:rsidR="001A352A" w:rsidRPr="00C91629">
        <w:rPr>
          <w:rFonts w:ascii="PT Astra Serif" w:hAnsi="PT Astra Serif" w:cs="Arial"/>
          <w:sz w:val="28"/>
          <w:szCs w:val="28"/>
        </w:rPr>
        <w:t xml:space="preserve">город Алексин </w:t>
      </w:r>
      <w:r w:rsidRPr="00C91629">
        <w:rPr>
          <w:rFonts w:ascii="PT Astra Serif" w:hAnsi="PT Astra Serif" w:cs="Arial"/>
          <w:sz w:val="28"/>
          <w:szCs w:val="28"/>
        </w:rPr>
        <w:t xml:space="preserve">главе Администрации и направляется в Отдел для рассмотрения. Ответственным за рассылку зарегистрированного заявления является </w:t>
      </w:r>
      <w:r w:rsidR="001A352A" w:rsidRPr="00C91629">
        <w:rPr>
          <w:rFonts w:ascii="PT Astra Serif" w:hAnsi="PT Astra Serif" w:cs="Arial"/>
          <w:sz w:val="28"/>
          <w:szCs w:val="28"/>
        </w:rPr>
        <w:t>управление делопроизводства</w:t>
      </w:r>
      <w:r w:rsidR="006271B9" w:rsidRPr="00C91629">
        <w:rPr>
          <w:rFonts w:ascii="PT Astra Serif" w:hAnsi="PT Astra Serif" w:cs="Arial"/>
          <w:sz w:val="28"/>
          <w:szCs w:val="28"/>
        </w:rPr>
        <w:t xml:space="preserve"> администрации муниципального </w:t>
      </w:r>
      <w:r w:rsidR="001A352A" w:rsidRPr="00C91629">
        <w:rPr>
          <w:rFonts w:ascii="PT Astra Serif" w:hAnsi="PT Astra Serif" w:cs="Arial"/>
          <w:sz w:val="28"/>
          <w:szCs w:val="28"/>
        </w:rPr>
        <w:t>город Алексин</w:t>
      </w:r>
      <w:r w:rsidRPr="00C91629">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sidRPr="00C91629">
        <w:rPr>
          <w:rFonts w:ascii="PT Astra Serif" w:hAnsi="PT Astra Serif" w:cs="Arial"/>
          <w:sz w:val="28"/>
          <w:szCs w:val="28"/>
        </w:rPr>
        <w:lastRenderedPageBreak/>
        <w:t>Критерием принятия решения в рамках административной</w:t>
      </w:r>
      <w:r>
        <w:rPr>
          <w:rFonts w:ascii="PT Astra Serif" w:hAnsi="PT Astra Serif" w:cs="Arial"/>
          <w:sz w:val="28"/>
          <w:szCs w:val="28"/>
        </w:rPr>
        <w:t xml:space="preserve"> </w:t>
      </w:r>
      <w:r w:rsidR="006271B9">
        <w:rPr>
          <w:rFonts w:ascii="PT Astra Serif" w:hAnsi="PT Astra Serif" w:cs="Arial"/>
          <w:sz w:val="28"/>
          <w:szCs w:val="28"/>
        </w:rPr>
        <w:t>процедуры при</w:t>
      </w:r>
      <w:r>
        <w:rPr>
          <w:rFonts w:ascii="PT Astra Serif" w:hAnsi="PT Astra Serif" w:cs="Arial"/>
          <w:sz w:val="28"/>
          <w:szCs w:val="28"/>
        </w:rPr>
        <w:t xml:space="preserve"> направлении Заявления с использованием почтовой связи является соответствие Заявления установленным требованиям. </w:t>
      </w:r>
    </w:p>
    <w:p w:rsidR="00846ACA" w:rsidRPr="00C91629" w:rsidRDefault="001A352A" w:rsidP="001A352A">
      <w:pPr>
        <w:jc w:val="both"/>
        <w:rPr>
          <w:rFonts w:ascii="PT Astra Serif" w:hAnsi="PT Astra Serif" w:cs="Arial"/>
          <w:sz w:val="28"/>
          <w:szCs w:val="28"/>
        </w:rPr>
      </w:pPr>
      <w:r>
        <w:rPr>
          <w:rFonts w:ascii="PT Astra Serif" w:hAnsi="PT Astra Serif" w:cs="Arial"/>
          <w:sz w:val="28"/>
          <w:szCs w:val="28"/>
        </w:rPr>
        <w:t xml:space="preserve">       </w:t>
      </w:r>
      <w:r w:rsidR="004E2973">
        <w:rPr>
          <w:rFonts w:ascii="PT Astra Serif" w:hAnsi="PT Astra Serif" w:cs="Arial"/>
          <w:sz w:val="28"/>
          <w:szCs w:val="28"/>
        </w:rPr>
        <w:t>Результатом выполнения Административной процедуры является передача зарегистрированного Заявления в структурн</w:t>
      </w:r>
      <w:r w:rsidR="00EA22E9">
        <w:rPr>
          <w:rFonts w:ascii="PT Astra Serif" w:hAnsi="PT Astra Serif" w:cs="Arial"/>
          <w:sz w:val="28"/>
          <w:szCs w:val="28"/>
        </w:rPr>
        <w:t xml:space="preserve">ое подразделение администрации </w:t>
      </w:r>
      <w:r w:rsidRPr="00C91629">
        <w:rPr>
          <w:rFonts w:ascii="PT Astra Serif" w:hAnsi="PT Astra Serif" w:cs="Arial"/>
          <w:sz w:val="28"/>
          <w:szCs w:val="28"/>
        </w:rPr>
        <w:t xml:space="preserve">муниципального образования город Алексин-комитет архитектуры и градостроительства администрации муниципального образования город Алексин </w:t>
      </w:r>
      <w:r w:rsidR="00EA22E9" w:rsidRPr="00C91629">
        <w:rPr>
          <w:rFonts w:ascii="PT Astra Serif" w:hAnsi="PT Astra Serif" w:cs="Arial"/>
          <w:sz w:val="28"/>
          <w:szCs w:val="28"/>
        </w:rPr>
        <w:t>.</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направлении заявления с использованием почтовой связи является регистрация заявления в АСЭД «Дело».</w:t>
      </w:r>
    </w:p>
    <w:p w:rsidR="00846ACA" w:rsidRDefault="003B0E10">
      <w:pPr>
        <w:pStyle w:val="af7"/>
        <w:ind w:firstLine="550"/>
        <w:rPr>
          <w:rFonts w:ascii="PT Astra Serif" w:hAnsi="PT Astra Serif" w:cs="Arial"/>
          <w:sz w:val="28"/>
          <w:szCs w:val="28"/>
        </w:rPr>
      </w:pPr>
      <w:r>
        <w:rPr>
          <w:rFonts w:ascii="PT Astra Serif" w:hAnsi="PT Astra Serif" w:cs="Arial"/>
          <w:sz w:val="28"/>
          <w:szCs w:val="28"/>
        </w:rPr>
        <w:t>67</w:t>
      </w:r>
      <w:r w:rsidR="004E2973">
        <w:rPr>
          <w:rFonts w:ascii="PT Astra Serif" w:hAnsi="PT Astra Serif" w:cs="Arial"/>
          <w:sz w:val="28"/>
          <w:szCs w:val="28"/>
        </w:rPr>
        <w:t>. Административная процедура «</w:t>
      </w:r>
      <w:r w:rsidR="004E2973">
        <w:rPr>
          <w:rFonts w:ascii="PT Astra Serif" w:hAnsi="PT Astra Serif" w:cs="Arial"/>
          <w:bCs/>
          <w:iCs/>
          <w:sz w:val="28"/>
          <w:szCs w:val="24"/>
        </w:rPr>
        <w:t>Прием, пе</w:t>
      </w:r>
      <w:r w:rsidR="00BF267C">
        <w:rPr>
          <w:rFonts w:ascii="PT Astra Serif" w:hAnsi="PT Astra Serif" w:cs="Arial"/>
          <w:bCs/>
          <w:iCs/>
          <w:sz w:val="28"/>
          <w:szCs w:val="24"/>
        </w:rPr>
        <w:t xml:space="preserve">рвичная проверка и регистрация </w:t>
      </w:r>
      <w:r w:rsidR="004E2973">
        <w:rPr>
          <w:rFonts w:ascii="PT Astra Serif" w:hAnsi="PT Astra Serif" w:cs="Arial"/>
          <w:bCs/>
          <w:iCs/>
          <w:sz w:val="28"/>
          <w:szCs w:val="24"/>
        </w:rPr>
        <w:t>заявления и приложенных к нему документов</w:t>
      </w:r>
      <w:r w:rsidR="004E2973">
        <w:rPr>
          <w:rFonts w:ascii="PT Astra Serif" w:hAnsi="PT Astra Serif" w:cs="Arial"/>
          <w:sz w:val="28"/>
          <w:szCs w:val="28"/>
        </w:rPr>
        <w:t>»</w:t>
      </w:r>
      <w:r w:rsidR="001A352A">
        <w:rPr>
          <w:rFonts w:ascii="PT Astra Serif" w:hAnsi="PT Astra Serif" w:cs="Arial"/>
          <w:sz w:val="28"/>
          <w:szCs w:val="28"/>
        </w:rPr>
        <w:t xml:space="preserve"> </w:t>
      </w:r>
      <w:r w:rsidR="004E2973">
        <w:rPr>
          <w:rFonts w:ascii="PT Astra Serif" w:hAnsi="PT Astra Serif" w:cs="Arial"/>
          <w:sz w:val="28"/>
          <w:szCs w:val="28"/>
        </w:rPr>
        <w:t>при направлении Заявления в электронной форме через ЕПГУ.</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Заявления, направленного заявителем в электронной форме через Единый портал государственных и муниципальных услуг. </w:t>
      </w:r>
    </w:p>
    <w:p w:rsidR="00846ACA" w:rsidRDefault="00BF267C">
      <w:pPr>
        <w:ind w:firstLine="567"/>
        <w:jc w:val="both"/>
        <w:rPr>
          <w:rFonts w:ascii="PT Astra Serif" w:hAnsi="PT Astra Serif" w:cs="Arial"/>
          <w:sz w:val="28"/>
          <w:szCs w:val="28"/>
        </w:rPr>
      </w:pPr>
      <w:r>
        <w:rPr>
          <w:rFonts w:ascii="PT Astra Serif" w:hAnsi="PT Astra Serif" w:cs="Arial"/>
          <w:sz w:val="28"/>
          <w:szCs w:val="28"/>
        </w:rPr>
        <w:t>П</w:t>
      </w:r>
      <w:r w:rsidR="004E2973">
        <w:rPr>
          <w:rFonts w:ascii="PT Astra Serif" w:hAnsi="PT Astra Serif" w:cs="Arial"/>
          <w:sz w:val="28"/>
          <w:szCs w:val="28"/>
        </w:rPr>
        <w:t xml:space="preserve">ри обращении на Единый портал государственных и муниципальных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прикрепив копии документов в электронном виде, а также заверив простой электронной подписью свое заявление, пользователь портала отправляет заявление на получение Муниципальной услуги. </w:t>
      </w:r>
    </w:p>
    <w:p w:rsidR="00846ACA" w:rsidRDefault="00B676B3">
      <w:pPr>
        <w:ind w:firstLine="567"/>
        <w:jc w:val="both"/>
        <w:rPr>
          <w:rFonts w:ascii="PT Astra Serif" w:hAnsi="PT Astra Serif" w:cs="Arial"/>
          <w:sz w:val="28"/>
          <w:szCs w:val="28"/>
        </w:rPr>
      </w:pPr>
      <w:r>
        <w:rPr>
          <w:rFonts w:ascii="PT Astra Serif" w:hAnsi="PT Astra Serif" w:cs="Arial"/>
          <w:sz w:val="28"/>
          <w:szCs w:val="28"/>
        </w:rPr>
        <w:t xml:space="preserve">Заявление регистрируется </w:t>
      </w:r>
      <w:r w:rsidR="004E2973">
        <w:rPr>
          <w:rFonts w:ascii="PT Astra Serif" w:hAnsi="PT Astra Serif" w:cs="Arial"/>
          <w:sz w:val="28"/>
          <w:szCs w:val="28"/>
        </w:rPr>
        <w:t xml:space="preserve">автоматически в режиме реального времени.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Изменения статуса заявления муниципальной услуги заявитель сможет отслеживать в режиме реального времени в личном кабинете на ЕПГУ.</w:t>
      </w:r>
    </w:p>
    <w:p w:rsidR="00846ACA" w:rsidRDefault="004E2973">
      <w:pPr>
        <w:pStyle w:val="af7"/>
        <w:ind w:firstLine="550"/>
        <w:rPr>
          <w:rFonts w:ascii="PT Astra Serif" w:hAnsi="PT Astra Serif" w:cs="Arial"/>
          <w:sz w:val="28"/>
          <w:szCs w:val="28"/>
        </w:rPr>
      </w:pPr>
      <w:r>
        <w:rPr>
          <w:rFonts w:ascii="PT Astra Serif" w:hAnsi="PT Astra Serif" w:cs="Arial"/>
          <w:color w:val="000000" w:themeColor="text1"/>
          <w:sz w:val="28"/>
          <w:szCs w:val="28"/>
        </w:rPr>
        <w:t xml:space="preserve">Ответственный специалист, являющийся пользователем платформы государственных сервисов (далее – ПГС) принимает заявление в ПГС </w:t>
      </w:r>
      <w:r>
        <w:rPr>
          <w:rFonts w:ascii="PT Astra Serif" w:hAnsi="PT Astra Serif" w:cs="Arial"/>
          <w:sz w:val="28"/>
          <w:szCs w:val="28"/>
        </w:rPr>
        <w:t>и обрабатывает его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Ответственный специалист формирует и отправляет необходимые межведомственные запросы, определенные данным регламентом, в ПГС.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В случае отсутствия возможности направления запроса посредством СМЭВ специалист отдела запрашивает сведения по почте, электронной почте, по факсу.</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Получив данные, уполномоченный специалист, являющийся пользователем ПГС, выполняет проверку документов и принимает решение о наличии права заявителя на получение муниципальной услуги.</w:t>
      </w:r>
    </w:p>
    <w:p w:rsidR="00846ACA" w:rsidRPr="00C91629" w:rsidRDefault="004E2973">
      <w:pPr>
        <w:ind w:firstLine="567"/>
        <w:jc w:val="both"/>
        <w:rPr>
          <w:rFonts w:ascii="PT Astra Serif" w:hAnsi="PT Astra Serif" w:cs="Arial"/>
          <w:sz w:val="28"/>
          <w:szCs w:val="28"/>
        </w:rPr>
      </w:pPr>
      <w:r>
        <w:rPr>
          <w:rFonts w:ascii="PT Astra Serif" w:hAnsi="PT Astra Serif" w:cs="Arial"/>
          <w:sz w:val="28"/>
          <w:szCs w:val="28"/>
        </w:rPr>
        <w:t xml:space="preserve">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(подведомственное </w:t>
      </w:r>
      <w:r>
        <w:rPr>
          <w:rFonts w:ascii="PT Astra Serif" w:hAnsi="PT Astra Serif" w:cs="Arial"/>
          <w:sz w:val="28"/>
          <w:szCs w:val="28"/>
        </w:rPr>
        <w:lastRenderedPageBreak/>
        <w:t xml:space="preserve">учреждение) муниципального образования </w:t>
      </w:r>
      <w:r w:rsidR="001A352A" w:rsidRPr="00C91629">
        <w:rPr>
          <w:rFonts w:ascii="PT Astra Serif" w:hAnsi="PT Astra Serif" w:cs="Arial"/>
          <w:sz w:val="28"/>
          <w:szCs w:val="28"/>
        </w:rPr>
        <w:t>город Алексин</w:t>
      </w:r>
      <w:r w:rsidRPr="00C91629">
        <w:rPr>
          <w:rFonts w:ascii="PT Astra Serif" w:hAnsi="PT Astra Serif" w:cs="Arial"/>
          <w:sz w:val="28"/>
          <w:szCs w:val="28"/>
        </w:rPr>
        <w:t>.</w:t>
      </w:r>
    </w:p>
    <w:p w:rsidR="00846ACA" w:rsidRDefault="004E2973">
      <w:pPr>
        <w:pStyle w:val="ConsPlusNormal"/>
        <w:ind w:firstLine="540"/>
        <w:jc w:val="both"/>
        <w:rPr>
          <w:rFonts w:ascii="PT Astra Serif" w:hAnsi="PT Astra Serif"/>
          <w:sz w:val="28"/>
          <w:szCs w:val="28"/>
        </w:rPr>
      </w:pPr>
      <w:r>
        <w:rPr>
          <w:rFonts w:ascii="PT Astra Serif" w:hAnsi="PT Astra Serif"/>
          <w:sz w:val="28"/>
          <w:szCs w:val="28"/>
        </w:rPr>
        <w:t>Использование Единого портала государственных и муниципальных услуг (функций)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при направлении Заявления в электронной форме через ЕПГУ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получение зарегистрированного в ПГС заявления специалистом Управления.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«Прием, первичная проверка и регистрация заявления о предоставлении муниципальной услуги» при направлении Заявления в электронной форме через ЕПГУ является регистрация заявления в ПГС.</w:t>
      </w:r>
    </w:p>
    <w:p w:rsidR="00846ACA" w:rsidRDefault="00846ACA">
      <w:pPr>
        <w:tabs>
          <w:tab w:val="left" w:pos="567"/>
          <w:tab w:val="left" w:pos="851"/>
          <w:tab w:val="left" w:pos="1738"/>
        </w:tabs>
        <w:jc w:val="center"/>
        <w:rPr>
          <w:rFonts w:ascii="PT Astra Serif" w:hAnsi="PT Astra Serif" w:cs="Arial"/>
          <w:b/>
          <w:bCs/>
          <w:iCs/>
          <w:sz w:val="28"/>
          <w:szCs w:val="24"/>
        </w:rPr>
      </w:pPr>
    </w:p>
    <w:p w:rsidR="00846ACA" w:rsidRDefault="004E2973">
      <w:pPr>
        <w:tabs>
          <w:tab w:val="left" w:pos="567"/>
          <w:tab w:val="left" w:pos="851"/>
          <w:tab w:val="left" w:pos="1738"/>
        </w:tabs>
        <w:jc w:val="center"/>
        <w:rPr>
          <w:rFonts w:ascii="PT Astra Serif" w:hAnsi="PT Astra Serif"/>
          <w:b/>
          <w:sz w:val="28"/>
          <w:szCs w:val="24"/>
        </w:rPr>
      </w:pPr>
      <w:r>
        <w:rPr>
          <w:rFonts w:ascii="PT Astra Serif" w:hAnsi="PT Astra Serif" w:cs="Arial"/>
          <w:b/>
          <w:sz w:val="28"/>
          <w:szCs w:val="28"/>
        </w:rPr>
        <w:t>Административная процедура «</w:t>
      </w:r>
      <w:r>
        <w:rPr>
          <w:rFonts w:ascii="PT Astra Serif" w:hAnsi="PT Astra Serif"/>
          <w:b/>
          <w:sz w:val="28"/>
          <w:szCs w:val="24"/>
        </w:rPr>
        <w:t>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w:t>
      </w:r>
    </w:p>
    <w:p w:rsidR="00846ACA" w:rsidRDefault="00846ACA">
      <w:pPr>
        <w:tabs>
          <w:tab w:val="left" w:pos="567"/>
          <w:tab w:val="left" w:pos="851"/>
          <w:tab w:val="left" w:pos="1738"/>
        </w:tabs>
        <w:jc w:val="center"/>
        <w:rPr>
          <w:rFonts w:ascii="PT Astra Serif" w:hAnsi="PT Astra Serif"/>
          <w:b/>
          <w:sz w:val="28"/>
          <w:szCs w:val="24"/>
        </w:rPr>
      </w:pPr>
    </w:p>
    <w:p w:rsidR="00846ACA" w:rsidRDefault="003B0E10">
      <w:pPr>
        <w:ind w:firstLine="567"/>
        <w:jc w:val="both"/>
        <w:rPr>
          <w:rFonts w:ascii="PT Astra Serif" w:hAnsi="PT Astra Serif" w:cs="Arial"/>
          <w:sz w:val="28"/>
          <w:szCs w:val="28"/>
        </w:rPr>
      </w:pPr>
      <w:r>
        <w:rPr>
          <w:rFonts w:ascii="PT Astra Serif" w:hAnsi="PT Astra Serif" w:cs="Arial"/>
          <w:sz w:val="28"/>
          <w:szCs w:val="28"/>
        </w:rPr>
        <w:t>68</w:t>
      </w:r>
      <w:r w:rsidR="004E2973">
        <w:rPr>
          <w:rFonts w:ascii="PT Astra Serif" w:hAnsi="PT Astra Serif" w:cs="Arial"/>
          <w:sz w:val="28"/>
          <w:szCs w:val="28"/>
        </w:rPr>
        <w:t xml:space="preserve">.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заявления. </w:t>
      </w:r>
    </w:p>
    <w:p w:rsidR="00846ACA" w:rsidRDefault="003B0E10">
      <w:pPr>
        <w:ind w:firstLine="567"/>
        <w:jc w:val="both"/>
        <w:rPr>
          <w:rFonts w:ascii="PT Astra Serif" w:hAnsi="PT Astra Serif" w:cs="Arial"/>
          <w:sz w:val="28"/>
          <w:szCs w:val="28"/>
        </w:rPr>
      </w:pPr>
      <w:r>
        <w:rPr>
          <w:rFonts w:ascii="PT Astra Serif" w:hAnsi="PT Astra Serif" w:cs="Arial"/>
          <w:sz w:val="28"/>
          <w:szCs w:val="28"/>
        </w:rPr>
        <w:t>69</w:t>
      </w:r>
      <w:r w:rsidR="004E2973">
        <w:rPr>
          <w:rFonts w:ascii="PT Astra Serif" w:hAnsi="PT Astra Serif" w:cs="Arial"/>
          <w:sz w:val="28"/>
          <w:szCs w:val="28"/>
        </w:rPr>
        <w:t xml:space="preserve">.  Для дополнительного сбора информации администрация направляет по системе межведомственного электронного взаимодействия (далее – СМЭВ) запросы, формируемые в соответствии с разработанной технологической картой межведомственного взаимодействия.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наименование органа, направляющего межведомственный запрос;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наименование органа, в адрес которого направляется межведомственный запрос;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сведения, необходимые для представления документа и (или) </w:t>
      </w:r>
      <w:r>
        <w:rPr>
          <w:rFonts w:ascii="PT Astra Serif" w:hAnsi="PT Astra Serif" w:cs="Arial"/>
          <w:sz w:val="28"/>
          <w:szCs w:val="28"/>
        </w:rPr>
        <w:lastRenderedPageBreak/>
        <w:t>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контактная информация для отправления ответа на межведомственный запрос;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дата направления межведомственного запроса;</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Должностное лицо, ответственное за выполнение данной административной процедуры </w:t>
      </w:r>
      <w:r w:rsidR="00C91629">
        <w:rPr>
          <w:rFonts w:ascii="PT Astra Serif" w:hAnsi="PT Astra Serif" w:cs="Arial"/>
          <w:sz w:val="28"/>
          <w:szCs w:val="28"/>
        </w:rPr>
        <w:t>-</w:t>
      </w:r>
      <w:r>
        <w:rPr>
          <w:rFonts w:ascii="PT Astra Serif" w:hAnsi="PT Astra Serif" w:cs="Arial"/>
          <w:sz w:val="28"/>
          <w:szCs w:val="28"/>
        </w:rPr>
        <w:t xml:space="preserve"> специалист </w:t>
      </w:r>
      <w:r w:rsidR="001A352A">
        <w:rPr>
          <w:rFonts w:ascii="PT Astra Serif" w:hAnsi="PT Astra Serif" w:cs="Arial"/>
          <w:sz w:val="28"/>
          <w:szCs w:val="28"/>
        </w:rPr>
        <w:t>комитет архитектуры и градостроительства администрации муниципального образования город Алексин</w:t>
      </w:r>
      <w:r>
        <w:rPr>
          <w:rFonts w:ascii="PT Astra Serif" w:hAnsi="PT Astra Serif" w:cs="Arial"/>
          <w:sz w:val="28"/>
          <w:szCs w:val="28"/>
        </w:rPr>
        <w:t>.</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Критерии принятия решения: формирование и направление межведомственных запросов в органы (организации), участвующие в предоставлении муниципальной услуги.</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t xml:space="preserve">Результатом данной процедуры является сбор необходимой информации.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w:t>
      </w:r>
    </w:p>
    <w:p w:rsidR="00846ACA" w:rsidRDefault="00846ACA">
      <w:pPr>
        <w:tabs>
          <w:tab w:val="left" w:pos="567"/>
          <w:tab w:val="left" w:pos="851"/>
          <w:tab w:val="left" w:pos="1738"/>
        </w:tabs>
        <w:jc w:val="center"/>
        <w:rPr>
          <w:rFonts w:ascii="PT Astra Serif" w:hAnsi="PT Astra Serif"/>
          <w:b/>
          <w:sz w:val="28"/>
          <w:szCs w:val="24"/>
        </w:rPr>
      </w:pPr>
    </w:p>
    <w:p w:rsidR="00846ACA" w:rsidRDefault="004E2973">
      <w:pPr>
        <w:tabs>
          <w:tab w:val="left" w:pos="567"/>
          <w:tab w:val="left" w:pos="851"/>
          <w:tab w:val="left" w:pos="1738"/>
        </w:tabs>
        <w:jc w:val="center"/>
        <w:rPr>
          <w:rFonts w:ascii="PT Astra Serif" w:hAnsi="PT Astra Serif" w:cs="Arial"/>
          <w:b/>
          <w:bCs/>
          <w:sz w:val="28"/>
          <w:szCs w:val="24"/>
        </w:rPr>
      </w:pPr>
      <w:r>
        <w:rPr>
          <w:rFonts w:ascii="PT Astra Serif" w:hAnsi="PT Astra Serif" w:cs="Arial"/>
          <w:b/>
          <w:sz w:val="28"/>
          <w:szCs w:val="28"/>
        </w:rPr>
        <w:t>Административная процедура «Подготовка результата предоставления муниципальной услуги</w:t>
      </w:r>
      <w:r>
        <w:rPr>
          <w:rFonts w:ascii="PT Astra Serif" w:hAnsi="PT Astra Serif" w:cs="Arial"/>
          <w:b/>
          <w:bCs/>
          <w:sz w:val="28"/>
          <w:szCs w:val="24"/>
        </w:rPr>
        <w:t>»</w:t>
      </w:r>
    </w:p>
    <w:p w:rsidR="00846ACA" w:rsidRDefault="00846ACA">
      <w:pPr>
        <w:tabs>
          <w:tab w:val="left" w:pos="567"/>
          <w:tab w:val="left" w:pos="851"/>
          <w:tab w:val="left" w:pos="1738"/>
        </w:tabs>
        <w:jc w:val="center"/>
        <w:rPr>
          <w:rFonts w:ascii="PT Astra Serif" w:hAnsi="PT Astra Serif" w:cs="Arial"/>
          <w:b/>
          <w:bCs/>
          <w:sz w:val="28"/>
          <w:szCs w:val="24"/>
        </w:rPr>
      </w:pPr>
    </w:p>
    <w:p w:rsidR="00846ACA" w:rsidRDefault="003B0E10">
      <w:pPr>
        <w:pStyle w:val="ConsPlusNormal"/>
        <w:ind w:firstLine="540"/>
        <w:jc w:val="both"/>
        <w:rPr>
          <w:rFonts w:ascii="PT Astra Serif" w:hAnsi="PT Astra Serif"/>
          <w:sz w:val="28"/>
          <w:szCs w:val="28"/>
        </w:rPr>
      </w:pPr>
      <w:r>
        <w:rPr>
          <w:rFonts w:ascii="PT Astra Serif" w:hAnsi="PT Astra Serif"/>
          <w:sz w:val="28"/>
          <w:szCs w:val="28"/>
        </w:rPr>
        <w:t>70</w:t>
      </w:r>
      <w:r w:rsidR="004E2973">
        <w:rPr>
          <w:rFonts w:ascii="PT Astra Serif" w:hAnsi="PT Astra Serif"/>
          <w:sz w:val="28"/>
          <w:szCs w:val="28"/>
        </w:rPr>
        <w:t xml:space="preserve">. Основанием для начала административной процедуры "Подготовка результата предоставления муниципальной услуги" является наличие права на получение муниципальной услуги, установленного в ходе административной процедуры "Рассмотрение заявления и прилагаемого пакета документов для установления права на предоставление муниципальной услуги".  Срок выполнения административной процедуры не должен </w:t>
      </w:r>
      <w:r w:rsidR="004E2973" w:rsidRPr="00B752F5">
        <w:rPr>
          <w:rFonts w:ascii="PT Astra Serif" w:hAnsi="PT Astra Serif"/>
          <w:sz w:val="28"/>
          <w:szCs w:val="28"/>
        </w:rPr>
        <w:t>превышать 30</w:t>
      </w:r>
      <w:r w:rsidR="004E2973">
        <w:rPr>
          <w:rFonts w:ascii="PT Astra Serif" w:hAnsi="PT Astra Serif"/>
          <w:sz w:val="28"/>
          <w:szCs w:val="28"/>
        </w:rPr>
        <w:t xml:space="preserve"> календарных дней.</w:t>
      </w:r>
    </w:p>
    <w:p w:rsidR="00846ACA" w:rsidRDefault="003B0E10">
      <w:pPr>
        <w:ind w:firstLine="708"/>
        <w:jc w:val="both"/>
        <w:rPr>
          <w:rFonts w:ascii="PT Astra Serif" w:hAnsi="PT Astra Serif" w:cs="Arial"/>
          <w:sz w:val="28"/>
          <w:szCs w:val="28"/>
        </w:rPr>
      </w:pPr>
      <w:r>
        <w:rPr>
          <w:rFonts w:ascii="PT Astra Serif" w:hAnsi="PT Astra Serif" w:cs="Arial"/>
          <w:sz w:val="28"/>
          <w:szCs w:val="28"/>
        </w:rPr>
        <w:t>71</w:t>
      </w:r>
      <w:r w:rsidR="004E2973">
        <w:rPr>
          <w:rFonts w:ascii="PT Astra Serif" w:hAnsi="PT Astra Serif" w:cs="Arial"/>
          <w:sz w:val="28"/>
          <w:szCs w:val="28"/>
        </w:rPr>
        <w:t>. Ответственный исполнитель производит проверку Заявления и иных документов, позволяющих выработать обоснованное решение о результате проведения муниципальной услуги.</w:t>
      </w:r>
    </w:p>
    <w:p w:rsidR="00846ACA" w:rsidRDefault="003B0E10">
      <w:pPr>
        <w:ind w:firstLine="708"/>
        <w:jc w:val="both"/>
        <w:rPr>
          <w:rFonts w:ascii="PT Astra Serif" w:hAnsi="PT Astra Serif" w:cs="Arial"/>
          <w:sz w:val="28"/>
          <w:szCs w:val="28"/>
        </w:rPr>
      </w:pPr>
      <w:r>
        <w:rPr>
          <w:rFonts w:ascii="PT Astra Serif" w:hAnsi="PT Astra Serif" w:cs="Arial"/>
          <w:sz w:val="28"/>
          <w:szCs w:val="28"/>
        </w:rPr>
        <w:t>72</w:t>
      </w:r>
      <w:r w:rsidR="004E2973">
        <w:rPr>
          <w:rFonts w:ascii="PT Astra Serif" w:hAnsi="PT Astra Serif" w:cs="Arial"/>
          <w:sz w:val="28"/>
          <w:szCs w:val="28"/>
        </w:rPr>
        <w:t xml:space="preserve">.  Ответственный исполнитель подготавливает проект решения о </w:t>
      </w:r>
      <w:r w:rsidR="00BF267C">
        <w:rPr>
          <w:rFonts w:ascii="PT Astra Serif" w:hAnsi="PT Astra Serif" w:cs="Arial"/>
          <w:sz w:val="28"/>
          <w:szCs w:val="28"/>
        </w:rPr>
        <w:t>предоставлении муниципальной услуги</w:t>
      </w:r>
      <w:r w:rsidR="004E2973">
        <w:rPr>
          <w:rFonts w:ascii="PT Astra Serif" w:hAnsi="PT Astra Serif" w:cs="Arial"/>
          <w:sz w:val="28"/>
          <w:szCs w:val="28"/>
        </w:rPr>
        <w:t xml:space="preserve"> в течение </w:t>
      </w:r>
      <w:r w:rsidR="004E2973" w:rsidRPr="00B752F5">
        <w:rPr>
          <w:rFonts w:ascii="PT Astra Serif" w:hAnsi="PT Astra Serif" w:cs="Arial"/>
          <w:sz w:val="28"/>
          <w:szCs w:val="28"/>
        </w:rPr>
        <w:t>2</w:t>
      </w:r>
      <w:r w:rsidR="004E2973">
        <w:rPr>
          <w:rFonts w:ascii="PT Astra Serif" w:hAnsi="PT Astra Serif" w:cs="Arial"/>
          <w:sz w:val="28"/>
          <w:szCs w:val="28"/>
        </w:rPr>
        <w:t xml:space="preserve"> рабочих со дня окончания проверки документов. </w:t>
      </w:r>
    </w:p>
    <w:p w:rsidR="00846ACA" w:rsidRDefault="004E2973" w:rsidP="00BF267C">
      <w:pPr>
        <w:pStyle w:val="ConsPlusNormal"/>
        <w:ind w:firstLine="709"/>
        <w:jc w:val="both"/>
        <w:rPr>
          <w:rFonts w:ascii="PT Astra Serif" w:hAnsi="PT Astra Serif"/>
          <w:sz w:val="28"/>
          <w:szCs w:val="28"/>
        </w:rPr>
      </w:pPr>
      <w:r>
        <w:rPr>
          <w:rFonts w:ascii="PT Astra Serif" w:hAnsi="PT Astra Serif"/>
          <w:sz w:val="28"/>
          <w:szCs w:val="28"/>
        </w:rPr>
        <w:t xml:space="preserve">Проект постановления об утверждении решения о </w:t>
      </w:r>
      <w:r w:rsidR="00BF267C">
        <w:rPr>
          <w:rFonts w:ascii="PT Astra Serif" w:hAnsi="PT Astra Serif"/>
          <w:sz w:val="28"/>
          <w:szCs w:val="28"/>
        </w:rPr>
        <w:t>переводе жилого помещения в нежилое помещение и нежилого помещения в жилое помещения</w:t>
      </w:r>
      <w:r>
        <w:rPr>
          <w:rFonts w:ascii="PT Astra Serif" w:hAnsi="PT Astra Serif"/>
          <w:sz w:val="28"/>
          <w:szCs w:val="28"/>
        </w:rPr>
        <w:t xml:space="preserve"> и прилагаемые к нему документы, при наличии права на получение муниципальной услуги направляются на утверждение главе </w:t>
      </w:r>
      <w:r>
        <w:rPr>
          <w:rFonts w:ascii="PT Astra Serif" w:hAnsi="PT Astra Serif"/>
          <w:sz w:val="28"/>
          <w:szCs w:val="28"/>
        </w:rPr>
        <w:lastRenderedPageBreak/>
        <w:t xml:space="preserve">администрации (лицо, его замещающее).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Документы о предоставлении муниципальной услуги подлежат подписанию главой администрации в течение </w:t>
      </w:r>
      <w:r w:rsidRPr="00B752F5">
        <w:rPr>
          <w:rFonts w:ascii="PT Astra Serif" w:hAnsi="PT Astra Serif"/>
          <w:sz w:val="28"/>
          <w:szCs w:val="28"/>
        </w:rPr>
        <w:t>1</w:t>
      </w:r>
      <w:r>
        <w:rPr>
          <w:rFonts w:ascii="PT Astra Serif" w:hAnsi="PT Astra Serif"/>
          <w:sz w:val="28"/>
          <w:szCs w:val="28"/>
        </w:rPr>
        <w:t xml:space="preserve"> рабочего дня со дня его поступления на подпись. </w:t>
      </w:r>
    </w:p>
    <w:p w:rsidR="00846ACA" w:rsidRDefault="003B0E10">
      <w:pPr>
        <w:ind w:firstLine="708"/>
        <w:jc w:val="both"/>
        <w:rPr>
          <w:rFonts w:ascii="PT Astra Serif" w:hAnsi="PT Astra Serif" w:cs="Arial"/>
          <w:sz w:val="28"/>
          <w:szCs w:val="28"/>
        </w:rPr>
      </w:pPr>
      <w:r>
        <w:rPr>
          <w:rFonts w:ascii="PT Astra Serif" w:hAnsi="PT Astra Serif"/>
          <w:sz w:val="28"/>
          <w:szCs w:val="28"/>
        </w:rPr>
        <w:t>74</w:t>
      </w:r>
      <w:r w:rsidR="004E2973">
        <w:rPr>
          <w:rFonts w:ascii="PT Astra Serif" w:hAnsi="PT Astra Serif"/>
          <w:sz w:val="28"/>
          <w:szCs w:val="28"/>
        </w:rPr>
        <w:t xml:space="preserve">. В случае наличия оснований для отказа в предоставлении муниципальной услуги ответственный </w:t>
      </w:r>
      <w:r w:rsidR="00716879">
        <w:rPr>
          <w:rFonts w:ascii="PT Astra Serif" w:hAnsi="PT Astra Serif"/>
          <w:sz w:val="28"/>
          <w:szCs w:val="28"/>
        </w:rPr>
        <w:t>специалист отдела</w:t>
      </w:r>
      <w:r w:rsidR="004E2973">
        <w:rPr>
          <w:rFonts w:ascii="PT Astra Serif" w:hAnsi="PT Astra Serif"/>
          <w:sz w:val="28"/>
          <w:szCs w:val="28"/>
        </w:rPr>
        <w:t xml:space="preserve"> готовит </w:t>
      </w:r>
      <w:r w:rsidR="004E2973">
        <w:rPr>
          <w:rFonts w:ascii="PT Astra Serif" w:hAnsi="PT Astra Serif" w:cs="Arial"/>
          <w:sz w:val="28"/>
          <w:szCs w:val="28"/>
        </w:rPr>
        <w:t xml:space="preserve">проект решения об отказе в предоставлении Муниципальной услуги, в течение 2 рабочих со дня окончания проверки документов. </w:t>
      </w:r>
    </w:p>
    <w:p w:rsidR="00846ACA" w:rsidRDefault="004E2973">
      <w:pPr>
        <w:pStyle w:val="ConsPlusNormal"/>
        <w:ind w:firstLine="0"/>
        <w:jc w:val="both"/>
        <w:rPr>
          <w:rFonts w:ascii="PT Astra Serif" w:hAnsi="PT Astra Serif"/>
          <w:sz w:val="28"/>
          <w:szCs w:val="28"/>
        </w:rPr>
      </w:pPr>
      <w:r>
        <w:rPr>
          <w:rFonts w:ascii="PT Astra Serif" w:hAnsi="PT Astra Serif"/>
          <w:sz w:val="28"/>
          <w:szCs w:val="28"/>
        </w:rPr>
        <w:t xml:space="preserve">         Решение об отказе с письменным объяснением содержания выявленных оснований для отказа в предоставлении муниципальной услуги с приложением документов, на основании которых указанный проект был подготовлен, направляется главе администрации (лицу, его замещающему).</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Глава администрации (лицо, его замещающее) рассматривает представленные документы, удостоверяясь, что: </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решение об отказе в ее предоставлении имеет правовые основания;</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в решении об отказе в предоставлении муниципальной услуги </w:t>
      </w:r>
      <w:r>
        <w:rPr>
          <w:rFonts w:ascii="PT Astra Serif" w:hAnsi="PT Astra Serif"/>
          <w:sz w:val="28"/>
          <w:szCs w:val="28"/>
        </w:rPr>
        <w:br/>
        <w:t>в обязательном порядке указаны правовые основания отказа, а также информация о регистрации заявления, запрашиваемая в заявлении информация, фамилия и инициалы ответственного специалиста, подготовившего ответ, номер его телефона.</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Глава администрации (лицо, его замещающее) утверждает проект решения об отказе и передает указанный документ специалисту от</w:t>
      </w:r>
      <w:r w:rsidR="00BF267C">
        <w:rPr>
          <w:rFonts w:ascii="PT Astra Serif" w:hAnsi="PT Astra Serif"/>
          <w:sz w:val="28"/>
          <w:szCs w:val="28"/>
        </w:rPr>
        <w:t xml:space="preserve">дела для регистрации в журнале </w:t>
      </w:r>
      <w:r>
        <w:rPr>
          <w:rFonts w:ascii="PT Astra Serif" w:hAnsi="PT Astra Serif"/>
          <w:sz w:val="28"/>
          <w:szCs w:val="28"/>
        </w:rPr>
        <w:t xml:space="preserve">в течение </w:t>
      </w:r>
      <w:r w:rsidRPr="00B752F5">
        <w:rPr>
          <w:rFonts w:ascii="PT Astra Serif" w:hAnsi="PT Astra Serif"/>
          <w:sz w:val="28"/>
          <w:szCs w:val="28"/>
        </w:rPr>
        <w:t xml:space="preserve">1 </w:t>
      </w:r>
      <w:r>
        <w:rPr>
          <w:rFonts w:ascii="PT Astra Serif" w:hAnsi="PT Astra Serif"/>
          <w:sz w:val="28"/>
          <w:szCs w:val="28"/>
        </w:rPr>
        <w:t>рабочего дня.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 </w:t>
      </w:r>
    </w:p>
    <w:p w:rsidR="00846ACA" w:rsidRDefault="003B0E10">
      <w:pPr>
        <w:pStyle w:val="ConsPlusNormal"/>
        <w:tabs>
          <w:tab w:val="left" w:pos="993"/>
        </w:tabs>
        <w:ind w:firstLine="567"/>
        <w:jc w:val="both"/>
        <w:outlineLvl w:val="2"/>
        <w:rPr>
          <w:rFonts w:ascii="PT Astra Serif" w:hAnsi="PT Astra Serif"/>
          <w:sz w:val="28"/>
          <w:szCs w:val="28"/>
        </w:rPr>
      </w:pPr>
      <w:r>
        <w:rPr>
          <w:rFonts w:ascii="PT Astra Serif" w:hAnsi="PT Astra Serif"/>
          <w:sz w:val="28"/>
          <w:szCs w:val="28"/>
        </w:rPr>
        <w:t>75</w:t>
      </w:r>
      <w:r w:rsidR="004E2973">
        <w:rPr>
          <w:rFonts w:ascii="PT Astra Serif" w:hAnsi="PT Astra Serif"/>
          <w:sz w:val="28"/>
          <w:szCs w:val="28"/>
        </w:rPr>
        <w:t xml:space="preserve">. 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в </w:t>
      </w:r>
      <w:r w:rsidR="00EF5049" w:rsidRPr="00EF5049">
        <w:rPr>
          <w:rFonts w:ascii="PT Astra Serif" w:hAnsi="PT Astra Serif"/>
          <w:sz w:val="28"/>
          <w:szCs w:val="28"/>
        </w:rPr>
        <w:t>управлении делопроизводства</w:t>
      </w:r>
      <w:r w:rsidR="004E2973" w:rsidRPr="00EF5049">
        <w:rPr>
          <w:rFonts w:ascii="PT Astra Serif" w:hAnsi="PT Astra Serif"/>
          <w:sz w:val="28"/>
          <w:szCs w:val="28"/>
        </w:rPr>
        <w:t>.</w:t>
      </w:r>
      <w:r w:rsidR="004E2973">
        <w:rPr>
          <w:rFonts w:ascii="PT Astra Serif" w:hAnsi="PT Astra Serif"/>
          <w:sz w:val="28"/>
          <w:szCs w:val="28"/>
        </w:rPr>
        <w:t xml:space="preserve"> </w:t>
      </w:r>
      <w:r w:rsidR="004E2973">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p w:rsidR="00846ACA" w:rsidRDefault="00846ACA">
      <w:pPr>
        <w:tabs>
          <w:tab w:val="left" w:pos="567"/>
          <w:tab w:val="left" w:pos="851"/>
          <w:tab w:val="left" w:pos="1738"/>
        </w:tabs>
        <w:jc w:val="center"/>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cs="Arial"/>
          <w:b/>
          <w:sz w:val="28"/>
          <w:szCs w:val="24"/>
        </w:rPr>
      </w:pPr>
      <w:r>
        <w:rPr>
          <w:rFonts w:ascii="PT Astra Serif" w:hAnsi="PT Astra Serif" w:cs="Arial"/>
          <w:b/>
          <w:sz w:val="28"/>
          <w:szCs w:val="28"/>
        </w:rPr>
        <w:t>Административная процедура «</w:t>
      </w:r>
      <w:r>
        <w:rPr>
          <w:rFonts w:ascii="PT Astra Serif" w:hAnsi="PT Astra Serif" w:cs="Arial"/>
          <w:b/>
          <w:sz w:val="28"/>
          <w:szCs w:val="24"/>
        </w:rPr>
        <w:t xml:space="preserve">Выдача решения о </w:t>
      </w:r>
      <w:r w:rsidR="00BF267C">
        <w:rPr>
          <w:rFonts w:ascii="PT Astra Serif" w:hAnsi="PT Astra Serif" w:cs="Arial"/>
          <w:b/>
          <w:sz w:val="28"/>
          <w:szCs w:val="24"/>
        </w:rPr>
        <w:t>переводе жилого помещения в нежилое помещение и нежилого помещения в жилое помещение</w:t>
      </w:r>
      <w:r>
        <w:rPr>
          <w:rFonts w:ascii="PT Astra Serif" w:hAnsi="PT Astra Serif" w:cs="Arial"/>
          <w:b/>
          <w:sz w:val="28"/>
          <w:szCs w:val="24"/>
        </w:rPr>
        <w:t>»</w:t>
      </w:r>
    </w:p>
    <w:p w:rsidR="003B0E10" w:rsidRDefault="003B0E10">
      <w:pPr>
        <w:tabs>
          <w:tab w:val="left" w:pos="567"/>
          <w:tab w:val="left" w:pos="851"/>
          <w:tab w:val="left" w:pos="1738"/>
        </w:tabs>
        <w:jc w:val="center"/>
        <w:rPr>
          <w:rFonts w:ascii="PT Astra Serif" w:hAnsi="PT Astra Serif" w:cs="Arial"/>
          <w:b/>
          <w:sz w:val="28"/>
          <w:szCs w:val="28"/>
        </w:rPr>
      </w:pPr>
    </w:p>
    <w:p w:rsidR="00846ACA" w:rsidRDefault="003B0E10" w:rsidP="003B0E10">
      <w:pPr>
        <w:pStyle w:val="af7"/>
        <w:rPr>
          <w:rFonts w:ascii="PT Astra Serif" w:hAnsi="PT Astra Serif" w:cs="Arial"/>
          <w:sz w:val="28"/>
          <w:szCs w:val="28"/>
        </w:rPr>
      </w:pPr>
      <w:r>
        <w:rPr>
          <w:rFonts w:ascii="PT Astra Serif" w:hAnsi="PT Astra Serif" w:cs="Arial"/>
          <w:sz w:val="28"/>
          <w:szCs w:val="28"/>
        </w:rPr>
        <w:t>76</w:t>
      </w:r>
      <w:r w:rsidR="004E2973">
        <w:rPr>
          <w:rFonts w:ascii="PT Astra Serif" w:hAnsi="PT Astra Serif" w:cs="Arial"/>
          <w:sz w:val="28"/>
          <w:szCs w:val="28"/>
        </w:rPr>
        <w:t>. Основанием для начала административной процедуры является в</w:t>
      </w:r>
      <w:r w:rsidR="004E2973">
        <w:rPr>
          <w:rFonts w:ascii="PT Astra Serif" w:hAnsi="PT Astra Serif" w:cs="Arial"/>
          <w:sz w:val="28"/>
          <w:szCs w:val="24"/>
        </w:rPr>
        <w:t xml:space="preserve">ыдача решения о </w:t>
      </w:r>
      <w:r w:rsidR="00BF267C">
        <w:rPr>
          <w:rFonts w:ascii="PT Astra Serif" w:hAnsi="PT Astra Serif" w:cs="Arial"/>
          <w:sz w:val="28"/>
          <w:szCs w:val="24"/>
        </w:rPr>
        <w:t>предоставлении муниципальной услуги</w:t>
      </w:r>
      <w:r w:rsidR="004E2973">
        <w:rPr>
          <w:rFonts w:ascii="PT Astra Serif" w:hAnsi="PT Astra Serif" w:cs="Arial"/>
          <w:sz w:val="28"/>
          <w:szCs w:val="24"/>
        </w:rPr>
        <w:t xml:space="preserve">, решения об отказе в </w:t>
      </w:r>
      <w:r w:rsidR="00BF267C">
        <w:rPr>
          <w:rFonts w:ascii="PT Astra Serif" w:hAnsi="PT Astra Serif" w:cs="Arial"/>
          <w:sz w:val="28"/>
          <w:szCs w:val="24"/>
        </w:rPr>
        <w:t>предоставлении муниципальной услуги</w:t>
      </w:r>
      <w:r w:rsidR="004E2973">
        <w:rPr>
          <w:rFonts w:ascii="PT Astra Serif" w:hAnsi="PT Astra Serif" w:cs="Arial"/>
          <w:sz w:val="28"/>
          <w:szCs w:val="24"/>
        </w:rPr>
        <w:t>.</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Выдача заявителю решения о </w:t>
      </w:r>
      <w:r w:rsidR="00BF267C">
        <w:rPr>
          <w:rFonts w:ascii="PT Astra Serif" w:hAnsi="PT Astra Serif"/>
          <w:sz w:val="28"/>
          <w:szCs w:val="28"/>
        </w:rPr>
        <w:t>переводе жилого помещения в нежилое помещение и нежилого помещения в жилое помещение</w:t>
      </w:r>
      <w:r>
        <w:rPr>
          <w:rFonts w:ascii="PT Astra Serif" w:hAnsi="PT Astra Serif"/>
          <w:sz w:val="28"/>
          <w:szCs w:val="28"/>
        </w:rPr>
        <w:t xml:space="preserve"> осуществляется ответственным специалистом, при предъявлении заявителем документа, удостоверяющего личность.</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Выдача результата муниципальной услуги доверенному лицу - при </w:t>
      </w:r>
      <w:r>
        <w:rPr>
          <w:rFonts w:ascii="PT Astra Serif" w:hAnsi="PT Astra Serif"/>
          <w:sz w:val="28"/>
          <w:szCs w:val="28"/>
        </w:rPr>
        <w:lastRenderedPageBreak/>
        <w:t>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46ACA" w:rsidRDefault="003B0E10" w:rsidP="003B0E10">
      <w:pPr>
        <w:ind w:firstLine="709"/>
        <w:jc w:val="both"/>
        <w:rPr>
          <w:rFonts w:ascii="PT Astra Serif" w:hAnsi="PT Astra Serif" w:cs="Arial"/>
          <w:sz w:val="28"/>
          <w:szCs w:val="28"/>
        </w:rPr>
      </w:pPr>
      <w:r>
        <w:rPr>
          <w:rFonts w:ascii="PT Astra Serif" w:hAnsi="PT Astra Serif" w:cs="Arial"/>
          <w:sz w:val="28"/>
          <w:szCs w:val="28"/>
        </w:rPr>
        <w:t>77</w:t>
      </w:r>
      <w:r w:rsidR="004E2973">
        <w:rPr>
          <w:rFonts w:ascii="PT Astra Serif" w:hAnsi="PT Astra Serif" w:cs="Arial"/>
          <w:sz w:val="28"/>
          <w:szCs w:val="28"/>
        </w:rPr>
        <w:t>. Критерием принятия решения в рамках административной процедуры является получение специалис</w:t>
      </w:r>
      <w:r w:rsidR="00650D4F">
        <w:rPr>
          <w:rFonts w:ascii="PT Astra Serif" w:hAnsi="PT Astra Serif" w:cs="Arial"/>
          <w:sz w:val="28"/>
          <w:szCs w:val="28"/>
        </w:rPr>
        <w:t xml:space="preserve">том </w:t>
      </w:r>
      <w:r w:rsidR="00EF5049" w:rsidRPr="00EF5049">
        <w:rPr>
          <w:rFonts w:ascii="PT Astra Serif" w:hAnsi="PT Astra Serif" w:cs="Arial"/>
          <w:sz w:val="28"/>
          <w:szCs w:val="28"/>
        </w:rPr>
        <w:t>комитета архитектуры и градостроительства</w:t>
      </w:r>
      <w:r w:rsidR="00EF5049">
        <w:rPr>
          <w:rFonts w:ascii="PT Astra Serif" w:hAnsi="PT Astra Serif" w:cs="Arial"/>
          <w:b/>
          <w:color w:val="FF0000"/>
          <w:sz w:val="28"/>
          <w:szCs w:val="28"/>
        </w:rPr>
        <w:t xml:space="preserve"> </w:t>
      </w:r>
      <w:r w:rsidR="004E2973">
        <w:rPr>
          <w:rFonts w:ascii="PT Astra Serif" w:hAnsi="PT Astra Serif" w:cs="Arial"/>
          <w:sz w:val="28"/>
          <w:szCs w:val="28"/>
        </w:rPr>
        <w:t xml:space="preserve">проекта решения о </w:t>
      </w:r>
      <w:r w:rsidR="00BF267C">
        <w:rPr>
          <w:rFonts w:ascii="PT Astra Serif" w:hAnsi="PT Astra Serif" w:cs="Arial"/>
          <w:sz w:val="28"/>
          <w:szCs w:val="28"/>
        </w:rPr>
        <w:t>предоставлении муниципальной услуги</w:t>
      </w:r>
      <w:r w:rsidR="00EF5049">
        <w:rPr>
          <w:rFonts w:ascii="PT Astra Serif" w:hAnsi="PT Astra Serif" w:cs="Arial"/>
          <w:sz w:val="28"/>
          <w:szCs w:val="28"/>
        </w:rPr>
        <w:t xml:space="preserve"> </w:t>
      </w:r>
      <w:r w:rsidR="004E2973">
        <w:rPr>
          <w:rFonts w:ascii="PT Astra Serif" w:hAnsi="PT Astra Serif" w:cs="Arial"/>
          <w:sz w:val="28"/>
          <w:szCs w:val="28"/>
        </w:rPr>
        <w:t>либо уведомление об отказе в предоставлении муниципальной услуги.</w:t>
      </w:r>
    </w:p>
    <w:p w:rsidR="00846ACA" w:rsidRDefault="00EF5049" w:rsidP="00EF5049">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sz w:val="28"/>
          <w:szCs w:val="28"/>
        </w:rPr>
      </w:pPr>
      <w:r>
        <w:rPr>
          <w:rFonts w:ascii="PT Astra Serif" w:hAnsi="PT Astra Serif" w:cs="Arial"/>
          <w:sz w:val="28"/>
          <w:szCs w:val="28"/>
        </w:rPr>
        <w:t xml:space="preserve">         </w:t>
      </w:r>
      <w:r w:rsidR="003B0E10">
        <w:rPr>
          <w:rFonts w:ascii="PT Astra Serif" w:hAnsi="PT Astra Serif" w:cs="Arial"/>
          <w:sz w:val="28"/>
          <w:szCs w:val="28"/>
        </w:rPr>
        <w:t>78</w:t>
      </w:r>
      <w:r w:rsidR="004E2973">
        <w:rPr>
          <w:rFonts w:ascii="PT Astra Serif" w:hAnsi="PT Astra Serif" w:cs="Arial"/>
          <w:sz w:val="28"/>
          <w:szCs w:val="28"/>
        </w:rPr>
        <w:t xml:space="preserve">. </w:t>
      </w:r>
      <w:r w:rsidR="004E2973">
        <w:rPr>
          <w:rFonts w:ascii="PT Astra Serif" w:hAnsi="PT Astra Serif"/>
          <w:sz w:val="28"/>
          <w:szCs w:val="28"/>
        </w:rPr>
        <w:t xml:space="preserve">Результатом административной процедуры является выдача заявителю результирующих документов по предоставлению муниципальной услуги согласно приложению № </w:t>
      </w:r>
      <w:r w:rsidR="002E385D">
        <w:rPr>
          <w:rFonts w:ascii="PT Astra Serif" w:hAnsi="PT Astra Serif"/>
          <w:sz w:val="28"/>
          <w:szCs w:val="28"/>
        </w:rPr>
        <w:t>2</w:t>
      </w:r>
      <w:r w:rsidR="004E2973">
        <w:rPr>
          <w:rFonts w:ascii="PT Astra Serif" w:hAnsi="PT Astra Serif"/>
          <w:sz w:val="28"/>
          <w:szCs w:val="28"/>
        </w:rPr>
        <w:t xml:space="preserve">, № </w:t>
      </w:r>
      <w:r w:rsidR="002E385D">
        <w:rPr>
          <w:rFonts w:ascii="PT Astra Serif" w:hAnsi="PT Astra Serif"/>
          <w:sz w:val="28"/>
          <w:szCs w:val="28"/>
        </w:rPr>
        <w:t>3</w:t>
      </w:r>
      <w:r w:rsidR="00BF267C">
        <w:rPr>
          <w:rFonts w:ascii="PT Astra Serif" w:hAnsi="PT Astra Serif"/>
          <w:sz w:val="28"/>
          <w:szCs w:val="28"/>
        </w:rPr>
        <w:t>.</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направление </w:t>
      </w:r>
      <w:r w:rsidR="00EC5454">
        <w:rPr>
          <w:rFonts w:ascii="PT Astra Serif" w:hAnsi="PT Astra Serif"/>
          <w:sz w:val="28"/>
          <w:szCs w:val="28"/>
        </w:rPr>
        <w:t>уведомления</w:t>
      </w:r>
      <w:r>
        <w:rPr>
          <w:rFonts w:ascii="PT Astra Serif" w:hAnsi="PT Astra Serif"/>
          <w:sz w:val="28"/>
          <w:szCs w:val="28"/>
        </w:rPr>
        <w:t xml:space="preserve"> о готовности решения о </w:t>
      </w:r>
      <w:r w:rsidR="00BF267C">
        <w:rPr>
          <w:rFonts w:ascii="PT Astra Serif" w:hAnsi="PT Astra Serif"/>
          <w:sz w:val="28"/>
          <w:szCs w:val="28"/>
        </w:rPr>
        <w:t>предоставлении муниципальной услуги</w:t>
      </w:r>
      <w:r>
        <w:rPr>
          <w:rFonts w:ascii="PT Astra Serif" w:hAnsi="PT Astra Serif"/>
          <w:sz w:val="28"/>
          <w:szCs w:val="28"/>
        </w:rPr>
        <w:t>, решения об отказе в предоставлении муниципальной услуги и приглашение к получению результата муниципальной услуги</w:t>
      </w:r>
      <w:r w:rsidR="00EC5454">
        <w:rPr>
          <w:rFonts w:ascii="PT Astra Serif" w:hAnsi="PT Astra Serif"/>
          <w:sz w:val="28"/>
          <w:szCs w:val="28"/>
        </w:rPr>
        <w:t>. Уведомление направляется</w:t>
      </w:r>
      <w:r>
        <w:rPr>
          <w:rFonts w:ascii="PT Astra Serif" w:hAnsi="PT Astra Serif"/>
          <w:sz w:val="28"/>
          <w:szCs w:val="28"/>
        </w:rPr>
        <w:t xml:space="preserve"> заявителю в течение двух рабочих дней со дня подписания проекта решения, акта, решений об отказе посредством электронной почты на электронный адрес, указанный в заявлении, посредством уведомления на ЕПГУ, если заявитель отправлял заявку на получение муниципальной услуги на государственном портале либо озвучивается посредством телефонного звонка на контактный номер, указанный в заявлении.</w:t>
      </w:r>
    </w:p>
    <w:p w:rsidR="00846ACA" w:rsidRDefault="002E385D" w:rsidP="002E385D">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sz w:val="28"/>
          <w:szCs w:val="28"/>
        </w:rPr>
      </w:pPr>
      <w:r>
        <w:rPr>
          <w:rFonts w:ascii="PT Astra Serif" w:hAnsi="PT Astra Serif"/>
          <w:sz w:val="28"/>
          <w:szCs w:val="28"/>
        </w:rPr>
        <w:t xml:space="preserve">      </w:t>
      </w:r>
      <w:r w:rsidR="004E2973">
        <w:rPr>
          <w:rFonts w:ascii="PT Astra Serif" w:hAnsi="PT Astra Serif"/>
          <w:sz w:val="28"/>
          <w:szCs w:val="28"/>
        </w:rPr>
        <w:t xml:space="preserve">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в </w:t>
      </w:r>
      <w:r w:rsidR="00EF5049">
        <w:rPr>
          <w:rFonts w:ascii="PT Astra Serif" w:hAnsi="PT Astra Serif"/>
          <w:sz w:val="28"/>
          <w:szCs w:val="28"/>
        </w:rPr>
        <w:t>управление делопроизводства</w:t>
      </w:r>
      <w:r w:rsidR="004E2973">
        <w:rPr>
          <w:rFonts w:ascii="PT Astra Serif" w:hAnsi="PT Astra Serif"/>
          <w:sz w:val="28"/>
          <w:szCs w:val="28"/>
        </w:rPr>
        <w:t xml:space="preserve">. </w:t>
      </w:r>
      <w:r w:rsidR="004E2973">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p w:rsidR="00846ACA" w:rsidRDefault="00846ACA">
      <w:pPr>
        <w:ind w:firstLine="708"/>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4. </w:t>
      </w:r>
      <w:r>
        <w:rPr>
          <w:rFonts w:ascii="PT Astra Serif" w:hAnsi="PT Astra Serif"/>
          <w:b/>
          <w:sz w:val="28"/>
          <w:szCs w:val="28"/>
        </w:rPr>
        <w:t xml:space="preserve">Формы контроля за </w:t>
      </w:r>
      <w:r w:rsidR="001C59FE">
        <w:rPr>
          <w:rFonts w:ascii="PT Astra Serif" w:hAnsi="PT Astra Serif"/>
          <w:b/>
          <w:sz w:val="28"/>
          <w:szCs w:val="28"/>
        </w:rPr>
        <w:t>предоставлением муниципальной услуги</w:t>
      </w:r>
    </w:p>
    <w:p w:rsidR="00846ACA" w:rsidRDefault="00846ACA">
      <w:pPr>
        <w:jc w:val="cente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b/>
          <w:sz w:val="28"/>
          <w:szCs w:val="28"/>
        </w:rPr>
        <w:t>4.1. Порядок осуществления текущего контроля за соблюдением</w:t>
      </w:r>
      <w:r>
        <w:rPr>
          <w:rFonts w:ascii="PT Astra Serif" w:hAnsi="PT Astra Serif"/>
          <w:b/>
          <w:sz w:val="28"/>
          <w:szCs w:val="28"/>
        </w:rPr>
        <w:br/>
        <w:t>и исполнением ответственными должностными лицами положений</w:t>
      </w:r>
      <w:r>
        <w:rPr>
          <w:rFonts w:ascii="PT Astra Serif" w:hAnsi="PT Astra Serif"/>
          <w:b/>
          <w:sz w:val="28"/>
          <w:szCs w:val="28"/>
        </w:rPr>
        <w:br/>
        <w:t>Административного регламента и иных нормативных правовых актов,</w:t>
      </w:r>
      <w:r>
        <w:rPr>
          <w:rFonts w:ascii="PT Astra Serif" w:hAnsi="PT Astra Serif"/>
          <w:b/>
          <w:sz w:val="28"/>
          <w:szCs w:val="28"/>
        </w:rPr>
        <w:br/>
        <w:t xml:space="preserve">устанавливающих требования к предоставлению </w:t>
      </w:r>
      <w:r>
        <w:rPr>
          <w:rFonts w:ascii="PT Astra Serif" w:hAnsi="PT Astra Serif"/>
          <w:b/>
          <w:sz w:val="28"/>
          <w:szCs w:val="28"/>
        </w:rPr>
        <w:br/>
        <w:t>муниципальной  услуги, а также принятием ими решений</w:t>
      </w:r>
    </w:p>
    <w:p w:rsidR="00846ACA" w:rsidRDefault="00846ACA">
      <w:pPr>
        <w:ind w:left="708"/>
        <w:rPr>
          <w:rFonts w:ascii="PT Astra Serif" w:hAnsi="PT Astra Serif" w:cs="Arial"/>
          <w:b/>
          <w:sz w:val="28"/>
          <w:szCs w:val="28"/>
        </w:rPr>
      </w:pPr>
    </w:p>
    <w:p w:rsidR="00846ACA" w:rsidRDefault="003B0E10">
      <w:pPr>
        <w:ind w:firstLine="709"/>
        <w:jc w:val="both"/>
        <w:rPr>
          <w:rFonts w:ascii="PT Astra Serif" w:hAnsi="PT Astra Serif"/>
          <w:sz w:val="28"/>
          <w:szCs w:val="28"/>
        </w:rPr>
      </w:pPr>
      <w:r>
        <w:rPr>
          <w:rFonts w:ascii="PT Astra Serif" w:hAnsi="PT Astra Serif"/>
          <w:sz w:val="28"/>
          <w:szCs w:val="28"/>
        </w:rPr>
        <w:t>79</w:t>
      </w:r>
      <w:r w:rsidR="004E2973">
        <w:rPr>
          <w:rFonts w:ascii="PT Astra Serif" w:hAnsi="PT Astra Serif"/>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руководитель структурного подразделения, ответственный за организацию работы по предоставлению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Текущий контроль осуществляется путем проведения проверок соблюдения и исполнения специалистами положений настоящего </w:t>
      </w:r>
      <w:r>
        <w:rPr>
          <w:rFonts w:ascii="PT Astra Serif" w:hAnsi="PT Astra Serif"/>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846ACA" w:rsidRDefault="00846ACA">
      <w:pPr>
        <w:rPr>
          <w:rFonts w:ascii="PT Astra Serif" w:hAnsi="PT Astra Serif" w:cs="Arial"/>
          <w:b/>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4.2. Порядок и периодичность осуществления плановых и внеплановых</w:t>
      </w:r>
      <w:r>
        <w:rPr>
          <w:rFonts w:ascii="PT Astra Serif" w:hAnsi="PT Astra Serif"/>
          <w:b/>
          <w:sz w:val="28"/>
          <w:szCs w:val="28"/>
        </w:rPr>
        <w:br/>
        <w:t>проверок полноты и качества предоставления муниципальной услуги,</w:t>
      </w:r>
      <w:r>
        <w:rPr>
          <w:rFonts w:ascii="PT Astra Serif" w:hAnsi="PT Astra Serif"/>
          <w:b/>
          <w:sz w:val="28"/>
          <w:szCs w:val="28"/>
        </w:rPr>
        <w:br/>
        <w:t>в том числе порядок и формы контроля за полнотой и качеством</w:t>
      </w:r>
      <w:r>
        <w:rPr>
          <w:rFonts w:ascii="PT Astra Serif" w:hAnsi="PT Astra Serif"/>
          <w:b/>
          <w:sz w:val="28"/>
          <w:szCs w:val="28"/>
        </w:rPr>
        <w:br/>
        <w:t>предоставления муниципальной услуги</w:t>
      </w:r>
    </w:p>
    <w:p w:rsidR="00846ACA" w:rsidRDefault="00846ACA">
      <w:pPr>
        <w:tabs>
          <w:tab w:val="left" w:pos="2640"/>
        </w:tabs>
        <w:rPr>
          <w:rFonts w:ascii="PT Astra Serif" w:hAnsi="PT Astra Serif" w:cs="Arial"/>
          <w:sz w:val="28"/>
          <w:szCs w:val="28"/>
        </w:rPr>
      </w:pPr>
    </w:p>
    <w:p w:rsidR="00846ACA" w:rsidRDefault="003B0E10">
      <w:pPr>
        <w:tabs>
          <w:tab w:val="left" w:pos="2640"/>
        </w:tabs>
        <w:ind w:firstLine="709"/>
        <w:jc w:val="both"/>
        <w:rPr>
          <w:rFonts w:ascii="PT Astra Serif" w:hAnsi="PT Astra Serif"/>
          <w:sz w:val="28"/>
          <w:szCs w:val="28"/>
        </w:rPr>
      </w:pPr>
      <w:r>
        <w:rPr>
          <w:rFonts w:ascii="PT Astra Serif" w:hAnsi="PT Astra Serif"/>
          <w:sz w:val="28"/>
          <w:szCs w:val="28"/>
        </w:rPr>
        <w:t>80</w:t>
      </w:r>
      <w:r w:rsidR="004E2973">
        <w:rPr>
          <w:rFonts w:ascii="PT Astra Serif" w:hAnsi="PT Astra Serif"/>
          <w:sz w:val="28"/>
          <w:szCs w:val="28"/>
        </w:rPr>
        <w:t>. Контроль полноты и качества предоставления муниципальной услуги осуществляется путем проведения руководителем структурного подразделения проверок соблюдения и исполнения специалистами структурного подразделения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81</w:t>
      </w:r>
      <w:r w:rsidR="004E2973">
        <w:rPr>
          <w:rFonts w:ascii="PT Astra Serif" w:hAnsi="PT Astra Serif"/>
          <w:sz w:val="28"/>
          <w:szCs w:val="28"/>
        </w:rPr>
        <w:t>. Периодичность осуществления контроля за предоставлением муниципальной услуги устанавливается руководителем структурного подразделения. При этом контроль должен осуществляться не реже 1 раза в календарный год.</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структурного подразделения.</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82</w:t>
      </w:r>
      <w:r w:rsidR="004E2973">
        <w:rPr>
          <w:rFonts w:ascii="PT Astra Serif" w:hAnsi="PT Astra Serif"/>
          <w:sz w:val="28"/>
          <w:szCs w:val="28"/>
        </w:rPr>
        <w:t>. Проверки полноты и качества предоставления муниципальной услуги осуществляются на основании распоряжений главы администрации.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846ACA" w:rsidRDefault="00846ACA">
      <w:pPr>
        <w:ind w:firstLine="567"/>
        <w:rPr>
          <w:rFonts w:ascii="PT Astra Serif" w:hAnsi="PT Astra Serif" w:cs="Arial"/>
          <w:color w:val="000000"/>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4.3. Ответственность должностных лиц за решения</w:t>
      </w:r>
      <w:r>
        <w:rPr>
          <w:rFonts w:ascii="PT Astra Serif" w:hAnsi="PT Astra Serif"/>
          <w:b/>
          <w:sz w:val="28"/>
          <w:szCs w:val="28"/>
        </w:rPr>
        <w:br/>
        <w:t>и действия (бездействие), принимаемые (осуществляемые) ими в ходе</w:t>
      </w:r>
      <w:r>
        <w:rPr>
          <w:rFonts w:ascii="PT Astra Serif" w:hAnsi="PT Astra Serif"/>
          <w:b/>
          <w:sz w:val="28"/>
          <w:szCs w:val="28"/>
        </w:rPr>
        <w:br/>
        <w:t>предоставления муниципальной услуги</w:t>
      </w:r>
    </w:p>
    <w:p w:rsidR="00846ACA" w:rsidRDefault="00846ACA">
      <w:pPr>
        <w:rPr>
          <w:rFonts w:ascii="PT Astra Serif" w:hAnsi="PT Astra Serif" w:cs="Arial"/>
          <w:sz w:val="28"/>
          <w:szCs w:val="28"/>
        </w:rPr>
      </w:pPr>
    </w:p>
    <w:p w:rsidR="00846ACA" w:rsidRDefault="003B0E10">
      <w:pPr>
        <w:ind w:firstLine="709"/>
        <w:jc w:val="both"/>
        <w:rPr>
          <w:rFonts w:ascii="PT Astra Serif" w:hAnsi="PT Astra Serif"/>
          <w:sz w:val="28"/>
          <w:szCs w:val="28"/>
        </w:rPr>
      </w:pPr>
      <w:r>
        <w:rPr>
          <w:rFonts w:ascii="PT Astra Serif" w:hAnsi="PT Astra Serif"/>
          <w:sz w:val="28"/>
          <w:szCs w:val="28"/>
        </w:rPr>
        <w:t>83</w:t>
      </w:r>
      <w:r w:rsidR="004E2973">
        <w:rPr>
          <w:rFonts w:ascii="PT Astra Serif" w:hAnsi="PT Astra Serif"/>
          <w:sz w:val="28"/>
          <w:szCs w:val="28"/>
        </w:rPr>
        <w:t>. Муниципальные гражданские служащие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Иные должностные лица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846ACA" w:rsidRDefault="00846ACA">
      <w:pPr>
        <w:pStyle w:val="ConsPlusNormal"/>
        <w:spacing w:line="360" w:lineRule="exact"/>
        <w:ind w:firstLine="709"/>
        <w:jc w:val="both"/>
        <w:rPr>
          <w:rFonts w:ascii="PT Astra Serif" w:hAnsi="PT Astra Serif"/>
          <w:sz w:val="28"/>
          <w:szCs w:val="28"/>
        </w:rPr>
      </w:pPr>
    </w:p>
    <w:p w:rsidR="00F63663" w:rsidRDefault="00F63663">
      <w:pPr>
        <w:pStyle w:val="ConsPlusNormal"/>
        <w:ind w:firstLine="0"/>
        <w:jc w:val="center"/>
        <w:outlineLvl w:val="2"/>
        <w:rPr>
          <w:rFonts w:ascii="PT Astra Serif" w:hAnsi="PT Astra Serif"/>
          <w:b/>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lastRenderedPageBreak/>
        <w:t xml:space="preserve">4.4. Положения, характеризующие требования к порядку и </w:t>
      </w:r>
      <w:r>
        <w:rPr>
          <w:rFonts w:ascii="PT Astra Serif" w:hAnsi="PT Astra Serif"/>
          <w:b/>
          <w:sz w:val="28"/>
          <w:szCs w:val="28"/>
        </w:rPr>
        <w:br/>
        <w:t xml:space="preserve">формам контроля за предоставлением муниципальной услуги, </w:t>
      </w:r>
      <w:r>
        <w:rPr>
          <w:rFonts w:ascii="PT Astra Serif" w:hAnsi="PT Astra Serif"/>
          <w:b/>
          <w:sz w:val="28"/>
          <w:szCs w:val="28"/>
        </w:rPr>
        <w:br/>
        <w:t>в том числе со стороны граждан, их объединений и организаций</w:t>
      </w:r>
    </w:p>
    <w:p w:rsidR="00846ACA" w:rsidRDefault="00846ACA">
      <w:pPr>
        <w:ind w:firstLine="708"/>
        <w:rPr>
          <w:rFonts w:ascii="PT Astra Serif" w:hAnsi="PT Astra Serif"/>
          <w:sz w:val="28"/>
          <w:szCs w:val="28"/>
        </w:rPr>
      </w:pPr>
    </w:p>
    <w:p w:rsidR="00846ACA" w:rsidRDefault="003B0E10">
      <w:pPr>
        <w:ind w:firstLine="708"/>
        <w:jc w:val="both"/>
        <w:rPr>
          <w:rFonts w:ascii="PT Astra Serif" w:hAnsi="PT Astra Serif"/>
          <w:sz w:val="28"/>
          <w:szCs w:val="28"/>
        </w:rPr>
      </w:pPr>
      <w:r>
        <w:rPr>
          <w:rFonts w:ascii="PT Astra Serif" w:hAnsi="PT Astra Serif"/>
          <w:sz w:val="28"/>
          <w:szCs w:val="28"/>
        </w:rPr>
        <w:t>84</w:t>
      </w:r>
      <w:r w:rsidR="004E2973">
        <w:rPr>
          <w:rFonts w:ascii="PT Astra Serif" w:hAnsi="PT Astra Serif"/>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846ACA" w:rsidRDefault="00846ACA">
      <w:pPr>
        <w:pStyle w:val="ConsPlusNormal"/>
        <w:spacing w:line="360" w:lineRule="exact"/>
        <w:ind w:firstLine="0"/>
        <w:rPr>
          <w:rFonts w:ascii="PT Astra Serif" w:hAnsi="PT Astra Serif"/>
          <w:sz w:val="28"/>
          <w:szCs w:val="28"/>
        </w:rPr>
      </w:pPr>
    </w:p>
    <w:p w:rsidR="00846ACA" w:rsidRDefault="004E2973">
      <w:pPr>
        <w:pStyle w:val="ConsPlusNormal"/>
        <w:spacing w:line="360" w:lineRule="exact"/>
        <w:ind w:firstLine="0"/>
        <w:jc w:val="center"/>
        <w:rPr>
          <w:rFonts w:ascii="PT Astra Serif" w:hAnsi="PT Astra Serif"/>
          <w:b/>
          <w:sz w:val="28"/>
          <w:szCs w:val="28"/>
        </w:rPr>
      </w:pPr>
      <w:r>
        <w:rPr>
          <w:rFonts w:ascii="PT Astra Serif" w:hAnsi="PT Astra Serif"/>
          <w:b/>
          <w:sz w:val="28"/>
          <w:szCs w:val="28"/>
        </w:rPr>
        <w:t xml:space="preserve">5.Досудебный </w:t>
      </w:r>
      <w:r w:rsidR="001C59FE">
        <w:rPr>
          <w:rFonts w:ascii="PT Astra Serif" w:hAnsi="PT Astra Serif"/>
          <w:b/>
          <w:sz w:val="28"/>
          <w:szCs w:val="28"/>
        </w:rPr>
        <w:t>(внесудебный) порядок обжалования решений и действий (бездействия) органа, предоставляющего муниципальную услугу, а также его должностных лиц</w:t>
      </w:r>
    </w:p>
    <w:p w:rsidR="00846ACA" w:rsidRDefault="00846ACA">
      <w:pP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5.1. </w:t>
      </w:r>
      <w:r w:rsidR="001C59FE">
        <w:rPr>
          <w:rFonts w:ascii="PT Astra Serif" w:hAnsi="PT Astra Serif" w:cs="Arial"/>
          <w:b/>
          <w:sz w:val="28"/>
          <w:szCs w:val="28"/>
        </w:rPr>
        <w:t>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rsidR="00846ACA" w:rsidRDefault="00846ACA">
      <w:pPr>
        <w:jc w:val="center"/>
        <w:rPr>
          <w:rFonts w:ascii="PT Astra Serif" w:hAnsi="PT Astra Serif" w:cs="Arial"/>
          <w:sz w:val="28"/>
          <w:szCs w:val="28"/>
        </w:rPr>
      </w:pPr>
    </w:p>
    <w:p w:rsidR="00846ACA" w:rsidRDefault="003B0E10">
      <w:pPr>
        <w:spacing w:line="360" w:lineRule="exact"/>
        <w:ind w:firstLine="709"/>
        <w:jc w:val="both"/>
        <w:rPr>
          <w:rFonts w:ascii="PT Astra Serif" w:hAnsi="PT Astra Serif" w:cs="Arial"/>
          <w:bCs/>
          <w:sz w:val="28"/>
          <w:szCs w:val="28"/>
        </w:rPr>
      </w:pPr>
      <w:r>
        <w:rPr>
          <w:rFonts w:ascii="PT Astra Serif" w:hAnsi="PT Astra Serif" w:cs="Arial"/>
          <w:bCs/>
          <w:sz w:val="28"/>
          <w:szCs w:val="28"/>
        </w:rPr>
        <w:t>85</w:t>
      </w:r>
      <w:r w:rsidR="004E2973">
        <w:rPr>
          <w:rFonts w:ascii="PT Astra Serif" w:hAnsi="PT Astra Serif" w:cs="Arial"/>
          <w:bCs/>
          <w:sz w:val="28"/>
          <w:szCs w:val="28"/>
        </w:rPr>
        <w:t xml:space="preserve">. Информация о порядке подачи и рассмотрения жалобы размещается </w:t>
      </w:r>
      <w:r w:rsidR="004E2973">
        <w:rPr>
          <w:rFonts w:ascii="PT Astra Serif" w:hAnsi="PT Astra Serif" w:cs="Arial"/>
          <w:sz w:val="28"/>
          <w:szCs w:val="28"/>
        </w:rPr>
        <w:t>на официальном сайте администрации в информационно-телекоммуникационной сети «Интернет»</w:t>
      </w:r>
      <w:r w:rsidR="004E2973">
        <w:rPr>
          <w:rFonts w:ascii="PT Astra Serif" w:hAnsi="PT Astra Serif" w:cs="Arial"/>
          <w:bCs/>
          <w:sz w:val="28"/>
          <w:szCs w:val="28"/>
        </w:rPr>
        <w:t xml:space="preserve">, </w:t>
      </w:r>
      <w:r w:rsidR="004E2973">
        <w:rPr>
          <w:rFonts w:ascii="PT Astra Serif" w:hAnsi="PT Astra Serif" w:cs="Arial"/>
          <w:sz w:val="28"/>
          <w:szCs w:val="28"/>
        </w:rPr>
        <w:t>Едином портале государственных и муниципальных услуг (функций)</w:t>
      </w:r>
      <w:r w:rsidR="004E2973">
        <w:rPr>
          <w:rFonts w:ascii="PT Astra Serif" w:hAnsi="PT Astra Serif" w:cs="Arial"/>
          <w:bCs/>
          <w:sz w:val="28"/>
          <w:szCs w:val="28"/>
        </w:rPr>
        <w:t>, а также представляется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846ACA" w:rsidRDefault="00846ACA">
      <w:pPr>
        <w:spacing w:line="360" w:lineRule="exact"/>
        <w:rPr>
          <w:rFonts w:ascii="PT Astra Serif" w:hAnsi="PT Astra Serif" w:cs="Arial"/>
          <w:bCs/>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5.2.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rFonts w:ascii="PT Astra Serif" w:hAnsi="PT Astra Serif" w:cs="Arial"/>
          <w:b/>
          <w:sz w:val="28"/>
          <w:szCs w:val="28"/>
        </w:rPr>
        <w:br/>
        <w:t>а также его должностных лиц</w:t>
      </w:r>
    </w:p>
    <w:p w:rsidR="00846ACA" w:rsidRDefault="00846ACA">
      <w:pPr>
        <w:jc w:val="center"/>
        <w:rPr>
          <w:rFonts w:ascii="PT Astra Serif" w:hAnsi="PT Astra Serif" w:cs="Arial"/>
          <w:sz w:val="28"/>
          <w:szCs w:val="28"/>
        </w:rPr>
      </w:pPr>
    </w:p>
    <w:p w:rsidR="00846ACA" w:rsidRDefault="003B0E10">
      <w:pPr>
        <w:spacing w:line="360" w:lineRule="exact"/>
        <w:ind w:firstLine="709"/>
        <w:jc w:val="both"/>
        <w:rPr>
          <w:rFonts w:ascii="PT Astra Serif" w:hAnsi="PT Astra Serif" w:cs="Arial"/>
          <w:bCs/>
          <w:sz w:val="28"/>
          <w:szCs w:val="28"/>
        </w:rPr>
      </w:pPr>
      <w:r>
        <w:rPr>
          <w:rFonts w:ascii="PT Astra Serif" w:hAnsi="PT Astra Serif" w:cs="Arial"/>
          <w:bCs/>
          <w:sz w:val="28"/>
          <w:szCs w:val="28"/>
        </w:rPr>
        <w:t>86</w:t>
      </w:r>
      <w:r w:rsidR="004E2973">
        <w:rPr>
          <w:rFonts w:ascii="PT Astra Serif" w:hAnsi="PT Astra Serif" w:cs="Arial"/>
          <w:bCs/>
          <w:sz w:val="28"/>
          <w:szCs w:val="28"/>
        </w:rPr>
        <w:t xml:space="preserve">. Порядок досудебного (внесудебного) обжалования решений </w:t>
      </w:r>
      <w:r w:rsidR="004E2973">
        <w:rPr>
          <w:rFonts w:ascii="PT Astra Serif" w:hAnsi="PT Astra Serif" w:cs="Arial"/>
          <w:bCs/>
          <w:sz w:val="28"/>
          <w:szCs w:val="28"/>
        </w:rPr>
        <w:br/>
        <w:t>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846ACA" w:rsidRDefault="004E2973">
      <w:pPr>
        <w:spacing w:line="360" w:lineRule="exact"/>
        <w:ind w:firstLine="709"/>
        <w:jc w:val="both"/>
        <w:rPr>
          <w:rFonts w:ascii="PT Astra Serif" w:hAnsi="PT Astra Serif" w:cs="Arial"/>
          <w:bCs/>
          <w:sz w:val="28"/>
          <w:szCs w:val="28"/>
        </w:rPr>
      </w:pPr>
      <w:r>
        <w:rPr>
          <w:rFonts w:ascii="PT Astra Serif" w:hAnsi="PT Astra Serif" w:cs="Arial"/>
          <w:bCs/>
          <w:sz w:val="28"/>
          <w:szCs w:val="28"/>
        </w:rPr>
        <w:t>Федеральным законом от 27.07.2010 года №210-ФЗ «Об организации предоставления государственных и муниципальных услуг»;</w:t>
      </w:r>
    </w:p>
    <w:p w:rsidR="00846ACA" w:rsidRDefault="004E2973">
      <w:pPr>
        <w:spacing w:line="360" w:lineRule="exact"/>
        <w:ind w:firstLine="709"/>
        <w:jc w:val="both"/>
        <w:rPr>
          <w:rFonts w:ascii="PT Astra Serif" w:hAnsi="PT Astra Serif" w:cs="Arial"/>
          <w:bCs/>
          <w:sz w:val="28"/>
          <w:szCs w:val="28"/>
        </w:rPr>
      </w:pPr>
      <w:r>
        <w:rPr>
          <w:rFonts w:ascii="PT Astra Serif" w:hAnsi="PT Astra Serif" w:cs="Arial"/>
          <w:bCs/>
          <w:sz w:val="28"/>
          <w:szCs w:val="28"/>
        </w:rPr>
        <w:t xml:space="preserve">Федеральным законом от 26.07.2006 года № 135-ФЗ «О защите конкуренции; </w:t>
      </w:r>
    </w:p>
    <w:p w:rsidR="00846ACA" w:rsidRDefault="004E2973">
      <w:pPr>
        <w:spacing w:line="360" w:lineRule="exact"/>
        <w:ind w:firstLine="709"/>
        <w:jc w:val="both"/>
        <w:rPr>
          <w:rFonts w:ascii="PT Astra Serif" w:hAnsi="PT Astra Serif" w:cs="Arial"/>
          <w:bCs/>
          <w:sz w:val="28"/>
          <w:szCs w:val="28"/>
        </w:rPr>
      </w:pPr>
      <w:r>
        <w:rPr>
          <w:rFonts w:ascii="PT Astra Serif" w:hAnsi="PT Astra Serif" w:cs="Arial"/>
          <w:bCs/>
          <w:sz w:val="28"/>
          <w:szCs w:val="28"/>
        </w:rPr>
        <w:t>Постановлением Правительства Тульской области от 31.10.2012г.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846ACA" w:rsidRDefault="004E2973">
      <w:pPr>
        <w:spacing w:line="360" w:lineRule="exact"/>
        <w:ind w:firstLine="709"/>
        <w:jc w:val="both"/>
        <w:rPr>
          <w:rFonts w:ascii="PT Astra Serif" w:hAnsi="PT Astra Serif" w:cs="Arial"/>
          <w:bCs/>
          <w:sz w:val="28"/>
          <w:szCs w:val="28"/>
        </w:rPr>
      </w:pPr>
      <w:r>
        <w:rPr>
          <w:rFonts w:ascii="PT Astra Serif" w:hAnsi="PT Astra Serif" w:cs="Arial"/>
          <w:sz w:val="28"/>
          <w:szCs w:val="28"/>
        </w:rPr>
        <w:lastRenderedPageBreak/>
        <w:t>Информация, предусмотренная в настоящем разделе, подлежит обязательному размещению на Едином портале государственных и муниципальных услуг (функций), на портале государственных и муниципальных услуг (функций) Тульской области.</w:t>
      </w:r>
    </w:p>
    <w:p w:rsidR="00846ACA" w:rsidRDefault="00846ACA">
      <w:pPr>
        <w:ind w:firstLine="709"/>
        <w:jc w:val="both"/>
        <w:rPr>
          <w:rFonts w:ascii="Arial" w:hAnsi="Arial" w:cs="Arial"/>
          <w:sz w:val="24"/>
          <w:szCs w:val="24"/>
        </w:rPr>
      </w:pPr>
    </w:p>
    <w:p w:rsidR="00846ACA" w:rsidRDefault="00846ACA">
      <w:pPr>
        <w:ind w:firstLine="709"/>
        <w:jc w:val="both"/>
        <w:rPr>
          <w:rFonts w:ascii="Arial" w:hAnsi="Arial" w:cs="Arial"/>
          <w:sz w:val="24"/>
          <w:szCs w:val="24"/>
        </w:rPr>
      </w:pPr>
    </w:p>
    <w:p w:rsidR="00846ACA" w:rsidRDefault="00846ACA">
      <w:pPr>
        <w:ind w:firstLine="709"/>
        <w:jc w:val="both"/>
        <w:rPr>
          <w:rFonts w:ascii="Arial" w:hAnsi="Arial" w:cs="Arial"/>
          <w:sz w:val="24"/>
          <w:szCs w:val="24"/>
        </w:rPr>
      </w:pPr>
    </w:p>
    <w:p w:rsidR="00846ACA" w:rsidRDefault="00846ACA">
      <w:pPr>
        <w:ind w:firstLine="709"/>
        <w:jc w:val="both"/>
        <w:rPr>
          <w:rFonts w:ascii="Arial" w:hAnsi="Arial" w:cs="Arial"/>
          <w:sz w:val="24"/>
          <w:szCs w:val="24"/>
        </w:rPr>
      </w:pPr>
    </w:p>
    <w:p w:rsidR="00846ACA" w:rsidRDefault="00846ACA">
      <w:pPr>
        <w:pStyle w:val="ConsPlusTitle"/>
        <w:widowControl/>
        <w:ind w:firstLine="709"/>
        <w:jc w:val="both"/>
        <w:rPr>
          <w:rFonts w:ascii="PT Astra Serif" w:hAnsi="PT Astra Serif"/>
          <w:b w:val="0"/>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F63663" w:rsidRDefault="00F63663" w:rsidP="00D74B7A">
      <w:pPr>
        <w:widowControl/>
        <w:spacing w:line="240" w:lineRule="atLeast"/>
        <w:jc w:val="right"/>
        <w:rPr>
          <w:rFonts w:ascii="PT Astra Serif" w:hAnsi="PT Astra Serif" w:cs="Arial"/>
          <w:sz w:val="24"/>
          <w:szCs w:val="24"/>
        </w:rPr>
      </w:pPr>
    </w:p>
    <w:p w:rsidR="00846ACA" w:rsidRPr="00FA0A20" w:rsidRDefault="004E2973" w:rsidP="00D74B7A">
      <w:pPr>
        <w:widowControl/>
        <w:spacing w:line="240" w:lineRule="atLeast"/>
        <w:jc w:val="right"/>
        <w:rPr>
          <w:rFonts w:ascii="PT Astra Serif" w:hAnsi="PT Astra Serif" w:cs="Arial"/>
          <w:sz w:val="24"/>
          <w:szCs w:val="24"/>
        </w:rPr>
      </w:pPr>
      <w:r w:rsidRPr="00FA0A20">
        <w:rPr>
          <w:rFonts w:ascii="PT Astra Serif" w:hAnsi="PT Astra Serif" w:cs="Arial"/>
          <w:sz w:val="24"/>
          <w:szCs w:val="24"/>
        </w:rPr>
        <w:lastRenderedPageBreak/>
        <w:t>Приложение № 1</w:t>
      </w:r>
    </w:p>
    <w:p w:rsidR="00D74B7A" w:rsidRPr="00984D39" w:rsidRDefault="00D74B7A" w:rsidP="00D74B7A">
      <w:pPr>
        <w:shd w:val="clear" w:color="auto" w:fill="FFFFFF"/>
        <w:autoSpaceDE w:val="0"/>
        <w:autoSpaceDN w:val="0"/>
        <w:adjustRightInd w:val="0"/>
        <w:spacing w:line="240" w:lineRule="atLeast"/>
        <w:jc w:val="right"/>
        <w:rPr>
          <w:sz w:val="24"/>
          <w:szCs w:val="28"/>
        </w:rPr>
      </w:pPr>
      <w:r w:rsidRPr="00984D39">
        <w:rPr>
          <w:sz w:val="24"/>
          <w:szCs w:val="28"/>
        </w:rPr>
        <w:t>к административному регламенту</w:t>
      </w:r>
    </w:p>
    <w:p w:rsidR="00D74B7A" w:rsidRPr="00984D39" w:rsidRDefault="00D74B7A" w:rsidP="00D74B7A">
      <w:pPr>
        <w:autoSpaceDE w:val="0"/>
        <w:autoSpaceDN w:val="0"/>
        <w:adjustRightInd w:val="0"/>
        <w:spacing w:line="240" w:lineRule="atLeast"/>
        <w:jc w:val="right"/>
        <w:rPr>
          <w:sz w:val="28"/>
          <w:szCs w:val="28"/>
        </w:rPr>
      </w:pPr>
    </w:p>
    <w:p w:rsidR="00D74B7A" w:rsidRDefault="00D74B7A" w:rsidP="00D74B7A">
      <w:pPr>
        <w:autoSpaceDE w:val="0"/>
        <w:autoSpaceDN w:val="0"/>
        <w:adjustRightInd w:val="0"/>
        <w:jc w:val="center"/>
        <w:rPr>
          <w:bCs/>
          <w:sz w:val="28"/>
          <w:szCs w:val="28"/>
        </w:rPr>
      </w:pPr>
    </w:p>
    <w:p w:rsidR="00D74B7A" w:rsidRPr="00984D39" w:rsidRDefault="00D74B7A" w:rsidP="00D74B7A">
      <w:pPr>
        <w:autoSpaceDE w:val="0"/>
        <w:autoSpaceDN w:val="0"/>
        <w:adjustRightInd w:val="0"/>
        <w:jc w:val="center"/>
        <w:rPr>
          <w:bCs/>
          <w:sz w:val="28"/>
          <w:szCs w:val="28"/>
        </w:rPr>
      </w:pPr>
      <w:r w:rsidRPr="00984D39">
        <w:rPr>
          <w:bCs/>
          <w:sz w:val="28"/>
          <w:szCs w:val="28"/>
        </w:rPr>
        <w:t>Форма заявления</w:t>
      </w:r>
    </w:p>
    <w:p w:rsidR="00D74B7A" w:rsidRPr="00984D39" w:rsidRDefault="00D74B7A" w:rsidP="00D74B7A">
      <w:pPr>
        <w:autoSpaceDE w:val="0"/>
        <w:autoSpaceDN w:val="0"/>
        <w:adjustRightInd w:val="0"/>
        <w:jc w:val="center"/>
        <w:rPr>
          <w:bCs/>
          <w:sz w:val="28"/>
          <w:szCs w:val="28"/>
        </w:rPr>
      </w:pPr>
      <w:r w:rsidRPr="00984D39">
        <w:rPr>
          <w:bCs/>
          <w:sz w:val="28"/>
          <w:szCs w:val="28"/>
        </w:rPr>
        <w:t>о переводе помещения</w:t>
      </w:r>
    </w:p>
    <w:p w:rsidR="00D74B7A" w:rsidRPr="00984D39" w:rsidRDefault="00D74B7A" w:rsidP="00D74B7A">
      <w:pPr>
        <w:autoSpaceDE w:val="0"/>
        <w:autoSpaceDN w:val="0"/>
        <w:adjustRightInd w:val="0"/>
        <w:jc w:val="center"/>
        <w:outlineLvl w:val="0"/>
        <w:rPr>
          <w:sz w:val="28"/>
          <w:szCs w:val="28"/>
        </w:rPr>
      </w:pPr>
    </w:p>
    <w:p w:rsidR="00D74B7A" w:rsidRPr="00984D39" w:rsidRDefault="00D74B7A" w:rsidP="00D74B7A">
      <w:pPr>
        <w:autoSpaceDE w:val="0"/>
        <w:autoSpaceDN w:val="0"/>
        <w:adjustRightInd w:val="0"/>
        <w:jc w:val="right"/>
        <w:rPr>
          <w:sz w:val="28"/>
          <w:szCs w:val="28"/>
        </w:rPr>
      </w:pPr>
      <w:r w:rsidRPr="00984D39">
        <w:rPr>
          <w:sz w:val="28"/>
          <w:szCs w:val="28"/>
        </w:rPr>
        <w:t xml:space="preserve">                                   В _____________________________</w:t>
      </w:r>
    </w:p>
    <w:p w:rsidR="00D74B7A" w:rsidRPr="00984D39" w:rsidRDefault="00D74B7A" w:rsidP="00D74B7A">
      <w:pPr>
        <w:autoSpaceDE w:val="0"/>
        <w:autoSpaceDN w:val="0"/>
        <w:adjustRightInd w:val="0"/>
        <w:jc w:val="right"/>
        <w:rPr>
          <w:szCs w:val="28"/>
        </w:rPr>
      </w:pPr>
      <w:r w:rsidRPr="00984D39">
        <w:rPr>
          <w:szCs w:val="28"/>
        </w:rPr>
        <w:t>(наименование органа местного самоуправления</w:t>
      </w:r>
    </w:p>
    <w:p w:rsidR="00D74B7A" w:rsidRPr="00984D39" w:rsidRDefault="00D74B7A" w:rsidP="00D74B7A">
      <w:pPr>
        <w:autoSpaceDE w:val="0"/>
        <w:autoSpaceDN w:val="0"/>
        <w:adjustRightInd w:val="0"/>
        <w:jc w:val="right"/>
        <w:rPr>
          <w:sz w:val="28"/>
          <w:szCs w:val="28"/>
        </w:rPr>
      </w:pPr>
      <w:r w:rsidRPr="00984D39">
        <w:rPr>
          <w:sz w:val="28"/>
          <w:szCs w:val="28"/>
        </w:rPr>
        <w:t xml:space="preserve">                                   _______________________________</w:t>
      </w:r>
    </w:p>
    <w:p w:rsidR="00D74B7A" w:rsidRPr="00984D39" w:rsidRDefault="00D74B7A" w:rsidP="00D74B7A">
      <w:pPr>
        <w:autoSpaceDE w:val="0"/>
        <w:autoSpaceDN w:val="0"/>
        <w:adjustRightInd w:val="0"/>
        <w:jc w:val="right"/>
        <w:rPr>
          <w:sz w:val="28"/>
          <w:szCs w:val="28"/>
        </w:rPr>
      </w:pPr>
      <w:r w:rsidRPr="00984D39">
        <w:rPr>
          <w:szCs w:val="28"/>
        </w:rPr>
        <w:t>муниципального образования)</w:t>
      </w:r>
    </w:p>
    <w:p w:rsidR="00D74B7A" w:rsidRPr="00984D39" w:rsidRDefault="00D74B7A" w:rsidP="00D74B7A">
      <w:pPr>
        <w:autoSpaceDE w:val="0"/>
        <w:autoSpaceDN w:val="0"/>
        <w:adjustRightInd w:val="0"/>
        <w:jc w:val="right"/>
        <w:rPr>
          <w:sz w:val="28"/>
          <w:szCs w:val="28"/>
        </w:rPr>
      </w:pPr>
    </w:p>
    <w:p w:rsidR="00D74B7A" w:rsidRPr="00984D39" w:rsidRDefault="00D74B7A" w:rsidP="00D74B7A">
      <w:pPr>
        <w:autoSpaceDE w:val="0"/>
        <w:autoSpaceDN w:val="0"/>
        <w:adjustRightInd w:val="0"/>
        <w:jc w:val="center"/>
        <w:rPr>
          <w:b/>
          <w:sz w:val="28"/>
          <w:szCs w:val="28"/>
        </w:rPr>
      </w:pPr>
      <w:r w:rsidRPr="00984D39">
        <w:rPr>
          <w:b/>
          <w:sz w:val="28"/>
          <w:szCs w:val="28"/>
        </w:rPr>
        <w:t>ЗАЯВЛЕНИЕ</w:t>
      </w:r>
    </w:p>
    <w:p w:rsidR="00D74B7A" w:rsidRPr="00984D39" w:rsidRDefault="00D74B7A" w:rsidP="00D74B7A">
      <w:pPr>
        <w:autoSpaceDE w:val="0"/>
        <w:autoSpaceDN w:val="0"/>
        <w:adjustRightInd w:val="0"/>
        <w:jc w:val="center"/>
        <w:rPr>
          <w:sz w:val="28"/>
          <w:szCs w:val="28"/>
        </w:rPr>
      </w:pPr>
      <w:r w:rsidRPr="00984D39">
        <w:rPr>
          <w:b/>
          <w:sz w:val="28"/>
          <w:szCs w:val="28"/>
        </w:rPr>
        <w:t>о переводе помещения</w:t>
      </w:r>
    </w:p>
    <w:p w:rsidR="00D74B7A" w:rsidRPr="00984D39" w:rsidRDefault="00D74B7A" w:rsidP="00D74B7A">
      <w:pPr>
        <w:autoSpaceDE w:val="0"/>
        <w:autoSpaceDN w:val="0"/>
        <w:adjustRightInd w:val="0"/>
        <w:rPr>
          <w:sz w:val="28"/>
          <w:szCs w:val="28"/>
        </w:rPr>
      </w:pPr>
      <w:r w:rsidRPr="00984D39">
        <w:rPr>
          <w:sz w:val="28"/>
          <w:szCs w:val="28"/>
        </w:rPr>
        <w:t>от________________________________________________________________</w:t>
      </w:r>
    </w:p>
    <w:p w:rsidR="00D74B7A" w:rsidRPr="00984D39" w:rsidRDefault="00D74B7A" w:rsidP="00D74B7A">
      <w:pPr>
        <w:autoSpaceDE w:val="0"/>
        <w:autoSpaceDN w:val="0"/>
        <w:adjustRightInd w:val="0"/>
        <w:jc w:val="center"/>
        <w:rPr>
          <w:sz w:val="28"/>
          <w:szCs w:val="28"/>
        </w:rPr>
      </w:pPr>
      <w:r w:rsidRPr="00984D39">
        <w:rPr>
          <w:szCs w:val="28"/>
        </w:rPr>
        <w:t>(указывается наниматель, либо арендатор, либо собственник жилого помещения, либо</w:t>
      </w:r>
      <w:r w:rsidRPr="00984D39">
        <w:rPr>
          <w:sz w:val="28"/>
          <w:szCs w:val="28"/>
        </w:rPr>
        <w:t xml:space="preserve">   __________________________________________________________________</w:t>
      </w:r>
    </w:p>
    <w:p w:rsidR="00D74B7A" w:rsidRPr="00984D39" w:rsidRDefault="00D74B7A" w:rsidP="00D74B7A">
      <w:pPr>
        <w:autoSpaceDE w:val="0"/>
        <w:autoSpaceDN w:val="0"/>
        <w:adjustRightInd w:val="0"/>
        <w:jc w:val="center"/>
        <w:rPr>
          <w:sz w:val="28"/>
          <w:szCs w:val="28"/>
        </w:rPr>
      </w:pPr>
      <w:r w:rsidRPr="00984D39">
        <w:rPr>
          <w:szCs w:val="28"/>
        </w:rPr>
        <w:t xml:space="preserve">собственники жилого помещения, находящегося в общей собственности двух и более лиц,   </w:t>
      </w:r>
      <w:r w:rsidRPr="00984D39">
        <w:rPr>
          <w:sz w:val="28"/>
          <w:szCs w:val="28"/>
        </w:rPr>
        <w:t>__________________________________________________________________</w:t>
      </w:r>
    </w:p>
    <w:p w:rsidR="00D74B7A" w:rsidRPr="00984D39" w:rsidRDefault="00D74B7A" w:rsidP="00D74B7A">
      <w:pPr>
        <w:autoSpaceDE w:val="0"/>
        <w:autoSpaceDN w:val="0"/>
        <w:adjustRightInd w:val="0"/>
        <w:jc w:val="center"/>
        <w:rPr>
          <w:szCs w:val="28"/>
        </w:rPr>
      </w:pPr>
      <w:r w:rsidRPr="00984D39">
        <w:rPr>
          <w:szCs w:val="28"/>
        </w:rPr>
        <w:t xml:space="preserve">в случае если ни один из собственников либо иных лиц не уполномочен в установленном </w:t>
      </w:r>
    </w:p>
    <w:p w:rsidR="00D74B7A" w:rsidRPr="00984D39" w:rsidRDefault="00D74B7A" w:rsidP="00D74B7A">
      <w:pPr>
        <w:autoSpaceDE w:val="0"/>
        <w:autoSpaceDN w:val="0"/>
        <w:adjustRightInd w:val="0"/>
        <w:jc w:val="center"/>
        <w:rPr>
          <w:szCs w:val="28"/>
        </w:rPr>
      </w:pPr>
      <w:r w:rsidRPr="00984D39">
        <w:rPr>
          <w:szCs w:val="28"/>
        </w:rPr>
        <w:t>порядке представлять их интересы)</w:t>
      </w:r>
    </w:p>
    <w:p w:rsidR="00D74B7A" w:rsidRPr="00984D39" w:rsidRDefault="00D74B7A" w:rsidP="00D74B7A">
      <w:pPr>
        <w:autoSpaceDE w:val="0"/>
        <w:autoSpaceDN w:val="0"/>
        <w:adjustRightInd w:val="0"/>
        <w:jc w:val="center"/>
        <w:rPr>
          <w:sz w:val="28"/>
          <w:szCs w:val="28"/>
        </w:rPr>
      </w:pPr>
      <w:r w:rsidRPr="00984D39">
        <w:rPr>
          <w:sz w:val="28"/>
          <w:szCs w:val="28"/>
        </w:rPr>
        <w:t>____________________________________________________________________________________________________________________________________</w:t>
      </w:r>
    </w:p>
    <w:p w:rsidR="00D74B7A" w:rsidRPr="00984D39" w:rsidRDefault="00D74B7A" w:rsidP="00D74B7A">
      <w:pPr>
        <w:autoSpaceDE w:val="0"/>
        <w:autoSpaceDN w:val="0"/>
        <w:adjustRightInd w:val="0"/>
        <w:ind w:right="90"/>
        <w:jc w:val="both"/>
        <w:rPr>
          <w:szCs w:val="28"/>
        </w:rPr>
      </w:pPr>
      <w:r w:rsidRPr="00984D39">
        <w:rPr>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74B7A" w:rsidRPr="00984D39" w:rsidRDefault="00D74B7A" w:rsidP="00D74B7A">
      <w:pPr>
        <w:autoSpaceDE w:val="0"/>
        <w:autoSpaceDN w:val="0"/>
        <w:adjustRightInd w:val="0"/>
        <w:ind w:right="90"/>
        <w:jc w:val="both"/>
        <w:rPr>
          <w:sz w:val="28"/>
          <w:szCs w:val="28"/>
        </w:rPr>
      </w:pPr>
      <w:r w:rsidRPr="00984D39">
        <w:rPr>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74B7A" w:rsidRPr="00984D39" w:rsidRDefault="00D74B7A" w:rsidP="00D74B7A">
      <w:pPr>
        <w:autoSpaceDE w:val="0"/>
        <w:autoSpaceDN w:val="0"/>
        <w:adjustRightInd w:val="0"/>
        <w:jc w:val="both"/>
        <w:rPr>
          <w:sz w:val="28"/>
          <w:szCs w:val="28"/>
        </w:rPr>
      </w:pPr>
      <w:r w:rsidRPr="00984D39">
        <w:rPr>
          <w:sz w:val="28"/>
          <w:szCs w:val="28"/>
        </w:rPr>
        <w:t xml:space="preserve">Прошу разрешить перевод помещения общей площадью______ кв.м., находящего по адресу: ______________________________________________ </w:t>
      </w:r>
    </w:p>
    <w:p w:rsidR="00D74B7A" w:rsidRPr="00984D39" w:rsidRDefault="00D74B7A" w:rsidP="00D74B7A">
      <w:pPr>
        <w:autoSpaceDE w:val="0"/>
        <w:autoSpaceDN w:val="0"/>
        <w:adjustRightInd w:val="0"/>
        <w:jc w:val="center"/>
        <w:rPr>
          <w:szCs w:val="28"/>
        </w:rPr>
      </w:pPr>
      <w:r w:rsidRPr="00984D39">
        <w:rPr>
          <w:szCs w:val="28"/>
        </w:rPr>
        <w:t>(наименование  поселения,</w:t>
      </w:r>
    </w:p>
    <w:p w:rsidR="00D74B7A" w:rsidRPr="00984D39" w:rsidRDefault="00D74B7A" w:rsidP="00D74B7A">
      <w:pPr>
        <w:autoSpaceDE w:val="0"/>
        <w:autoSpaceDN w:val="0"/>
        <w:adjustRightInd w:val="0"/>
        <w:rPr>
          <w:sz w:val="28"/>
          <w:szCs w:val="28"/>
        </w:rPr>
      </w:pPr>
      <w:r w:rsidRPr="00984D39">
        <w:rPr>
          <w:sz w:val="28"/>
          <w:szCs w:val="28"/>
        </w:rPr>
        <w:t>__________________________________________________________________</w:t>
      </w:r>
    </w:p>
    <w:p w:rsidR="00D74B7A" w:rsidRPr="00984D39" w:rsidRDefault="00D74B7A" w:rsidP="00D74B7A">
      <w:pPr>
        <w:autoSpaceDE w:val="0"/>
        <w:autoSpaceDN w:val="0"/>
        <w:adjustRightInd w:val="0"/>
        <w:jc w:val="center"/>
        <w:rPr>
          <w:szCs w:val="28"/>
        </w:rPr>
      </w:pPr>
      <w:r w:rsidRPr="00984D39">
        <w:rPr>
          <w:szCs w:val="28"/>
        </w:rPr>
        <w:t>улицы, площади, проспекта, бульвара, проезда и .т.п)</w:t>
      </w:r>
    </w:p>
    <w:p w:rsidR="00D74B7A" w:rsidRPr="00984D39" w:rsidRDefault="00D74B7A" w:rsidP="00D74B7A">
      <w:pPr>
        <w:autoSpaceDE w:val="0"/>
        <w:autoSpaceDN w:val="0"/>
        <w:adjustRightInd w:val="0"/>
        <w:rPr>
          <w:sz w:val="28"/>
          <w:szCs w:val="28"/>
        </w:rPr>
      </w:pPr>
      <w:r w:rsidRPr="00984D39">
        <w:rPr>
          <w:sz w:val="28"/>
          <w:szCs w:val="28"/>
        </w:rPr>
        <w:t>дом  ________, корпус (владение, строение) ____________, квартира  _______</w:t>
      </w:r>
    </w:p>
    <w:p w:rsidR="00D74B7A" w:rsidRPr="00984D39" w:rsidRDefault="00D74B7A" w:rsidP="00D74B7A">
      <w:pPr>
        <w:autoSpaceDE w:val="0"/>
        <w:autoSpaceDN w:val="0"/>
        <w:adjustRightInd w:val="0"/>
        <w:ind w:right="175"/>
        <w:jc w:val="both"/>
        <w:rPr>
          <w:sz w:val="28"/>
          <w:szCs w:val="28"/>
        </w:rPr>
      </w:pPr>
      <w:r w:rsidRPr="00984D39">
        <w:rPr>
          <w:sz w:val="28"/>
          <w:szCs w:val="28"/>
        </w:rPr>
        <w:t>из жилого (нежилого) в нежилое (жилое)(ненужное зачеркнуть) в целях  использования помещения в качестве ________________________________</w:t>
      </w:r>
    </w:p>
    <w:p w:rsidR="00D74B7A" w:rsidRPr="00984D39" w:rsidRDefault="00D74B7A" w:rsidP="00D74B7A">
      <w:pPr>
        <w:autoSpaceDE w:val="0"/>
        <w:autoSpaceDN w:val="0"/>
        <w:adjustRightInd w:val="0"/>
        <w:rPr>
          <w:sz w:val="28"/>
          <w:szCs w:val="28"/>
        </w:rPr>
      </w:pPr>
      <w:r w:rsidRPr="00984D39">
        <w:rPr>
          <w:szCs w:val="28"/>
        </w:rPr>
        <w:t>(вид использования помещения)</w:t>
      </w:r>
    </w:p>
    <w:p w:rsidR="00D74B7A" w:rsidRPr="00984D39" w:rsidRDefault="00D74B7A" w:rsidP="00D74B7A">
      <w:pPr>
        <w:autoSpaceDE w:val="0"/>
        <w:autoSpaceDN w:val="0"/>
        <w:adjustRightInd w:val="0"/>
        <w:jc w:val="both"/>
        <w:rPr>
          <w:sz w:val="28"/>
          <w:szCs w:val="28"/>
        </w:rPr>
      </w:pPr>
      <w:r w:rsidRPr="00984D39">
        <w:rPr>
          <w:sz w:val="28"/>
          <w:szCs w:val="28"/>
        </w:rPr>
        <w:t>согласно прилагаемому проекту (проектной документации) переустройства и (или)    перепланировки    жилого    (нежилого)    и (или) перечню иных работ</w:t>
      </w:r>
    </w:p>
    <w:p w:rsidR="00D74B7A" w:rsidRPr="00984D39" w:rsidRDefault="00D74B7A" w:rsidP="00D74B7A">
      <w:pPr>
        <w:autoSpaceDE w:val="0"/>
        <w:autoSpaceDN w:val="0"/>
        <w:adjustRightInd w:val="0"/>
        <w:jc w:val="both"/>
        <w:rPr>
          <w:sz w:val="28"/>
          <w:szCs w:val="28"/>
        </w:rPr>
      </w:pPr>
      <w:r w:rsidRPr="00984D39">
        <w:rPr>
          <w:sz w:val="28"/>
          <w:szCs w:val="28"/>
        </w:rPr>
        <w:t>__________________________________________________________________</w:t>
      </w:r>
    </w:p>
    <w:p w:rsidR="00D74B7A" w:rsidRPr="00984D39" w:rsidRDefault="00D74B7A" w:rsidP="00D74B7A">
      <w:pPr>
        <w:autoSpaceDE w:val="0"/>
        <w:autoSpaceDN w:val="0"/>
        <w:adjustRightInd w:val="0"/>
        <w:jc w:val="center"/>
        <w:rPr>
          <w:szCs w:val="28"/>
        </w:rPr>
      </w:pPr>
      <w:r w:rsidRPr="00984D39">
        <w:rPr>
          <w:szCs w:val="28"/>
        </w:rPr>
        <w:t>(указывается перечень необходимых работ по ремонту, реконструкции , реставрации помещения)</w:t>
      </w:r>
    </w:p>
    <w:p w:rsidR="00D74B7A" w:rsidRPr="00984D39" w:rsidRDefault="00D74B7A" w:rsidP="00D74B7A">
      <w:pPr>
        <w:autoSpaceDE w:val="0"/>
        <w:autoSpaceDN w:val="0"/>
        <w:adjustRightInd w:val="0"/>
        <w:jc w:val="center"/>
        <w:rPr>
          <w:sz w:val="28"/>
          <w:szCs w:val="28"/>
        </w:rPr>
      </w:pPr>
      <w:r w:rsidRPr="00984D39">
        <w:rPr>
          <w:sz w:val="28"/>
          <w:szCs w:val="28"/>
        </w:rPr>
        <w:t>____________________________________________________________________________________________________________________________________</w:t>
      </w:r>
    </w:p>
    <w:p w:rsidR="00D74B7A" w:rsidRPr="00984D39" w:rsidRDefault="00D74B7A" w:rsidP="00D74B7A">
      <w:pPr>
        <w:autoSpaceDE w:val="0"/>
        <w:autoSpaceDN w:val="0"/>
        <w:adjustRightInd w:val="0"/>
        <w:rPr>
          <w:sz w:val="28"/>
          <w:szCs w:val="28"/>
        </w:rPr>
      </w:pPr>
      <w:r w:rsidRPr="00984D39">
        <w:rPr>
          <w:sz w:val="28"/>
          <w:szCs w:val="28"/>
        </w:rPr>
        <w:t>Срок   производства   ремонтно - строительных  работ  и  (или)   иных  работ   с  «_____»  ________________  20___ г.   по "_____" _________ 20___ г.</w:t>
      </w:r>
    </w:p>
    <w:p w:rsidR="00D74B7A" w:rsidRPr="00984D39" w:rsidRDefault="00D74B7A" w:rsidP="00D74B7A">
      <w:pPr>
        <w:autoSpaceDE w:val="0"/>
        <w:autoSpaceDN w:val="0"/>
        <w:adjustRightInd w:val="0"/>
        <w:jc w:val="both"/>
        <w:rPr>
          <w:sz w:val="28"/>
          <w:szCs w:val="28"/>
        </w:rPr>
      </w:pPr>
      <w:r w:rsidRPr="00984D39">
        <w:rPr>
          <w:sz w:val="28"/>
          <w:szCs w:val="28"/>
        </w:rPr>
        <w:t xml:space="preserve">Режим производства ремонтно-строительных  и (или) иных работ с </w:t>
      </w:r>
      <w:r w:rsidR="0020357F">
        <w:rPr>
          <w:sz w:val="28"/>
          <w:szCs w:val="28"/>
        </w:rPr>
        <w:t>______</w:t>
      </w:r>
      <w:r w:rsidRPr="00984D39">
        <w:rPr>
          <w:sz w:val="28"/>
          <w:szCs w:val="28"/>
        </w:rPr>
        <w:t xml:space="preserve">  по </w:t>
      </w:r>
      <w:r w:rsidR="0020357F">
        <w:rPr>
          <w:sz w:val="28"/>
          <w:szCs w:val="28"/>
        </w:rPr>
        <w:t>_______</w:t>
      </w:r>
      <w:r w:rsidRPr="00984D39">
        <w:rPr>
          <w:sz w:val="28"/>
          <w:szCs w:val="28"/>
        </w:rPr>
        <w:t xml:space="preserve"> часов   в рабочие дни.</w:t>
      </w:r>
    </w:p>
    <w:p w:rsidR="00A50B0F" w:rsidRDefault="00A50B0F" w:rsidP="00D74B7A">
      <w:pPr>
        <w:autoSpaceDE w:val="0"/>
        <w:autoSpaceDN w:val="0"/>
        <w:adjustRightInd w:val="0"/>
        <w:jc w:val="both"/>
        <w:rPr>
          <w:b/>
          <w:sz w:val="28"/>
          <w:szCs w:val="28"/>
        </w:rPr>
      </w:pPr>
    </w:p>
    <w:p w:rsidR="00A50B0F" w:rsidRDefault="00A50B0F" w:rsidP="00D74B7A">
      <w:pPr>
        <w:autoSpaceDE w:val="0"/>
        <w:autoSpaceDN w:val="0"/>
        <w:adjustRightInd w:val="0"/>
        <w:jc w:val="both"/>
        <w:rPr>
          <w:b/>
          <w:sz w:val="28"/>
          <w:szCs w:val="28"/>
        </w:rPr>
      </w:pPr>
    </w:p>
    <w:p w:rsidR="00D74B7A" w:rsidRPr="00984D39" w:rsidRDefault="00D74B7A" w:rsidP="00D74B7A">
      <w:pPr>
        <w:autoSpaceDE w:val="0"/>
        <w:autoSpaceDN w:val="0"/>
        <w:adjustRightInd w:val="0"/>
        <w:jc w:val="both"/>
        <w:rPr>
          <w:sz w:val="28"/>
          <w:szCs w:val="28"/>
        </w:rPr>
      </w:pPr>
      <w:r w:rsidRPr="00984D39">
        <w:rPr>
          <w:b/>
          <w:sz w:val="28"/>
          <w:szCs w:val="28"/>
        </w:rPr>
        <w:t>Обязуюсь:</w:t>
      </w:r>
      <w:r w:rsidRPr="00984D39">
        <w:rPr>
          <w:sz w:val="28"/>
          <w:szCs w:val="28"/>
        </w:rPr>
        <w:t xml:space="preserve"> осуществить ремонтно-строительные работы в соответствии с </w:t>
      </w:r>
      <w:r w:rsidRPr="00984D39">
        <w:rPr>
          <w:sz w:val="28"/>
          <w:szCs w:val="28"/>
        </w:rPr>
        <w:lastRenderedPageBreak/>
        <w:t>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D74B7A" w:rsidRPr="00984D39" w:rsidRDefault="00D74B7A" w:rsidP="00D74B7A">
      <w:pPr>
        <w:autoSpaceDE w:val="0"/>
        <w:autoSpaceDN w:val="0"/>
        <w:adjustRightInd w:val="0"/>
        <w:rPr>
          <w:sz w:val="28"/>
          <w:szCs w:val="28"/>
        </w:rPr>
      </w:pPr>
      <w:r w:rsidRPr="00984D39">
        <w:rPr>
          <w:sz w:val="28"/>
          <w:szCs w:val="28"/>
        </w:rPr>
        <w:t>К заявлению прилагаются следующие документы:</w:t>
      </w:r>
    </w:p>
    <w:p w:rsidR="00A50B0F" w:rsidRDefault="00A50B0F" w:rsidP="00D74B7A">
      <w:pPr>
        <w:autoSpaceDE w:val="0"/>
        <w:autoSpaceDN w:val="0"/>
        <w:adjustRightInd w:val="0"/>
        <w:rPr>
          <w:sz w:val="28"/>
          <w:szCs w:val="28"/>
        </w:rPr>
      </w:pPr>
    </w:p>
    <w:p w:rsidR="00A50B0F" w:rsidRDefault="00A50B0F" w:rsidP="00D74B7A">
      <w:pPr>
        <w:autoSpaceDE w:val="0"/>
        <w:autoSpaceDN w:val="0"/>
        <w:adjustRightInd w:val="0"/>
        <w:rPr>
          <w:sz w:val="28"/>
          <w:szCs w:val="28"/>
        </w:rPr>
      </w:pPr>
    </w:p>
    <w:p w:rsidR="00A50B0F" w:rsidRDefault="00A50B0F" w:rsidP="00D74B7A">
      <w:pPr>
        <w:autoSpaceDE w:val="0"/>
        <w:autoSpaceDN w:val="0"/>
        <w:adjustRightInd w:val="0"/>
        <w:rPr>
          <w:sz w:val="28"/>
          <w:szCs w:val="28"/>
        </w:rPr>
      </w:pPr>
    </w:p>
    <w:p w:rsidR="00A50B0F" w:rsidRDefault="00A50B0F" w:rsidP="00D74B7A">
      <w:pPr>
        <w:autoSpaceDE w:val="0"/>
        <w:autoSpaceDN w:val="0"/>
        <w:adjustRightInd w:val="0"/>
        <w:rPr>
          <w:sz w:val="28"/>
          <w:szCs w:val="28"/>
        </w:rPr>
      </w:pPr>
    </w:p>
    <w:p w:rsidR="00D74B7A" w:rsidRPr="00984D39" w:rsidRDefault="00D74B7A" w:rsidP="00D74B7A">
      <w:pPr>
        <w:autoSpaceDE w:val="0"/>
        <w:autoSpaceDN w:val="0"/>
        <w:adjustRightInd w:val="0"/>
        <w:rPr>
          <w:sz w:val="28"/>
          <w:szCs w:val="28"/>
        </w:rPr>
      </w:pPr>
      <w:r w:rsidRPr="00984D39">
        <w:rPr>
          <w:sz w:val="28"/>
          <w:szCs w:val="28"/>
        </w:rPr>
        <w:t>__________________________________________________________________</w:t>
      </w:r>
    </w:p>
    <w:p w:rsidR="00D74B7A" w:rsidRPr="00984D39" w:rsidRDefault="00D74B7A" w:rsidP="00D74B7A">
      <w:pPr>
        <w:autoSpaceDE w:val="0"/>
        <w:autoSpaceDN w:val="0"/>
        <w:adjustRightInd w:val="0"/>
        <w:rPr>
          <w:sz w:val="28"/>
          <w:szCs w:val="28"/>
        </w:rPr>
      </w:pPr>
    </w:p>
    <w:p w:rsidR="00A50B0F" w:rsidRDefault="00A50B0F" w:rsidP="00D74B7A">
      <w:pPr>
        <w:autoSpaceDE w:val="0"/>
        <w:autoSpaceDN w:val="0"/>
        <w:adjustRightInd w:val="0"/>
        <w:rPr>
          <w:sz w:val="28"/>
          <w:szCs w:val="28"/>
        </w:rPr>
      </w:pPr>
    </w:p>
    <w:p w:rsidR="00D74B7A" w:rsidRPr="00984D39" w:rsidRDefault="00D74B7A" w:rsidP="00D74B7A">
      <w:pPr>
        <w:autoSpaceDE w:val="0"/>
        <w:autoSpaceDN w:val="0"/>
        <w:adjustRightInd w:val="0"/>
        <w:rPr>
          <w:sz w:val="28"/>
          <w:szCs w:val="28"/>
        </w:rPr>
      </w:pPr>
      <w:r w:rsidRPr="00984D39">
        <w:rPr>
          <w:sz w:val="28"/>
          <w:szCs w:val="28"/>
        </w:rPr>
        <w:t>Подписи лиц, подавших заявление &lt;*&gt;:</w:t>
      </w:r>
    </w:p>
    <w:p w:rsidR="00D74B7A" w:rsidRPr="00984D39" w:rsidRDefault="00D74B7A" w:rsidP="00D74B7A">
      <w:pPr>
        <w:autoSpaceDE w:val="0"/>
        <w:autoSpaceDN w:val="0"/>
        <w:adjustRightInd w:val="0"/>
        <w:rPr>
          <w:sz w:val="28"/>
          <w:szCs w:val="28"/>
        </w:rPr>
      </w:pPr>
      <w:r w:rsidRPr="00984D39">
        <w:rPr>
          <w:sz w:val="28"/>
          <w:szCs w:val="28"/>
        </w:rPr>
        <w:t xml:space="preserve">«____» ______________ 20____ г. ______________________________________    </w:t>
      </w:r>
    </w:p>
    <w:p w:rsidR="00D74B7A" w:rsidRPr="00984D39" w:rsidRDefault="00D74B7A" w:rsidP="00D74B7A">
      <w:pPr>
        <w:autoSpaceDE w:val="0"/>
        <w:autoSpaceDN w:val="0"/>
        <w:adjustRightInd w:val="0"/>
        <w:rPr>
          <w:sz w:val="28"/>
          <w:szCs w:val="28"/>
        </w:rPr>
      </w:pPr>
      <w:r w:rsidRPr="00984D39">
        <w:rPr>
          <w:szCs w:val="28"/>
        </w:rPr>
        <w:t>(дата) (подпись заявителя)(расшифровка подписи  заявителя)</w:t>
      </w:r>
    </w:p>
    <w:p w:rsidR="00D74B7A" w:rsidRPr="00984D39" w:rsidRDefault="00D74B7A" w:rsidP="00D74B7A">
      <w:pPr>
        <w:autoSpaceDE w:val="0"/>
        <w:autoSpaceDN w:val="0"/>
        <w:adjustRightInd w:val="0"/>
        <w:rPr>
          <w:sz w:val="28"/>
          <w:szCs w:val="28"/>
        </w:rPr>
      </w:pPr>
      <w:r w:rsidRPr="00984D39">
        <w:rPr>
          <w:sz w:val="28"/>
          <w:szCs w:val="28"/>
        </w:rPr>
        <w:t xml:space="preserve">«____» ______________ 20____ г. ______________________________________    </w:t>
      </w:r>
    </w:p>
    <w:p w:rsidR="00D74B7A" w:rsidRPr="00984D39" w:rsidRDefault="00D74B7A" w:rsidP="00D74B7A">
      <w:pPr>
        <w:autoSpaceDE w:val="0"/>
        <w:autoSpaceDN w:val="0"/>
        <w:adjustRightInd w:val="0"/>
        <w:rPr>
          <w:sz w:val="28"/>
          <w:szCs w:val="28"/>
        </w:rPr>
      </w:pPr>
      <w:r w:rsidRPr="00984D39">
        <w:rPr>
          <w:szCs w:val="28"/>
        </w:rPr>
        <w:t>(дата) (подпись заявителя) (расшифровка подписи  заявителя)</w:t>
      </w:r>
    </w:p>
    <w:p w:rsidR="00D74B7A" w:rsidRPr="00984D39" w:rsidRDefault="00D74B7A" w:rsidP="00D74B7A">
      <w:pPr>
        <w:autoSpaceDE w:val="0"/>
        <w:autoSpaceDN w:val="0"/>
        <w:adjustRightInd w:val="0"/>
        <w:rPr>
          <w:sz w:val="28"/>
          <w:szCs w:val="28"/>
        </w:rPr>
      </w:pPr>
      <w:r w:rsidRPr="00984D39">
        <w:rPr>
          <w:sz w:val="28"/>
          <w:szCs w:val="28"/>
        </w:rPr>
        <w:t xml:space="preserve">«____» ______________ 20____ г. ______________________________________    </w:t>
      </w:r>
    </w:p>
    <w:p w:rsidR="00D74B7A" w:rsidRPr="00984D39" w:rsidRDefault="00D74B7A" w:rsidP="00D74B7A">
      <w:pPr>
        <w:autoSpaceDE w:val="0"/>
        <w:autoSpaceDN w:val="0"/>
        <w:adjustRightInd w:val="0"/>
        <w:rPr>
          <w:sz w:val="28"/>
          <w:szCs w:val="28"/>
        </w:rPr>
      </w:pPr>
      <w:r w:rsidRPr="00984D39">
        <w:rPr>
          <w:szCs w:val="28"/>
        </w:rPr>
        <w:t>(дата) (подпись заявителя) (расшифровка подписи  заявителя)</w:t>
      </w:r>
    </w:p>
    <w:p w:rsidR="00D74B7A" w:rsidRPr="00984D39" w:rsidRDefault="00D74B7A" w:rsidP="00D74B7A">
      <w:pPr>
        <w:autoSpaceDE w:val="0"/>
        <w:autoSpaceDN w:val="0"/>
        <w:adjustRightInd w:val="0"/>
        <w:rPr>
          <w:sz w:val="28"/>
          <w:szCs w:val="28"/>
        </w:rPr>
      </w:pPr>
      <w:r w:rsidRPr="00984D39">
        <w:rPr>
          <w:sz w:val="28"/>
          <w:szCs w:val="28"/>
        </w:rPr>
        <w:t xml:space="preserve">«____» ______________ 20____ г. ______________________________________    </w:t>
      </w:r>
    </w:p>
    <w:p w:rsidR="00D74B7A" w:rsidRPr="00984D39" w:rsidRDefault="00D74B7A" w:rsidP="00D74B7A">
      <w:pPr>
        <w:autoSpaceDE w:val="0"/>
        <w:autoSpaceDN w:val="0"/>
        <w:adjustRightInd w:val="0"/>
        <w:rPr>
          <w:szCs w:val="28"/>
        </w:rPr>
      </w:pPr>
      <w:r w:rsidRPr="00984D39">
        <w:rPr>
          <w:szCs w:val="28"/>
        </w:rPr>
        <w:t>(дата) (подпись заявителя) (расшифровка подписи  заявителя)</w:t>
      </w:r>
    </w:p>
    <w:p w:rsidR="00D74B7A" w:rsidRPr="00984D39" w:rsidRDefault="00D74B7A" w:rsidP="00D74B7A">
      <w:pPr>
        <w:autoSpaceDE w:val="0"/>
        <w:autoSpaceDN w:val="0"/>
        <w:adjustRightInd w:val="0"/>
        <w:rPr>
          <w:sz w:val="28"/>
          <w:szCs w:val="28"/>
        </w:rPr>
      </w:pPr>
    </w:p>
    <w:p w:rsidR="00D74B7A" w:rsidRPr="00984D39" w:rsidRDefault="00D74B7A" w:rsidP="00D74B7A">
      <w:pPr>
        <w:autoSpaceDE w:val="0"/>
        <w:autoSpaceDN w:val="0"/>
        <w:adjustRightInd w:val="0"/>
        <w:rPr>
          <w:sz w:val="28"/>
          <w:szCs w:val="28"/>
        </w:rPr>
      </w:pPr>
    </w:p>
    <w:p w:rsidR="00D74B7A" w:rsidRPr="00984D39" w:rsidRDefault="00D74B7A" w:rsidP="00D74B7A">
      <w:pPr>
        <w:shd w:val="clear" w:color="auto" w:fill="FFFFFF"/>
        <w:autoSpaceDE w:val="0"/>
        <w:autoSpaceDN w:val="0"/>
        <w:adjustRightInd w:val="0"/>
        <w:jc w:val="right"/>
        <w:outlineLvl w:val="1"/>
        <w:rPr>
          <w:sz w:val="24"/>
          <w:szCs w:val="28"/>
        </w:rPr>
      </w:pPr>
      <w:r w:rsidRPr="00984D39">
        <w:rPr>
          <w:sz w:val="28"/>
          <w:szCs w:val="28"/>
        </w:rPr>
        <w:br w:type="page"/>
      </w:r>
      <w:r w:rsidRPr="00984D39">
        <w:rPr>
          <w:sz w:val="24"/>
          <w:szCs w:val="28"/>
        </w:rPr>
        <w:lastRenderedPageBreak/>
        <w:t xml:space="preserve">Приложение </w:t>
      </w:r>
      <w:r w:rsidR="00A50B0F">
        <w:rPr>
          <w:sz w:val="24"/>
          <w:szCs w:val="28"/>
        </w:rPr>
        <w:t>2</w:t>
      </w:r>
    </w:p>
    <w:p w:rsidR="00D74B7A" w:rsidRPr="00984D39" w:rsidRDefault="00D74B7A" w:rsidP="00D74B7A">
      <w:pPr>
        <w:shd w:val="clear" w:color="auto" w:fill="FFFFFF"/>
        <w:autoSpaceDE w:val="0"/>
        <w:autoSpaceDN w:val="0"/>
        <w:adjustRightInd w:val="0"/>
        <w:jc w:val="right"/>
        <w:rPr>
          <w:sz w:val="24"/>
          <w:szCs w:val="28"/>
        </w:rPr>
      </w:pPr>
      <w:r w:rsidRPr="00984D39">
        <w:rPr>
          <w:sz w:val="24"/>
          <w:szCs w:val="28"/>
        </w:rPr>
        <w:t>к административному регламенту</w:t>
      </w:r>
    </w:p>
    <w:p w:rsidR="00D74B7A" w:rsidRPr="00984D39" w:rsidRDefault="00D74B7A" w:rsidP="00D74B7A">
      <w:pPr>
        <w:autoSpaceDE w:val="0"/>
        <w:autoSpaceDN w:val="0"/>
        <w:adjustRightInd w:val="0"/>
        <w:jc w:val="right"/>
        <w:rPr>
          <w:sz w:val="28"/>
          <w:szCs w:val="28"/>
        </w:rPr>
      </w:pPr>
    </w:p>
    <w:tbl>
      <w:tblPr>
        <w:tblW w:w="0" w:type="auto"/>
        <w:tblInd w:w="-80" w:type="dxa"/>
        <w:tblLayout w:type="fixed"/>
        <w:tblCellMar>
          <w:top w:w="102" w:type="dxa"/>
          <w:left w:w="62" w:type="dxa"/>
          <w:bottom w:w="102" w:type="dxa"/>
          <w:right w:w="62" w:type="dxa"/>
        </w:tblCellMar>
        <w:tblLook w:val="0000"/>
      </w:tblPr>
      <w:tblGrid>
        <w:gridCol w:w="3109"/>
        <w:gridCol w:w="990"/>
        <w:gridCol w:w="5022"/>
      </w:tblGrid>
      <w:tr w:rsidR="00F5764D" w:rsidTr="00AD1E06">
        <w:tc>
          <w:tcPr>
            <w:tcW w:w="4099"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p>
        </w:tc>
        <w:tc>
          <w:tcPr>
            <w:tcW w:w="5022"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r>
              <w:rPr>
                <w:color w:val="000000" w:themeColor="text1"/>
              </w:rPr>
              <w:t>Кому ___________________________</w:t>
            </w:r>
          </w:p>
          <w:p w:rsidR="00F5764D" w:rsidRDefault="00F5764D" w:rsidP="00AD1E06">
            <w:pPr>
              <w:pStyle w:val="ConsPlusNormal"/>
              <w:jc w:val="right"/>
              <w:rPr>
                <w:color w:val="000000"/>
              </w:rPr>
            </w:pPr>
            <w:r>
              <w:rPr>
                <w:color w:val="000000" w:themeColor="text1"/>
              </w:rPr>
              <w:t>(фамилия, имя, отчество</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для граждан;</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полное наименование организации -</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для юридических лиц)</w:t>
            </w:r>
          </w:p>
        </w:tc>
      </w:tr>
      <w:tr w:rsidR="00F5764D" w:rsidTr="00AD1E06">
        <w:tc>
          <w:tcPr>
            <w:tcW w:w="4099"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p>
        </w:tc>
        <w:tc>
          <w:tcPr>
            <w:tcW w:w="5022"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r>
              <w:rPr>
                <w:color w:val="000000" w:themeColor="text1"/>
              </w:rPr>
              <w:t>Куда ____________________________</w:t>
            </w:r>
          </w:p>
          <w:p w:rsidR="00F5764D" w:rsidRDefault="00F5764D" w:rsidP="00AD1E06">
            <w:pPr>
              <w:pStyle w:val="ConsPlusNormal"/>
              <w:jc w:val="right"/>
              <w:rPr>
                <w:color w:val="000000"/>
              </w:rPr>
            </w:pPr>
            <w:r>
              <w:rPr>
                <w:color w:val="000000" w:themeColor="text1"/>
              </w:rPr>
              <w:t>(почтовый индекс и адрес</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заявителя согласно заявлению</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о переводе)</w:t>
            </w:r>
          </w:p>
          <w:p w:rsidR="00F5764D" w:rsidRDefault="00F5764D" w:rsidP="00AD1E06">
            <w:pPr>
              <w:pStyle w:val="ConsPlusNormal"/>
              <w:jc w:val="right"/>
              <w:rPr>
                <w:color w:val="000000"/>
              </w:rPr>
            </w:pPr>
            <w:r>
              <w:rPr>
                <w:color w:val="000000" w:themeColor="text1"/>
              </w:rPr>
              <w:t>____________________________</w:t>
            </w:r>
          </w:p>
        </w:tc>
      </w:tr>
      <w:tr w:rsidR="00F5764D" w:rsidTr="00AD1E06">
        <w:tc>
          <w:tcPr>
            <w:tcW w:w="912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rPr>
                <w:color w:val="000000"/>
              </w:rPr>
            </w:pPr>
          </w:p>
        </w:tc>
      </w:tr>
      <w:tr w:rsidR="00F5764D" w:rsidTr="00AD1E06">
        <w:tc>
          <w:tcPr>
            <w:tcW w:w="912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r>
              <w:rPr>
                <w:color w:val="000000" w:themeColor="text1"/>
              </w:rPr>
              <w:t>УВЕДОМЛЕНИЕ</w:t>
            </w:r>
          </w:p>
          <w:p w:rsidR="00F5764D" w:rsidRDefault="00F5764D" w:rsidP="00AD1E06">
            <w:pPr>
              <w:pStyle w:val="ConsPlusNormal"/>
              <w:jc w:val="center"/>
              <w:rPr>
                <w:color w:val="000000"/>
              </w:rPr>
            </w:pPr>
            <w:r>
              <w:rPr>
                <w:color w:val="000000" w:themeColor="text1"/>
              </w:rPr>
              <w:t>о переводе жилого (нежилого) помещения в нежилое (жилое) помещение</w:t>
            </w:r>
          </w:p>
        </w:tc>
      </w:tr>
      <w:tr w:rsidR="00F5764D" w:rsidTr="00AD1E06">
        <w:tc>
          <w:tcPr>
            <w:tcW w:w="912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r>
              <w:rPr>
                <w:color w:val="000000" w:themeColor="text1"/>
              </w:rPr>
              <w:t>от ______________________№_______________________</w:t>
            </w:r>
          </w:p>
        </w:tc>
      </w:tr>
      <w:tr w:rsidR="00F5764D" w:rsidTr="00AD1E06">
        <w:trPr>
          <w:trHeight w:val="244"/>
        </w:trPr>
        <w:tc>
          <w:tcPr>
            <w:tcW w:w="912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both"/>
              <w:rPr>
                <w:color w:val="000000"/>
              </w:rPr>
            </w:pPr>
          </w:p>
        </w:tc>
      </w:tr>
      <w:tr w:rsidR="00F5764D" w:rsidTr="00AD1E06">
        <w:tc>
          <w:tcPr>
            <w:tcW w:w="912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both"/>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(полное наименование органа местного самоуправления,</w:t>
            </w:r>
          </w:p>
          <w:p w:rsidR="00F5764D" w:rsidRDefault="00F5764D" w:rsidP="00AD1E06">
            <w:pPr>
              <w:pStyle w:val="ConsPlusNormal"/>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осуществляющего перевод помещения)</w:t>
            </w:r>
          </w:p>
          <w:p w:rsidR="00F5764D" w:rsidRDefault="00F5764D" w:rsidP="00AD1E06">
            <w:pPr>
              <w:pStyle w:val="ConsPlusNormal"/>
              <w:jc w:val="both"/>
              <w:rPr>
                <w:color w:val="000000"/>
              </w:rPr>
            </w:pPr>
            <w:r>
              <w:rPr>
                <w:color w:val="000000" w:themeColor="text1"/>
              </w:rPr>
              <w:t xml:space="preserve">рассмотрев представленные в соответствии с </w:t>
            </w:r>
            <w:hyperlink r:id="rId15" w:tooltip="consultantplus://offline/ref=5D3BFDA69563ECCA7C64E9AE917CB160E6AB782A1C0E8F81B660337DA7793B6938298ECD74E79E47B46F715CC478C83A597D617BDCsEi0L" w:history="1">
              <w:r>
                <w:rPr>
                  <w:color w:val="000000" w:themeColor="text1"/>
                </w:rPr>
                <w:t>частью 2 статьи 23</w:t>
              </w:r>
            </w:hyperlink>
            <w:r>
              <w:rPr>
                <w:color w:val="000000" w:themeColor="text1"/>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F5764D" w:rsidRDefault="00F5764D" w:rsidP="00AD1E06">
            <w:pPr>
              <w:pStyle w:val="ConsPlusNormal"/>
              <w:jc w:val="center"/>
              <w:rPr>
                <w:color w:val="000000"/>
              </w:rPr>
            </w:pPr>
            <w:r>
              <w:rPr>
                <w:color w:val="000000" w:themeColor="text1"/>
              </w:rPr>
              <w:t>(наименование городского или сельского поселения)</w:t>
            </w:r>
          </w:p>
          <w:p w:rsidR="00F5764D" w:rsidRDefault="00F5764D" w:rsidP="00AD1E06">
            <w:pPr>
              <w:pStyle w:val="ConsPlusNormal"/>
              <w:rPr>
                <w:color w:val="000000"/>
              </w:rPr>
            </w:pPr>
            <w:r>
              <w:rPr>
                <w:color w:val="000000" w:themeColor="text1"/>
              </w:rPr>
              <w:t>__________________________________________________________________________,</w:t>
            </w:r>
          </w:p>
          <w:p w:rsidR="00F5764D" w:rsidRDefault="00F5764D" w:rsidP="00AD1E06">
            <w:pPr>
              <w:pStyle w:val="ConsPlusNormal"/>
              <w:jc w:val="center"/>
              <w:rPr>
                <w:color w:val="000000"/>
              </w:rPr>
            </w:pPr>
            <w:r>
              <w:rPr>
                <w:color w:val="000000" w:themeColor="text1"/>
              </w:rPr>
              <w:t>(наименование улицы, площади, проспекта, бульвара, проезда и т.п.)</w:t>
            </w:r>
          </w:p>
          <w:p w:rsidR="00F5764D" w:rsidRDefault="00F5764D" w:rsidP="00AD1E06">
            <w:pPr>
              <w:pStyle w:val="ConsPlusNormal"/>
              <w:rPr>
                <w:color w:val="000000" w:themeColor="text1"/>
              </w:rPr>
            </w:pPr>
            <w:r>
              <w:rPr>
                <w:color w:val="000000" w:themeColor="text1"/>
              </w:rPr>
              <w:t xml:space="preserve">дом ________, корпус (владение, строение)_________________, кв. __________, </w:t>
            </w:r>
          </w:p>
          <w:p w:rsidR="00F5764D" w:rsidRDefault="00F5764D" w:rsidP="00AD1E06">
            <w:pPr>
              <w:pStyle w:val="ConsPlusNormal"/>
              <w:rPr>
                <w:color w:val="000000"/>
              </w:rPr>
            </w:pPr>
            <w:r>
              <w:rPr>
                <w:color w:val="000000" w:themeColor="text1"/>
              </w:rPr>
              <w:t>из жилого (нежилого) в нежилое (жилое) в целях использования помещения в качестве</w:t>
            </w:r>
          </w:p>
          <w:p w:rsidR="00F5764D" w:rsidRDefault="00F5764D" w:rsidP="00AD1E06">
            <w:pPr>
              <w:pStyle w:val="ConsPlusNormal"/>
              <w:jc w:val="both"/>
              <w:rPr>
                <w:color w:val="000000"/>
              </w:rPr>
            </w:pPr>
            <w:r>
              <w:rPr>
                <w:color w:val="000000" w:themeColor="text1"/>
              </w:rPr>
              <w:t xml:space="preserve"> _________________________________________________________________________.</w:t>
            </w:r>
          </w:p>
          <w:p w:rsidR="00F5764D" w:rsidRDefault="00F5764D" w:rsidP="00AD1E06">
            <w:pPr>
              <w:pStyle w:val="ConsPlusNormal"/>
              <w:jc w:val="center"/>
              <w:rPr>
                <w:color w:val="000000"/>
              </w:rPr>
            </w:pPr>
            <w:r>
              <w:rPr>
                <w:color w:val="000000" w:themeColor="text1"/>
              </w:rPr>
              <w:t>(вид использования помещения в соответствии с заявлением о переводе)</w:t>
            </w:r>
          </w:p>
          <w:p w:rsidR="00F5764D" w:rsidRDefault="00F5764D" w:rsidP="00AD1E06">
            <w:pPr>
              <w:pStyle w:val="ConsPlusNormal"/>
              <w:jc w:val="center"/>
              <w:rPr>
                <w:color w:val="000000"/>
              </w:rPr>
            </w:pPr>
          </w:p>
          <w:p w:rsidR="00F5764D" w:rsidRDefault="00F5764D" w:rsidP="00AD1E06">
            <w:pPr>
              <w:pStyle w:val="ConsPlusNormal"/>
              <w:jc w:val="center"/>
              <w:rPr>
                <w:color w:val="000000"/>
              </w:rPr>
            </w:pPr>
            <w:r>
              <w:rPr>
                <w:color w:val="000000" w:themeColor="text1"/>
              </w:rPr>
              <w:t>РЕШИЛА</w:t>
            </w:r>
          </w:p>
          <w:p w:rsidR="00F5764D" w:rsidRDefault="00F5764D" w:rsidP="00AD1E06">
            <w:pPr>
              <w:pStyle w:val="ConsPlusNormal"/>
              <w:jc w:val="both"/>
              <w:rPr>
                <w:color w:val="000000"/>
              </w:rPr>
            </w:pPr>
            <w:r>
              <w:rPr>
                <w:color w:val="000000" w:themeColor="text1"/>
              </w:rPr>
              <w:t>На основании _____________________________________________________:</w:t>
            </w:r>
          </w:p>
          <w:p w:rsidR="00F5764D" w:rsidRDefault="00F5764D" w:rsidP="00AD1E06">
            <w:pPr>
              <w:pStyle w:val="ConsPlusNormal"/>
              <w:jc w:val="center"/>
              <w:rPr>
                <w:color w:val="000000"/>
              </w:rPr>
            </w:pPr>
            <w:r>
              <w:rPr>
                <w:color w:val="000000" w:themeColor="text1"/>
              </w:rPr>
              <w:t>(наименование акта, дата его принятия и номер)</w:t>
            </w:r>
          </w:p>
          <w:p w:rsidR="00F5764D" w:rsidRDefault="00F5764D" w:rsidP="00AD1E06">
            <w:pPr>
              <w:pStyle w:val="ConsPlusNormal"/>
              <w:ind w:firstLine="283"/>
              <w:jc w:val="both"/>
              <w:rPr>
                <w:color w:val="000000"/>
              </w:rPr>
            </w:pPr>
            <w:r>
              <w:rPr>
                <w:color w:val="000000" w:themeColor="text1"/>
              </w:rPr>
              <w:t>помещение на основании приложенных к заявлению документов:</w:t>
            </w:r>
          </w:p>
          <w:p w:rsidR="00F5764D" w:rsidRDefault="00F5764D" w:rsidP="00AD1E06">
            <w:pPr>
              <w:pStyle w:val="ConsPlusNormal"/>
              <w:ind w:firstLine="283"/>
              <w:jc w:val="both"/>
              <w:rPr>
                <w:color w:val="000000"/>
              </w:rPr>
            </w:pPr>
            <w:r>
              <w:rPr>
                <w:color w:val="000000" w:themeColor="text1"/>
              </w:rPr>
              <w:t>а) перевести из жилого (нежилого) в нежилое (жилое) без предварительных условии;</w:t>
            </w:r>
          </w:p>
          <w:p w:rsidR="00F5764D" w:rsidRDefault="00F5764D" w:rsidP="00AD1E06">
            <w:pPr>
              <w:pStyle w:val="ConsPlusNormal"/>
              <w:ind w:firstLine="283"/>
              <w:jc w:val="both"/>
              <w:rPr>
                <w:color w:val="000000"/>
              </w:rPr>
            </w:pPr>
            <w:r>
              <w:rPr>
                <w:color w:val="000000" w:themeColor="text1"/>
              </w:rPr>
              <w:t>б)перевести из жилого (нежилого) в нежилое (жилое) при условии проведения в установленном порядке следующих видов работ:</w:t>
            </w:r>
          </w:p>
          <w:p w:rsidR="00F5764D" w:rsidRDefault="00F5764D" w:rsidP="00AD1E06">
            <w:pPr>
              <w:pStyle w:val="ConsPlusNormal"/>
              <w:jc w:val="both"/>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(перечень работ по переустройству (перепланировке) помещения</w:t>
            </w:r>
          </w:p>
          <w:p w:rsidR="00F5764D" w:rsidRDefault="00F5764D" w:rsidP="00AD1E06">
            <w:pPr>
              <w:pStyle w:val="ConsPlusNormal"/>
              <w:jc w:val="both"/>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или иных необходимых работ по ремонту, реконструкции, реставрации помещения)</w:t>
            </w:r>
          </w:p>
        </w:tc>
      </w:tr>
      <w:tr w:rsidR="00F5764D" w:rsidTr="00AD1E06">
        <w:tc>
          <w:tcPr>
            <w:tcW w:w="3109"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r>
              <w:rPr>
                <w:color w:val="000000" w:themeColor="text1"/>
              </w:rPr>
              <w:t>ФИО, должность лица, подписавшего уведомление</w:t>
            </w:r>
          </w:p>
        </w:tc>
        <w:tc>
          <w:tcPr>
            <w:tcW w:w="6012"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p>
          <w:p w:rsidR="00F5764D" w:rsidRDefault="00F5764D" w:rsidP="00AD1E06">
            <w:pPr>
              <w:pStyle w:val="ConsPlusNormal"/>
              <w:jc w:val="center"/>
              <w:rPr>
                <w:color w:val="000000"/>
              </w:rPr>
            </w:pPr>
          </w:p>
          <w:p w:rsidR="00F5764D" w:rsidRDefault="00F5764D" w:rsidP="00AD1E06">
            <w:pPr>
              <w:pStyle w:val="ConsPlusNormal"/>
              <w:jc w:val="center"/>
              <w:rPr>
                <w:color w:val="000000"/>
              </w:rPr>
            </w:pPr>
            <w:r>
              <w:rPr>
                <w:color w:val="000000" w:themeColor="text1"/>
              </w:rPr>
              <w:t>Сведения о сертификате электронной подписи</w:t>
            </w:r>
          </w:p>
        </w:tc>
      </w:tr>
    </w:tbl>
    <w:p w:rsidR="00F5764D" w:rsidRDefault="00F5764D" w:rsidP="00F5764D">
      <w:pPr>
        <w:pStyle w:val="ConsPlusNormal"/>
        <w:jc w:val="both"/>
        <w:rPr>
          <w:color w:val="000000"/>
        </w:rPr>
      </w:pPr>
    </w:p>
    <w:p w:rsidR="00F5764D" w:rsidRDefault="00F5764D" w:rsidP="00F5764D">
      <w:pPr>
        <w:pStyle w:val="ConsPlusNormal"/>
        <w:jc w:val="right"/>
        <w:outlineLvl w:val="1"/>
        <w:rPr>
          <w:color w:val="000000" w:themeColor="text1"/>
        </w:rPr>
      </w:pPr>
    </w:p>
    <w:p w:rsidR="00F5764D" w:rsidRDefault="00F5764D" w:rsidP="00F5764D">
      <w:pPr>
        <w:pStyle w:val="ConsPlusNormal"/>
        <w:jc w:val="right"/>
        <w:outlineLvl w:val="1"/>
        <w:rPr>
          <w:color w:val="000000" w:themeColor="text1"/>
        </w:rPr>
      </w:pPr>
    </w:p>
    <w:p w:rsidR="00F63663" w:rsidRDefault="00F63663" w:rsidP="00F5764D">
      <w:pPr>
        <w:pStyle w:val="ConsPlusNormal"/>
        <w:jc w:val="right"/>
        <w:outlineLvl w:val="1"/>
        <w:rPr>
          <w:color w:val="000000" w:themeColor="text1"/>
        </w:rPr>
      </w:pPr>
    </w:p>
    <w:p w:rsidR="00F63663" w:rsidRDefault="00F63663" w:rsidP="00F5764D">
      <w:pPr>
        <w:pStyle w:val="ConsPlusNormal"/>
        <w:jc w:val="right"/>
        <w:outlineLvl w:val="1"/>
        <w:rPr>
          <w:color w:val="000000" w:themeColor="text1"/>
        </w:rPr>
      </w:pPr>
    </w:p>
    <w:p w:rsidR="00F5764D" w:rsidRDefault="00F5764D" w:rsidP="00F5764D">
      <w:pPr>
        <w:pStyle w:val="ConsPlusNormal"/>
        <w:jc w:val="right"/>
        <w:outlineLvl w:val="1"/>
        <w:rPr>
          <w:color w:val="000000"/>
        </w:rPr>
      </w:pPr>
      <w:r>
        <w:rPr>
          <w:color w:val="000000" w:themeColor="text1"/>
        </w:rPr>
        <w:lastRenderedPageBreak/>
        <w:t xml:space="preserve">Приложение </w:t>
      </w:r>
      <w:r w:rsidR="002E385D">
        <w:rPr>
          <w:color w:val="000000" w:themeColor="text1"/>
        </w:rPr>
        <w:t>3</w:t>
      </w:r>
    </w:p>
    <w:p w:rsidR="00F5764D" w:rsidRDefault="00F5764D" w:rsidP="00F5764D">
      <w:pPr>
        <w:pStyle w:val="ConsPlusNormal"/>
        <w:jc w:val="right"/>
        <w:rPr>
          <w:color w:val="000000"/>
        </w:rPr>
      </w:pPr>
      <w:r>
        <w:rPr>
          <w:color w:val="000000" w:themeColor="text1"/>
        </w:rPr>
        <w:t>к Административному регламенту</w:t>
      </w:r>
    </w:p>
    <w:p w:rsidR="00F5764D" w:rsidRDefault="00F5764D" w:rsidP="00F5764D">
      <w:pPr>
        <w:pStyle w:val="ConsPlusNormal"/>
        <w:jc w:val="both"/>
        <w:rPr>
          <w:color w:val="000000"/>
        </w:rPr>
      </w:pPr>
    </w:p>
    <w:tbl>
      <w:tblPr>
        <w:tblW w:w="0" w:type="auto"/>
        <w:tblLayout w:type="fixed"/>
        <w:tblCellMar>
          <w:top w:w="102" w:type="dxa"/>
          <w:left w:w="62" w:type="dxa"/>
          <w:bottom w:w="102" w:type="dxa"/>
          <w:right w:w="62" w:type="dxa"/>
        </w:tblCellMar>
        <w:tblLook w:val="0000"/>
      </w:tblPr>
      <w:tblGrid>
        <w:gridCol w:w="3029"/>
        <w:gridCol w:w="990"/>
        <w:gridCol w:w="5022"/>
      </w:tblGrid>
      <w:tr w:rsidR="00F5764D" w:rsidTr="00AD1E06">
        <w:tc>
          <w:tcPr>
            <w:tcW w:w="4019"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rPr>
                <w:color w:val="000000"/>
              </w:rPr>
            </w:pPr>
          </w:p>
        </w:tc>
        <w:tc>
          <w:tcPr>
            <w:tcW w:w="5022"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r>
              <w:rPr>
                <w:color w:val="000000" w:themeColor="text1"/>
              </w:rPr>
              <w:t>Кому ___________________________</w:t>
            </w:r>
          </w:p>
          <w:p w:rsidR="00F5764D" w:rsidRDefault="00F5764D" w:rsidP="00AD1E06">
            <w:pPr>
              <w:pStyle w:val="ConsPlusNormal"/>
              <w:jc w:val="right"/>
              <w:rPr>
                <w:color w:val="000000"/>
              </w:rPr>
            </w:pPr>
            <w:r>
              <w:rPr>
                <w:color w:val="000000" w:themeColor="text1"/>
              </w:rPr>
              <w:t>(фамилия, имя, отчество</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для граждан;</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полное наименование организации -</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для юридических лиц)</w:t>
            </w:r>
          </w:p>
        </w:tc>
      </w:tr>
      <w:tr w:rsidR="00F5764D" w:rsidTr="00AD1E06">
        <w:tc>
          <w:tcPr>
            <w:tcW w:w="4019"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rPr>
                <w:color w:val="000000"/>
              </w:rPr>
            </w:pPr>
          </w:p>
        </w:tc>
        <w:tc>
          <w:tcPr>
            <w:tcW w:w="5022"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right"/>
              <w:rPr>
                <w:color w:val="000000"/>
              </w:rPr>
            </w:pPr>
            <w:r>
              <w:rPr>
                <w:color w:val="000000" w:themeColor="text1"/>
              </w:rPr>
              <w:t>Куда ____________________________</w:t>
            </w:r>
          </w:p>
          <w:p w:rsidR="00F5764D" w:rsidRDefault="00F5764D" w:rsidP="00AD1E06">
            <w:pPr>
              <w:pStyle w:val="ConsPlusNormal"/>
              <w:jc w:val="right"/>
              <w:rPr>
                <w:color w:val="000000"/>
              </w:rPr>
            </w:pPr>
            <w:r>
              <w:rPr>
                <w:color w:val="000000" w:themeColor="text1"/>
              </w:rPr>
              <w:t>(почтовый индекс и адрес</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заявителя согласно заявлению</w:t>
            </w:r>
          </w:p>
          <w:p w:rsidR="00F5764D" w:rsidRDefault="00F5764D" w:rsidP="00AD1E06">
            <w:pPr>
              <w:pStyle w:val="ConsPlusNormal"/>
              <w:jc w:val="right"/>
              <w:rPr>
                <w:color w:val="000000"/>
              </w:rPr>
            </w:pPr>
            <w:r>
              <w:rPr>
                <w:color w:val="000000" w:themeColor="text1"/>
              </w:rPr>
              <w:t>____________________________</w:t>
            </w:r>
          </w:p>
          <w:p w:rsidR="00F5764D" w:rsidRDefault="00F5764D" w:rsidP="00AD1E06">
            <w:pPr>
              <w:pStyle w:val="ConsPlusNormal"/>
              <w:jc w:val="right"/>
              <w:rPr>
                <w:color w:val="000000"/>
              </w:rPr>
            </w:pPr>
            <w:r>
              <w:rPr>
                <w:color w:val="000000" w:themeColor="text1"/>
              </w:rPr>
              <w:t>о переводе)</w:t>
            </w:r>
          </w:p>
          <w:p w:rsidR="00F5764D" w:rsidRDefault="00F5764D" w:rsidP="00AD1E06">
            <w:pPr>
              <w:pStyle w:val="ConsPlusNormal"/>
              <w:jc w:val="right"/>
              <w:rPr>
                <w:color w:val="000000"/>
              </w:rPr>
            </w:pPr>
            <w:r>
              <w:rPr>
                <w:color w:val="000000" w:themeColor="text1"/>
              </w:rPr>
              <w:t>____________________________</w:t>
            </w:r>
          </w:p>
        </w:tc>
      </w:tr>
      <w:tr w:rsidR="00F5764D" w:rsidTr="00AD1E06">
        <w:tc>
          <w:tcPr>
            <w:tcW w:w="904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rPr>
                <w:color w:val="000000"/>
              </w:rPr>
            </w:pPr>
          </w:p>
        </w:tc>
      </w:tr>
      <w:tr w:rsidR="00F5764D" w:rsidTr="00AD1E06">
        <w:tc>
          <w:tcPr>
            <w:tcW w:w="904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r>
              <w:rPr>
                <w:color w:val="000000" w:themeColor="text1"/>
              </w:rPr>
              <w:t>УВЕДОМЛЕНИЕ</w:t>
            </w:r>
          </w:p>
          <w:p w:rsidR="00F5764D" w:rsidRDefault="00F5764D" w:rsidP="00AD1E06">
            <w:pPr>
              <w:pStyle w:val="ConsPlusNormal"/>
              <w:jc w:val="center"/>
              <w:rPr>
                <w:color w:val="000000"/>
              </w:rPr>
            </w:pPr>
            <w:r>
              <w:rPr>
                <w:color w:val="000000" w:themeColor="text1"/>
              </w:rPr>
              <w:t>об отказе в переводе жилого (нежилого) помещения в нежилое (жилое) помещение</w:t>
            </w:r>
          </w:p>
        </w:tc>
      </w:tr>
      <w:tr w:rsidR="00F5764D" w:rsidTr="00AD1E06">
        <w:tc>
          <w:tcPr>
            <w:tcW w:w="904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r>
              <w:rPr>
                <w:color w:val="000000" w:themeColor="text1"/>
              </w:rPr>
              <w:t>от ______________________№_______________________</w:t>
            </w:r>
          </w:p>
        </w:tc>
      </w:tr>
      <w:tr w:rsidR="00F5764D" w:rsidTr="00AD1E06">
        <w:trPr>
          <w:trHeight w:val="244"/>
        </w:trPr>
        <w:tc>
          <w:tcPr>
            <w:tcW w:w="9041" w:type="dxa"/>
            <w:gridSpan w:val="3"/>
            <w:vMerge w:val="restart"/>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both"/>
              <w:rPr>
                <w:color w:val="000000"/>
              </w:rPr>
            </w:pPr>
          </w:p>
        </w:tc>
      </w:tr>
      <w:tr w:rsidR="00F5764D" w:rsidTr="00AD1E06">
        <w:tc>
          <w:tcPr>
            <w:tcW w:w="9041" w:type="dxa"/>
            <w:gridSpan w:val="3"/>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both"/>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(полное наименование органа местного самоуправления,</w:t>
            </w:r>
          </w:p>
          <w:p w:rsidR="00F5764D" w:rsidRDefault="00F5764D" w:rsidP="00AD1E06">
            <w:pPr>
              <w:pStyle w:val="ConsPlusNormal"/>
              <w:rPr>
                <w:color w:val="000000"/>
              </w:rPr>
            </w:pPr>
            <w:r>
              <w:rPr>
                <w:color w:val="000000" w:themeColor="text1"/>
              </w:rPr>
              <w:t>_________________________________________________________________________,</w:t>
            </w:r>
          </w:p>
          <w:p w:rsidR="00F5764D" w:rsidRDefault="00F5764D" w:rsidP="00AD1E06">
            <w:pPr>
              <w:pStyle w:val="ConsPlusNormal"/>
              <w:jc w:val="center"/>
              <w:rPr>
                <w:color w:val="000000"/>
              </w:rPr>
            </w:pPr>
            <w:r>
              <w:rPr>
                <w:color w:val="000000" w:themeColor="text1"/>
              </w:rPr>
              <w:t>осуществляющего перевод помещения)</w:t>
            </w:r>
          </w:p>
          <w:p w:rsidR="00F5764D" w:rsidRDefault="00F5764D" w:rsidP="00AD1E06">
            <w:pPr>
              <w:pStyle w:val="ConsPlusNormal"/>
              <w:jc w:val="both"/>
              <w:rPr>
                <w:color w:val="000000"/>
              </w:rPr>
            </w:pPr>
            <w:r>
              <w:rPr>
                <w:color w:val="000000" w:themeColor="text1"/>
              </w:rPr>
              <w:t xml:space="preserve">рассмотрев представленные в соответствии с </w:t>
            </w:r>
            <w:hyperlink r:id="rId16" w:tooltip="consultantplus://offline/ref=5D3BFDA69563ECCA7C64E9AE917CB160E6AB782A1C0E8F81B660337DA7793B6938298ECD74E79E47B46F715CC478C83A597D617BDCsEi0L" w:history="1">
              <w:r>
                <w:rPr>
                  <w:color w:val="000000" w:themeColor="text1"/>
                </w:rPr>
                <w:t>частью 2 статьи 23</w:t>
              </w:r>
            </w:hyperlink>
            <w:r>
              <w:rPr>
                <w:color w:val="000000" w:themeColor="text1"/>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F5764D" w:rsidRDefault="00F5764D" w:rsidP="00AD1E06">
            <w:pPr>
              <w:pStyle w:val="ConsPlusNormal"/>
              <w:jc w:val="center"/>
              <w:rPr>
                <w:color w:val="000000"/>
              </w:rPr>
            </w:pPr>
            <w:r>
              <w:rPr>
                <w:color w:val="000000" w:themeColor="text1"/>
              </w:rPr>
              <w:t>(наименование городского или сельского поселения)</w:t>
            </w:r>
          </w:p>
          <w:p w:rsidR="00F5764D" w:rsidRDefault="00F5764D" w:rsidP="00AD1E06">
            <w:pPr>
              <w:pStyle w:val="ConsPlusNormal"/>
              <w:rPr>
                <w:color w:val="000000"/>
              </w:rPr>
            </w:pPr>
            <w:r>
              <w:rPr>
                <w:color w:val="000000" w:themeColor="text1"/>
              </w:rPr>
              <w:t>__________________________________________________________________________,</w:t>
            </w:r>
          </w:p>
          <w:p w:rsidR="00F5764D" w:rsidRDefault="00F5764D" w:rsidP="00AD1E06">
            <w:pPr>
              <w:pStyle w:val="ConsPlusNormal"/>
              <w:jc w:val="center"/>
              <w:rPr>
                <w:color w:val="000000"/>
              </w:rPr>
            </w:pPr>
            <w:r>
              <w:rPr>
                <w:color w:val="000000" w:themeColor="text1"/>
              </w:rPr>
              <w:t>(наименование улицы, площади, проспекта, бульвара, проезда и т.п.)</w:t>
            </w:r>
          </w:p>
          <w:p w:rsidR="00F5764D" w:rsidRDefault="00F5764D" w:rsidP="00AD1E06">
            <w:pPr>
              <w:pStyle w:val="ConsPlusNormal"/>
              <w:rPr>
                <w:color w:val="000000"/>
              </w:rPr>
            </w:pPr>
            <w:r>
              <w:rPr>
                <w:color w:val="000000" w:themeColor="text1"/>
              </w:rPr>
              <w:t xml:space="preserve">дом ________, корпус (владение, строение)_________________, кв. __________, </w:t>
            </w:r>
          </w:p>
          <w:p w:rsidR="00F5764D" w:rsidRDefault="00F5764D" w:rsidP="00AD1E06">
            <w:pPr>
              <w:pStyle w:val="ConsPlusNormal"/>
              <w:rPr>
                <w:color w:val="000000"/>
              </w:rPr>
            </w:pPr>
            <w:r>
              <w:rPr>
                <w:color w:val="000000" w:themeColor="text1"/>
              </w:rPr>
              <w:t>из жилого (нежилого) в нежилое (жилое) в целях использования помещения в качестве</w:t>
            </w:r>
          </w:p>
          <w:p w:rsidR="00F5764D" w:rsidRDefault="00F5764D" w:rsidP="00AD1E06">
            <w:pPr>
              <w:pStyle w:val="ConsPlusNormal"/>
              <w:jc w:val="both"/>
              <w:rPr>
                <w:color w:val="000000"/>
              </w:rPr>
            </w:pPr>
            <w:r>
              <w:rPr>
                <w:color w:val="000000" w:themeColor="text1"/>
              </w:rPr>
              <w:t xml:space="preserve"> _________________________________________________________________________.</w:t>
            </w:r>
          </w:p>
          <w:p w:rsidR="00F5764D" w:rsidRDefault="00F5764D" w:rsidP="00AD1E06">
            <w:pPr>
              <w:pStyle w:val="ConsPlusNormal"/>
              <w:jc w:val="center"/>
              <w:rPr>
                <w:color w:val="000000"/>
              </w:rPr>
            </w:pPr>
            <w:r>
              <w:rPr>
                <w:color w:val="000000" w:themeColor="text1"/>
              </w:rPr>
              <w:t>(вид использования помещения в соответствии с заявлением о переводе)</w:t>
            </w:r>
          </w:p>
          <w:p w:rsidR="00F5764D" w:rsidRDefault="00F5764D" w:rsidP="00AD1E06">
            <w:pPr>
              <w:pStyle w:val="ConsPlusNormal"/>
              <w:jc w:val="both"/>
              <w:rPr>
                <w:color w:val="000000"/>
              </w:rPr>
            </w:pPr>
          </w:p>
          <w:p w:rsidR="00F5764D" w:rsidRDefault="00F5764D" w:rsidP="00AD1E06">
            <w:pPr>
              <w:pStyle w:val="ConsPlusNormal"/>
              <w:jc w:val="center"/>
              <w:rPr>
                <w:color w:val="000000"/>
              </w:rPr>
            </w:pPr>
            <w:r>
              <w:rPr>
                <w:color w:val="000000" w:themeColor="text1"/>
              </w:rPr>
              <w:t>РЕШИЛА</w:t>
            </w:r>
          </w:p>
          <w:p w:rsidR="00F5764D" w:rsidRDefault="00F5764D" w:rsidP="00AD1E06">
            <w:pPr>
              <w:pStyle w:val="ConsPlusNormal"/>
              <w:jc w:val="both"/>
              <w:rPr>
                <w:color w:val="000000"/>
              </w:rPr>
            </w:pPr>
            <w:r>
              <w:rPr>
                <w:color w:val="000000" w:themeColor="text1"/>
              </w:rPr>
              <w:t xml:space="preserve"> На основании _____________________________________________________:</w:t>
            </w:r>
          </w:p>
          <w:p w:rsidR="00F5764D" w:rsidRDefault="00F5764D" w:rsidP="00AD1E06">
            <w:pPr>
              <w:pStyle w:val="ConsPlusNormal"/>
              <w:jc w:val="center"/>
              <w:rPr>
                <w:color w:val="000000"/>
              </w:rPr>
            </w:pPr>
            <w:r>
              <w:rPr>
                <w:color w:val="000000" w:themeColor="text1"/>
              </w:rPr>
              <w:t>(наименование акта, дата его принятия и номер)</w:t>
            </w:r>
          </w:p>
          <w:p w:rsidR="00F5764D" w:rsidRDefault="00F5764D" w:rsidP="00AD1E06">
            <w:pPr>
              <w:pStyle w:val="ConsPlusNormal"/>
              <w:ind w:firstLine="283"/>
              <w:jc w:val="both"/>
              <w:rPr>
                <w:color w:val="000000"/>
              </w:rPr>
            </w:pPr>
            <w:r>
              <w:rPr>
                <w:color w:val="000000" w:themeColor="text1"/>
              </w:rPr>
              <w:t>отказать в переводе указанного помещения из жилого (нежилого) в нежилое (жилое) в связи с___________________________________________________________________</w:t>
            </w:r>
          </w:p>
          <w:p w:rsidR="00F5764D" w:rsidRDefault="00F5764D" w:rsidP="00AD1E06">
            <w:pPr>
              <w:pStyle w:val="ConsPlusNormal"/>
              <w:jc w:val="both"/>
              <w:rPr>
                <w:color w:val="000000"/>
              </w:rPr>
            </w:pPr>
            <w:r>
              <w:rPr>
                <w:color w:val="000000" w:themeColor="text1"/>
              </w:rPr>
              <w:t>_________________________________________________________________________.</w:t>
            </w:r>
          </w:p>
          <w:p w:rsidR="00F5764D" w:rsidRDefault="00F5764D" w:rsidP="00AD1E06">
            <w:pPr>
              <w:pStyle w:val="ConsPlusNormal"/>
              <w:ind w:firstLine="283"/>
              <w:jc w:val="both"/>
              <w:rPr>
                <w:color w:val="000000"/>
              </w:rPr>
            </w:pPr>
            <w:r>
              <w:rPr>
                <w:color w:val="000000" w:themeColor="text1"/>
              </w:rPr>
              <w:t xml:space="preserve">(основание(я), установленное </w:t>
            </w:r>
            <w:hyperlink r:id="rId17" w:tooltip="consultantplus://offline/ref=5D3BFDA69563ECCA7C64E9AE917CB160E6AB782A1C0E8F81B660337DA7793B6938298ECD71E7941BEC207000822ADB38597D637CC0E3F0EDs2i7L" w:history="1">
              <w:r>
                <w:rPr>
                  <w:color w:val="000000" w:themeColor="text1"/>
                </w:rPr>
                <w:t>частью 1 статьи 24</w:t>
              </w:r>
            </w:hyperlink>
            <w:r>
              <w:rPr>
                <w:color w:val="000000" w:themeColor="text1"/>
              </w:rPr>
              <w:t xml:space="preserve"> Жилищного кодекса Российской Федерации)</w:t>
            </w:r>
          </w:p>
          <w:p w:rsidR="00F5764D" w:rsidRDefault="00F5764D" w:rsidP="00AD1E06">
            <w:pPr>
              <w:pStyle w:val="ConsPlusNormal"/>
              <w:ind w:firstLine="283"/>
              <w:jc w:val="both"/>
              <w:rPr>
                <w:color w:val="000000"/>
              </w:rPr>
            </w:pPr>
          </w:p>
          <w:p w:rsidR="00F5764D" w:rsidRDefault="00F5764D" w:rsidP="00AD1E06">
            <w:pPr>
              <w:pStyle w:val="ConsPlusNormal"/>
              <w:ind w:firstLine="283"/>
              <w:jc w:val="both"/>
              <w:rPr>
                <w:color w:val="000000"/>
              </w:rPr>
            </w:pPr>
          </w:p>
        </w:tc>
      </w:tr>
      <w:tr w:rsidR="00F5764D" w:rsidTr="00AD1E06">
        <w:trPr>
          <w:trHeight w:val="244"/>
        </w:trPr>
        <w:tc>
          <w:tcPr>
            <w:tcW w:w="9041" w:type="dxa"/>
            <w:gridSpan w:val="3"/>
            <w:vMerge w:val="restart"/>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both"/>
              <w:rPr>
                <w:color w:val="000000"/>
              </w:rPr>
            </w:pPr>
          </w:p>
        </w:tc>
      </w:tr>
      <w:tr w:rsidR="00F5764D" w:rsidTr="00AD1E06">
        <w:tc>
          <w:tcPr>
            <w:tcW w:w="3029" w:type="dxa"/>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p>
          <w:p w:rsidR="00F5764D" w:rsidRDefault="00F5764D" w:rsidP="00AD1E06">
            <w:pPr>
              <w:pStyle w:val="ConsPlusNormal"/>
              <w:jc w:val="center"/>
              <w:rPr>
                <w:color w:val="000000"/>
              </w:rPr>
            </w:pPr>
          </w:p>
          <w:p w:rsidR="00F5764D" w:rsidRDefault="00F5764D" w:rsidP="00AD1E06">
            <w:pPr>
              <w:pStyle w:val="ConsPlusNormal"/>
              <w:jc w:val="center"/>
              <w:rPr>
                <w:color w:val="000000"/>
              </w:rPr>
            </w:pPr>
            <w:r>
              <w:rPr>
                <w:color w:val="000000" w:themeColor="text1"/>
              </w:rPr>
              <w:t>ФИО, должность лица, подписавшего уведомление</w:t>
            </w:r>
          </w:p>
        </w:tc>
        <w:tc>
          <w:tcPr>
            <w:tcW w:w="6012" w:type="dxa"/>
            <w:gridSpan w:val="2"/>
            <w:tcBorders>
              <w:top w:val="none" w:sz="4" w:space="0" w:color="000000"/>
              <w:left w:val="none" w:sz="4" w:space="0" w:color="000000"/>
              <w:bottom w:val="none" w:sz="4" w:space="0" w:color="000000"/>
              <w:right w:val="none" w:sz="4" w:space="0" w:color="000000"/>
            </w:tcBorders>
            <w:noWrap/>
          </w:tcPr>
          <w:p w:rsidR="00F5764D" w:rsidRDefault="00F5764D" w:rsidP="00AD1E06">
            <w:pPr>
              <w:pStyle w:val="ConsPlusNormal"/>
              <w:jc w:val="center"/>
              <w:rPr>
                <w:color w:val="000000"/>
              </w:rPr>
            </w:pPr>
          </w:p>
          <w:p w:rsidR="00F5764D" w:rsidRDefault="00F5764D" w:rsidP="00AD1E06">
            <w:pPr>
              <w:pStyle w:val="ConsPlusNormal"/>
              <w:jc w:val="center"/>
              <w:rPr>
                <w:color w:val="000000"/>
              </w:rPr>
            </w:pPr>
          </w:p>
          <w:p w:rsidR="00F5764D" w:rsidRDefault="00F5764D" w:rsidP="00AD1E06">
            <w:pPr>
              <w:pStyle w:val="ConsPlusNormal"/>
              <w:jc w:val="center"/>
              <w:rPr>
                <w:color w:val="000000"/>
              </w:rPr>
            </w:pPr>
          </w:p>
          <w:p w:rsidR="00F5764D" w:rsidRDefault="00F5764D" w:rsidP="00AD1E06">
            <w:pPr>
              <w:pStyle w:val="ConsPlusNormal"/>
              <w:jc w:val="center"/>
              <w:rPr>
                <w:color w:val="000000"/>
              </w:rPr>
            </w:pPr>
            <w:r>
              <w:rPr>
                <w:color w:val="000000" w:themeColor="text1"/>
              </w:rPr>
              <w:t>Сведения о сертификате электронной подписи</w:t>
            </w:r>
          </w:p>
        </w:tc>
      </w:tr>
    </w:tbl>
    <w:p w:rsidR="00F5764D" w:rsidRDefault="00F5764D" w:rsidP="00F5764D">
      <w:pPr>
        <w:pStyle w:val="ConsPlusNormal"/>
        <w:jc w:val="both"/>
        <w:rPr>
          <w:color w:val="000000"/>
        </w:rPr>
      </w:pPr>
    </w:p>
    <w:p w:rsidR="00F63663" w:rsidRDefault="00F63663" w:rsidP="002E385D">
      <w:pPr>
        <w:pStyle w:val="ConsPlusNormal"/>
        <w:jc w:val="right"/>
        <w:outlineLvl w:val="1"/>
        <w:rPr>
          <w:rFonts w:ascii="Times New Roman" w:hAnsi="Times New Roman" w:cs="Times New Roman"/>
          <w:color w:val="000000" w:themeColor="text1"/>
          <w:sz w:val="24"/>
          <w:szCs w:val="24"/>
        </w:rPr>
      </w:pPr>
    </w:p>
    <w:p w:rsidR="00F63663" w:rsidRDefault="00F63663" w:rsidP="002E385D">
      <w:pPr>
        <w:pStyle w:val="ConsPlusNormal"/>
        <w:jc w:val="right"/>
        <w:outlineLvl w:val="1"/>
        <w:rPr>
          <w:rFonts w:ascii="Times New Roman" w:hAnsi="Times New Roman" w:cs="Times New Roman"/>
          <w:color w:val="000000" w:themeColor="text1"/>
          <w:sz w:val="24"/>
          <w:szCs w:val="24"/>
        </w:rPr>
      </w:pPr>
    </w:p>
    <w:p w:rsidR="002E385D" w:rsidRPr="002E385D" w:rsidRDefault="002E385D" w:rsidP="002E385D">
      <w:pPr>
        <w:pStyle w:val="ConsPlusNormal"/>
        <w:jc w:val="right"/>
        <w:outlineLvl w:val="1"/>
        <w:rPr>
          <w:rFonts w:ascii="Times New Roman" w:hAnsi="Times New Roman" w:cs="Times New Roman"/>
          <w:color w:val="000000"/>
          <w:sz w:val="24"/>
          <w:szCs w:val="24"/>
        </w:rPr>
      </w:pPr>
      <w:r w:rsidRPr="002E385D">
        <w:rPr>
          <w:rFonts w:ascii="Times New Roman" w:hAnsi="Times New Roman" w:cs="Times New Roman"/>
          <w:color w:val="000000" w:themeColor="text1"/>
          <w:sz w:val="24"/>
          <w:szCs w:val="24"/>
        </w:rPr>
        <w:lastRenderedPageBreak/>
        <w:t>Приложение 4</w:t>
      </w:r>
    </w:p>
    <w:p w:rsidR="002E385D" w:rsidRPr="002E385D" w:rsidRDefault="002E385D" w:rsidP="002E385D">
      <w:pPr>
        <w:pStyle w:val="ConsPlusNormal"/>
        <w:jc w:val="right"/>
        <w:rPr>
          <w:rFonts w:ascii="Times New Roman" w:hAnsi="Times New Roman" w:cs="Times New Roman"/>
          <w:color w:val="000000"/>
          <w:sz w:val="24"/>
          <w:szCs w:val="24"/>
        </w:rPr>
      </w:pPr>
      <w:r w:rsidRPr="002E385D">
        <w:rPr>
          <w:rFonts w:ascii="Times New Roman" w:hAnsi="Times New Roman" w:cs="Times New Roman"/>
          <w:color w:val="000000" w:themeColor="text1"/>
          <w:sz w:val="24"/>
          <w:szCs w:val="24"/>
        </w:rPr>
        <w:t>к Административному регламенту</w:t>
      </w:r>
    </w:p>
    <w:p w:rsidR="00F5764D" w:rsidRDefault="00F5764D" w:rsidP="00D74B7A">
      <w:pPr>
        <w:ind w:left="4254" w:firstLine="709"/>
        <w:jc w:val="both"/>
        <w:rPr>
          <w:sz w:val="28"/>
          <w:szCs w:val="28"/>
        </w:rPr>
      </w:pPr>
    </w:p>
    <w:p w:rsidR="00D74B7A" w:rsidRPr="00984D39" w:rsidRDefault="00D74B7A" w:rsidP="0020357F">
      <w:pPr>
        <w:ind w:left="4254" w:firstLine="709"/>
        <w:jc w:val="right"/>
        <w:rPr>
          <w:sz w:val="28"/>
          <w:szCs w:val="28"/>
        </w:rPr>
      </w:pPr>
      <w:r w:rsidRPr="00984D39">
        <w:rPr>
          <w:sz w:val="28"/>
          <w:szCs w:val="28"/>
        </w:rPr>
        <w:t>Заявителю(ям):</w:t>
      </w:r>
    </w:p>
    <w:p w:rsidR="00D74B7A" w:rsidRPr="00984D39" w:rsidRDefault="00D74B7A" w:rsidP="00D74B7A">
      <w:pPr>
        <w:jc w:val="both"/>
        <w:rPr>
          <w:sz w:val="28"/>
          <w:szCs w:val="28"/>
        </w:rPr>
      </w:pP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t>1. _____________________________</w:t>
      </w:r>
    </w:p>
    <w:p w:rsidR="00D74B7A" w:rsidRPr="00984D39" w:rsidRDefault="00D74B7A" w:rsidP="00D74B7A">
      <w:pPr>
        <w:jc w:val="both"/>
        <w:rPr>
          <w:sz w:val="28"/>
          <w:szCs w:val="28"/>
        </w:rPr>
      </w:pP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Cs w:val="28"/>
        </w:rPr>
        <w:t xml:space="preserve">(ФИО, наименования юр.лица, </w:t>
      </w:r>
    </w:p>
    <w:p w:rsidR="00D74B7A" w:rsidRPr="00984D39" w:rsidRDefault="00D74B7A" w:rsidP="00D74B7A">
      <w:pPr>
        <w:ind w:left="4963"/>
        <w:jc w:val="both"/>
        <w:rPr>
          <w:sz w:val="28"/>
          <w:szCs w:val="28"/>
        </w:rPr>
      </w:pPr>
      <w:r w:rsidRPr="00984D39">
        <w:rPr>
          <w:sz w:val="28"/>
          <w:szCs w:val="28"/>
        </w:rPr>
        <w:t>_______________________________</w:t>
      </w:r>
    </w:p>
    <w:p w:rsidR="00D74B7A" w:rsidRPr="00984D39" w:rsidRDefault="00D74B7A" w:rsidP="00D74B7A">
      <w:pPr>
        <w:ind w:left="4963"/>
        <w:jc w:val="both"/>
        <w:rPr>
          <w:sz w:val="28"/>
          <w:szCs w:val="28"/>
        </w:rPr>
      </w:pPr>
      <w:r w:rsidRPr="00984D39">
        <w:rPr>
          <w:szCs w:val="28"/>
        </w:rPr>
        <w:t>место жительство гражданина, нахождения юр. лица)</w:t>
      </w:r>
    </w:p>
    <w:p w:rsidR="00D74B7A" w:rsidRPr="00984D39" w:rsidRDefault="00D74B7A" w:rsidP="00D74B7A">
      <w:pPr>
        <w:jc w:val="both"/>
        <w:rPr>
          <w:sz w:val="28"/>
          <w:szCs w:val="28"/>
        </w:rPr>
      </w:pP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t>2. _____________________________</w:t>
      </w:r>
    </w:p>
    <w:p w:rsidR="00D74B7A" w:rsidRPr="00984D39" w:rsidRDefault="00D74B7A" w:rsidP="00D74B7A">
      <w:pPr>
        <w:jc w:val="both"/>
        <w:rPr>
          <w:szCs w:val="28"/>
        </w:rPr>
      </w:pP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 w:val="28"/>
          <w:szCs w:val="28"/>
        </w:rPr>
        <w:tab/>
      </w:r>
      <w:r w:rsidRPr="00984D39">
        <w:rPr>
          <w:szCs w:val="28"/>
        </w:rPr>
        <w:t xml:space="preserve">(ФИО, наименования юр.лица, </w:t>
      </w:r>
    </w:p>
    <w:p w:rsidR="00D74B7A" w:rsidRPr="00984D39" w:rsidRDefault="00D74B7A" w:rsidP="00D74B7A">
      <w:pPr>
        <w:ind w:left="4963"/>
        <w:jc w:val="both"/>
        <w:rPr>
          <w:sz w:val="28"/>
          <w:szCs w:val="28"/>
        </w:rPr>
      </w:pPr>
      <w:r w:rsidRPr="00984D39">
        <w:rPr>
          <w:sz w:val="28"/>
          <w:szCs w:val="28"/>
        </w:rPr>
        <w:t>_______________________________</w:t>
      </w:r>
    </w:p>
    <w:p w:rsidR="00D74B7A" w:rsidRPr="00984D39" w:rsidRDefault="00D74B7A" w:rsidP="00D74B7A">
      <w:pPr>
        <w:ind w:left="4963"/>
        <w:jc w:val="both"/>
        <w:rPr>
          <w:szCs w:val="28"/>
        </w:rPr>
      </w:pPr>
      <w:r w:rsidRPr="00984D39">
        <w:rPr>
          <w:szCs w:val="28"/>
        </w:rPr>
        <w:t>место жительство гражданина, нахождения юр. лица)</w:t>
      </w:r>
    </w:p>
    <w:p w:rsidR="00D74B7A" w:rsidRPr="00984D39" w:rsidRDefault="00D74B7A" w:rsidP="00D74B7A">
      <w:pPr>
        <w:jc w:val="center"/>
        <w:rPr>
          <w:sz w:val="28"/>
          <w:szCs w:val="28"/>
        </w:rPr>
      </w:pPr>
    </w:p>
    <w:p w:rsidR="00D74B7A" w:rsidRPr="00984D39" w:rsidRDefault="002E385D" w:rsidP="00D74B7A">
      <w:pPr>
        <w:jc w:val="center"/>
        <w:rPr>
          <w:b/>
          <w:sz w:val="28"/>
          <w:szCs w:val="28"/>
        </w:rPr>
      </w:pPr>
      <w:r>
        <w:rPr>
          <w:b/>
          <w:sz w:val="28"/>
          <w:szCs w:val="28"/>
        </w:rPr>
        <w:t>Реш</w:t>
      </w:r>
      <w:r w:rsidR="00D74B7A" w:rsidRPr="00984D39">
        <w:rPr>
          <w:b/>
          <w:sz w:val="28"/>
          <w:szCs w:val="28"/>
        </w:rPr>
        <w:t xml:space="preserve">ение об отказе в приеме документов </w:t>
      </w:r>
    </w:p>
    <w:p w:rsidR="00D74B7A" w:rsidRPr="00984D39" w:rsidRDefault="00D74B7A" w:rsidP="00D74B7A">
      <w:pPr>
        <w:jc w:val="both"/>
        <w:rPr>
          <w:sz w:val="28"/>
          <w:szCs w:val="28"/>
        </w:rPr>
      </w:pPr>
    </w:p>
    <w:p w:rsidR="00D74B7A" w:rsidRPr="00984D39" w:rsidRDefault="002E385D" w:rsidP="00D74B7A">
      <w:pPr>
        <w:jc w:val="both"/>
        <w:rPr>
          <w:sz w:val="28"/>
          <w:szCs w:val="28"/>
        </w:rPr>
      </w:pPr>
      <w:r>
        <w:rPr>
          <w:sz w:val="28"/>
          <w:szCs w:val="28"/>
        </w:rPr>
        <w:t xml:space="preserve">     </w:t>
      </w:r>
      <w:r w:rsidR="00D74B7A" w:rsidRPr="00984D39">
        <w:rPr>
          <w:sz w:val="28"/>
          <w:szCs w:val="28"/>
        </w:rPr>
        <w:t xml:space="preserve">Дата______________ </w:t>
      </w:r>
      <w:r w:rsidR="00D74B7A" w:rsidRPr="00984D39">
        <w:rPr>
          <w:sz w:val="28"/>
          <w:szCs w:val="28"/>
        </w:rPr>
        <w:tab/>
      </w:r>
      <w:r w:rsidR="00D74B7A" w:rsidRPr="00984D39">
        <w:rPr>
          <w:sz w:val="28"/>
          <w:szCs w:val="28"/>
        </w:rPr>
        <w:tab/>
      </w:r>
      <w:r w:rsidR="00D74B7A" w:rsidRPr="00984D39">
        <w:rPr>
          <w:sz w:val="28"/>
          <w:szCs w:val="28"/>
        </w:rPr>
        <w:tab/>
      </w:r>
      <w:r w:rsidR="00D74B7A" w:rsidRPr="00984D39">
        <w:rPr>
          <w:sz w:val="28"/>
          <w:szCs w:val="28"/>
        </w:rPr>
        <w:tab/>
      </w:r>
      <w:r w:rsidR="00D74B7A" w:rsidRPr="00984D39">
        <w:rPr>
          <w:sz w:val="28"/>
          <w:szCs w:val="28"/>
        </w:rPr>
        <w:tab/>
        <w:t xml:space="preserve">№ __________ </w:t>
      </w:r>
    </w:p>
    <w:p w:rsidR="00D74B7A" w:rsidRPr="00984D39" w:rsidRDefault="00D74B7A" w:rsidP="00D74B7A">
      <w:pPr>
        <w:jc w:val="center"/>
        <w:rPr>
          <w:sz w:val="28"/>
          <w:szCs w:val="28"/>
        </w:rPr>
      </w:pPr>
    </w:p>
    <w:p w:rsidR="00D74B7A" w:rsidRPr="00984D39" w:rsidRDefault="00D74B7A" w:rsidP="00D74B7A">
      <w:pPr>
        <w:jc w:val="both"/>
        <w:rPr>
          <w:sz w:val="28"/>
          <w:szCs w:val="28"/>
        </w:rPr>
      </w:pPr>
      <w:r w:rsidRPr="00984D39">
        <w:rPr>
          <w:sz w:val="28"/>
          <w:szCs w:val="28"/>
        </w:rPr>
        <w:t>Настоящим сообщаю, что Вам отказано в приеме документов для перевода помещения по адресу:</w:t>
      </w:r>
    </w:p>
    <w:p w:rsidR="00D74B7A" w:rsidRPr="00984D39" w:rsidRDefault="00D74B7A" w:rsidP="00D74B7A">
      <w:pPr>
        <w:jc w:val="both"/>
        <w:rPr>
          <w:sz w:val="28"/>
          <w:szCs w:val="28"/>
        </w:rPr>
      </w:pPr>
      <w:r w:rsidRPr="00984D39">
        <w:rPr>
          <w:sz w:val="28"/>
          <w:szCs w:val="28"/>
        </w:rPr>
        <w:t xml:space="preserve"> __________________________________________________________________ </w:t>
      </w:r>
    </w:p>
    <w:p w:rsidR="00D74B7A" w:rsidRPr="00984D39" w:rsidRDefault="00D74B7A" w:rsidP="00D74B7A">
      <w:pPr>
        <w:rPr>
          <w:sz w:val="28"/>
          <w:szCs w:val="28"/>
        </w:rPr>
      </w:pPr>
      <w:r w:rsidRPr="00984D39">
        <w:rPr>
          <w:sz w:val="28"/>
          <w:szCs w:val="28"/>
        </w:rPr>
        <w:t>по следующему основанию: __________________________________________________________________</w:t>
      </w:r>
    </w:p>
    <w:p w:rsidR="00D74B7A" w:rsidRPr="00984D39" w:rsidRDefault="00D74B7A" w:rsidP="00D74B7A">
      <w:pPr>
        <w:jc w:val="both"/>
        <w:rPr>
          <w:sz w:val="28"/>
          <w:szCs w:val="28"/>
        </w:rPr>
      </w:pPr>
      <w:r w:rsidRPr="00984D39">
        <w:rPr>
          <w:sz w:val="28"/>
          <w:szCs w:val="28"/>
        </w:rPr>
        <w:t>__________________________________________________________________</w:t>
      </w:r>
    </w:p>
    <w:p w:rsidR="00D74B7A" w:rsidRPr="00984D39" w:rsidRDefault="00D74B7A" w:rsidP="00D74B7A">
      <w:pPr>
        <w:jc w:val="center"/>
        <w:rPr>
          <w:sz w:val="28"/>
          <w:szCs w:val="28"/>
        </w:rPr>
      </w:pPr>
      <w:r w:rsidRPr="00984D39">
        <w:rPr>
          <w:szCs w:val="28"/>
        </w:rPr>
        <w:t>(указывается основание для отказа в приеме документов в соответствии с пунктом 2.15. Регламента и краткое</w:t>
      </w:r>
    </w:p>
    <w:p w:rsidR="00D74B7A" w:rsidRPr="00984D39" w:rsidRDefault="00D74B7A" w:rsidP="00D74B7A">
      <w:pPr>
        <w:jc w:val="center"/>
        <w:rPr>
          <w:sz w:val="28"/>
          <w:szCs w:val="28"/>
        </w:rPr>
      </w:pPr>
      <w:r w:rsidRPr="00984D39">
        <w:rPr>
          <w:sz w:val="28"/>
          <w:szCs w:val="28"/>
        </w:rPr>
        <w:t>__________________________________________________________________</w:t>
      </w:r>
    </w:p>
    <w:p w:rsidR="00D74B7A" w:rsidRPr="00984D39" w:rsidRDefault="00D74B7A" w:rsidP="00D74B7A">
      <w:pPr>
        <w:jc w:val="center"/>
        <w:rPr>
          <w:szCs w:val="28"/>
        </w:rPr>
      </w:pPr>
      <w:r w:rsidRPr="00984D39">
        <w:rPr>
          <w:szCs w:val="28"/>
        </w:rPr>
        <w:t>описание фактического обстоятельства)</w:t>
      </w:r>
    </w:p>
    <w:p w:rsidR="00D74B7A" w:rsidRPr="00984D39" w:rsidRDefault="00D74B7A" w:rsidP="00D74B7A">
      <w:pPr>
        <w:jc w:val="center"/>
        <w:rPr>
          <w:sz w:val="28"/>
          <w:szCs w:val="28"/>
        </w:rPr>
      </w:pPr>
    </w:p>
    <w:p w:rsidR="00D74B7A" w:rsidRPr="00984D39" w:rsidRDefault="00D74B7A" w:rsidP="00D74B7A">
      <w:pPr>
        <w:autoSpaceDE w:val="0"/>
        <w:autoSpaceDN w:val="0"/>
        <w:adjustRightInd w:val="0"/>
        <w:jc w:val="both"/>
        <w:outlineLvl w:val="0"/>
        <w:rPr>
          <w:sz w:val="28"/>
          <w:szCs w:val="28"/>
        </w:rPr>
      </w:pPr>
      <w:r w:rsidRPr="00984D39">
        <w:rPr>
          <w:sz w:val="28"/>
          <w:szCs w:val="28"/>
        </w:rPr>
        <w:t>Отказ в приеме документов не препятствует повторной подаче документов при устранении причины, по которой отказано в приеме документов. Отказ в приеме документов может быть обжалован в досудебном (внесудебном) или судебном порядке.</w:t>
      </w:r>
    </w:p>
    <w:p w:rsidR="00D74B7A" w:rsidRPr="00984D39" w:rsidRDefault="00D74B7A" w:rsidP="00D74B7A">
      <w:pPr>
        <w:jc w:val="both"/>
        <w:rPr>
          <w:sz w:val="28"/>
          <w:szCs w:val="28"/>
        </w:rPr>
      </w:pPr>
    </w:p>
    <w:p w:rsidR="00D74B7A" w:rsidRPr="00984D39" w:rsidRDefault="00D74B7A" w:rsidP="00D74B7A">
      <w:pPr>
        <w:jc w:val="both"/>
        <w:rPr>
          <w:sz w:val="28"/>
          <w:szCs w:val="28"/>
        </w:rPr>
      </w:pPr>
      <w:r w:rsidRPr="00984D39">
        <w:rPr>
          <w:sz w:val="28"/>
          <w:szCs w:val="28"/>
        </w:rPr>
        <w:t>Подпись должностного лица, уполномоченного на прием документов _________________ (ФИО)</w:t>
      </w:r>
    </w:p>
    <w:p w:rsidR="00D74B7A" w:rsidRPr="00984D39" w:rsidRDefault="00D74B7A" w:rsidP="00D74B7A">
      <w:pPr>
        <w:autoSpaceDE w:val="0"/>
        <w:autoSpaceDN w:val="0"/>
        <w:adjustRightInd w:val="0"/>
        <w:jc w:val="right"/>
        <w:rPr>
          <w:sz w:val="28"/>
          <w:szCs w:val="28"/>
        </w:rPr>
      </w:pPr>
    </w:p>
    <w:p w:rsidR="00D74B7A" w:rsidRPr="00984D39" w:rsidRDefault="00D74B7A" w:rsidP="00D74B7A">
      <w:pPr>
        <w:autoSpaceDE w:val="0"/>
        <w:autoSpaceDN w:val="0"/>
        <w:adjustRightInd w:val="0"/>
        <w:jc w:val="right"/>
        <w:rPr>
          <w:sz w:val="28"/>
          <w:szCs w:val="28"/>
        </w:rPr>
      </w:pPr>
    </w:p>
    <w:p w:rsidR="00D74B7A" w:rsidRPr="00984D39" w:rsidRDefault="00D74B7A" w:rsidP="00D74B7A">
      <w:pPr>
        <w:autoSpaceDE w:val="0"/>
        <w:autoSpaceDN w:val="0"/>
        <w:adjustRightInd w:val="0"/>
        <w:jc w:val="right"/>
        <w:rPr>
          <w:sz w:val="28"/>
          <w:szCs w:val="28"/>
        </w:rPr>
      </w:pPr>
    </w:p>
    <w:p w:rsidR="00D74B7A" w:rsidRPr="00984D39" w:rsidRDefault="00D74B7A" w:rsidP="00D74B7A">
      <w:pPr>
        <w:autoSpaceDE w:val="0"/>
        <w:autoSpaceDN w:val="0"/>
        <w:adjustRightInd w:val="0"/>
        <w:jc w:val="right"/>
        <w:rPr>
          <w:sz w:val="28"/>
          <w:szCs w:val="28"/>
        </w:rPr>
      </w:pPr>
    </w:p>
    <w:sectPr w:rsidR="00D74B7A" w:rsidRPr="00984D39" w:rsidSect="00D56D8E">
      <w:pgSz w:w="11906" w:h="16838"/>
      <w:pgMar w:top="851" w:right="850" w:bottom="426"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5A6980" w16cex:dateUtc="1970-01-01T00:00:00Z"/>
  <w16cex:commentExtensible w16cex:durableId="3616184A" w16cex:dateUtc="1970-01-01T00:00:00Z"/>
  <w16cex:commentExtensible w16cex:durableId="177C0FA6" w16cex:dateUtc="1970-01-01T00:00:00Z"/>
  <w16cex:commentExtensible w16cex:durableId="55518276" w16cex:dateUtc="1970-01-01T00:00:00Z"/>
  <w16cex:commentExtensible w16cex:durableId="42FF5379" w16cex:dateUtc="1970-01-01T00:00:00Z"/>
  <w16cex:commentExtensible w16cex:durableId="7545E3A3" w16cex:dateUtc="1970-01-01T00:00:00Z"/>
  <w16cex:commentExtensible w16cex:durableId="05D27B11" w16cex:dateUtc="1970-01-01T00:00:00Z"/>
  <w16cex:commentExtensible w16cex:durableId="6D387448" w16cex:dateUtc="1970-01-01T00:00:00Z"/>
  <w16cex:commentExtensible w16cex:durableId="02EA169D" w16cex:dateUtc="1970-01-01T00:00:00Z"/>
  <w16cex:commentExtensible w16cex:durableId="38C9D52A" w16cex:dateUtc="1970-01-01T00:00:00Z"/>
  <w16cex:commentExtensible w16cex:durableId="78052A88" w16cex:dateUtc="1970-01-01T00:00:00Z"/>
  <w16cex:commentExtensible w16cex:durableId="320A3D34"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2" w16cid:durableId="4B5A6980"/>
  <w16cid:commentId w16cid:paraId="00000005" w16cid:durableId="3616184A"/>
  <w16cid:commentId w16cid:paraId="00000007" w16cid:durableId="177C0FA6"/>
  <w16cid:commentId w16cid:paraId="00000008" w16cid:durableId="55518276"/>
  <w16cid:commentId w16cid:paraId="00000009" w16cid:durableId="42FF5379"/>
  <w16cid:commentId w16cid:paraId="00000010" w16cid:durableId="7545E3A3"/>
  <w16cid:commentId w16cid:paraId="00000011" w16cid:durableId="05D27B11"/>
  <w16cid:commentId w16cid:paraId="00000012" w16cid:durableId="6D387448"/>
  <w16cid:commentId w16cid:paraId="00000013" w16cid:durableId="02EA169D"/>
  <w16cid:commentId w16cid:paraId="00000014" w16cid:durableId="38C9D52A"/>
  <w16cid:commentId w16cid:paraId="00000015" w16cid:durableId="78052A88"/>
  <w16cid:commentId w16cid:paraId="00000016" w16cid:durableId="320A3D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54" w:rsidRDefault="00CD1954">
      <w:r>
        <w:separator/>
      </w:r>
    </w:p>
  </w:endnote>
  <w:endnote w:type="continuationSeparator" w:id="1">
    <w:p w:rsidR="00CD1954" w:rsidRDefault="00CD1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54" w:rsidRDefault="00CD1954">
      <w:r>
        <w:separator/>
      </w:r>
    </w:p>
  </w:footnote>
  <w:footnote w:type="continuationSeparator" w:id="1">
    <w:p w:rsidR="00CD1954" w:rsidRDefault="00CD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F85"/>
    <w:multiLevelType w:val="hybridMultilevel"/>
    <w:tmpl w:val="B91031E4"/>
    <w:lvl w:ilvl="0" w:tplc="4106FE94">
      <w:start w:val="1"/>
      <w:numFmt w:val="bullet"/>
      <w:lvlText w:val=""/>
      <w:lvlJc w:val="left"/>
      <w:pPr>
        <w:ind w:left="720" w:hanging="360"/>
      </w:pPr>
      <w:rPr>
        <w:rFonts w:ascii="Symbol" w:hAnsi="Symbol" w:hint="default"/>
        <w:b/>
        <w:color w:val="auto"/>
      </w:rPr>
    </w:lvl>
    <w:lvl w:ilvl="1" w:tplc="37820092">
      <w:start w:val="1"/>
      <w:numFmt w:val="bullet"/>
      <w:lvlText w:val="o"/>
      <w:lvlJc w:val="left"/>
      <w:pPr>
        <w:ind w:left="1440" w:hanging="360"/>
      </w:pPr>
      <w:rPr>
        <w:rFonts w:ascii="Courier New" w:hAnsi="Courier New" w:cs="Courier New" w:hint="default"/>
      </w:rPr>
    </w:lvl>
    <w:lvl w:ilvl="2" w:tplc="2DFA3AFA">
      <w:start w:val="1"/>
      <w:numFmt w:val="bullet"/>
      <w:lvlText w:val=""/>
      <w:lvlJc w:val="left"/>
      <w:pPr>
        <w:ind w:left="2160" w:hanging="360"/>
      </w:pPr>
      <w:rPr>
        <w:rFonts w:ascii="Wingdings" w:hAnsi="Wingdings" w:hint="default"/>
      </w:rPr>
    </w:lvl>
    <w:lvl w:ilvl="3" w:tplc="089227A6">
      <w:start w:val="1"/>
      <w:numFmt w:val="bullet"/>
      <w:lvlText w:val=""/>
      <w:lvlJc w:val="left"/>
      <w:pPr>
        <w:ind w:left="2880" w:hanging="360"/>
      </w:pPr>
      <w:rPr>
        <w:rFonts w:ascii="Symbol" w:hAnsi="Symbol" w:hint="default"/>
      </w:rPr>
    </w:lvl>
    <w:lvl w:ilvl="4" w:tplc="6018FC6E">
      <w:start w:val="1"/>
      <w:numFmt w:val="bullet"/>
      <w:lvlText w:val="o"/>
      <w:lvlJc w:val="left"/>
      <w:pPr>
        <w:ind w:left="3600" w:hanging="360"/>
      </w:pPr>
      <w:rPr>
        <w:rFonts w:ascii="Courier New" w:hAnsi="Courier New" w:cs="Courier New" w:hint="default"/>
      </w:rPr>
    </w:lvl>
    <w:lvl w:ilvl="5" w:tplc="BD34EA72">
      <w:start w:val="1"/>
      <w:numFmt w:val="bullet"/>
      <w:lvlText w:val=""/>
      <w:lvlJc w:val="left"/>
      <w:pPr>
        <w:ind w:left="4320" w:hanging="360"/>
      </w:pPr>
      <w:rPr>
        <w:rFonts w:ascii="Wingdings" w:hAnsi="Wingdings" w:hint="default"/>
      </w:rPr>
    </w:lvl>
    <w:lvl w:ilvl="6" w:tplc="C59A371C">
      <w:start w:val="1"/>
      <w:numFmt w:val="bullet"/>
      <w:lvlText w:val=""/>
      <w:lvlJc w:val="left"/>
      <w:pPr>
        <w:ind w:left="5040" w:hanging="360"/>
      </w:pPr>
      <w:rPr>
        <w:rFonts w:ascii="Symbol" w:hAnsi="Symbol" w:hint="default"/>
      </w:rPr>
    </w:lvl>
    <w:lvl w:ilvl="7" w:tplc="9496B7B2">
      <w:start w:val="1"/>
      <w:numFmt w:val="bullet"/>
      <w:lvlText w:val="o"/>
      <w:lvlJc w:val="left"/>
      <w:pPr>
        <w:ind w:left="5760" w:hanging="360"/>
      </w:pPr>
      <w:rPr>
        <w:rFonts w:ascii="Courier New" w:hAnsi="Courier New" w:cs="Courier New" w:hint="default"/>
      </w:rPr>
    </w:lvl>
    <w:lvl w:ilvl="8" w:tplc="96FCC480">
      <w:start w:val="1"/>
      <w:numFmt w:val="bullet"/>
      <w:lvlText w:val=""/>
      <w:lvlJc w:val="left"/>
      <w:pPr>
        <w:ind w:left="6480" w:hanging="360"/>
      </w:pPr>
      <w:rPr>
        <w:rFonts w:ascii="Wingdings" w:hAnsi="Wingdings" w:hint="default"/>
      </w:rPr>
    </w:lvl>
  </w:abstractNum>
  <w:abstractNum w:abstractNumId="1">
    <w:nsid w:val="087F1642"/>
    <w:multiLevelType w:val="hybridMultilevel"/>
    <w:tmpl w:val="526C74B4"/>
    <w:lvl w:ilvl="0" w:tplc="88C2EE1C">
      <w:start w:val="1"/>
      <w:numFmt w:val="bullet"/>
      <w:lvlText w:val=""/>
      <w:lvlJc w:val="left"/>
      <w:pPr>
        <w:ind w:left="720" w:hanging="360"/>
      </w:pPr>
      <w:rPr>
        <w:rFonts w:ascii="Symbol" w:hAnsi="Symbol" w:hint="default"/>
      </w:rPr>
    </w:lvl>
    <w:lvl w:ilvl="1" w:tplc="52B0C424">
      <w:start w:val="1"/>
      <w:numFmt w:val="bullet"/>
      <w:lvlText w:val="o"/>
      <w:lvlJc w:val="left"/>
      <w:pPr>
        <w:ind w:left="1440" w:hanging="360"/>
      </w:pPr>
      <w:rPr>
        <w:rFonts w:ascii="Courier New" w:hAnsi="Courier New" w:cs="Courier New" w:hint="default"/>
      </w:rPr>
    </w:lvl>
    <w:lvl w:ilvl="2" w:tplc="29B099A2">
      <w:start w:val="1"/>
      <w:numFmt w:val="bullet"/>
      <w:lvlText w:val=""/>
      <w:lvlJc w:val="left"/>
      <w:pPr>
        <w:ind w:left="2160" w:hanging="360"/>
      </w:pPr>
      <w:rPr>
        <w:rFonts w:ascii="Wingdings" w:hAnsi="Wingdings" w:hint="default"/>
      </w:rPr>
    </w:lvl>
    <w:lvl w:ilvl="3" w:tplc="5686C7E2">
      <w:start w:val="1"/>
      <w:numFmt w:val="bullet"/>
      <w:lvlText w:val=""/>
      <w:lvlJc w:val="left"/>
      <w:pPr>
        <w:ind w:left="2880" w:hanging="360"/>
      </w:pPr>
      <w:rPr>
        <w:rFonts w:ascii="Symbol" w:hAnsi="Symbol" w:hint="default"/>
      </w:rPr>
    </w:lvl>
    <w:lvl w:ilvl="4" w:tplc="D2D6103A">
      <w:start w:val="1"/>
      <w:numFmt w:val="bullet"/>
      <w:lvlText w:val="o"/>
      <w:lvlJc w:val="left"/>
      <w:pPr>
        <w:ind w:left="3600" w:hanging="360"/>
      </w:pPr>
      <w:rPr>
        <w:rFonts w:ascii="Courier New" w:hAnsi="Courier New" w:cs="Courier New" w:hint="default"/>
      </w:rPr>
    </w:lvl>
    <w:lvl w:ilvl="5" w:tplc="D8C6DAF6">
      <w:start w:val="1"/>
      <w:numFmt w:val="bullet"/>
      <w:lvlText w:val=""/>
      <w:lvlJc w:val="left"/>
      <w:pPr>
        <w:ind w:left="4320" w:hanging="360"/>
      </w:pPr>
      <w:rPr>
        <w:rFonts w:ascii="Wingdings" w:hAnsi="Wingdings" w:hint="default"/>
      </w:rPr>
    </w:lvl>
    <w:lvl w:ilvl="6" w:tplc="9872B50E">
      <w:start w:val="1"/>
      <w:numFmt w:val="bullet"/>
      <w:lvlText w:val=""/>
      <w:lvlJc w:val="left"/>
      <w:pPr>
        <w:ind w:left="5040" w:hanging="360"/>
      </w:pPr>
      <w:rPr>
        <w:rFonts w:ascii="Symbol" w:hAnsi="Symbol" w:hint="default"/>
      </w:rPr>
    </w:lvl>
    <w:lvl w:ilvl="7" w:tplc="6C6E3AE4">
      <w:start w:val="1"/>
      <w:numFmt w:val="bullet"/>
      <w:lvlText w:val="o"/>
      <w:lvlJc w:val="left"/>
      <w:pPr>
        <w:ind w:left="5760" w:hanging="360"/>
      </w:pPr>
      <w:rPr>
        <w:rFonts w:ascii="Courier New" w:hAnsi="Courier New" w:cs="Courier New" w:hint="default"/>
      </w:rPr>
    </w:lvl>
    <w:lvl w:ilvl="8" w:tplc="A750176E">
      <w:start w:val="1"/>
      <w:numFmt w:val="bullet"/>
      <w:lvlText w:val=""/>
      <w:lvlJc w:val="left"/>
      <w:pPr>
        <w:ind w:left="6480" w:hanging="360"/>
      </w:pPr>
      <w:rPr>
        <w:rFonts w:ascii="Wingdings" w:hAnsi="Wingdings" w:hint="default"/>
      </w:rPr>
    </w:lvl>
  </w:abstractNum>
  <w:abstractNum w:abstractNumId="2">
    <w:nsid w:val="0C085395"/>
    <w:multiLevelType w:val="hybridMultilevel"/>
    <w:tmpl w:val="90185896"/>
    <w:lvl w:ilvl="0" w:tplc="DA464DEE">
      <w:start w:val="1"/>
      <w:numFmt w:val="decimal"/>
      <w:lvlText w:val="%1)"/>
      <w:lvlJc w:val="left"/>
      <w:pPr>
        <w:ind w:left="1080" w:hanging="360"/>
      </w:pPr>
      <w:rPr>
        <w:rFonts w:hint="default"/>
      </w:rPr>
    </w:lvl>
    <w:lvl w:ilvl="1" w:tplc="0C348CD8">
      <w:start w:val="1"/>
      <w:numFmt w:val="lowerLetter"/>
      <w:lvlText w:val="%2."/>
      <w:lvlJc w:val="left"/>
      <w:pPr>
        <w:ind w:left="1800" w:hanging="360"/>
      </w:pPr>
    </w:lvl>
    <w:lvl w:ilvl="2" w:tplc="C79E7FB0">
      <w:start w:val="1"/>
      <w:numFmt w:val="lowerRoman"/>
      <w:lvlText w:val="%3."/>
      <w:lvlJc w:val="right"/>
      <w:pPr>
        <w:ind w:left="2520" w:hanging="180"/>
      </w:pPr>
    </w:lvl>
    <w:lvl w:ilvl="3" w:tplc="058046D2">
      <w:start w:val="1"/>
      <w:numFmt w:val="decimal"/>
      <w:lvlText w:val="%4."/>
      <w:lvlJc w:val="left"/>
      <w:pPr>
        <w:ind w:left="3240" w:hanging="360"/>
      </w:pPr>
    </w:lvl>
    <w:lvl w:ilvl="4" w:tplc="6226AE02">
      <w:start w:val="1"/>
      <w:numFmt w:val="lowerLetter"/>
      <w:lvlText w:val="%5."/>
      <w:lvlJc w:val="left"/>
      <w:pPr>
        <w:ind w:left="3960" w:hanging="360"/>
      </w:pPr>
    </w:lvl>
    <w:lvl w:ilvl="5" w:tplc="09428A08">
      <w:start w:val="1"/>
      <w:numFmt w:val="lowerRoman"/>
      <w:lvlText w:val="%6."/>
      <w:lvlJc w:val="right"/>
      <w:pPr>
        <w:ind w:left="4680" w:hanging="180"/>
      </w:pPr>
    </w:lvl>
    <w:lvl w:ilvl="6" w:tplc="E334066A">
      <w:start w:val="1"/>
      <w:numFmt w:val="decimal"/>
      <w:lvlText w:val="%7."/>
      <w:lvlJc w:val="left"/>
      <w:pPr>
        <w:ind w:left="5400" w:hanging="360"/>
      </w:pPr>
    </w:lvl>
    <w:lvl w:ilvl="7" w:tplc="95127924">
      <w:start w:val="1"/>
      <w:numFmt w:val="lowerLetter"/>
      <w:lvlText w:val="%8."/>
      <w:lvlJc w:val="left"/>
      <w:pPr>
        <w:ind w:left="6120" w:hanging="360"/>
      </w:pPr>
    </w:lvl>
    <w:lvl w:ilvl="8" w:tplc="D7CC47D2">
      <w:start w:val="1"/>
      <w:numFmt w:val="lowerRoman"/>
      <w:lvlText w:val="%9."/>
      <w:lvlJc w:val="right"/>
      <w:pPr>
        <w:ind w:left="6840" w:hanging="180"/>
      </w:pPr>
    </w:lvl>
  </w:abstractNum>
  <w:abstractNum w:abstractNumId="3">
    <w:nsid w:val="1CA47CB9"/>
    <w:multiLevelType w:val="multilevel"/>
    <w:tmpl w:val="1F569562"/>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67514F"/>
    <w:multiLevelType w:val="hybridMultilevel"/>
    <w:tmpl w:val="0350839A"/>
    <w:lvl w:ilvl="0" w:tplc="20769B80">
      <w:start w:val="1"/>
      <w:numFmt w:val="decimal"/>
      <w:pStyle w:val="-N"/>
      <w:suff w:val="space"/>
      <w:lvlText w:val="%1."/>
      <w:lvlJc w:val="left"/>
      <w:pPr>
        <w:ind w:left="-141" w:firstLine="709"/>
      </w:pPr>
    </w:lvl>
    <w:lvl w:ilvl="1" w:tplc="00120530">
      <w:start w:val="1"/>
      <w:numFmt w:val="decimal"/>
      <w:suff w:val="space"/>
      <w:lvlText w:val="%2)"/>
      <w:lvlJc w:val="left"/>
      <w:pPr>
        <w:ind w:left="710" w:firstLine="709"/>
      </w:pPr>
    </w:lvl>
    <w:lvl w:ilvl="2" w:tplc="762C1A84">
      <w:start w:val="1"/>
      <w:numFmt w:val="russianLower"/>
      <w:suff w:val="space"/>
      <w:lvlText w:val="%3)"/>
      <w:lvlJc w:val="left"/>
      <w:pPr>
        <w:ind w:left="0" w:firstLine="709"/>
      </w:pPr>
    </w:lvl>
    <w:lvl w:ilvl="3" w:tplc="910A9444">
      <w:start w:val="1"/>
      <w:numFmt w:val="bullet"/>
      <w:suff w:val="space"/>
      <w:lvlText w:val="-"/>
      <w:lvlJc w:val="left"/>
      <w:pPr>
        <w:ind w:left="0" w:firstLine="709"/>
      </w:pPr>
      <w:rPr>
        <w:rFonts w:ascii="Arial" w:hAnsi="Arial" w:cs="Times New Roman" w:hint="default"/>
      </w:rPr>
    </w:lvl>
    <w:lvl w:ilvl="4" w:tplc="7EE82302">
      <w:start w:val="1"/>
      <w:numFmt w:val="none"/>
      <w:lvlText w:val=""/>
      <w:lvlJc w:val="left"/>
      <w:pPr>
        <w:tabs>
          <w:tab w:val="num" w:pos="709"/>
        </w:tabs>
        <w:ind w:left="0" w:firstLine="709"/>
      </w:pPr>
    </w:lvl>
    <w:lvl w:ilvl="5" w:tplc="64602B90">
      <w:start w:val="1"/>
      <w:numFmt w:val="none"/>
      <w:lvlText w:val=""/>
      <w:lvlJc w:val="left"/>
      <w:pPr>
        <w:tabs>
          <w:tab w:val="num" w:pos="709"/>
        </w:tabs>
        <w:ind w:left="0" w:firstLine="709"/>
      </w:pPr>
    </w:lvl>
    <w:lvl w:ilvl="6" w:tplc="9DEAB84E">
      <w:start w:val="1"/>
      <w:numFmt w:val="none"/>
      <w:lvlText w:val=""/>
      <w:lvlJc w:val="left"/>
      <w:pPr>
        <w:tabs>
          <w:tab w:val="num" w:pos="709"/>
        </w:tabs>
        <w:ind w:left="0" w:firstLine="709"/>
      </w:pPr>
    </w:lvl>
    <w:lvl w:ilvl="7" w:tplc="37AC3D7A">
      <w:start w:val="1"/>
      <w:numFmt w:val="none"/>
      <w:lvlText w:val=""/>
      <w:lvlJc w:val="left"/>
      <w:pPr>
        <w:tabs>
          <w:tab w:val="num" w:pos="709"/>
        </w:tabs>
        <w:ind w:left="0" w:firstLine="709"/>
      </w:pPr>
    </w:lvl>
    <w:lvl w:ilvl="8" w:tplc="E46CC822">
      <w:start w:val="1"/>
      <w:numFmt w:val="none"/>
      <w:lvlText w:val=""/>
      <w:lvlJc w:val="left"/>
      <w:pPr>
        <w:tabs>
          <w:tab w:val="num" w:pos="709"/>
        </w:tabs>
        <w:ind w:left="0" w:firstLine="709"/>
      </w:pPr>
    </w:lvl>
  </w:abstractNum>
  <w:abstractNum w:abstractNumId="5">
    <w:nsid w:val="2917193C"/>
    <w:multiLevelType w:val="hybridMultilevel"/>
    <w:tmpl w:val="B0DEE1EA"/>
    <w:lvl w:ilvl="0" w:tplc="514C6820">
      <w:start w:val="1"/>
      <w:numFmt w:val="decimal"/>
      <w:lvlText w:val="%1."/>
      <w:lvlJc w:val="left"/>
      <w:pPr>
        <w:ind w:left="1211" w:hanging="360"/>
      </w:pPr>
      <w:rPr>
        <w:rFonts w:hint="default"/>
      </w:rPr>
    </w:lvl>
    <w:lvl w:ilvl="1" w:tplc="26CE0FB2">
      <w:start w:val="1"/>
      <w:numFmt w:val="lowerLetter"/>
      <w:lvlText w:val="%2."/>
      <w:lvlJc w:val="left"/>
      <w:pPr>
        <w:ind w:left="1931" w:hanging="360"/>
      </w:pPr>
    </w:lvl>
    <w:lvl w:ilvl="2" w:tplc="66DA4F4A">
      <w:start w:val="1"/>
      <w:numFmt w:val="lowerRoman"/>
      <w:lvlText w:val="%3."/>
      <w:lvlJc w:val="right"/>
      <w:pPr>
        <w:ind w:left="2651" w:hanging="180"/>
      </w:pPr>
    </w:lvl>
    <w:lvl w:ilvl="3" w:tplc="2C3AFB30">
      <w:start w:val="1"/>
      <w:numFmt w:val="decimal"/>
      <w:lvlText w:val="%4."/>
      <w:lvlJc w:val="left"/>
      <w:pPr>
        <w:ind w:left="3371" w:hanging="360"/>
      </w:pPr>
    </w:lvl>
    <w:lvl w:ilvl="4" w:tplc="00E0DB82">
      <w:start w:val="1"/>
      <w:numFmt w:val="lowerLetter"/>
      <w:lvlText w:val="%5."/>
      <w:lvlJc w:val="left"/>
      <w:pPr>
        <w:ind w:left="4091" w:hanging="360"/>
      </w:pPr>
    </w:lvl>
    <w:lvl w:ilvl="5" w:tplc="8E30434C">
      <w:start w:val="1"/>
      <w:numFmt w:val="lowerRoman"/>
      <w:lvlText w:val="%6."/>
      <w:lvlJc w:val="right"/>
      <w:pPr>
        <w:ind w:left="4811" w:hanging="180"/>
      </w:pPr>
    </w:lvl>
    <w:lvl w:ilvl="6" w:tplc="39281570">
      <w:start w:val="1"/>
      <w:numFmt w:val="decimal"/>
      <w:lvlText w:val="%7."/>
      <w:lvlJc w:val="left"/>
      <w:pPr>
        <w:ind w:left="5531" w:hanging="360"/>
      </w:pPr>
    </w:lvl>
    <w:lvl w:ilvl="7" w:tplc="A74A6DFE">
      <w:start w:val="1"/>
      <w:numFmt w:val="lowerLetter"/>
      <w:lvlText w:val="%8."/>
      <w:lvlJc w:val="left"/>
      <w:pPr>
        <w:ind w:left="6251" w:hanging="360"/>
      </w:pPr>
    </w:lvl>
    <w:lvl w:ilvl="8" w:tplc="49104D1C">
      <w:start w:val="1"/>
      <w:numFmt w:val="lowerRoman"/>
      <w:lvlText w:val="%9."/>
      <w:lvlJc w:val="right"/>
      <w:pPr>
        <w:ind w:left="6971" w:hanging="180"/>
      </w:pPr>
    </w:lvl>
  </w:abstractNum>
  <w:abstractNum w:abstractNumId="6">
    <w:nsid w:val="2E355D3E"/>
    <w:multiLevelType w:val="hybridMultilevel"/>
    <w:tmpl w:val="CB4E08DE"/>
    <w:lvl w:ilvl="0" w:tplc="902C7BF4">
      <w:start w:val="1"/>
      <w:numFmt w:val="decimal"/>
      <w:lvlText w:val="%1."/>
      <w:lvlJc w:val="left"/>
      <w:pPr>
        <w:ind w:left="1070" w:hanging="360"/>
      </w:pPr>
      <w:rPr>
        <w:rFonts w:hint="default"/>
        <w:b w:val="0"/>
      </w:rPr>
    </w:lvl>
    <w:lvl w:ilvl="1" w:tplc="C7661C06">
      <w:start w:val="1"/>
      <w:numFmt w:val="lowerLetter"/>
      <w:lvlText w:val="%2."/>
      <w:lvlJc w:val="left"/>
      <w:pPr>
        <w:ind w:left="1790" w:hanging="360"/>
      </w:pPr>
    </w:lvl>
    <w:lvl w:ilvl="2" w:tplc="8EB66E2A">
      <w:start w:val="1"/>
      <w:numFmt w:val="lowerRoman"/>
      <w:lvlText w:val="%3."/>
      <w:lvlJc w:val="right"/>
      <w:pPr>
        <w:ind w:left="2510" w:hanging="180"/>
      </w:pPr>
    </w:lvl>
    <w:lvl w:ilvl="3" w:tplc="ACCECE0C">
      <w:start w:val="1"/>
      <w:numFmt w:val="decimal"/>
      <w:lvlText w:val="%4."/>
      <w:lvlJc w:val="left"/>
      <w:pPr>
        <w:ind w:left="3230" w:hanging="360"/>
      </w:pPr>
    </w:lvl>
    <w:lvl w:ilvl="4" w:tplc="4804308E">
      <w:start w:val="1"/>
      <w:numFmt w:val="lowerLetter"/>
      <w:lvlText w:val="%5."/>
      <w:lvlJc w:val="left"/>
      <w:pPr>
        <w:ind w:left="3950" w:hanging="360"/>
      </w:pPr>
    </w:lvl>
    <w:lvl w:ilvl="5" w:tplc="080AB374">
      <w:start w:val="1"/>
      <w:numFmt w:val="lowerRoman"/>
      <w:lvlText w:val="%6."/>
      <w:lvlJc w:val="right"/>
      <w:pPr>
        <w:ind w:left="4670" w:hanging="180"/>
      </w:pPr>
    </w:lvl>
    <w:lvl w:ilvl="6" w:tplc="1960D24A">
      <w:start w:val="1"/>
      <w:numFmt w:val="decimal"/>
      <w:lvlText w:val="%7."/>
      <w:lvlJc w:val="left"/>
      <w:pPr>
        <w:ind w:left="5390" w:hanging="360"/>
      </w:pPr>
    </w:lvl>
    <w:lvl w:ilvl="7" w:tplc="FB90703E">
      <w:start w:val="1"/>
      <w:numFmt w:val="lowerLetter"/>
      <w:lvlText w:val="%8."/>
      <w:lvlJc w:val="left"/>
      <w:pPr>
        <w:ind w:left="6110" w:hanging="360"/>
      </w:pPr>
    </w:lvl>
    <w:lvl w:ilvl="8" w:tplc="8EAC0464">
      <w:start w:val="1"/>
      <w:numFmt w:val="lowerRoman"/>
      <w:lvlText w:val="%9."/>
      <w:lvlJc w:val="right"/>
      <w:pPr>
        <w:ind w:left="6830" w:hanging="180"/>
      </w:pPr>
    </w:lvl>
  </w:abstractNum>
  <w:abstractNum w:abstractNumId="7">
    <w:nsid w:val="393A180F"/>
    <w:multiLevelType w:val="hybridMultilevel"/>
    <w:tmpl w:val="6CAA220A"/>
    <w:lvl w:ilvl="0" w:tplc="2026D202">
      <w:start w:val="1"/>
      <w:numFmt w:val="decimal"/>
      <w:lvlText w:val="%1)"/>
      <w:lvlJc w:val="left"/>
      <w:pPr>
        <w:ind w:left="720" w:hanging="360"/>
      </w:pPr>
      <w:rPr>
        <w:rFonts w:hint="default"/>
      </w:rPr>
    </w:lvl>
    <w:lvl w:ilvl="1" w:tplc="537060CA">
      <w:start w:val="1"/>
      <w:numFmt w:val="lowerLetter"/>
      <w:lvlText w:val="%2."/>
      <w:lvlJc w:val="left"/>
      <w:pPr>
        <w:ind w:left="1440" w:hanging="360"/>
      </w:pPr>
    </w:lvl>
    <w:lvl w:ilvl="2" w:tplc="BC3C03D4">
      <w:start w:val="1"/>
      <w:numFmt w:val="lowerRoman"/>
      <w:lvlText w:val="%3."/>
      <w:lvlJc w:val="right"/>
      <w:pPr>
        <w:ind w:left="2160" w:hanging="180"/>
      </w:pPr>
    </w:lvl>
    <w:lvl w:ilvl="3" w:tplc="3BDA79CE">
      <w:start w:val="1"/>
      <w:numFmt w:val="decimal"/>
      <w:lvlText w:val="%4."/>
      <w:lvlJc w:val="left"/>
      <w:pPr>
        <w:ind w:left="2880" w:hanging="360"/>
      </w:pPr>
    </w:lvl>
    <w:lvl w:ilvl="4" w:tplc="46521E50">
      <w:start w:val="1"/>
      <w:numFmt w:val="lowerLetter"/>
      <w:lvlText w:val="%5."/>
      <w:lvlJc w:val="left"/>
      <w:pPr>
        <w:ind w:left="3600" w:hanging="360"/>
      </w:pPr>
    </w:lvl>
    <w:lvl w:ilvl="5" w:tplc="6A28D8EA">
      <w:start w:val="1"/>
      <w:numFmt w:val="lowerRoman"/>
      <w:lvlText w:val="%6."/>
      <w:lvlJc w:val="right"/>
      <w:pPr>
        <w:ind w:left="4320" w:hanging="180"/>
      </w:pPr>
    </w:lvl>
    <w:lvl w:ilvl="6" w:tplc="07DA8D96">
      <w:start w:val="1"/>
      <w:numFmt w:val="decimal"/>
      <w:lvlText w:val="%7."/>
      <w:lvlJc w:val="left"/>
      <w:pPr>
        <w:ind w:left="5040" w:hanging="360"/>
      </w:pPr>
    </w:lvl>
    <w:lvl w:ilvl="7" w:tplc="52D63A72">
      <w:start w:val="1"/>
      <w:numFmt w:val="lowerLetter"/>
      <w:lvlText w:val="%8."/>
      <w:lvlJc w:val="left"/>
      <w:pPr>
        <w:ind w:left="5760" w:hanging="360"/>
      </w:pPr>
    </w:lvl>
    <w:lvl w:ilvl="8" w:tplc="B8ECBD12">
      <w:start w:val="1"/>
      <w:numFmt w:val="lowerRoman"/>
      <w:lvlText w:val="%9."/>
      <w:lvlJc w:val="right"/>
      <w:pPr>
        <w:ind w:left="6480" w:hanging="180"/>
      </w:pPr>
    </w:lvl>
  </w:abstractNum>
  <w:abstractNum w:abstractNumId="8">
    <w:nsid w:val="3D4953D5"/>
    <w:multiLevelType w:val="multilevel"/>
    <w:tmpl w:val="D9F6581E"/>
    <w:lvl w:ilvl="0">
      <w:start w:val="1"/>
      <w:numFmt w:val="decimal"/>
      <w:lvlText w:val="%1."/>
      <w:lvlJc w:val="left"/>
      <w:pPr>
        <w:ind w:left="720" w:hanging="360"/>
      </w:pPr>
      <w:rPr>
        <w:rFonts w:ascii="PT Astra Serif" w:hAnsi="PT Astra Serif" w:hint="default"/>
        <w:b/>
        <w:sz w:val="28"/>
        <w:szCs w:val="28"/>
      </w:rPr>
    </w:lvl>
    <w:lvl w:ilvl="1">
      <w:start w:val="1"/>
      <w:numFmt w:val="decimal"/>
      <w:isLgl/>
      <w:lvlText w:val="%1.%2."/>
      <w:lvlJc w:val="left"/>
      <w:pPr>
        <w:ind w:left="1451" w:hanging="720"/>
      </w:pPr>
      <w:rPr>
        <w:rFonts w:ascii="PT Astra Serif" w:hAnsi="PT Astra Serif" w:hint="default"/>
      </w:rPr>
    </w:lvl>
    <w:lvl w:ilvl="2">
      <w:start w:val="1"/>
      <w:numFmt w:val="decimal"/>
      <w:isLgl/>
      <w:lvlText w:val="%1.%2.%3."/>
      <w:lvlJc w:val="left"/>
      <w:pPr>
        <w:ind w:left="1822" w:hanging="720"/>
      </w:pPr>
      <w:rPr>
        <w:rFonts w:hint="default"/>
        <w:sz w:val="24"/>
        <w:szCs w:val="24"/>
      </w:rPr>
    </w:lvl>
    <w:lvl w:ilvl="3">
      <w:start w:val="1"/>
      <w:numFmt w:val="decimal"/>
      <w:isLgl/>
      <w:lvlText w:val="%1.%2.%3.%4."/>
      <w:lvlJc w:val="left"/>
      <w:pPr>
        <w:ind w:left="255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55"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57" w:hanging="1800"/>
      </w:pPr>
      <w:rPr>
        <w:rFonts w:hint="default"/>
      </w:rPr>
    </w:lvl>
    <w:lvl w:ilvl="8">
      <w:start w:val="1"/>
      <w:numFmt w:val="decimal"/>
      <w:isLgl/>
      <w:lvlText w:val="%1.%2.%3.%4.%5.%6.%7.%8.%9."/>
      <w:lvlJc w:val="left"/>
      <w:pPr>
        <w:ind w:left="5488" w:hanging="2160"/>
      </w:pPr>
      <w:rPr>
        <w:rFonts w:hint="default"/>
      </w:rPr>
    </w:lvl>
  </w:abstractNum>
  <w:abstractNum w:abstractNumId="9">
    <w:nsid w:val="4302683B"/>
    <w:multiLevelType w:val="hybridMultilevel"/>
    <w:tmpl w:val="D626FF3A"/>
    <w:lvl w:ilvl="0" w:tplc="02D4CF8A">
      <w:start w:val="1"/>
      <w:numFmt w:val="bullet"/>
      <w:lvlText w:val=""/>
      <w:lvlJc w:val="left"/>
      <w:pPr>
        <w:ind w:left="720" w:hanging="360"/>
      </w:pPr>
      <w:rPr>
        <w:rFonts w:ascii="Symbol" w:hAnsi="Symbol" w:hint="default"/>
      </w:rPr>
    </w:lvl>
    <w:lvl w:ilvl="1" w:tplc="63B825AE">
      <w:start w:val="1"/>
      <w:numFmt w:val="bullet"/>
      <w:lvlText w:val="o"/>
      <w:lvlJc w:val="left"/>
      <w:pPr>
        <w:ind w:left="1440" w:hanging="360"/>
      </w:pPr>
      <w:rPr>
        <w:rFonts w:ascii="Courier New" w:hAnsi="Courier New" w:cs="Courier New" w:hint="default"/>
      </w:rPr>
    </w:lvl>
    <w:lvl w:ilvl="2" w:tplc="CD7A75AA">
      <w:start w:val="1"/>
      <w:numFmt w:val="bullet"/>
      <w:lvlText w:val=""/>
      <w:lvlJc w:val="left"/>
      <w:pPr>
        <w:ind w:left="2160" w:hanging="360"/>
      </w:pPr>
      <w:rPr>
        <w:rFonts w:ascii="Wingdings" w:hAnsi="Wingdings" w:hint="default"/>
      </w:rPr>
    </w:lvl>
    <w:lvl w:ilvl="3" w:tplc="9CC0F0EA">
      <w:start w:val="1"/>
      <w:numFmt w:val="bullet"/>
      <w:lvlText w:val=""/>
      <w:lvlJc w:val="left"/>
      <w:pPr>
        <w:ind w:left="2880" w:hanging="360"/>
      </w:pPr>
      <w:rPr>
        <w:rFonts w:ascii="Symbol" w:hAnsi="Symbol" w:hint="default"/>
      </w:rPr>
    </w:lvl>
    <w:lvl w:ilvl="4" w:tplc="D500D9A6">
      <w:start w:val="1"/>
      <w:numFmt w:val="bullet"/>
      <w:lvlText w:val="o"/>
      <w:lvlJc w:val="left"/>
      <w:pPr>
        <w:ind w:left="3600" w:hanging="360"/>
      </w:pPr>
      <w:rPr>
        <w:rFonts w:ascii="Courier New" w:hAnsi="Courier New" w:cs="Courier New" w:hint="default"/>
      </w:rPr>
    </w:lvl>
    <w:lvl w:ilvl="5" w:tplc="40209C2A">
      <w:start w:val="1"/>
      <w:numFmt w:val="bullet"/>
      <w:lvlText w:val=""/>
      <w:lvlJc w:val="left"/>
      <w:pPr>
        <w:ind w:left="4320" w:hanging="360"/>
      </w:pPr>
      <w:rPr>
        <w:rFonts w:ascii="Wingdings" w:hAnsi="Wingdings" w:hint="default"/>
      </w:rPr>
    </w:lvl>
    <w:lvl w:ilvl="6" w:tplc="7AE638F2">
      <w:start w:val="1"/>
      <w:numFmt w:val="bullet"/>
      <w:lvlText w:val=""/>
      <w:lvlJc w:val="left"/>
      <w:pPr>
        <w:ind w:left="5040" w:hanging="360"/>
      </w:pPr>
      <w:rPr>
        <w:rFonts w:ascii="Symbol" w:hAnsi="Symbol" w:hint="default"/>
      </w:rPr>
    </w:lvl>
    <w:lvl w:ilvl="7" w:tplc="F4309B06">
      <w:start w:val="1"/>
      <w:numFmt w:val="bullet"/>
      <w:lvlText w:val="o"/>
      <w:lvlJc w:val="left"/>
      <w:pPr>
        <w:ind w:left="5760" w:hanging="360"/>
      </w:pPr>
      <w:rPr>
        <w:rFonts w:ascii="Courier New" w:hAnsi="Courier New" w:cs="Courier New" w:hint="default"/>
      </w:rPr>
    </w:lvl>
    <w:lvl w:ilvl="8" w:tplc="CBAC2072">
      <w:start w:val="1"/>
      <w:numFmt w:val="bullet"/>
      <w:lvlText w:val=""/>
      <w:lvlJc w:val="left"/>
      <w:pPr>
        <w:ind w:left="6480" w:hanging="360"/>
      </w:pPr>
      <w:rPr>
        <w:rFonts w:ascii="Wingdings" w:hAnsi="Wingdings" w:hint="default"/>
      </w:rPr>
    </w:lvl>
  </w:abstractNum>
  <w:abstractNum w:abstractNumId="10">
    <w:nsid w:val="463C2C71"/>
    <w:multiLevelType w:val="hybridMultilevel"/>
    <w:tmpl w:val="5492FB7C"/>
    <w:lvl w:ilvl="0" w:tplc="67885CE0">
      <w:start w:val="1"/>
      <w:numFmt w:val="decimal"/>
      <w:lvlText w:val="%1."/>
      <w:lvlJc w:val="left"/>
      <w:pPr>
        <w:ind w:left="1069" w:hanging="360"/>
      </w:pPr>
      <w:rPr>
        <w:rFonts w:hint="default"/>
      </w:rPr>
    </w:lvl>
    <w:lvl w:ilvl="1" w:tplc="5D4C8F86">
      <w:start w:val="1"/>
      <w:numFmt w:val="lowerLetter"/>
      <w:lvlText w:val="%2."/>
      <w:lvlJc w:val="left"/>
      <w:pPr>
        <w:ind w:left="1789" w:hanging="360"/>
      </w:pPr>
    </w:lvl>
    <w:lvl w:ilvl="2" w:tplc="AF12C8C0">
      <w:start w:val="1"/>
      <w:numFmt w:val="lowerRoman"/>
      <w:lvlText w:val="%3."/>
      <w:lvlJc w:val="right"/>
      <w:pPr>
        <w:ind w:left="2509" w:hanging="180"/>
      </w:pPr>
    </w:lvl>
    <w:lvl w:ilvl="3" w:tplc="F7DC4130">
      <w:start w:val="1"/>
      <w:numFmt w:val="decimal"/>
      <w:lvlText w:val="%4."/>
      <w:lvlJc w:val="left"/>
      <w:pPr>
        <w:ind w:left="3229" w:hanging="360"/>
      </w:pPr>
    </w:lvl>
    <w:lvl w:ilvl="4" w:tplc="34A2817C">
      <w:start w:val="1"/>
      <w:numFmt w:val="lowerLetter"/>
      <w:lvlText w:val="%5."/>
      <w:lvlJc w:val="left"/>
      <w:pPr>
        <w:ind w:left="3949" w:hanging="360"/>
      </w:pPr>
    </w:lvl>
    <w:lvl w:ilvl="5" w:tplc="ED7A27EE">
      <w:start w:val="1"/>
      <w:numFmt w:val="lowerRoman"/>
      <w:lvlText w:val="%6."/>
      <w:lvlJc w:val="right"/>
      <w:pPr>
        <w:ind w:left="4669" w:hanging="180"/>
      </w:pPr>
    </w:lvl>
    <w:lvl w:ilvl="6" w:tplc="4F0AB44E">
      <w:start w:val="1"/>
      <w:numFmt w:val="decimal"/>
      <w:lvlText w:val="%7."/>
      <w:lvlJc w:val="left"/>
      <w:pPr>
        <w:ind w:left="5389" w:hanging="360"/>
      </w:pPr>
    </w:lvl>
    <w:lvl w:ilvl="7" w:tplc="967A6D8A">
      <w:start w:val="1"/>
      <w:numFmt w:val="lowerLetter"/>
      <w:lvlText w:val="%8."/>
      <w:lvlJc w:val="left"/>
      <w:pPr>
        <w:ind w:left="6109" w:hanging="360"/>
      </w:pPr>
    </w:lvl>
    <w:lvl w:ilvl="8" w:tplc="D9BA6EB2">
      <w:start w:val="1"/>
      <w:numFmt w:val="lowerRoman"/>
      <w:lvlText w:val="%9."/>
      <w:lvlJc w:val="right"/>
      <w:pPr>
        <w:ind w:left="6829" w:hanging="180"/>
      </w:pPr>
    </w:lvl>
  </w:abstractNum>
  <w:abstractNum w:abstractNumId="11">
    <w:nsid w:val="50DA7669"/>
    <w:multiLevelType w:val="hybridMultilevel"/>
    <w:tmpl w:val="B964E356"/>
    <w:lvl w:ilvl="0" w:tplc="F4EC9CAE">
      <w:start w:val="1"/>
      <w:numFmt w:val="bullet"/>
      <w:lvlText w:val="-"/>
      <w:lvlJc w:val="left"/>
      <w:pPr>
        <w:ind w:left="1080" w:hanging="360"/>
      </w:pPr>
      <w:rPr>
        <w:rFonts w:ascii="Agency FB" w:hAnsi="Agency FB" w:hint="default"/>
      </w:rPr>
    </w:lvl>
    <w:lvl w:ilvl="1" w:tplc="2F461FA6">
      <w:start w:val="1"/>
      <w:numFmt w:val="lowerLetter"/>
      <w:lvlText w:val="%2."/>
      <w:lvlJc w:val="left"/>
      <w:pPr>
        <w:ind w:left="1800" w:hanging="360"/>
      </w:pPr>
    </w:lvl>
    <w:lvl w:ilvl="2" w:tplc="A232C1CC">
      <w:start w:val="1"/>
      <w:numFmt w:val="lowerRoman"/>
      <w:lvlText w:val="%3."/>
      <w:lvlJc w:val="right"/>
      <w:pPr>
        <w:ind w:left="2520" w:hanging="180"/>
      </w:pPr>
    </w:lvl>
    <w:lvl w:ilvl="3" w:tplc="605AE38A">
      <w:start w:val="1"/>
      <w:numFmt w:val="decimal"/>
      <w:lvlText w:val="%4."/>
      <w:lvlJc w:val="left"/>
      <w:pPr>
        <w:ind w:left="3240" w:hanging="360"/>
      </w:pPr>
    </w:lvl>
    <w:lvl w:ilvl="4" w:tplc="DA72DAB0">
      <w:start w:val="1"/>
      <w:numFmt w:val="lowerLetter"/>
      <w:lvlText w:val="%5."/>
      <w:lvlJc w:val="left"/>
      <w:pPr>
        <w:ind w:left="3960" w:hanging="360"/>
      </w:pPr>
    </w:lvl>
    <w:lvl w:ilvl="5" w:tplc="0BF86802">
      <w:start w:val="1"/>
      <w:numFmt w:val="lowerRoman"/>
      <w:lvlText w:val="%6."/>
      <w:lvlJc w:val="right"/>
      <w:pPr>
        <w:ind w:left="4680" w:hanging="180"/>
      </w:pPr>
    </w:lvl>
    <w:lvl w:ilvl="6" w:tplc="7B96A048">
      <w:start w:val="1"/>
      <w:numFmt w:val="decimal"/>
      <w:lvlText w:val="%7."/>
      <w:lvlJc w:val="left"/>
      <w:pPr>
        <w:ind w:left="5400" w:hanging="360"/>
      </w:pPr>
    </w:lvl>
    <w:lvl w:ilvl="7" w:tplc="74541578">
      <w:start w:val="1"/>
      <w:numFmt w:val="lowerLetter"/>
      <w:lvlText w:val="%8."/>
      <w:lvlJc w:val="left"/>
      <w:pPr>
        <w:ind w:left="6120" w:hanging="360"/>
      </w:pPr>
    </w:lvl>
    <w:lvl w:ilvl="8" w:tplc="1D5C950C">
      <w:start w:val="1"/>
      <w:numFmt w:val="lowerRoman"/>
      <w:lvlText w:val="%9."/>
      <w:lvlJc w:val="right"/>
      <w:pPr>
        <w:ind w:left="6840" w:hanging="180"/>
      </w:pPr>
    </w:lvl>
  </w:abstractNum>
  <w:abstractNum w:abstractNumId="12">
    <w:nsid w:val="5406307C"/>
    <w:multiLevelType w:val="hybridMultilevel"/>
    <w:tmpl w:val="70F83930"/>
    <w:lvl w:ilvl="0" w:tplc="63A63122">
      <w:start w:val="1"/>
      <w:numFmt w:val="decimal"/>
      <w:lvlText w:val="%1."/>
      <w:lvlJc w:val="left"/>
      <w:pPr>
        <w:ind w:left="1080" w:hanging="360"/>
      </w:pPr>
      <w:rPr>
        <w:rFonts w:hint="default"/>
      </w:rPr>
    </w:lvl>
    <w:lvl w:ilvl="1" w:tplc="7592ED36">
      <w:start w:val="1"/>
      <w:numFmt w:val="lowerLetter"/>
      <w:lvlText w:val="%2."/>
      <w:lvlJc w:val="left"/>
      <w:pPr>
        <w:ind w:left="1800" w:hanging="360"/>
      </w:pPr>
    </w:lvl>
    <w:lvl w:ilvl="2" w:tplc="D758CB32">
      <w:start w:val="1"/>
      <w:numFmt w:val="lowerRoman"/>
      <w:lvlText w:val="%3."/>
      <w:lvlJc w:val="right"/>
      <w:pPr>
        <w:ind w:left="2520" w:hanging="180"/>
      </w:pPr>
    </w:lvl>
    <w:lvl w:ilvl="3" w:tplc="B6264844">
      <w:start w:val="1"/>
      <w:numFmt w:val="decimal"/>
      <w:lvlText w:val="%4."/>
      <w:lvlJc w:val="left"/>
      <w:pPr>
        <w:ind w:left="3240" w:hanging="360"/>
      </w:pPr>
    </w:lvl>
    <w:lvl w:ilvl="4" w:tplc="AB80F5C0">
      <w:start w:val="1"/>
      <w:numFmt w:val="lowerLetter"/>
      <w:lvlText w:val="%5."/>
      <w:lvlJc w:val="left"/>
      <w:pPr>
        <w:ind w:left="3960" w:hanging="360"/>
      </w:pPr>
    </w:lvl>
    <w:lvl w:ilvl="5" w:tplc="805A8070">
      <w:start w:val="1"/>
      <w:numFmt w:val="lowerRoman"/>
      <w:lvlText w:val="%6."/>
      <w:lvlJc w:val="right"/>
      <w:pPr>
        <w:ind w:left="4680" w:hanging="180"/>
      </w:pPr>
    </w:lvl>
    <w:lvl w:ilvl="6" w:tplc="C4DA8FAC">
      <w:start w:val="1"/>
      <w:numFmt w:val="decimal"/>
      <w:lvlText w:val="%7."/>
      <w:lvlJc w:val="left"/>
      <w:pPr>
        <w:ind w:left="5400" w:hanging="360"/>
      </w:pPr>
    </w:lvl>
    <w:lvl w:ilvl="7" w:tplc="502AC706">
      <w:start w:val="1"/>
      <w:numFmt w:val="lowerLetter"/>
      <w:lvlText w:val="%8."/>
      <w:lvlJc w:val="left"/>
      <w:pPr>
        <w:ind w:left="6120" w:hanging="360"/>
      </w:pPr>
    </w:lvl>
    <w:lvl w:ilvl="8" w:tplc="DC622760">
      <w:start w:val="1"/>
      <w:numFmt w:val="lowerRoman"/>
      <w:lvlText w:val="%9."/>
      <w:lvlJc w:val="right"/>
      <w:pPr>
        <w:ind w:left="6840" w:hanging="180"/>
      </w:pPr>
    </w:lvl>
  </w:abstractNum>
  <w:abstractNum w:abstractNumId="13">
    <w:nsid w:val="662B59B2"/>
    <w:multiLevelType w:val="hybridMultilevel"/>
    <w:tmpl w:val="9948F500"/>
    <w:lvl w:ilvl="0" w:tplc="C4D483A8">
      <w:start w:val="1"/>
      <w:numFmt w:val="decimal"/>
      <w:lvlText w:val="%1)"/>
      <w:lvlJc w:val="left"/>
      <w:pPr>
        <w:ind w:left="720" w:hanging="360"/>
      </w:pPr>
      <w:rPr>
        <w:rFonts w:hint="default"/>
      </w:rPr>
    </w:lvl>
    <w:lvl w:ilvl="1" w:tplc="37E493CA">
      <w:start w:val="1"/>
      <w:numFmt w:val="lowerLetter"/>
      <w:lvlText w:val="%2."/>
      <w:lvlJc w:val="left"/>
      <w:pPr>
        <w:ind w:left="1440" w:hanging="360"/>
      </w:pPr>
    </w:lvl>
    <w:lvl w:ilvl="2" w:tplc="54A807F8">
      <w:start w:val="1"/>
      <w:numFmt w:val="lowerRoman"/>
      <w:lvlText w:val="%3."/>
      <w:lvlJc w:val="right"/>
      <w:pPr>
        <w:ind w:left="2160" w:hanging="180"/>
      </w:pPr>
    </w:lvl>
    <w:lvl w:ilvl="3" w:tplc="EF4E1296">
      <w:start w:val="1"/>
      <w:numFmt w:val="decimal"/>
      <w:lvlText w:val="%4."/>
      <w:lvlJc w:val="left"/>
      <w:pPr>
        <w:ind w:left="2880" w:hanging="360"/>
      </w:pPr>
    </w:lvl>
    <w:lvl w:ilvl="4" w:tplc="56205F46">
      <w:start w:val="1"/>
      <w:numFmt w:val="lowerLetter"/>
      <w:lvlText w:val="%5."/>
      <w:lvlJc w:val="left"/>
      <w:pPr>
        <w:ind w:left="3600" w:hanging="360"/>
      </w:pPr>
    </w:lvl>
    <w:lvl w:ilvl="5" w:tplc="6FBCE5DE">
      <w:start w:val="1"/>
      <w:numFmt w:val="lowerRoman"/>
      <w:lvlText w:val="%6."/>
      <w:lvlJc w:val="right"/>
      <w:pPr>
        <w:ind w:left="4320" w:hanging="180"/>
      </w:pPr>
    </w:lvl>
    <w:lvl w:ilvl="6" w:tplc="34AAE6EE">
      <w:start w:val="1"/>
      <w:numFmt w:val="decimal"/>
      <w:lvlText w:val="%7."/>
      <w:lvlJc w:val="left"/>
      <w:pPr>
        <w:ind w:left="5040" w:hanging="360"/>
      </w:pPr>
    </w:lvl>
    <w:lvl w:ilvl="7" w:tplc="DBFE19E0">
      <w:start w:val="1"/>
      <w:numFmt w:val="lowerLetter"/>
      <w:lvlText w:val="%8."/>
      <w:lvlJc w:val="left"/>
      <w:pPr>
        <w:ind w:left="5760" w:hanging="360"/>
      </w:pPr>
    </w:lvl>
    <w:lvl w:ilvl="8" w:tplc="23DC09E0">
      <w:start w:val="1"/>
      <w:numFmt w:val="lowerRoman"/>
      <w:lvlText w:val="%9."/>
      <w:lvlJc w:val="right"/>
      <w:pPr>
        <w:ind w:left="6480" w:hanging="180"/>
      </w:pPr>
    </w:lvl>
  </w:abstractNum>
  <w:abstractNum w:abstractNumId="14">
    <w:nsid w:val="6A6918A7"/>
    <w:multiLevelType w:val="hybridMultilevel"/>
    <w:tmpl w:val="FD0E94C8"/>
    <w:lvl w:ilvl="0" w:tplc="DB52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0E1C5A"/>
    <w:multiLevelType w:val="hybridMultilevel"/>
    <w:tmpl w:val="D61686C2"/>
    <w:lvl w:ilvl="0" w:tplc="6A70CDD8">
      <w:start w:val="1"/>
      <w:numFmt w:val="decimal"/>
      <w:lvlText w:val="%1."/>
      <w:lvlJc w:val="left"/>
      <w:pPr>
        <w:ind w:left="720" w:hanging="360"/>
      </w:pPr>
    </w:lvl>
    <w:lvl w:ilvl="1" w:tplc="503A3072">
      <w:start w:val="1"/>
      <w:numFmt w:val="lowerLetter"/>
      <w:lvlText w:val="%2."/>
      <w:lvlJc w:val="left"/>
      <w:pPr>
        <w:ind w:left="1440" w:hanging="360"/>
      </w:pPr>
    </w:lvl>
    <w:lvl w:ilvl="2" w:tplc="D8D883F8">
      <w:start w:val="1"/>
      <w:numFmt w:val="lowerRoman"/>
      <w:lvlText w:val="%3."/>
      <w:lvlJc w:val="right"/>
      <w:pPr>
        <w:ind w:left="2160" w:hanging="180"/>
      </w:pPr>
    </w:lvl>
    <w:lvl w:ilvl="3" w:tplc="20A849A8">
      <w:start w:val="1"/>
      <w:numFmt w:val="decimal"/>
      <w:lvlText w:val="%4."/>
      <w:lvlJc w:val="left"/>
      <w:pPr>
        <w:ind w:left="2880" w:hanging="360"/>
      </w:pPr>
    </w:lvl>
    <w:lvl w:ilvl="4" w:tplc="1B784F32">
      <w:start w:val="1"/>
      <w:numFmt w:val="lowerLetter"/>
      <w:lvlText w:val="%5."/>
      <w:lvlJc w:val="left"/>
      <w:pPr>
        <w:ind w:left="3600" w:hanging="360"/>
      </w:pPr>
    </w:lvl>
    <w:lvl w:ilvl="5" w:tplc="93E4FC52">
      <w:start w:val="1"/>
      <w:numFmt w:val="lowerRoman"/>
      <w:lvlText w:val="%6."/>
      <w:lvlJc w:val="right"/>
      <w:pPr>
        <w:ind w:left="4320" w:hanging="180"/>
      </w:pPr>
    </w:lvl>
    <w:lvl w:ilvl="6" w:tplc="82B852BC">
      <w:start w:val="1"/>
      <w:numFmt w:val="decimal"/>
      <w:lvlText w:val="%7."/>
      <w:lvlJc w:val="left"/>
      <w:pPr>
        <w:ind w:left="5040" w:hanging="360"/>
      </w:pPr>
    </w:lvl>
    <w:lvl w:ilvl="7" w:tplc="86E0D464">
      <w:start w:val="1"/>
      <w:numFmt w:val="lowerLetter"/>
      <w:lvlText w:val="%8."/>
      <w:lvlJc w:val="left"/>
      <w:pPr>
        <w:ind w:left="5760" w:hanging="360"/>
      </w:pPr>
    </w:lvl>
    <w:lvl w:ilvl="8" w:tplc="B13E05DC">
      <w:start w:val="1"/>
      <w:numFmt w:val="lowerRoman"/>
      <w:lvlText w:val="%9."/>
      <w:lvlJc w:val="right"/>
      <w:pPr>
        <w:ind w:left="6480" w:hanging="180"/>
      </w:pPr>
    </w:lvl>
  </w:abstractNum>
  <w:abstractNum w:abstractNumId="16">
    <w:nsid w:val="7644589A"/>
    <w:multiLevelType w:val="hybridMultilevel"/>
    <w:tmpl w:val="BF02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61D76"/>
    <w:multiLevelType w:val="hybridMultilevel"/>
    <w:tmpl w:val="C9DEFEAA"/>
    <w:lvl w:ilvl="0" w:tplc="53404834">
      <w:start w:val="1"/>
      <w:numFmt w:val="decimal"/>
      <w:lvlText w:val="%1)"/>
      <w:lvlJc w:val="left"/>
      <w:pPr>
        <w:ind w:left="1637" w:hanging="360"/>
      </w:pPr>
      <w:rPr>
        <w:rFonts w:hint="default"/>
      </w:rPr>
    </w:lvl>
    <w:lvl w:ilvl="1" w:tplc="5D10CB3A">
      <w:start w:val="1"/>
      <w:numFmt w:val="lowerLetter"/>
      <w:lvlText w:val="%2."/>
      <w:lvlJc w:val="left"/>
      <w:pPr>
        <w:ind w:left="2357" w:hanging="360"/>
      </w:pPr>
    </w:lvl>
    <w:lvl w:ilvl="2" w:tplc="00809A02">
      <w:start w:val="1"/>
      <w:numFmt w:val="lowerRoman"/>
      <w:lvlText w:val="%3."/>
      <w:lvlJc w:val="right"/>
      <w:pPr>
        <w:ind w:left="3077" w:hanging="180"/>
      </w:pPr>
    </w:lvl>
    <w:lvl w:ilvl="3" w:tplc="B464D22E">
      <w:start w:val="1"/>
      <w:numFmt w:val="decimal"/>
      <w:lvlText w:val="%4."/>
      <w:lvlJc w:val="left"/>
      <w:pPr>
        <w:ind w:left="3797" w:hanging="360"/>
      </w:pPr>
    </w:lvl>
    <w:lvl w:ilvl="4" w:tplc="EB361A36">
      <w:start w:val="1"/>
      <w:numFmt w:val="lowerLetter"/>
      <w:lvlText w:val="%5."/>
      <w:lvlJc w:val="left"/>
      <w:pPr>
        <w:ind w:left="4517" w:hanging="360"/>
      </w:pPr>
    </w:lvl>
    <w:lvl w:ilvl="5" w:tplc="F782E1FC">
      <w:start w:val="1"/>
      <w:numFmt w:val="lowerRoman"/>
      <w:lvlText w:val="%6."/>
      <w:lvlJc w:val="right"/>
      <w:pPr>
        <w:ind w:left="5237" w:hanging="180"/>
      </w:pPr>
    </w:lvl>
    <w:lvl w:ilvl="6" w:tplc="0D9C663A">
      <w:start w:val="1"/>
      <w:numFmt w:val="decimal"/>
      <w:lvlText w:val="%7."/>
      <w:lvlJc w:val="left"/>
      <w:pPr>
        <w:ind w:left="5957" w:hanging="360"/>
      </w:pPr>
    </w:lvl>
    <w:lvl w:ilvl="7" w:tplc="460A5FD0">
      <w:start w:val="1"/>
      <w:numFmt w:val="lowerLetter"/>
      <w:lvlText w:val="%8."/>
      <w:lvlJc w:val="left"/>
      <w:pPr>
        <w:ind w:left="6677" w:hanging="360"/>
      </w:pPr>
    </w:lvl>
    <w:lvl w:ilvl="8" w:tplc="135E78EC">
      <w:start w:val="1"/>
      <w:numFmt w:val="lowerRoman"/>
      <w:lvlText w:val="%9."/>
      <w:lvlJc w:val="right"/>
      <w:pPr>
        <w:ind w:left="7397" w:hanging="180"/>
      </w:pPr>
    </w:lvl>
  </w:abstractNum>
  <w:num w:numId="1">
    <w:abstractNumId w:val="11"/>
  </w:num>
  <w:num w:numId="2">
    <w:abstractNumId w:val="3"/>
  </w:num>
  <w:num w:numId="3">
    <w:abstractNumId w:val="0"/>
  </w:num>
  <w:num w:numId="4">
    <w:abstractNumId w:val="7"/>
  </w:num>
  <w:num w:numId="5">
    <w:abstractNumId w:val="17"/>
  </w:num>
  <w:num w:numId="6">
    <w:abstractNumId w:val="6"/>
  </w:num>
  <w:num w:numId="7">
    <w:abstractNumId w:val="2"/>
  </w:num>
  <w:num w:numId="8">
    <w:abstractNumId w:val="12"/>
  </w:num>
  <w:num w:numId="9">
    <w:abstractNumId w:val="13"/>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9"/>
  </w:num>
  <w:num w:numId="14">
    <w:abstractNumId w:val="10"/>
  </w:num>
  <w:num w:numId="15">
    <w:abstractNumId w:val="5"/>
  </w:num>
  <w:num w:numId="16">
    <w:abstractNumId w:val="8"/>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6ACA"/>
    <w:rsid w:val="00024347"/>
    <w:rsid w:val="00035A66"/>
    <w:rsid w:val="0008129D"/>
    <w:rsid w:val="0009573B"/>
    <w:rsid w:val="000B5A39"/>
    <w:rsid w:val="000F3A5E"/>
    <w:rsid w:val="000F5BC5"/>
    <w:rsid w:val="00120280"/>
    <w:rsid w:val="0012090A"/>
    <w:rsid w:val="00136BF6"/>
    <w:rsid w:val="0019292A"/>
    <w:rsid w:val="001A352A"/>
    <w:rsid w:val="001C59FE"/>
    <w:rsid w:val="001D5E3C"/>
    <w:rsid w:val="0020357F"/>
    <w:rsid w:val="002C78E7"/>
    <w:rsid w:val="002E385D"/>
    <w:rsid w:val="00304274"/>
    <w:rsid w:val="003322BC"/>
    <w:rsid w:val="003562B3"/>
    <w:rsid w:val="0039402A"/>
    <w:rsid w:val="003B0E10"/>
    <w:rsid w:val="003D355F"/>
    <w:rsid w:val="004A27FE"/>
    <w:rsid w:val="004B3E8A"/>
    <w:rsid w:val="004E2973"/>
    <w:rsid w:val="004F5BEC"/>
    <w:rsid w:val="00526955"/>
    <w:rsid w:val="00593397"/>
    <w:rsid w:val="005D2C2F"/>
    <w:rsid w:val="006271B9"/>
    <w:rsid w:val="00650D4F"/>
    <w:rsid w:val="006A1860"/>
    <w:rsid w:val="00716879"/>
    <w:rsid w:val="00727776"/>
    <w:rsid w:val="007C112E"/>
    <w:rsid w:val="007C6FCE"/>
    <w:rsid w:val="008449C8"/>
    <w:rsid w:val="00846ACA"/>
    <w:rsid w:val="00895BF1"/>
    <w:rsid w:val="009044E1"/>
    <w:rsid w:val="00973B07"/>
    <w:rsid w:val="00975920"/>
    <w:rsid w:val="0098481A"/>
    <w:rsid w:val="009B76FB"/>
    <w:rsid w:val="00A36D2D"/>
    <w:rsid w:val="00A44920"/>
    <w:rsid w:val="00A47ED1"/>
    <w:rsid w:val="00A50B0F"/>
    <w:rsid w:val="00AD1E06"/>
    <w:rsid w:val="00B676B3"/>
    <w:rsid w:val="00B752F5"/>
    <w:rsid w:val="00B9132F"/>
    <w:rsid w:val="00B93784"/>
    <w:rsid w:val="00BC72F9"/>
    <w:rsid w:val="00BD07F7"/>
    <w:rsid w:val="00BF267C"/>
    <w:rsid w:val="00C91629"/>
    <w:rsid w:val="00CD1954"/>
    <w:rsid w:val="00CE58E7"/>
    <w:rsid w:val="00CF1E5D"/>
    <w:rsid w:val="00D276E6"/>
    <w:rsid w:val="00D519C0"/>
    <w:rsid w:val="00D56D8E"/>
    <w:rsid w:val="00D74B7A"/>
    <w:rsid w:val="00D84262"/>
    <w:rsid w:val="00DE301C"/>
    <w:rsid w:val="00E223DB"/>
    <w:rsid w:val="00E240FD"/>
    <w:rsid w:val="00E35CD0"/>
    <w:rsid w:val="00E450DF"/>
    <w:rsid w:val="00E97C90"/>
    <w:rsid w:val="00EA22E9"/>
    <w:rsid w:val="00EC5454"/>
    <w:rsid w:val="00EF5049"/>
    <w:rsid w:val="00F5300C"/>
    <w:rsid w:val="00F55F25"/>
    <w:rsid w:val="00F5764D"/>
    <w:rsid w:val="00F63663"/>
    <w:rsid w:val="00FA0A20"/>
    <w:rsid w:val="00FB41B7"/>
    <w:rsid w:val="00FB41DD"/>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322B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322BC"/>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3322BC"/>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semiHidden/>
    <w:unhideWhenUsed/>
    <w:qFormat/>
    <w:rsid w:val="003322BC"/>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rsid w:val="003322B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322B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322B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322B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322B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2BC"/>
    <w:rPr>
      <w:rFonts w:ascii="Arial" w:eastAsia="Arial" w:hAnsi="Arial" w:cs="Arial"/>
      <w:sz w:val="40"/>
      <w:szCs w:val="40"/>
    </w:rPr>
  </w:style>
  <w:style w:type="character" w:customStyle="1" w:styleId="20">
    <w:name w:val="Заголовок 2 Знак"/>
    <w:basedOn w:val="a0"/>
    <w:link w:val="2"/>
    <w:uiPriority w:val="9"/>
    <w:rsid w:val="003322BC"/>
    <w:rPr>
      <w:rFonts w:ascii="Arial" w:eastAsia="Arial" w:hAnsi="Arial" w:cs="Arial"/>
      <w:sz w:val="34"/>
    </w:rPr>
  </w:style>
  <w:style w:type="character" w:customStyle="1" w:styleId="Heading3Char">
    <w:name w:val="Heading 3 Char"/>
    <w:basedOn w:val="a0"/>
    <w:uiPriority w:val="9"/>
    <w:rsid w:val="003322BC"/>
    <w:rPr>
      <w:rFonts w:ascii="Arial" w:eastAsia="Arial" w:hAnsi="Arial" w:cs="Arial"/>
      <w:sz w:val="30"/>
      <w:szCs w:val="30"/>
    </w:rPr>
  </w:style>
  <w:style w:type="character" w:customStyle="1" w:styleId="Heading4Char">
    <w:name w:val="Heading 4 Char"/>
    <w:basedOn w:val="a0"/>
    <w:uiPriority w:val="9"/>
    <w:rsid w:val="003322BC"/>
    <w:rPr>
      <w:rFonts w:ascii="Arial" w:eastAsia="Arial" w:hAnsi="Arial" w:cs="Arial"/>
      <w:b/>
      <w:bCs/>
      <w:sz w:val="26"/>
      <w:szCs w:val="26"/>
    </w:rPr>
  </w:style>
  <w:style w:type="character" w:customStyle="1" w:styleId="50">
    <w:name w:val="Заголовок 5 Знак"/>
    <w:basedOn w:val="a0"/>
    <w:link w:val="5"/>
    <w:uiPriority w:val="9"/>
    <w:rsid w:val="003322BC"/>
    <w:rPr>
      <w:rFonts w:ascii="Arial" w:eastAsia="Arial" w:hAnsi="Arial" w:cs="Arial"/>
      <w:b/>
      <w:bCs/>
      <w:sz w:val="24"/>
      <w:szCs w:val="24"/>
    </w:rPr>
  </w:style>
  <w:style w:type="character" w:customStyle="1" w:styleId="60">
    <w:name w:val="Заголовок 6 Знак"/>
    <w:basedOn w:val="a0"/>
    <w:link w:val="6"/>
    <w:uiPriority w:val="9"/>
    <w:rsid w:val="003322BC"/>
    <w:rPr>
      <w:rFonts w:ascii="Arial" w:eastAsia="Arial" w:hAnsi="Arial" w:cs="Arial"/>
      <w:b/>
      <w:bCs/>
      <w:sz w:val="22"/>
      <w:szCs w:val="22"/>
    </w:rPr>
  </w:style>
  <w:style w:type="character" w:customStyle="1" w:styleId="70">
    <w:name w:val="Заголовок 7 Знак"/>
    <w:basedOn w:val="a0"/>
    <w:link w:val="7"/>
    <w:uiPriority w:val="9"/>
    <w:rsid w:val="003322BC"/>
    <w:rPr>
      <w:rFonts w:ascii="Arial" w:eastAsia="Arial" w:hAnsi="Arial" w:cs="Arial"/>
      <w:b/>
      <w:bCs/>
      <w:i/>
      <w:iCs/>
      <w:sz w:val="22"/>
      <w:szCs w:val="22"/>
    </w:rPr>
  </w:style>
  <w:style w:type="character" w:customStyle="1" w:styleId="80">
    <w:name w:val="Заголовок 8 Знак"/>
    <w:basedOn w:val="a0"/>
    <w:link w:val="8"/>
    <w:uiPriority w:val="9"/>
    <w:rsid w:val="003322BC"/>
    <w:rPr>
      <w:rFonts w:ascii="Arial" w:eastAsia="Arial" w:hAnsi="Arial" w:cs="Arial"/>
      <w:i/>
      <w:iCs/>
      <w:sz w:val="22"/>
      <w:szCs w:val="22"/>
    </w:rPr>
  </w:style>
  <w:style w:type="character" w:customStyle="1" w:styleId="90">
    <w:name w:val="Заголовок 9 Знак"/>
    <w:basedOn w:val="a0"/>
    <w:link w:val="9"/>
    <w:uiPriority w:val="9"/>
    <w:rsid w:val="003322BC"/>
    <w:rPr>
      <w:rFonts w:ascii="Arial" w:eastAsia="Arial" w:hAnsi="Arial" w:cs="Arial"/>
      <w:i/>
      <w:iCs/>
      <w:sz w:val="21"/>
      <w:szCs w:val="21"/>
    </w:rPr>
  </w:style>
  <w:style w:type="paragraph" w:styleId="a3">
    <w:name w:val="Title"/>
    <w:basedOn w:val="a"/>
    <w:next w:val="a"/>
    <w:link w:val="a4"/>
    <w:uiPriority w:val="10"/>
    <w:qFormat/>
    <w:rsid w:val="003322BC"/>
    <w:pPr>
      <w:spacing w:before="300" w:after="200"/>
      <w:contextualSpacing/>
    </w:pPr>
    <w:rPr>
      <w:sz w:val="48"/>
      <w:szCs w:val="48"/>
    </w:rPr>
  </w:style>
  <w:style w:type="character" w:customStyle="1" w:styleId="a4">
    <w:name w:val="Название Знак"/>
    <w:basedOn w:val="a0"/>
    <w:link w:val="a3"/>
    <w:uiPriority w:val="10"/>
    <w:rsid w:val="003322BC"/>
    <w:rPr>
      <w:sz w:val="48"/>
      <w:szCs w:val="48"/>
    </w:rPr>
  </w:style>
  <w:style w:type="paragraph" w:styleId="a5">
    <w:name w:val="Subtitle"/>
    <w:basedOn w:val="a"/>
    <w:next w:val="a"/>
    <w:link w:val="a6"/>
    <w:uiPriority w:val="11"/>
    <w:qFormat/>
    <w:rsid w:val="003322BC"/>
    <w:pPr>
      <w:spacing w:before="200" w:after="200"/>
    </w:pPr>
    <w:rPr>
      <w:sz w:val="24"/>
      <w:szCs w:val="24"/>
    </w:rPr>
  </w:style>
  <w:style w:type="character" w:customStyle="1" w:styleId="a6">
    <w:name w:val="Подзаголовок Знак"/>
    <w:basedOn w:val="a0"/>
    <w:link w:val="a5"/>
    <w:uiPriority w:val="11"/>
    <w:rsid w:val="003322BC"/>
    <w:rPr>
      <w:sz w:val="24"/>
      <w:szCs w:val="24"/>
    </w:rPr>
  </w:style>
  <w:style w:type="paragraph" w:styleId="21">
    <w:name w:val="Quote"/>
    <w:basedOn w:val="a"/>
    <w:next w:val="a"/>
    <w:link w:val="22"/>
    <w:uiPriority w:val="29"/>
    <w:qFormat/>
    <w:rsid w:val="003322BC"/>
    <w:pPr>
      <w:ind w:left="720" w:right="720"/>
    </w:pPr>
    <w:rPr>
      <w:i/>
    </w:rPr>
  </w:style>
  <w:style w:type="character" w:customStyle="1" w:styleId="22">
    <w:name w:val="Цитата 2 Знак"/>
    <w:link w:val="21"/>
    <w:uiPriority w:val="29"/>
    <w:rsid w:val="003322BC"/>
    <w:rPr>
      <w:i/>
    </w:rPr>
  </w:style>
  <w:style w:type="paragraph" w:styleId="a7">
    <w:name w:val="Intense Quote"/>
    <w:basedOn w:val="a"/>
    <w:next w:val="a"/>
    <w:link w:val="a8"/>
    <w:uiPriority w:val="30"/>
    <w:qFormat/>
    <w:rsid w:val="003322BC"/>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3322BC"/>
    <w:rPr>
      <w:i/>
    </w:rPr>
  </w:style>
  <w:style w:type="paragraph" w:styleId="a9">
    <w:name w:val="header"/>
    <w:basedOn w:val="a"/>
    <w:link w:val="aa"/>
    <w:uiPriority w:val="99"/>
    <w:unhideWhenUsed/>
    <w:rsid w:val="003322BC"/>
    <w:pPr>
      <w:tabs>
        <w:tab w:val="center" w:pos="7143"/>
        <w:tab w:val="right" w:pos="14287"/>
      </w:tabs>
    </w:pPr>
  </w:style>
  <w:style w:type="character" w:customStyle="1" w:styleId="aa">
    <w:name w:val="Верхний колонтитул Знак"/>
    <w:basedOn w:val="a0"/>
    <w:link w:val="a9"/>
    <w:uiPriority w:val="99"/>
    <w:rsid w:val="003322BC"/>
  </w:style>
  <w:style w:type="paragraph" w:styleId="ab">
    <w:name w:val="footer"/>
    <w:basedOn w:val="a"/>
    <w:link w:val="ac"/>
    <w:uiPriority w:val="99"/>
    <w:unhideWhenUsed/>
    <w:rsid w:val="003322BC"/>
    <w:pPr>
      <w:tabs>
        <w:tab w:val="center" w:pos="7143"/>
        <w:tab w:val="right" w:pos="14287"/>
      </w:tabs>
    </w:pPr>
  </w:style>
  <w:style w:type="character" w:customStyle="1" w:styleId="FooterChar">
    <w:name w:val="Footer Char"/>
    <w:basedOn w:val="a0"/>
    <w:uiPriority w:val="99"/>
    <w:rsid w:val="003322BC"/>
  </w:style>
  <w:style w:type="paragraph" w:styleId="ad">
    <w:name w:val="caption"/>
    <w:basedOn w:val="a"/>
    <w:next w:val="a"/>
    <w:uiPriority w:val="35"/>
    <w:semiHidden/>
    <w:unhideWhenUsed/>
    <w:qFormat/>
    <w:rsid w:val="003322BC"/>
    <w:pPr>
      <w:spacing w:line="276" w:lineRule="auto"/>
    </w:pPr>
    <w:rPr>
      <w:b/>
      <w:bCs/>
      <w:color w:val="4F81BD" w:themeColor="accent1"/>
      <w:sz w:val="18"/>
      <w:szCs w:val="18"/>
    </w:rPr>
  </w:style>
  <w:style w:type="character" w:customStyle="1" w:styleId="ac">
    <w:name w:val="Нижний колонтитул Знак"/>
    <w:link w:val="ab"/>
    <w:uiPriority w:val="99"/>
    <w:rsid w:val="003322BC"/>
  </w:style>
  <w:style w:type="table" w:customStyle="1" w:styleId="TableGridLight">
    <w:name w:val="Table Grid Light"/>
    <w:basedOn w:val="a1"/>
    <w:uiPriority w:val="59"/>
    <w:rsid w:val="003322B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322B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3322B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3322B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322B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322B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322B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322B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322B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322B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322B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3322B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3322B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3322B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3322B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3322B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3322B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3322B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3322B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3322B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3322B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3322B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3322B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3322B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3322B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3322B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3322B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3322B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3322B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3322B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3322B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3322B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3322B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322B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322B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322B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322B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322B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322B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322B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322B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322B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322B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322B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322B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322B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3322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3322B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3322B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3322B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3322B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3322B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3322B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3322B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3322B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322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322B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322B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322B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322B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322B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322B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3322B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3322B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3322B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3322B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3322B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3322B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3322B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3322B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3322B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3322B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3322B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3322B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3322B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3322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322B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322B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322B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322B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322B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322B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322B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322B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322B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322B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322B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322B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322B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3322B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3322B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3322B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322B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322B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322B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322B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322B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322B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3322BC"/>
    <w:rPr>
      <w:sz w:val="18"/>
    </w:rPr>
  </w:style>
  <w:style w:type="paragraph" w:styleId="ae">
    <w:name w:val="endnote text"/>
    <w:basedOn w:val="a"/>
    <w:link w:val="af"/>
    <w:uiPriority w:val="99"/>
    <w:semiHidden/>
    <w:unhideWhenUsed/>
    <w:rsid w:val="003322BC"/>
  </w:style>
  <w:style w:type="character" w:customStyle="1" w:styleId="af">
    <w:name w:val="Текст концевой сноски Знак"/>
    <w:link w:val="ae"/>
    <w:uiPriority w:val="99"/>
    <w:rsid w:val="003322BC"/>
    <w:rPr>
      <w:sz w:val="20"/>
    </w:rPr>
  </w:style>
  <w:style w:type="character" w:styleId="af0">
    <w:name w:val="endnote reference"/>
    <w:basedOn w:val="a0"/>
    <w:uiPriority w:val="99"/>
    <w:semiHidden/>
    <w:unhideWhenUsed/>
    <w:rsid w:val="003322BC"/>
    <w:rPr>
      <w:vertAlign w:val="superscript"/>
    </w:rPr>
  </w:style>
  <w:style w:type="paragraph" w:styleId="11">
    <w:name w:val="toc 1"/>
    <w:basedOn w:val="a"/>
    <w:next w:val="a"/>
    <w:uiPriority w:val="39"/>
    <w:unhideWhenUsed/>
    <w:rsid w:val="003322BC"/>
    <w:pPr>
      <w:spacing w:after="57"/>
    </w:pPr>
  </w:style>
  <w:style w:type="paragraph" w:styleId="23">
    <w:name w:val="toc 2"/>
    <w:basedOn w:val="a"/>
    <w:next w:val="a"/>
    <w:uiPriority w:val="39"/>
    <w:unhideWhenUsed/>
    <w:rsid w:val="003322BC"/>
    <w:pPr>
      <w:spacing w:after="57"/>
      <w:ind w:left="283"/>
    </w:pPr>
  </w:style>
  <w:style w:type="paragraph" w:styleId="31">
    <w:name w:val="toc 3"/>
    <w:basedOn w:val="a"/>
    <w:next w:val="a"/>
    <w:uiPriority w:val="39"/>
    <w:unhideWhenUsed/>
    <w:rsid w:val="003322BC"/>
    <w:pPr>
      <w:spacing w:after="57"/>
      <w:ind w:left="567"/>
    </w:pPr>
  </w:style>
  <w:style w:type="paragraph" w:styleId="41">
    <w:name w:val="toc 4"/>
    <w:basedOn w:val="a"/>
    <w:next w:val="a"/>
    <w:uiPriority w:val="39"/>
    <w:unhideWhenUsed/>
    <w:rsid w:val="003322BC"/>
    <w:pPr>
      <w:spacing w:after="57"/>
      <w:ind w:left="850"/>
    </w:pPr>
  </w:style>
  <w:style w:type="paragraph" w:styleId="51">
    <w:name w:val="toc 5"/>
    <w:basedOn w:val="a"/>
    <w:next w:val="a"/>
    <w:uiPriority w:val="39"/>
    <w:unhideWhenUsed/>
    <w:rsid w:val="003322BC"/>
    <w:pPr>
      <w:spacing w:after="57"/>
      <w:ind w:left="1134"/>
    </w:pPr>
  </w:style>
  <w:style w:type="paragraph" w:styleId="61">
    <w:name w:val="toc 6"/>
    <w:basedOn w:val="a"/>
    <w:next w:val="a"/>
    <w:uiPriority w:val="39"/>
    <w:unhideWhenUsed/>
    <w:rsid w:val="003322BC"/>
    <w:pPr>
      <w:spacing w:after="57"/>
      <w:ind w:left="1417"/>
    </w:pPr>
  </w:style>
  <w:style w:type="paragraph" w:styleId="71">
    <w:name w:val="toc 7"/>
    <w:basedOn w:val="a"/>
    <w:next w:val="a"/>
    <w:uiPriority w:val="39"/>
    <w:unhideWhenUsed/>
    <w:rsid w:val="003322BC"/>
    <w:pPr>
      <w:spacing w:after="57"/>
      <w:ind w:left="1701"/>
    </w:pPr>
  </w:style>
  <w:style w:type="paragraph" w:styleId="81">
    <w:name w:val="toc 8"/>
    <w:basedOn w:val="a"/>
    <w:next w:val="a"/>
    <w:uiPriority w:val="39"/>
    <w:unhideWhenUsed/>
    <w:rsid w:val="003322BC"/>
    <w:pPr>
      <w:spacing w:after="57"/>
      <w:ind w:left="1984"/>
    </w:pPr>
  </w:style>
  <w:style w:type="paragraph" w:styleId="91">
    <w:name w:val="toc 9"/>
    <w:basedOn w:val="a"/>
    <w:next w:val="a"/>
    <w:uiPriority w:val="39"/>
    <w:unhideWhenUsed/>
    <w:rsid w:val="003322BC"/>
    <w:pPr>
      <w:spacing w:after="57"/>
      <w:ind w:left="2268"/>
    </w:pPr>
  </w:style>
  <w:style w:type="paragraph" w:styleId="af1">
    <w:name w:val="TOC Heading"/>
    <w:uiPriority w:val="39"/>
    <w:unhideWhenUsed/>
    <w:rsid w:val="003322BC"/>
  </w:style>
  <w:style w:type="paragraph" w:customStyle="1" w:styleId="ConsPlusNormal">
    <w:name w:val="ConsPlusNormal"/>
    <w:link w:val="ConsPlusNormal0"/>
    <w:rsid w:val="003322BC"/>
    <w:pPr>
      <w:widowControl w:val="0"/>
      <w:spacing w:after="0" w:line="240" w:lineRule="auto"/>
      <w:ind w:firstLine="720"/>
    </w:pPr>
    <w:rPr>
      <w:rFonts w:ascii="Arial" w:eastAsia="Times New Roman" w:hAnsi="Arial" w:cs="Arial"/>
      <w:sz w:val="20"/>
      <w:szCs w:val="20"/>
      <w:lang w:eastAsia="ru-RU"/>
    </w:rPr>
  </w:style>
  <w:style w:type="paragraph" w:customStyle="1" w:styleId="HTML1">
    <w:name w:val="Стандартный HTML1"/>
    <w:basedOn w:val="a"/>
    <w:rsid w:val="00332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ConsPlusNormal0">
    <w:name w:val="ConsPlusNormal Знак"/>
    <w:basedOn w:val="a0"/>
    <w:link w:val="ConsPlusNormal"/>
    <w:rsid w:val="003322BC"/>
    <w:rPr>
      <w:rFonts w:ascii="Arial" w:eastAsia="Times New Roman" w:hAnsi="Arial" w:cs="Arial"/>
      <w:sz w:val="20"/>
      <w:szCs w:val="20"/>
      <w:lang w:eastAsia="ru-RU"/>
    </w:rPr>
  </w:style>
  <w:style w:type="paragraph" w:customStyle="1" w:styleId="ConsPlusTitle">
    <w:name w:val="ConsPlusTitle"/>
    <w:rsid w:val="003322BC"/>
    <w:pPr>
      <w:widowControl w:val="0"/>
      <w:spacing w:after="0" w:line="240" w:lineRule="auto"/>
    </w:pPr>
    <w:rPr>
      <w:rFonts w:ascii="Arial" w:eastAsia="Times New Roman" w:hAnsi="Arial" w:cs="Arial"/>
      <w:b/>
      <w:bCs/>
      <w:sz w:val="20"/>
      <w:szCs w:val="20"/>
      <w:lang w:eastAsia="ru-RU"/>
    </w:rPr>
  </w:style>
  <w:style w:type="paragraph" w:customStyle="1" w:styleId="210">
    <w:name w:val="Основной текст 21"/>
    <w:rsid w:val="003322BC"/>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Bodytext1">
    <w:name w:val="Body text1"/>
    <w:basedOn w:val="a"/>
    <w:rsid w:val="003322BC"/>
    <w:pPr>
      <w:widowControl/>
      <w:shd w:val="clear" w:color="FFFFFF" w:fill="FFFFFF"/>
      <w:spacing w:before="180" w:line="274" w:lineRule="exact"/>
      <w:ind w:firstLine="709"/>
      <w:jc w:val="both"/>
    </w:pPr>
    <w:rPr>
      <w:rFonts w:ascii="Arial" w:hAnsi="Arial" w:cs="Arial"/>
      <w:sz w:val="23"/>
      <w:szCs w:val="23"/>
    </w:rPr>
  </w:style>
  <w:style w:type="paragraph" w:styleId="af2">
    <w:name w:val="Normal (Web)"/>
    <w:basedOn w:val="a"/>
    <w:uiPriority w:val="99"/>
    <w:unhideWhenUsed/>
    <w:rsid w:val="003322BC"/>
    <w:pPr>
      <w:widowControl/>
      <w:spacing w:before="100" w:beforeAutospacing="1" w:after="100" w:afterAutospacing="1"/>
    </w:pPr>
    <w:rPr>
      <w:sz w:val="24"/>
      <w:szCs w:val="24"/>
    </w:rPr>
  </w:style>
  <w:style w:type="paragraph" w:styleId="af3">
    <w:name w:val="List Paragraph"/>
    <w:aliases w:val="ТЗ список,Абзац списка нумерованный"/>
    <w:basedOn w:val="a"/>
    <w:link w:val="af4"/>
    <w:uiPriority w:val="34"/>
    <w:qFormat/>
    <w:rsid w:val="003322BC"/>
    <w:pPr>
      <w:widowControl/>
      <w:ind w:left="720" w:firstLine="709"/>
      <w:contextualSpacing/>
      <w:jc w:val="both"/>
    </w:pPr>
    <w:rPr>
      <w:rFonts w:ascii="Arial Unicode MS" w:eastAsia="Arial Unicode MS" w:hAnsi="Arial Unicode MS" w:cs="Arial Unicode MS"/>
      <w:color w:val="000000"/>
      <w:sz w:val="24"/>
      <w:szCs w:val="24"/>
    </w:rPr>
  </w:style>
  <w:style w:type="paragraph" w:styleId="af5">
    <w:name w:val="No Spacing"/>
    <w:uiPriority w:val="99"/>
    <w:qFormat/>
    <w:rsid w:val="003322BC"/>
    <w:pPr>
      <w:spacing w:after="0" w:line="240" w:lineRule="auto"/>
      <w:ind w:firstLine="709"/>
      <w:jc w:val="both"/>
    </w:pPr>
    <w:rPr>
      <w:rFonts w:ascii="Times New Roman" w:eastAsia="Times New Roman" w:hAnsi="Times New Roman" w:cs="Times New Roman"/>
      <w:sz w:val="24"/>
      <w:szCs w:val="24"/>
      <w:lang w:eastAsia="ru-RU"/>
    </w:rPr>
  </w:style>
  <w:style w:type="character" w:styleId="af6">
    <w:name w:val="Hyperlink"/>
    <w:basedOn w:val="a0"/>
    <w:unhideWhenUsed/>
    <w:rsid w:val="003322BC"/>
    <w:rPr>
      <w:color w:val="0000FF"/>
      <w:u w:val="single"/>
    </w:rPr>
  </w:style>
  <w:style w:type="character" w:customStyle="1" w:styleId="40">
    <w:name w:val="Заголовок 4 Знак"/>
    <w:basedOn w:val="a0"/>
    <w:link w:val="4"/>
    <w:semiHidden/>
    <w:rsid w:val="003322BC"/>
    <w:rPr>
      <w:rFonts w:ascii="Cambria" w:eastAsia="Cambria" w:hAnsi="Cambria" w:cs="Cambria"/>
      <w:b/>
      <w:bCs/>
      <w:i/>
      <w:iCs/>
      <w:color w:val="4F81BD" w:themeColor="accent1"/>
      <w:sz w:val="20"/>
      <w:szCs w:val="20"/>
      <w:lang w:eastAsia="ru-RU"/>
    </w:rPr>
  </w:style>
  <w:style w:type="paragraph" w:styleId="af7">
    <w:name w:val="footnote text"/>
    <w:basedOn w:val="a"/>
    <w:link w:val="af8"/>
    <w:rsid w:val="003322BC"/>
    <w:pPr>
      <w:widowControl/>
      <w:ind w:firstLine="709"/>
      <w:jc w:val="both"/>
    </w:pPr>
  </w:style>
  <w:style w:type="character" w:customStyle="1" w:styleId="af8">
    <w:name w:val="Текст сноски Знак"/>
    <w:basedOn w:val="a0"/>
    <w:link w:val="af7"/>
    <w:rsid w:val="003322BC"/>
    <w:rPr>
      <w:rFonts w:ascii="Times New Roman" w:eastAsia="Times New Roman" w:hAnsi="Times New Roman" w:cs="Times New Roman"/>
      <w:sz w:val="20"/>
      <w:szCs w:val="20"/>
      <w:lang w:eastAsia="ru-RU"/>
    </w:rPr>
  </w:style>
  <w:style w:type="character" w:customStyle="1" w:styleId="blk">
    <w:name w:val="blk"/>
    <w:basedOn w:val="a0"/>
    <w:rsid w:val="003322BC"/>
  </w:style>
  <w:style w:type="character" w:customStyle="1" w:styleId="30">
    <w:name w:val="Заголовок 3 Знак"/>
    <w:basedOn w:val="a0"/>
    <w:link w:val="3"/>
    <w:uiPriority w:val="9"/>
    <w:semiHidden/>
    <w:rsid w:val="003322BC"/>
    <w:rPr>
      <w:rFonts w:ascii="Cambria" w:eastAsia="Cambria" w:hAnsi="Cambria" w:cs="Cambria"/>
      <w:b/>
      <w:bCs/>
      <w:color w:val="4F81BD" w:themeColor="accent1"/>
      <w:sz w:val="20"/>
      <w:szCs w:val="20"/>
      <w:lang w:eastAsia="ru-RU"/>
    </w:rPr>
  </w:style>
  <w:style w:type="paragraph" w:customStyle="1" w:styleId="ConsPlusNonformat">
    <w:name w:val="ConsPlusNonformat"/>
    <w:rsid w:val="003322BC"/>
    <w:pPr>
      <w:widowControl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uiPriority w:val="99"/>
    <w:rsid w:val="003322BC"/>
    <w:pPr>
      <w:widowControl/>
    </w:pPr>
    <w:rPr>
      <w:rFonts w:ascii="Courier New" w:hAnsi="Courier New"/>
    </w:rPr>
  </w:style>
  <w:style w:type="character" w:customStyle="1" w:styleId="afa">
    <w:name w:val="Текст Знак"/>
    <w:basedOn w:val="a0"/>
    <w:link w:val="af9"/>
    <w:uiPriority w:val="99"/>
    <w:rsid w:val="003322BC"/>
    <w:rPr>
      <w:rFonts w:ascii="Courier New" w:eastAsia="Times New Roman" w:hAnsi="Courier New" w:cs="Times New Roman"/>
      <w:sz w:val="20"/>
      <w:szCs w:val="20"/>
      <w:lang w:eastAsia="ru-RU"/>
    </w:rPr>
  </w:style>
  <w:style w:type="paragraph" w:styleId="24">
    <w:name w:val="Body Text Indent 2"/>
    <w:basedOn w:val="a"/>
    <w:link w:val="25"/>
    <w:rsid w:val="003322BC"/>
    <w:pPr>
      <w:spacing w:after="120" w:line="480" w:lineRule="auto"/>
      <w:ind w:left="283"/>
    </w:pPr>
  </w:style>
  <w:style w:type="character" w:customStyle="1" w:styleId="25">
    <w:name w:val="Основной текст с отступом 2 Знак"/>
    <w:basedOn w:val="a0"/>
    <w:link w:val="24"/>
    <w:rsid w:val="003322BC"/>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3322BC"/>
    <w:rPr>
      <w:rFonts w:cs="Times New Roman"/>
      <w:vertAlign w:val="superscript"/>
    </w:rPr>
  </w:style>
  <w:style w:type="table" w:styleId="afc">
    <w:name w:val="Table Grid"/>
    <w:basedOn w:val="a1"/>
    <w:uiPriority w:val="39"/>
    <w:rsid w:val="003322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TML2">
    <w:name w:val="Стандартный HTML2"/>
    <w:basedOn w:val="a"/>
    <w:rsid w:val="00332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customStyle="1" w:styleId="afd">
    <w:name w:val="Таблицы (моноширинный)"/>
    <w:basedOn w:val="a"/>
    <w:next w:val="a"/>
    <w:uiPriority w:val="99"/>
    <w:rsid w:val="003322BC"/>
    <w:rPr>
      <w:rFonts w:ascii="Courier New" w:eastAsia="Calibri" w:hAnsi="Courier New" w:cs="Courier New"/>
      <w:sz w:val="22"/>
      <w:szCs w:val="22"/>
    </w:rPr>
  </w:style>
  <w:style w:type="paragraph" w:customStyle="1" w:styleId="220">
    <w:name w:val="Основной текст 22"/>
    <w:rsid w:val="003322BC"/>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Default">
    <w:name w:val="Default"/>
    <w:rsid w:val="003322BC"/>
    <w:pPr>
      <w:spacing w:after="0" w:line="240" w:lineRule="auto"/>
    </w:pPr>
    <w:rPr>
      <w:rFonts w:ascii="Times New Roman" w:hAnsi="Times New Roman" w:cs="Times New Roman"/>
      <w:color w:val="000000"/>
      <w:sz w:val="24"/>
      <w:szCs w:val="24"/>
    </w:rPr>
  </w:style>
  <w:style w:type="character" w:customStyle="1" w:styleId="afe">
    <w:name w:val="Параграф Знак"/>
    <w:basedOn w:val="a0"/>
    <w:link w:val="aff"/>
    <w:rsid w:val="003322BC"/>
    <w:rPr>
      <w:rFonts w:ascii="Times New Roman" w:eastAsia="Cambria" w:hAnsi="Times New Roman" w:cs="Times New Roman"/>
      <w:bCs/>
      <w:color w:val="243F60" w:themeColor="accent1" w:themeShade="7F"/>
    </w:rPr>
  </w:style>
  <w:style w:type="paragraph" w:customStyle="1" w:styleId="aff">
    <w:name w:val="Параграф"/>
    <w:basedOn w:val="3"/>
    <w:link w:val="afe"/>
    <w:qFormat/>
    <w:rsid w:val="003322BC"/>
    <w:pPr>
      <w:widowControl/>
      <w:jc w:val="center"/>
    </w:pPr>
    <w:rPr>
      <w:rFonts w:ascii="Times New Roman" w:hAnsi="Times New Roman" w:cs="Times New Roman"/>
      <w:b w:val="0"/>
      <w:color w:val="243F60" w:themeColor="accent1" w:themeShade="7F"/>
      <w:sz w:val="28"/>
      <w:szCs w:val="28"/>
      <w:lang w:eastAsia="en-US"/>
    </w:rPr>
  </w:style>
  <w:style w:type="character" w:customStyle="1" w:styleId="-N0">
    <w:name w:val="Список-N Знак"/>
    <w:basedOn w:val="a0"/>
    <w:link w:val="-N"/>
    <w:rsid w:val="003322BC"/>
    <w:rPr>
      <w:rFonts w:ascii="Times New Roman" w:hAnsi="Times New Roman" w:cs="Times New Roman"/>
    </w:rPr>
  </w:style>
  <w:style w:type="paragraph" w:customStyle="1" w:styleId="-N">
    <w:name w:val="Список-N"/>
    <w:basedOn w:val="af3"/>
    <w:link w:val="-N0"/>
    <w:qFormat/>
    <w:rsid w:val="003322BC"/>
    <w:pPr>
      <w:widowControl w:val="0"/>
      <w:numPr>
        <w:numId w:val="10"/>
      </w:numPr>
      <w:spacing w:line="276" w:lineRule="auto"/>
    </w:pPr>
    <w:rPr>
      <w:rFonts w:ascii="Times New Roman" w:eastAsia="Calibri" w:hAnsi="Times New Roman" w:cs="Times New Roman"/>
      <w:color w:val="auto"/>
      <w:sz w:val="28"/>
      <w:szCs w:val="28"/>
      <w:lang w:eastAsia="en-US"/>
    </w:rPr>
  </w:style>
  <w:style w:type="paragraph" w:customStyle="1" w:styleId="aff0">
    <w:name w:val="ПГУ Кому"/>
    <w:basedOn w:val="af5"/>
    <w:link w:val="aff1"/>
    <w:qFormat/>
    <w:rsid w:val="003322BC"/>
    <w:pPr>
      <w:ind w:firstLine="0"/>
      <w:jc w:val="left"/>
    </w:pPr>
    <w:rPr>
      <w:rFonts w:ascii="Calibri" w:eastAsia="Calibri" w:hAnsi="Calibri" w:cs="Calibri"/>
      <w:sz w:val="22"/>
      <w:szCs w:val="22"/>
      <w:lang w:eastAsia="en-US"/>
    </w:rPr>
  </w:style>
  <w:style w:type="character" w:customStyle="1" w:styleId="aff1">
    <w:name w:val="ПГУ Кому Знак"/>
    <w:basedOn w:val="a0"/>
    <w:link w:val="aff0"/>
    <w:rsid w:val="003322BC"/>
    <w:rPr>
      <w:rFonts w:ascii="Calibri" w:hAnsi="Calibri"/>
      <w:sz w:val="22"/>
      <w:szCs w:val="22"/>
    </w:rPr>
  </w:style>
  <w:style w:type="paragraph" w:customStyle="1" w:styleId="aff2">
    <w:name w:val="ПГУ Название документа"/>
    <w:basedOn w:val="af5"/>
    <w:link w:val="aff3"/>
    <w:qFormat/>
    <w:rsid w:val="003322BC"/>
    <w:pPr>
      <w:ind w:firstLine="0"/>
      <w:jc w:val="left"/>
    </w:pPr>
    <w:rPr>
      <w:rFonts w:ascii="Calibri" w:eastAsia="Calibri" w:hAnsi="Calibri" w:cs="Calibri"/>
      <w:sz w:val="22"/>
      <w:szCs w:val="22"/>
      <w:lang w:eastAsia="en-US"/>
    </w:rPr>
  </w:style>
  <w:style w:type="character" w:customStyle="1" w:styleId="aff3">
    <w:name w:val="ПГУ Название документа Знак"/>
    <w:basedOn w:val="a0"/>
    <w:link w:val="aff2"/>
    <w:rsid w:val="003322BC"/>
    <w:rPr>
      <w:rFonts w:ascii="Calibri" w:hAnsi="Calibri"/>
      <w:sz w:val="22"/>
      <w:szCs w:val="22"/>
    </w:rPr>
  </w:style>
  <w:style w:type="paragraph" w:customStyle="1" w:styleId="aff4">
    <w:name w:val="ПГУ Основной текст"/>
    <w:basedOn w:val="af5"/>
    <w:link w:val="aff5"/>
    <w:qFormat/>
    <w:rsid w:val="003322BC"/>
    <w:pPr>
      <w:ind w:firstLine="0"/>
      <w:jc w:val="left"/>
    </w:pPr>
    <w:rPr>
      <w:rFonts w:ascii="Calibri" w:eastAsia="Calibri" w:hAnsi="Calibri" w:cs="Calibri"/>
      <w:sz w:val="22"/>
      <w:szCs w:val="22"/>
      <w:lang w:eastAsia="en-US"/>
    </w:rPr>
  </w:style>
  <w:style w:type="character" w:customStyle="1" w:styleId="aff5">
    <w:name w:val="ПГУ Основной текст Знак"/>
    <w:basedOn w:val="a0"/>
    <w:link w:val="aff4"/>
    <w:rsid w:val="003322BC"/>
    <w:rPr>
      <w:rFonts w:ascii="Calibri" w:hAnsi="Calibri"/>
      <w:sz w:val="22"/>
      <w:szCs w:val="22"/>
    </w:rPr>
  </w:style>
  <w:style w:type="character" w:styleId="aff6">
    <w:name w:val="annotation reference"/>
    <w:basedOn w:val="a0"/>
    <w:uiPriority w:val="99"/>
    <w:semiHidden/>
    <w:unhideWhenUsed/>
    <w:rsid w:val="003322BC"/>
    <w:rPr>
      <w:sz w:val="16"/>
      <w:szCs w:val="16"/>
    </w:rPr>
  </w:style>
  <w:style w:type="paragraph" w:styleId="aff7">
    <w:name w:val="annotation text"/>
    <w:basedOn w:val="a"/>
    <w:link w:val="aff8"/>
    <w:uiPriority w:val="99"/>
    <w:semiHidden/>
    <w:unhideWhenUsed/>
    <w:rsid w:val="003322BC"/>
  </w:style>
  <w:style w:type="character" w:customStyle="1" w:styleId="aff8">
    <w:name w:val="Текст примечания Знак"/>
    <w:basedOn w:val="a0"/>
    <w:link w:val="aff7"/>
    <w:uiPriority w:val="99"/>
    <w:semiHidden/>
    <w:rsid w:val="003322BC"/>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3322BC"/>
    <w:rPr>
      <w:b/>
      <w:bCs/>
    </w:rPr>
  </w:style>
  <w:style w:type="character" w:customStyle="1" w:styleId="affa">
    <w:name w:val="Тема примечания Знак"/>
    <w:basedOn w:val="aff8"/>
    <w:link w:val="aff9"/>
    <w:uiPriority w:val="99"/>
    <w:semiHidden/>
    <w:rsid w:val="003322BC"/>
    <w:rPr>
      <w:rFonts w:ascii="Times New Roman" w:eastAsia="Times New Roman" w:hAnsi="Times New Roman" w:cs="Times New Roman"/>
      <w:b/>
      <w:bCs/>
      <w:sz w:val="20"/>
      <w:szCs w:val="20"/>
      <w:lang w:eastAsia="ru-RU"/>
    </w:rPr>
  </w:style>
  <w:style w:type="paragraph" w:styleId="affb">
    <w:name w:val="Balloon Text"/>
    <w:basedOn w:val="a"/>
    <w:link w:val="affc"/>
    <w:uiPriority w:val="99"/>
    <w:semiHidden/>
    <w:unhideWhenUsed/>
    <w:rsid w:val="003322BC"/>
    <w:rPr>
      <w:rFonts w:ascii="Segoe UI" w:hAnsi="Segoe UI" w:cs="Segoe UI"/>
      <w:sz w:val="18"/>
      <w:szCs w:val="18"/>
    </w:rPr>
  </w:style>
  <w:style w:type="character" w:customStyle="1" w:styleId="affc">
    <w:name w:val="Текст выноски Знак"/>
    <w:basedOn w:val="a0"/>
    <w:link w:val="affb"/>
    <w:uiPriority w:val="99"/>
    <w:semiHidden/>
    <w:rsid w:val="003322BC"/>
    <w:rPr>
      <w:rFonts w:ascii="Segoe UI" w:eastAsia="Times New Roman" w:hAnsi="Segoe UI" w:cs="Segoe UI"/>
      <w:sz w:val="18"/>
      <w:szCs w:val="18"/>
      <w:lang w:eastAsia="ru-RU"/>
    </w:rPr>
  </w:style>
  <w:style w:type="character" w:customStyle="1" w:styleId="text-grey-9">
    <w:name w:val="text-grey-9"/>
    <w:basedOn w:val="a0"/>
    <w:rsid w:val="003322BC"/>
  </w:style>
  <w:style w:type="character" w:customStyle="1" w:styleId="b-serp-urlitem">
    <w:name w:val="b-serp-url__item"/>
    <w:basedOn w:val="a0"/>
    <w:rsid w:val="003322BC"/>
  </w:style>
  <w:style w:type="character" w:customStyle="1" w:styleId="af4">
    <w:name w:val="Абзац списка Знак"/>
    <w:aliases w:val="ТЗ список Знак,Абзац списка нумерованный Знак"/>
    <w:link w:val="af3"/>
    <w:uiPriority w:val="34"/>
    <w:qFormat/>
    <w:locked/>
    <w:rsid w:val="0008129D"/>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01357074">
      <w:bodyDiv w:val="1"/>
      <w:marLeft w:val="0"/>
      <w:marRight w:val="0"/>
      <w:marTop w:val="0"/>
      <w:marBottom w:val="0"/>
      <w:divBdr>
        <w:top w:val="none" w:sz="0" w:space="0" w:color="auto"/>
        <w:left w:val="none" w:sz="0" w:space="0" w:color="auto"/>
        <w:bottom w:val="none" w:sz="0" w:space="0" w:color="auto"/>
        <w:right w:val="none" w:sz="0" w:space="0" w:color="auto"/>
      </w:divBdr>
    </w:div>
    <w:div w:id="1997831340">
      <w:bodyDiv w:val="1"/>
      <w:marLeft w:val="0"/>
      <w:marRight w:val="0"/>
      <w:marTop w:val="0"/>
      <w:marBottom w:val="0"/>
      <w:divBdr>
        <w:top w:val="none" w:sz="0" w:space="0" w:color="auto"/>
        <w:left w:val="none" w:sz="0" w:space="0" w:color="auto"/>
        <w:bottom w:val="none" w:sz="0" w:space="0" w:color="auto"/>
        <w:right w:val="none" w:sz="0" w:space="0" w:color="auto"/>
      </w:divBdr>
    </w:div>
    <w:div w:id="20782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9CC1B38654866705EDDF8397ED82CC320DD7DDA56EE4288675587ECECA16E345085A58EFBB8A7C64E97E8A2g2KDM" TargetMode="External"/><Relationship Id="rId13" Type="http://schemas.openxmlformats.org/officeDocument/2006/relationships/hyperlink" Target="https://frg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consultantplus://offline/main?base=LAW;n=113646;fld=134"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D3BFDA69563ECCA7C64E9AE917CB160E6AB782A1C0E8F81B660337DA7793B6938298ECD71E7941BEC207000822ADB38597D637CC0E3F0EDs2i7L" TargetMode="External"/><Relationship Id="rId2" Type="http://schemas.openxmlformats.org/officeDocument/2006/relationships/styles" Target="styles.xml"/><Relationship Id="rId16" Type="http://schemas.openxmlformats.org/officeDocument/2006/relationships/hyperlink" Target="consultantplus://offline/ref=5D3BFDA69563ECCA7C64E9AE917CB160E6AB782A1C0E8F81B660337DA7793B6938298ECD74E79E47B46F715CC478C83A597D617BDCsEi0L"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ksin.tularegion.ru/" TargetMode="External"/><Relationship Id="rId5" Type="http://schemas.openxmlformats.org/officeDocument/2006/relationships/footnotes" Target="footnotes.xml"/><Relationship Id="rId15" Type="http://schemas.openxmlformats.org/officeDocument/2006/relationships/hyperlink" Target="consultantplus://offline/ref=5D3BFDA69563ECCA7C64E9AE917CB160E6AB782A1C0E8F81B660337DA7793B6938298ECD74E79E47B46F715CC478C83A597D617BDCsEi0L" TargetMode="External"/><Relationship Id="rId10" Type="http://schemas.openxmlformats.org/officeDocument/2006/relationships/hyperlink" Target="https://aleksin.tularegio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67;n=38976;fld=134;dst=100015" TargetMode="External"/><Relationship Id="rId14" Type="http://schemas.openxmlformats.org/officeDocument/2006/relationships/hyperlink" Target="https://login.consultant.ru/link/?rnd=419A4F8DCE615CEB82B8EF46CA460CCB&amp;req=doc&amp;base=LAW&amp;n=355880&amp;dst=359&amp;fld=134&amp;date=07.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11549</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Ужняев</dc:creator>
  <cp:lastModifiedBy>Светлана Викторовна Лукушкина</cp:lastModifiedBy>
  <cp:revision>2</cp:revision>
  <cp:lastPrinted>2021-11-26T12:47:00Z</cp:lastPrinted>
  <dcterms:created xsi:type="dcterms:W3CDTF">2021-12-08T08:06:00Z</dcterms:created>
  <dcterms:modified xsi:type="dcterms:W3CDTF">2021-12-08T08:06:00Z</dcterms:modified>
</cp:coreProperties>
</file>