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98" w:rsidRDefault="00A61079">
      <w:pPr>
        <w:pStyle w:val="20"/>
        <w:shd w:val="clear" w:color="auto" w:fill="auto"/>
        <w:spacing w:after="347" w:line="270" w:lineRule="exact"/>
        <w:ind w:left="20" w:firstLine="740"/>
      </w:pPr>
      <w:bookmarkStart w:id="0" w:name="_GoBack"/>
      <w:bookmarkEnd w:id="0"/>
      <w:r>
        <w:t>МИНИСТЕРСТВО ОБРАЗОВАНИЯ ТУЛЬСКОЙ ОБЛАСТИ</w:t>
      </w:r>
    </w:p>
    <w:p w:rsidR="00770298" w:rsidRDefault="00A61079">
      <w:pPr>
        <w:pStyle w:val="20"/>
        <w:shd w:val="clear" w:color="auto" w:fill="auto"/>
        <w:spacing w:after="642" w:line="270" w:lineRule="exact"/>
        <w:ind w:left="40"/>
        <w:jc w:val="center"/>
      </w:pPr>
      <w:r>
        <w:rPr>
          <w:rStyle w:val="23pt"/>
          <w:b/>
          <w:bCs/>
        </w:rPr>
        <w:t>ПРИКАЗ</w:t>
      </w:r>
    </w:p>
    <w:p w:rsidR="00770298" w:rsidRDefault="00A61079">
      <w:pPr>
        <w:pStyle w:val="20"/>
        <w:shd w:val="clear" w:color="auto" w:fill="auto"/>
        <w:tabs>
          <w:tab w:val="right" w:pos="7576"/>
          <w:tab w:val="right" w:pos="8277"/>
        </w:tabs>
        <w:spacing w:after="301" w:line="270" w:lineRule="exact"/>
        <w:ind w:left="20" w:firstLine="740"/>
      </w:pPr>
      <w:r>
        <w:rPr>
          <w:rStyle w:val="21"/>
          <w:b/>
          <w:bCs/>
        </w:rPr>
        <w:t>13.09.2022</w:t>
      </w:r>
      <w:r>
        <w:tab/>
        <w:t>№</w:t>
      </w:r>
      <w:r>
        <w:tab/>
      </w:r>
      <w:r>
        <w:rPr>
          <w:rStyle w:val="21"/>
          <w:b/>
          <w:bCs/>
        </w:rPr>
        <w:t>1738</w:t>
      </w:r>
    </w:p>
    <w:p w:rsidR="00770298" w:rsidRDefault="00A61079">
      <w:pPr>
        <w:pStyle w:val="20"/>
        <w:shd w:val="clear" w:color="auto" w:fill="auto"/>
        <w:spacing w:after="244" w:line="322" w:lineRule="exact"/>
        <w:ind w:left="740" w:right="800"/>
        <w:jc w:val="right"/>
      </w:pPr>
      <w:r>
        <w:t>Об организации проведения всероссийских проверочных работ с контролем объективности результатов осенью 2022 года</w:t>
      </w:r>
    </w:p>
    <w:p w:rsidR="00770298" w:rsidRDefault="00A61079">
      <w:pPr>
        <w:pStyle w:val="22"/>
        <w:shd w:val="clear" w:color="auto" w:fill="auto"/>
        <w:spacing w:before="0"/>
        <w:ind w:left="20" w:right="20" w:firstLine="740"/>
      </w:pPr>
      <w:r>
        <w:t xml:space="preserve">В соответствии с письмом Федеральной службы по надзору в сфере образования </w:t>
      </w:r>
      <w:r>
        <w:t>и науки (Рособрнадзор) от 07.09.2022 № 08-222 «Об организации выборочного проведения ВПР с контролем объективности результатов», с целью получения объективных данных о выполнении всероссийских проверочных работ по Тульской области, на основании Положения о</w:t>
      </w:r>
      <w:r>
        <w:t xml:space="preserve"> министерстве образования Тульской области, утвержденного постановлением правительства Тульской области от 29.01.2013 № 16, п р и к а з ы в а ю: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322" w:lineRule="exact"/>
        <w:ind w:left="20" w:right="20" w:firstLine="740"/>
      </w:pPr>
      <w:r>
        <w:t>Организовать выборочное проведение всероссийских проверочных работ (далее - ВПР) с контролем объективности резу</w:t>
      </w:r>
      <w:r>
        <w:t xml:space="preserve">льтатов по русскому языку и математике в 5 - 7 классах по программе предыдущего года обучения в образовательных организациях (далее - ОО), вошедших в выборку Федеральной службы по надзору в сфере образования и науки (Рособрнадзор) из числа ОО, участвующих </w:t>
      </w:r>
      <w:r>
        <w:t>в ВПР осенью 2022 года (Приложение 1), путем обеспечения:</w:t>
      </w:r>
    </w:p>
    <w:p w:rsidR="00770298" w:rsidRDefault="00A61079">
      <w:pPr>
        <w:pStyle w:val="22"/>
        <w:shd w:val="clear" w:color="auto" w:fill="auto"/>
        <w:spacing w:before="0" w:line="322" w:lineRule="exact"/>
        <w:ind w:left="20" w:right="20" w:firstLine="740"/>
      </w:pPr>
      <w:r>
        <w:t>конфиденциальности контрольных измерительных материалов ВПР от момента получения материалов в ОО до окончания выполнения работ обучающимися;</w:t>
      </w:r>
    </w:p>
    <w:p w:rsidR="00770298" w:rsidRDefault="00A61079">
      <w:pPr>
        <w:pStyle w:val="22"/>
        <w:shd w:val="clear" w:color="auto" w:fill="auto"/>
        <w:spacing w:before="0" w:line="322" w:lineRule="exact"/>
        <w:ind w:left="20" w:right="20" w:firstLine="740"/>
      </w:pPr>
      <w:r>
        <w:t xml:space="preserve">присутствия независимых наблюдателей в аудиториях ОО, в </w:t>
      </w:r>
      <w:r>
        <w:t>которых выполняются ВПР;</w:t>
      </w:r>
    </w:p>
    <w:p w:rsidR="00770298" w:rsidRDefault="00A61079">
      <w:pPr>
        <w:pStyle w:val="22"/>
        <w:shd w:val="clear" w:color="auto" w:fill="auto"/>
        <w:spacing w:before="0" w:line="322" w:lineRule="exact"/>
        <w:ind w:left="20" w:right="20" w:firstLine="740"/>
      </w:pPr>
      <w:r>
        <w:t>самостоятельности выполнения заданий ВПР обучающимися в аудиториях;</w:t>
      </w:r>
    </w:p>
    <w:p w:rsidR="00770298" w:rsidRDefault="00A61079">
      <w:pPr>
        <w:pStyle w:val="22"/>
        <w:shd w:val="clear" w:color="auto" w:fill="auto"/>
        <w:spacing w:before="0" w:line="322" w:lineRule="exact"/>
        <w:ind w:left="20" w:firstLine="740"/>
      </w:pPr>
      <w:r>
        <w:t>объективности оценивания выполненных обучающимися работ.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322" w:lineRule="exact"/>
        <w:ind w:left="20" w:firstLine="740"/>
      </w:pPr>
      <w:r>
        <w:t>Назначить ответственными независимыми наблюдателями:</w:t>
      </w:r>
    </w:p>
    <w:p w:rsidR="00770298" w:rsidRDefault="00A61079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322" w:lineRule="exact"/>
        <w:ind w:left="20" w:right="20" w:firstLine="740"/>
      </w:pPr>
      <w:r>
        <w:t>Макарову О.Ю., директора департамента по контролю и н</w:t>
      </w:r>
      <w:r>
        <w:t>адзору в сфере образования министерства образования Тульской области, в муниципальном бюджетном общеобразовательном учреждении «Центр образования № 51» муниципального образования город Тула (далее - МБОУ ЦО № 51 МО г. Тула).</w:t>
      </w:r>
    </w:p>
    <w:p w:rsidR="00770298" w:rsidRDefault="00A61079">
      <w:pPr>
        <w:pStyle w:val="22"/>
        <w:numPr>
          <w:ilvl w:val="1"/>
          <w:numId w:val="1"/>
        </w:numPr>
        <w:shd w:val="clear" w:color="auto" w:fill="auto"/>
        <w:tabs>
          <w:tab w:val="left" w:pos="1328"/>
        </w:tabs>
        <w:spacing w:before="0" w:line="322" w:lineRule="exact"/>
        <w:ind w:left="20" w:right="20" w:firstLine="740"/>
      </w:pPr>
      <w:r>
        <w:t>Илюхину Д.В., начальника отдела</w:t>
      </w:r>
      <w:r>
        <w:t xml:space="preserve">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</w:t>
      </w:r>
      <w:r>
        <w:t xml:space="preserve">и, в Муниципальном казенном общеобразовательном учреждении «Одоевская средняя общеобразовательная </w:t>
      </w:r>
      <w:r>
        <w:rPr>
          <w:rStyle w:val="1"/>
        </w:rPr>
        <w:t>шк</w:t>
      </w:r>
      <w:r>
        <w:t>ола, им. В.Д. Успенского» муниципального образования Одоевский район (далее - МКОУ «ОСОШ имени В.Д. Успенского» МО Одоевский район).</w:t>
      </w:r>
    </w:p>
    <w:p w:rsidR="00770298" w:rsidRDefault="00A61079">
      <w:pPr>
        <w:pStyle w:val="22"/>
        <w:shd w:val="clear" w:color="auto" w:fill="auto"/>
        <w:spacing w:before="0" w:line="322" w:lineRule="exact"/>
        <w:ind w:left="20" w:right="20" w:firstLine="720"/>
      </w:pPr>
      <w:r>
        <w:t>2.3. Болтневу И.А., гла</w:t>
      </w:r>
      <w:r>
        <w:t xml:space="preserve">вного государственного инспектора отдела </w:t>
      </w:r>
      <w:r>
        <w:lastRenderedPageBreak/>
        <w:t xml:space="preserve">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</w:t>
      </w:r>
      <w:r>
        <w:t>министерства образования Тульской области, в Муниципальном казенно общеобразовательном учреждении Протасовской основной общеобразовательной школе муниципального образования Дубенский район (далее - МКОУ Протасовская ООШ МО Дубенский район).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left="20" w:right="20" w:firstLine="720"/>
      </w:pPr>
      <w:r>
        <w:t>Г осударственны</w:t>
      </w:r>
      <w:r>
        <w:t>м гражданским служащим департамента по контролю и надзору в сфере образования министерства образования Тульской области, специалистам центра оценки качества образования государственного образовательного учреждения дополнительного профессионального образова</w:t>
      </w:r>
      <w:r>
        <w:t>ния Тульской области «Институт повышения квалификации и профессиональной переподготовки работников образования Тульской области» (далее - ГОУ ДПО ТО «ИПК и ППРО ТО») осуществить контроль за проведением ВПР в аудиториях ОО, в которых выполняются проверочные</w:t>
      </w:r>
      <w:r>
        <w:t xml:space="preserve"> работы по русскому языку и математике в 5 - 7 классах (Приложение 2), предоставить заполненные и подписанные протоколы независимых наблюдателей по завершении проведения наблюдения.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left="20" w:right="20" w:firstLine="720"/>
      </w:pPr>
      <w:r>
        <w:t xml:space="preserve">Назначить ответственными за сканирование работ участников ВПР в день </w:t>
      </w:r>
      <w:r>
        <w:t>проведения ВПР по окончании проведения проверочных работ в ОО по русскому языку и математике в 5 - 7 классах специалистов центра оценки качества образования ГОУ ДПО ТО «ИПК и ППРО ТО» (Приложение 3).</w:t>
      </w:r>
    </w:p>
    <w:p w:rsidR="00770298" w:rsidRDefault="00A61079">
      <w:pPr>
        <w:pStyle w:val="22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322" w:lineRule="exact"/>
        <w:ind w:left="20" w:right="20" w:firstLine="720"/>
      </w:pPr>
      <w:r>
        <w:t>Подданик Е.В., специалиста центра оценки качества образо</w:t>
      </w:r>
      <w:r>
        <w:t>вания ГОУ ДПО ТО «ИПК и ППРО ТО», в МБОУ ЦО № 51 МО г. Тула.</w:t>
      </w:r>
    </w:p>
    <w:p w:rsidR="00770298" w:rsidRDefault="00A61079">
      <w:pPr>
        <w:pStyle w:val="22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322" w:lineRule="exact"/>
        <w:ind w:left="20" w:right="20" w:firstLine="720"/>
      </w:pPr>
      <w:r>
        <w:t>Губченко М.А., специалиста центра оценки качества образования ГОУ ДПО ТО «ИПК и ППРО ТО», в МКОУ «ОСОШ имени В.Д. Успенского» МО Одоевский район.</w:t>
      </w:r>
    </w:p>
    <w:p w:rsidR="00770298" w:rsidRDefault="00A61079">
      <w:pPr>
        <w:pStyle w:val="22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322" w:lineRule="exact"/>
        <w:ind w:left="20" w:right="20" w:firstLine="720"/>
      </w:pPr>
      <w:r>
        <w:t xml:space="preserve">Галдину Г.А., специалиста центра оценки качества </w:t>
      </w:r>
      <w:r>
        <w:t>образования ГОУ ДПО ТО «ИПК и ППРО ТО», в МКОУ Протасовская ООШ МО Дубенский район.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left="20" w:right="20" w:firstLine="720"/>
      </w:pPr>
      <w:r>
        <w:t>Ответственным за сканирование работ участников ВПР, указанным в пункте 4 настоящего приказа, передать скан-копии проверочных работ в министерство образования Тульской облас</w:t>
      </w:r>
      <w:r>
        <w:t>ти для осуществления независимой проверки.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left="20" w:right="20" w:firstLine="720"/>
      </w:pPr>
      <w:r>
        <w:t>Макаровой О.Ю., директору департамента по контролю и надзору в сфере образования министерства образования Тульской области, организовать проверку работ по русскому языку и математике участников ВПР 5 - 7 классов М</w:t>
      </w:r>
      <w:r>
        <w:t>БОУ ЦО № 51, МКОУ «ОСОШ имени В.Д. Успенского», МКОУ Протасовская ООШ МО Дубенский район, независимыми экспертами.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left="20" w:right="20" w:firstLine="720"/>
      </w:pPr>
      <w:r>
        <w:t>Органам местного самоуправления, осуществляющим управление в сфере образования, организовать выборочное проведение ВПР с контролем объективно</w:t>
      </w:r>
      <w:r>
        <w:t>сти результатов в 5 - 7 классах по русскому языку и математике в</w:t>
      </w:r>
      <w:r>
        <w:br w:type="page"/>
      </w:r>
      <w:r>
        <w:lastRenderedPageBreak/>
        <w:t>муниципальных общеобразовательных учреждениях, вошедших в выборку министерства образования Тульской области из числа ОО, участвующих в ВПР осенью 2022 года (Приложение 3), путем обеспечения:</w:t>
      </w:r>
    </w:p>
    <w:p w:rsidR="00770298" w:rsidRDefault="00A61079">
      <w:pPr>
        <w:pStyle w:val="22"/>
        <w:shd w:val="clear" w:color="auto" w:fill="auto"/>
        <w:spacing w:before="0" w:line="322" w:lineRule="exact"/>
        <w:ind w:right="20" w:firstLine="720"/>
      </w:pPr>
      <w:r>
        <w:t>конфиденциальности контрольных измерительных материалов ВПР от момента получения материалов в ОО до окончания выполнения работ обучающимися;</w:t>
      </w:r>
    </w:p>
    <w:p w:rsidR="00770298" w:rsidRDefault="00A61079">
      <w:pPr>
        <w:pStyle w:val="22"/>
        <w:shd w:val="clear" w:color="auto" w:fill="auto"/>
        <w:spacing w:before="0" w:line="322" w:lineRule="exact"/>
        <w:ind w:right="20" w:firstLine="720"/>
      </w:pPr>
      <w:r>
        <w:t>присутствия независимых наблюдателей в аудиториях образовательных организаций, в которых выполняются ВПР;</w:t>
      </w:r>
    </w:p>
    <w:p w:rsidR="00770298" w:rsidRDefault="00A61079">
      <w:pPr>
        <w:pStyle w:val="22"/>
        <w:shd w:val="clear" w:color="auto" w:fill="auto"/>
        <w:spacing w:before="0" w:line="322" w:lineRule="exact"/>
        <w:ind w:right="20" w:firstLine="720"/>
      </w:pPr>
      <w:r>
        <w:t>самостоят</w:t>
      </w:r>
      <w:r>
        <w:t>ельности выполнения заданий ВПР обучающимися в аудиториях;</w:t>
      </w:r>
    </w:p>
    <w:p w:rsidR="00770298" w:rsidRDefault="00A61079">
      <w:pPr>
        <w:pStyle w:val="22"/>
        <w:shd w:val="clear" w:color="auto" w:fill="auto"/>
        <w:spacing w:before="0" w:line="322" w:lineRule="exact"/>
        <w:ind w:firstLine="720"/>
      </w:pPr>
      <w:r>
        <w:t>проверки выполненных обучающимися работ независимыми экспертами.</w:t>
      </w:r>
    </w:p>
    <w:p w:rsidR="00770298" w:rsidRDefault="00A61079">
      <w:pPr>
        <w:pStyle w:val="2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22" w:lineRule="exact"/>
        <w:ind w:right="20" w:firstLine="720"/>
        <w:sectPr w:rsidR="00770298">
          <w:type w:val="continuous"/>
          <w:pgSz w:w="11909" w:h="16838"/>
          <w:pgMar w:top="1197" w:right="1125" w:bottom="1197" w:left="1136" w:header="0" w:footer="3" w:gutter="0"/>
          <w:cols w:space="720"/>
          <w:noEndnote/>
          <w:docGrid w:linePitch="360"/>
        </w:sectPr>
      </w:pPr>
      <w:r>
        <w:t>Контроль исполнения приказа возложить на Макарову О.Ю., директора департамента по контролю и надзору в сфере о</w:t>
      </w:r>
      <w:r>
        <w:t>бразования министерства образования Тульской области.</w:t>
      </w: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before="71" w:after="71" w:line="240" w:lineRule="exact"/>
        <w:rPr>
          <w:sz w:val="19"/>
          <w:szCs w:val="19"/>
        </w:rPr>
      </w:pPr>
    </w:p>
    <w:p w:rsidR="00770298" w:rsidRDefault="00770298">
      <w:pPr>
        <w:rPr>
          <w:sz w:val="2"/>
          <w:szCs w:val="2"/>
        </w:rPr>
        <w:sectPr w:rsidR="007702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0298" w:rsidRDefault="00A61079">
      <w:pPr>
        <w:pStyle w:val="20"/>
        <w:shd w:val="clear" w:color="auto" w:fill="auto"/>
        <w:spacing w:after="0" w:line="326" w:lineRule="exact"/>
        <w:jc w:val="center"/>
        <w:sectPr w:rsidR="00770298">
          <w:type w:val="continuous"/>
          <w:pgSz w:w="11909" w:h="16838"/>
          <w:pgMar w:top="1239" w:right="7061" w:bottom="1268" w:left="165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2261870</wp:posOffset>
            </wp:positionH>
            <wp:positionV relativeFrom="margin">
              <wp:posOffset>3526790</wp:posOffset>
            </wp:positionV>
            <wp:extent cx="1481455" cy="640080"/>
            <wp:effectExtent l="0" t="0" r="4445" b="7620"/>
            <wp:wrapTight wrapText="bothSides">
              <wp:wrapPolygon edited="0">
                <wp:start x="0" y="0"/>
                <wp:lineTo x="0" y="21214"/>
                <wp:lineTo x="21387" y="21214"/>
                <wp:lineTo x="21387" y="0"/>
                <wp:lineTo x="0" y="0"/>
              </wp:wrapPolygon>
            </wp:wrapTight>
            <wp:docPr id="6" name="Рисунок 2" descr="C:\Users\Urist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st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4387850</wp:posOffset>
                </wp:positionH>
                <wp:positionV relativeFrom="paragraph">
                  <wp:posOffset>250825</wp:posOffset>
                </wp:positionV>
                <wp:extent cx="1256665" cy="158750"/>
                <wp:effectExtent l="635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298" w:rsidRDefault="00A61079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А.А. Шевелева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5pt;margin-top:19.75pt;width:98.9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cgrQ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" filled="f" stroked="f">
                <v:textbox style="mso-fit-shape-to-text:t" inset="0,0,0,0">
                  <w:txbxContent>
                    <w:p w:rsidR="00770298" w:rsidRDefault="00A61079">
                      <w:pPr>
                        <w:pStyle w:val="20"/>
                        <w:shd w:val="clear" w:color="auto" w:fill="auto"/>
                        <w:spacing w:after="0" w:line="250" w:lineRule="exact"/>
                        <w:ind w:left="10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А.А. Шевелева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Министр образования Тульской области</w:t>
      </w: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line="240" w:lineRule="exact"/>
        <w:rPr>
          <w:sz w:val="19"/>
          <w:szCs w:val="19"/>
        </w:rPr>
      </w:pPr>
    </w:p>
    <w:p w:rsidR="00770298" w:rsidRDefault="00770298">
      <w:pPr>
        <w:spacing w:before="56" w:after="56" w:line="240" w:lineRule="exact"/>
        <w:rPr>
          <w:sz w:val="19"/>
          <w:szCs w:val="19"/>
        </w:rPr>
      </w:pPr>
    </w:p>
    <w:p w:rsidR="00770298" w:rsidRDefault="00770298">
      <w:pPr>
        <w:rPr>
          <w:sz w:val="2"/>
          <w:szCs w:val="2"/>
        </w:rPr>
        <w:sectPr w:rsidR="007702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70298" w:rsidRDefault="00A61079">
      <w:pPr>
        <w:pStyle w:val="30"/>
        <w:shd w:val="clear" w:color="auto" w:fill="auto"/>
      </w:pPr>
      <w:r>
        <w:lastRenderedPageBreak/>
        <w:t>Исп.: Илюхина Д.В.,</w:t>
      </w:r>
    </w:p>
    <w:p w:rsidR="00770298" w:rsidRDefault="00A61079">
      <w:pPr>
        <w:pStyle w:val="30"/>
        <w:shd w:val="clear" w:color="auto" w:fill="auto"/>
        <w:ind w:right="160"/>
      </w:pPr>
      <w:r>
        <w:t xml:space="preserve">министерство образования Тульской области, тел. 8 (4872) 24-53-28 </w:t>
      </w:r>
      <w:hyperlink r:id="rId8" w:history="1">
        <w:r>
          <w:rPr>
            <w:rStyle w:val="a3"/>
          </w:rPr>
          <w:t>Dzhemile.Ilvuhina@tularegion.ru</w:t>
        </w:r>
      </w:hyperlink>
      <w:r>
        <w:rPr>
          <w:rStyle w:val="32"/>
          <w:lang w:val="en-US"/>
        </w:rPr>
        <w:t xml:space="preserve"> </w:t>
      </w:r>
      <w:r>
        <w:t>Огнева Г.В.,</w:t>
      </w:r>
    </w:p>
    <w:p w:rsidR="00770298" w:rsidRDefault="00A61079">
      <w:pPr>
        <w:pStyle w:val="30"/>
        <w:shd w:val="clear" w:color="auto" w:fill="auto"/>
        <w:ind w:right="160"/>
      </w:pPr>
      <w:r>
        <w:t>центр оценки качества образования ГОУ ДПО ТО «ИПК и ППРО ТО»</w:t>
      </w:r>
    </w:p>
    <w:p w:rsidR="00770298" w:rsidRDefault="00A61079">
      <w:pPr>
        <w:pStyle w:val="30"/>
        <w:shd w:val="clear" w:color="auto" w:fill="auto"/>
        <w:ind w:right="160"/>
        <w:sectPr w:rsidR="00770298">
          <w:type w:val="continuous"/>
          <w:pgSz w:w="11909" w:h="16838"/>
          <w:pgMar w:top="1239" w:right="7090" w:bottom="1268" w:left="1133" w:header="0" w:footer="3" w:gutter="0"/>
          <w:cols w:space="720"/>
          <w:noEndnote/>
          <w:docGrid w:linePitch="360"/>
        </w:sectPr>
      </w:pPr>
      <w:r>
        <w:t xml:space="preserve">Тел. 8 (4872) 55-91-75 </w:t>
      </w:r>
      <w:hyperlink r:id="rId9" w:history="1">
        <w:r>
          <w:rPr>
            <w:rStyle w:val="a3"/>
          </w:rPr>
          <w:t>galina. ogneva@tularegion. org</w:t>
        </w:r>
      </w:hyperlink>
    </w:p>
    <w:p w:rsidR="00770298" w:rsidRDefault="00A61079">
      <w:pPr>
        <w:pStyle w:val="20"/>
        <w:shd w:val="clear" w:color="auto" w:fill="auto"/>
        <w:spacing w:after="0" w:line="322" w:lineRule="exact"/>
        <w:ind w:left="80"/>
        <w:jc w:val="center"/>
      </w:pPr>
      <w:r>
        <w:lastRenderedPageBreak/>
        <w:t>Перечень</w:t>
      </w:r>
    </w:p>
    <w:p w:rsidR="00770298" w:rsidRDefault="00A61079">
      <w:pPr>
        <w:pStyle w:val="20"/>
        <w:shd w:val="clear" w:color="auto" w:fill="auto"/>
        <w:spacing w:after="236" w:line="322" w:lineRule="exact"/>
        <w:ind w:left="80"/>
        <w:jc w:val="center"/>
      </w:pPr>
      <w:r>
        <w:t>образовательных организаций, вошедших в выборку Федеральной службы по надзору в сфере образования и науки (Рособрнадзор) из числа ОО, участвующ</w:t>
      </w:r>
      <w:r>
        <w:t>их в ВПР осенью 2022 года, для организации выборочного проведения ВПР с контролем объективности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802"/>
        <w:gridCol w:w="5218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115pt"/>
              </w:rPr>
              <w:t>№</w:t>
            </w:r>
          </w:p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Наименование образовательной организации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5pt"/>
              </w:rPr>
              <w:t>Место нахождения образовательной организации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 xml:space="preserve">муниципальное бюджетное общеобразовательное </w:t>
            </w:r>
            <w:r>
              <w:rPr>
                <w:rStyle w:val="115pt0"/>
              </w:rPr>
              <w:t>учреждение «Центр образования № 51»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0"/>
              </w:rPr>
              <w:t>Тульская область, Ленинский район, с. Алешня, ул. Фабричная, д. 1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Муниципальное казенное общеобразовательное учреждение «Одоевская средняя общеобразовательная школа им. В.Д. Успенского»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 xml:space="preserve">Тульская область, Одоевский </w:t>
            </w:r>
            <w:r>
              <w:rPr>
                <w:rStyle w:val="115pt0"/>
              </w:rPr>
              <w:t>район, п. Одоев, ул. К. Маркса, д. 46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казенное общеобразовательное учреждение Протасовская основная общеобразовательная школа муниципального образования Дубенский район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586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0"/>
              </w:rPr>
              <w:t>Тульская область, Дубенский район, пос. Дубна, ул. Первомайская, д. 33</w:t>
            </w:r>
          </w:p>
        </w:tc>
      </w:tr>
    </w:tbl>
    <w:p w:rsidR="00770298" w:rsidRDefault="00770298">
      <w:pPr>
        <w:rPr>
          <w:sz w:val="2"/>
          <w:szCs w:val="2"/>
        </w:rPr>
      </w:pPr>
    </w:p>
    <w:p w:rsidR="00770298" w:rsidRDefault="00770298">
      <w:pPr>
        <w:rPr>
          <w:sz w:val="2"/>
          <w:szCs w:val="2"/>
        </w:rPr>
        <w:sectPr w:rsidR="00770298">
          <w:headerReference w:type="even" r:id="rId10"/>
          <w:headerReference w:type="default" r:id="rId11"/>
          <w:headerReference w:type="first" r:id="rId12"/>
          <w:pgSz w:w="11909" w:h="16838"/>
          <w:pgMar w:top="3178" w:right="969" w:bottom="7053" w:left="969" w:header="0" w:footer="3" w:gutter="0"/>
          <w:pgNumType w:start="1"/>
          <w:cols w:space="720"/>
          <w:noEndnote/>
          <w:titlePg/>
          <w:docGrid w:linePitch="360"/>
        </w:sectPr>
      </w:pPr>
    </w:p>
    <w:p w:rsidR="00770298" w:rsidRDefault="00A61079">
      <w:pPr>
        <w:pStyle w:val="20"/>
        <w:shd w:val="clear" w:color="auto" w:fill="auto"/>
        <w:spacing w:after="236" w:line="322" w:lineRule="exact"/>
        <w:ind w:right="260"/>
        <w:jc w:val="center"/>
      </w:pPr>
      <w:r>
        <w:lastRenderedPageBreak/>
        <w:t>Список государственных гражданских служащих департамента по контролю и надзору в сфере образования министерства образования</w:t>
      </w:r>
      <w:r>
        <w:t xml:space="preserve"> Тульской области и специалистов центра оценки качества образования ГОУ ДПО ТО «ИПК и ППРО ТО», осуществляющих контроль за проведением ВПР в аудиториях 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Наименование ОО/ Адрес ОО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ФИО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Должность, место работы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20.09.2022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директора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 xml:space="preserve">методической работе отдела обеспечения оценки качества образования центра оценки качества </w:t>
            </w:r>
            <w:r>
              <w:rPr>
                <w:rStyle w:val="115pt0"/>
              </w:rPr>
              <w:t>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20.09.2022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МКОУ 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инспектор отдела государственного контроля (надзора)в области образования, лицензирования образовательной </w:t>
            </w:r>
            <w:r>
              <w:rPr>
                <w:rStyle w:val="115pt0"/>
              </w:rPr>
              <w:t>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</w:t>
            </w:r>
            <w:r>
              <w:rPr>
                <w:rStyle w:val="115pt0"/>
              </w:rPr>
              <w:t xml:space="preserve">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21.09.2022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0"/>
              </w:rPr>
              <w:t>МКОУ «ОСОШ имени В.Д. Успенского»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Илюхина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Джемиле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Владимировна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начальник отдела государственного контроля (надзора) в области образования, лицензирования</w:t>
            </w:r>
            <w:r>
              <w:rPr>
                <w:rStyle w:val="115pt0"/>
              </w:rPr>
              <w:t xml:space="preserve"> образовательной деятельности, государственной аккредитации и подтверждения документов департамента по контролю и надзору в сфере образования</w:t>
            </w:r>
          </w:p>
        </w:tc>
      </w:tr>
    </w:tbl>
    <w:p w:rsidR="00770298" w:rsidRDefault="00770298">
      <w:pPr>
        <w:rPr>
          <w:sz w:val="2"/>
          <w:szCs w:val="2"/>
        </w:rPr>
        <w:sectPr w:rsidR="00770298">
          <w:type w:val="continuous"/>
          <w:pgSz w:w="11909" w:h="16838"/>
          <w:pgMar w:top="1647" w:right="842" w:bottom="654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15pt0"/>
              </w:rPr>
              <w:t>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 убченко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Маргарита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</w:t>
            </w:r>
            <w:r>
              <w:rPr>
                <w:rStyle w:val="115pt0"/>
              </w:rPr>
              <w:t xml:space="preserve">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Чернова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Евгеньевна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 xml:space="preserve">методической работе отдела обеспечения оценки качества образования </w:t>
            </w:r>
            <w:r>
              <w:rPr>
                <w:rStyle w:val="115pt0"/>
              </w:rPr>
              <w:t>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0"/>
              </w:rPr>
              <w:t>21.09.2022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директора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</w:t>
            </w:r>
            <w:r>
              <w:rPr>
                <w:rStyle w:val="115pt0"/>
              </w:rPr>
              <w:t xml:space="preserve">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0"/>
              </w:rPr>
              <w:t>22.09.2022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МКОУ 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инспектор </w:t>
            </w:r>
            <w:r>
              <w:rPr>
                <w:rStyle w:val="115pt0"/>
              </w:rPr>
              <w:t>отдела государственного контроля (надзора)в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</w:t>
            </w:r>
            <w:r>
              <w:rPr>
                <w:rStyle w:val="115pt0"/>
              </w:rPr>
              <w:t>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115pt0"/>
              </w:rPr>
              <w:t>22.09.2022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 xml:space="preserve">директора </w:t>
            </w:r>
            <w:r>
              <w:rPr>
                <w:rStyle w:val="115pt0"/>
              </w:rPr>
              <w:t>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</w:t>
            </w:r>
            <w:r>
              <w:rPr>
                <w:rStyle w:val="115pt0"/>
              </w:rPr>
              <w:t xml:space="preserve"> ТО «ИПК и Ш1РО ТО»</w:t>
            </w:r>
          </w:p>
        </w:tc>
      </w:tr>
    </w:tbl>
    <w:p w:rsidR="00770298" w:rsidRDefault="007702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Чернова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Евгеньевна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115pt0"/>
              </w:rPr>
              <w:t>23.09.2022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0"/>
              </w:rPr>
              <w:t>МКОУ «ОСОШ имени В.Д. Успенского»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Илюхина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Джемиле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Владимировна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начальник отдела государственного контроля (надзора)в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</w:t>
            </w:r>
            <w:r>
              <w:rPr>
                <w:rStyle w:val="115pt0"/>
              </w:rPr>
              <w:t>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 убченко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Маргарита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Зильберштейн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Лидия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Викторовна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115pt0"/>
              </w:rPr>
              <w:t>23.09.2022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директора департамента по контролю и надзору в сфере </w:t>
            </w:r>
            <w:r>
              <w:rPr>
                <w:rStyle w:val="115pt0"/>
              </w:rPr>
              <w:t>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115pt0"/>
              </w:rPr>
              <w:t>26.09.2022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 xml:space="preserve">МКОУ </w:t>
            </w:r>
            <w:r>
              <w:rPr>
                <w:rStyle w:val="115pt0"/>
              </w:rPr>
              <w:t>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инспектор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</w:t>
            </w:r>
            <w:r>
              <w:rPr>
                <w:rStyle w:val="115pt0"/>
              </w:rPr>
              <w:t>документов департамента по контролю и надзору в сфере образования министерства образования Тульской области</w:t>
            </w:r>
          </w:p>
        </w:tc>
      </w:tr>
    </w:tbl>
    <w:p w:rsidR="00770298" w:rsidRDefault="007702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 xml:space="preserve">методической работе отдела обеспечения оценки качества образования центра оценки качества </w:t>
            </w:r>
            <w:r>
              <w:rPr>
                <w:rStyle w:val="115pt0"/>
              </w:rPr>
              <w:t>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26.09.2022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директора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</w:t>
            </w:r>
            <w:r>
              <w:rPr>
                <w:rStyle w:val="115pt0"/>
              </w:rPr>
              <w:t xml:space="preserve">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27.09.2022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 xml:space="preserve">директора департамента по контролю и надзору в сфере образования министерства образования </w:t>
            </w:r>
            <w:r>
              <w:rPr>
                <w:rStyle w:val="115pt0"/>
              </w:rPr>
              <w:t>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Зильберштейн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Лидия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Викторовна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</w:r>
            <w:r>
              <w:rPr>
                <w:rStyle w:val="115pt0"/>
              </w:rPr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28.09.2022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5pt0"/>
              </w:rPr>
              <w:t>МКОУ «ОСОШ имени В.Д. Успенского»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Илюхина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Джемиле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Владимировна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начальник отдела государственного контроля (надзора)</w:t>
            </w:r>
            <w:r>
              <w:rPr>
                <w:rStyle w:val="115pt0"/>
              </w:rPr>
              <w:t xml:space="preserve">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Губченко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Маргарита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1ШРО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28.09.2022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МКОУ 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</w:t>
            </w:r>
            <w:r>
              <w:rPr>
                <w:rStyle w:val="115pt0"/>
              </w:rPr>
              <w:t>инспектор отдела государственного контроля</w:t>
            </w:r>
          </w:p>
        </w:tc>
      </w:tr>
    </w:tbl>
    <w:p w:rsidR="00770298" w:rsidRDefault="007702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</w:t>
            </w:r>
            <w:r>
              <w:rPr>
                <w:rStyle w:val="115pt0"/>
              </w:rPr>
              <w:t>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  <w:jc w:val="left"/>
            </w:pPr>
            <w:r>
              <w:rPr>
                <w:rStyle w:val="115pt0"/>
              </w:rPr>
              <w:t>Филаткина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</w:r>
            <w:r>
              <w:rPr>
                <w:rStyle w:val="115pt0"/>
              </w:rPr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28.04.2022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МБОУ ЦО № 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Макарова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Ольга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Юрьевна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директора департамента по контролю и надзору в сфере образования министерства </w:t>
            </w:r>
            <w:r>
              <w:rPr>
                <w:rStyle w:val="115pt0"/>
              </w:rPr>
              <w:t>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03.10.2022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115pt0"/>
              </w:rPr>
              <w:t>МКОУ «ОСОШ имени В.Д. Успенского»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Илюхина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Джемиле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Владимировна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начальник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</w:t>
            </w:r>
            <w:r>
              <w:rPr>
                <w:rStyle w:val="115pt0"/>
              </w:rPr>
              <w:t>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Губченко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Маргарита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Подданик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Елена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Валерьевна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</w:t>
            </w:r>
          </w:p>
        </w:tc>
      </w:tr>
    </w:tbl>
    <w:p w:rsidR="00770298" w:rsidRDefault="00770298">
      <w:pPr>
        <w:rPr>
          <w:sz w:val="2"/>
          <w:szCs w:val="2"/>
        </w:rPr>
        <w:sectPr w:rsidR="00770298">
          <w:headerReference w:type="even" r:id="rId13"/>
          <w:headerReference w:type="default" r:id="rId14"/>
          <w:headerReference w:type="first" r:id="rId15"/>
          <w:pgSz w:w="11909" w:h="16838"/>
          <w:pgMar w:top="1647" w:right="842" w:bottom="654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693"/>
        <w:gridCol w:w="2270"/>
        <w:gridCol w:w="3581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03.10.2022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МКОУ 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инспектор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</w:t>
            </w:r>
            <w:r>
              <w:rPr>
                <w:rStyle w:val="115pt0"/>
              </w:rPr>
              <w:t>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образования ГОУ ДПО ТО «ИПК и Ш1РО ТО»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04.10.2022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МКОУ</w:t>
            </w:r>
            <w:r>
              <w:rPr>
                <w:rStyle w:val="115pt0"/>
              </w:rPr>
              <w:t xml:space="preserve"> Протасовская ООШ МО Дубенский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Болтнева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Ирина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главный государственный инспектор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</w:t>
            </w:r>
            <w:r>
              <w:rPr>
                <w:rStyle w:val="115pt0"/>
              </w:rPr>
              <w:t>документов департамента по контролю и надзору в сфере образования министерства образования Тульской области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770298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Галдина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Галина</w:t>
            </w:r>
          </w:p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Анатольевна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96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специалист по учебно</w:t>
            </w:r>
            <w:r>
              <w:rPr>
                <w:rStyle w:val="115pt0"/>
              </w:rPr>
              <w:softHyphen/>
              <w:t>методической работе отдела обеспечения оценки качества образования центра оценки качества образов</w:t>
            </w:r>
            <w:r>
              <w:rPr>
                <w:rStyle w:val="115pt0"/>
              </w:rPr>
              <w:t>ания ГОУ ДПО ТО «ИПК и Ш1РО ТО»</w:t>
            </w:r>
          </w:p>
        </w:tc>
      </w:tr>
    </w:tbl>
    <w:p w:rsidR="00770298" w:rsidRDefault="00770298">
      <w:pPr>
        <w:rPr>
          <w:sz w:val="2"/>
          <w:szCs w:val="2"/>
        </w:rPr>
      </w:pPr>
    </w:p>
    <w:p w:rsidR="00770298" w:rsidRDefault="00770298">
      <w:pPr>
        <w:rPr>
          <w:sz w:val="2"/>
          <w:szCs w:val="2"/>
        </w:rPr>
        <w:sectPr w:rsidR="00770298">
          <w:headerReference w:type="default" r:id="rId16"/>
          <w:pgSz w:w="11909" w:h="16838"/>
          <w:pgMar w:top="1647" w:right="842" w:bottom="654" w:left="842" w:header="0" w:footer="3" w:gutter="0"/>
          <w:pgNumType w:start="2"/>
          <w:cols w:space="720"/>
          <w:noEndnote/>
          <w:docGrid w:linePitch="360"/>
        </w:sectPr>
      </w:pPr>
    </w:p>
    <w:p w:rsidR="00770298" w:rsidRDefault="00A61079">
      <w:pPr>
        <w:pStyle w:val="20"/>
        <w:shd w:val="clear" w:color="auto" w:fill="auto"/>
        <w:spacing w:after="0" w:line="322" w:lineRule="exact"/>
        <w:ind w:right="80"/>
        <w:jc w:val="center"/>
      </w:pPr>
      <w:r>
        <w:lastRenderedPageBreak/>
        <w:t>Перечень</w:t>
      </w:r>
    </w:p>
    <w:p w:rsidR="00770298" w:rsidRDefault="00A61079">
      <w:pPr>
        <w:pStyle w:val="20"/>
        <w:shd w:val="clear" w:color="auto" w:fill="auto"/>
        <w:spacing w:after="0" w:line="322" w:lineRule="exact"/>
        <w:ind w:left="520" w:right="260" w:firstLine="300"/>
        <w:jc w:val="left"/>
      </w:pPr>
      <w:r>
        <w:t xml:space="preserve">образовательных организаций, вошедших в выборку министерства образования Тульской области </w:t>
      </w:r>
      <w:r>
        <w:t>из числа ОО, участвующих в ВПР осенью 2022 года, для организации выборочного проведения ВПР с контролем</w:t>
      </w:r>
    </w:p>
    <w:p w:rsidR="00770298" w:rsidRDefault="00A61079">
      <w:pPr>
        <w:pStyle w:val="20"/>
        <w:shd w:val="clear" w:color="auto" w:fill="auto"/>
        <w:spacing w:after="236" w:line="322" w:lineRule="exact"/>
        <w:ind w:right="80"/>
        <w:jc w:val="center"/>
      </w:pPr>
      <w:r>
        <w:t>объективности результатов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253"/>
        <w:gridCol w:w="2846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60" w:line="230" w:lineRule="exact"/>
              <w:ind w:left="220"/>
              <w:jc w:val="left"/>
            </w:pPr>
            <w:r>
              <w:rPr>
                <w:rStyle w:val="115pt"/>
              </w:rPr>
              <w:lastRenderedPageBreak/>
              <w:t>№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line="230" w:lineRule="exact"/>
              <w:ind w:left="220"/>
              <w:jc w:val="left"/>
            </w:pPr>
            <w:r>
              <w:rPr>
                <w:rStyle w:val="115pt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муниципального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>Наименование образовательной организации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5pt"/>
              </w:rPr>
              <w:t xml:space="preserve">Место нахождения образовательной </w:t>
            </w:r>
            <w:r>
              <w:rPr>
                <w:rStyle w:val="115pt"/>
              </w:rPr>
              <w:t>организации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Веневский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общеобразовательное учреждение «Урусовский центр образования»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Тульская область, Веневский район, с. Урусово, дом 1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город Алексин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Муниципальное бюджетное общеобразовательное учреждение «Средняя </w:t>
            </w:r>
            <w:r>
              <w:rPr>
                <w:rStyle w:val="115pt0"/>
              </w:rPr>
              <w:t>общеобразовательная школа № 11»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Тульская область,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line="274" w:lineRule="exact"/>
            </w:pPr>
            <w:r>
              <w:rPr>
                <w:rStyle w:val="115pt0"/>
              </w:rPr>
              <w:t>г.</w:t>
            </w:r>
            <w:r>
              <w:rPr>
                <w:rStyle w:val="115pt0"/>
              </w:rPr>
              <w:tab/>
              <w:t>Алексин, ул. Баумана,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tabs>
                <w:tab w:val="left" w:pos="250"/>
              </w:tabs>
              <w:spacing w:before="0" w:line="274" w:lineRule="exact"/>
            </w:pPr>
            <w:r>
              <w:rPr>
                <w:rStyle w:val="115pt0"/>
              </w:rPr>
              <w:t>д.</w:t>
            </w:r>
            <w:r>
              <w:rPr>
                <w:rStyle w:val="115pt0"/>
              </w:rPr>
              <w:tab/>
              <w:t>6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город Алексин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«Александровская средняя общеобразовательная школа № 23»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Тульская область, Алексинский район, д. </w:t>
            </w:r>
            <w:r>
              <w:rPr>
                <w:rStyle w:val="115pt0"/>
              </w:rPr>
              <w:t>Александровка, ул. Школьная, д. 8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город Донской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 г. Донской, мкр. Северо- Задонск, ул. Горького, д. 9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город Ефремов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казённое</w:t>
            </w:r>
            <w:r>
              <w:rPr>
                <w:rStyle w:val="115pt0"/>
              </w:rPr>
              <w:t xml:space="preserve"> общеобразовательное учреждение «Пожилинская средняя школа № 13»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 Ефремовский район, село Пожилино, улица Парковая, д. 4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</w:pPr>
            <w:r>
              <w:rPr>
                <w:rStyle w:val="115pt0"/>
              </w:rPr>
              <w:t>город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0"/>
              </w:rPr>
              <w:t>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казенное общеобразовательное учреждение «Первомайский центр образования»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Тульская </w:t>
            </w:r>
            <w:r>
              <w:rPr>
                <w:rStyle w:val="115pt0"/>
              </w:rPr>
              <w:t>область, Новомосковский район, поселок Первомай</w:t>
            </w:r>
            <w:r>
              <w:rPr>
                <w:rStyle w:val="115pt0"/>
              </w:rPr>
              <w:softHyphen/>
              <w:t>ский, ул. Школьная, д. 6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after="60" w:line="230" w:lineRule="exact"/>
              <w:ind w:left="140"/>
              <w:jc w:val="left"/>
            </w:pPr>
            <w:r>
              <w:rPr>
                <w:rStyle w:val="115pt0"/>
              </w:rPr>
              <w:t>город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line="230" w:lineRule="exact"/>
              <w:ind w:left="140"/>
              <w:jc w:val="left"/>
            </w:pPr>
            <w:r>
              <w:rPr>
                <w:rStyle w:val="115pt0"/>
              </w:rPr>
              <w:t>Новомосковск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казенное общеобразовательное учреждение «Ширинская средняя общеобразовательная школа»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Тульская область, Новомосковский район, поселок Ширинский, </w:t>
            </w:r>
            <w:r>
              <w:rPr>
                <w:rStyle w:val="115pt0"/>
              </w:rPr>
              <w:t>ул. Луговая, д.31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город Тула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«Центр образования № 18»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after="60" w:line="230" w:lineRule="exact"/>
            </w:pPr>
            <w:r>
              <w:rPr>
                <w:rStyle w:val="115pt0"/>
              </w:rPr>
              <w:t>г.</w:t>
            </w:r>
            <w:r>
              <w:rPr>
                <w:rStyle w:val="115pt0"/>
              </w:rPr>
              <w:tab/>
              <w:t>Тула, ул. Кутузова,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5pt0"/>
              </w:rPr>
              <w:t>д.112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115pt0"/>
              </w:rPr>
              <w:t>Заокский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Муниципальное казенное общеобразовательное учреждение «Ненашевская средняя общеобразовательная </w:t>
            </w:r>
            <w:r>
              <w:rPr>
                <w:rStyle w:val="115pt0"/>
              </w:rPr>
              <w:t>школа»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 Заокский район, село Ненашево, ул. Кирова, д.11а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115pt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Одоевский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Муниципальное казенное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5pt0"/>
              </w:rPr>
              <w:t>Тульская область,</w:t>
            </w:r>
          </w:p>
        </w:tc>
      </w:tr>
    </w:tbl>
    <w:p w:rsidR="00770298" w:rsidRDefault="00770298">
      <w:pPr>
        <w:rPr>
          <w:sz w:val="2"/>
          <w:szCs w:val="2"/>
        </w:rPr>
      </w:pPr>
    </w:p>
    <w:p w:rsidR="00770298" w:rsidRDefault="00770298">
      <w:pPr>
        <w:rPr>
          <w:sz w:val="2"/>
          <w:szCs w:val="2"/>
        </w:rPr>
        <w:sectPr w:rsidR="00770298">
          <w:type w:val="continuous"/>
          <w:pgSz w:w="11909" w:h="16838"/>
          <w:pgMar w:top="2449" w:right="924" w:bottom="894" w:left="9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26"/>
        <w:gridCol w:w="4253"/>
        <w:gridCol w:w="2846"/>
      </w:tblGrid>
      <w:tr w:rsidR="00770298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77029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общеобразовательное учреждение «Левенская основная общеобразовательная школа»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Одоевский район,</w:t>
            </w:r>
            <w:r>
              <w:rPr>
                <w:rStyle w:val="115pt0"/>
              </w:rPr>
              <w:t xml:space="preserve"> деревня Ченцовы дворы, ул. Школьная, д. 9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Плавский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муниципального образования Плавский район «Плавская средняя общеобразовательная школа № 1 им. дважды Героя Советского Союза Б.Ф. Сафонова»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tabs>
                <w:tab w:val="left" w:pos="216"/>
              </w:tabs>
              <w:spacing w:before="0" w:line="274" w:lineRule="exact"/>
            </w:pPr>
            <w:r>
              <w:rPr>
                <w:rStyle w:val="115pt0"/>
              </w:rPr>
              <w:t>г.</w:t>
            </w:r>
            <w:r>
              <w:rPr>
                <w:rStyle w:val="115pt0"/>
              </w:rPr>
              <w:tab/>
              <w:t>Плавск, ул. Победы,</w:t>
            </w:r>
          </w:p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5pt0"/>
              </w:rPr>
              <w:t>д.22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Плавский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муниципального образования Плавский район «Ольховская основная общеобразовательная школа»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 xml:space="preserve">Тульская область, Плавский район, деревня </w:t>
            </w:r>
            <w:r>
              <w:rPr>
                <w:rStyle w:val="115pt0"/>
              </w:rPr>
              <w:t>Новое Жуково, улица Школьная, дом 26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Чернский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казённое общеобразовательное учреждение «Большескуратовская средняя общеобразовательная школа»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 Чернский район, поселок Скуратовский, ул. А. Скуратова, д. 27</w:t>
            </w:r>
          </w:p>
        </w:tc>
      </w:tr>
      <w:tr w:rsidR="007702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115pt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</w:pPr>
            <w:r>
              <w:rPr>
                <w:rStyle w:val="115pt0"/>
              </w:rPr>
              <w:t>Щекинский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Муниципальное бюджетное общеобразовательное учреждение «Грецовская основная школа № 31»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298" w:rsidRDefault="00A61079">
            <w:pPr>
              <w:pStyle w:val="22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5pt0"/>
              </w:rPr>
              <w:t>Тульская область, Щекинский район, деревня Грецовка, улица Школьная, 1-А</w:t>
            </w:r>
          </w:p>
        </w:tc>
      </w:tr>
    </w:tbl>
    <w:p w:rsidR="00770298" w:rsidRDefault="00770298">
      <w:pPr>
        <w:rPr>
          <w:sz w:val="2"/>
          <w:szCs w:val="2"/>
        </w:rPr>
      </w:pPr>
    </w:p>
    <w:p w:rsidR="00770298" w:rsidRDefault="00770298">
      <w:pPr>
        <w:rPr>
          <w:sz w:val="2"/>
          <w:szCs w:val="2"/>
        </w:rPr>
      </w:pPr>
    </w:p>
    <w:sectPr w:rsidR="00770298">
      <w:type w:val="continuous"/>
      <w:pgSz w:w="11909" w:h="16838"/>
      <w:pgMar w:top="894" w:right="1051" w:bottom="9259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79" w:rsidRDefault="00A61079">
      <w:r>
        <w:separator/>
      </w:r>
    </w:p>
  </w:endnote>
  <w:endnote w:type="continuationSeparator" w:id="0">
    <w:p w:rsidR="00A61079" w:rsidRDefault="00A6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79" w:rsidRDefault="00A61079"/>
  </w:footnote>
  <w:footnote w:type="continuationSeparator" w:id="0">
    <w:p w:rsidR="00A61079" w:rsidRDefault="00A610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A610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440690</wp:posOffset>
              </wp:positionV>
              <wp:extent cx="2706370" cy="591185"/>
              <wp:effectExtent l="0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107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приказу министерства образования</w:t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Тульской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6.2pt;margin-top:34.7pt;width:213.1pt;height:46.5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l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" filled="f" stroked="f">
              <v:textbox style="mso-fit-shape-to-text:t" inset="0,0,0,0">
                <w:txbxContent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107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приказу министерства образования</w:t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Тульской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A610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3634740</wp:posOffset>
              </wp:positionH>
              <wp:positionV relativeFrom="page">
                <wp:posOffset>440690</wp:posOffset>
              </wp:positionV>
              <wp:extent cx="2795270" cy="567055"/>
              <wp:effectExtent l="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приказу министерства образования</w:t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Тульской </w:t>
                          </w:r>
                          <w:r>
                            <w:rPr>
                              <w:rStyle w:val="a7"/>
                            </w:rPr>
                            <w:t>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6.2pt;margin-top:34.7pt;width:220.1pt;height:4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" filled="f" stroked="f">
              <v:textbox style="mso-fit-shape-to-text:t" inset="0,0,0,0">
                <w:txbxContent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приказу министерства образования</w:t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Тульской </w:t>
                    </w:r>
                    <w:r>
                      <w:rPr>
                        <w:rStyle w:val="a7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A610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897255</wp:posOffset>
              </wp:positionV>
              <wp:extent cx="2706370" cy="591185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1079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приказу министерства образования</w:t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Тульской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9.75pt;margin-top:70.65pt;width:213.1pt;height:46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NFrAIAAK4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" filled="f" stroked="f">
              <v:textbox style="mso-fit-shape-to-text:t" inset="0,0,0,0">
                <w:txbxContent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1079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приказу министерства образования</w:t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Тульской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77029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77029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77029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98" w:rsidRDefault="00A610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611505</wp:posOffset>
              </wp:positionV>
              <wp:extent cx="2706370" cy="59118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1079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к приказу министерства образования</w:t>
                          </w:r>
                        </w:p>
                        <w:p w:rsidR="00770298" w:rsidRDefault="00A6107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Тульской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5.9pt;margin-top:48.15pt;width:213.1pt;height:46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" filled="f" stroked="f">
              <v:textbox style="mso-fit-shape-to-text:t" inset="0,0,0,0">
                <w:txbxContent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1079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к приказу министерства образования</w:t>
                    </w:r>
                  </w:p>
                  <w:p w:rsidR="00770298" w:rsidRDefault="00A6107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Тульской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A13B8"/>
    <w:multiLevelType w:val="multilevel"/>
    <w:tmpl w:val="4948E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8"/>
    <w:rsid w:val="00770298"/>
    <w:rsid w:val="00A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A86E3E7-8DC8-4A16-98BF-221521E8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emile.Ilyuhina@tularegion.r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lina.ogneva@tularegion.or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Urist</cp:lastModifiedBy>
  <cp:revision>1</cp:revision>
  <dcterms:created xsi:type="dcterms:W3CDTF">2022-12-21T06:21:00Z</dcterms:created>
  <dcterms:modified xsi:type="dcterms:W3CDTF">2022-12-21T06:22:00Z</dcterms:modified>
</cp:coreProperties>
</file>