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4F2" w:rsidRDefault="00C914F2" w:rsidP="00C914F2">
      <w:pPr>
        <w:jc w:val="right"/>
      </w:pPr>
      <w:r>
        <w:t>Приложение 2</w:t>
      </w:r>
    </w:p>
    <w:p w:rsidR="00C914F2" w:rsidRDefault="00C914F2" w:rsidP="00C914F2">
      <w:pPr>
        <w:jc w:val="right"/>
      </w:pPr>
      <w:r>
        <w:tab/>
      </w:r>
      <w:r>
        <w:tab/>
      </w:r>
      <w:r>
        <w:tab/>
      </w:r>
      <w:r>
        <w:tab/>
      </w:r>
      <w:r>
        <w:tab/>
        <w:t xml:space="preserve">к постановлению администрации </w:t>
      </w:r>
    </w:p>
    <w:p w:rsidR="00C914F2" w:rsidRDefault="00C914F2" w:rsidP="00C914F2">
      <w:pPr>
        <w:jc w:val="right"/>
      </w:pPr>
      <w:r>
        <w:t>муниципального образования</w:t>
      </w:r>
    </w:p>
    <w:p w:rsidR="00C914F2" w:rsidRDefault="00C914F2" w:rsidP="00C914F2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город Алексин</w:t>
      </w:r>
    </w:p>
    <w:p w:rsidR="00C914F2" w:rsidRDefault="00C914F2" w:rsidP="00C914F2">
      <w:pPr>
        <w:jc w:val="right"/>
      </w:pPr>
      <w:r>
        <w:tab/>
      </w:r>
      <w:r>
        <w:tab/>
      </w:r>
      <w:r>
        <w:tab/>
      </w:r>
      <w:r>
        <w:tab/>
        <w:t>от  "21" мая  2024 года №1039</w:t>
      </w:r>
    </w:p>
    <w:p w:rsidR="00C914F2" w:rsidRDefault="00C914F2" w:rsidP="00C914F2">
      <w:pPr>
        <w:jc w:val="right"/>
        <w:rPr>
          <w:sz w:val="24"/>
          <w:szCs w:val="24"/>
        </w:rPr>
      </w:pPr>
      <w:r>
        <w:rPr>
          <w:sz w:val="22"/>
          <w:szCs w:val="22"/>
        </w:rPr>
        <w:t xml:space="preserve">        </w:t>
      </w:r>
      <w:r>
        <w:rPr>
          <w:sz w:val="24"/>
          <w:szCs w:val="24"/>
        </w:rPr>
        <w:t xml:space="preserve"> </w:t>
      </w:r>
    </w:p>
    <w:p w:rsidR="00C914F2" w:rsidRDefault="00C914F2" w:rsidP="00C914F2">
      <w:pPr>
        <w:jc w:val="center"/>
        <w:rPr>
          <w:sz w:val="24"/>
          <w:szCs w:val="24"/>
        </w:rPr>
      </w:pPr>
    </w:p>
    <w:p w:rsidR="00C914F2" w:rsidRDefault="00C914F2" w:rsidP="00C914F2">
      <w:pPr>
        <w:jc w:val="center"/>
        <w:rPr>
          <w:sz w:val="24"/>
          <w:szCs w:val="24"/>
        </w:rPr>
      </w:pPr>
    </w:p>
    <w:p w:rsidR="00C914F2" w:rsidRDefault="00C914F2" w:rsidP="00C914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Информация </w:t>
      </w:r>
    </w:p>
    <w:p w:rsidR="00C914F2" w:rsidRDefault="00C914F2" w:rsidP="00C914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численности муниципальных служащих органов местного самоуправления, работников муниципальных учреждений муниципального образования город Алексин</w:t>
      </w:r>
    </w:p>
    <w:p w:rsidR="00C914F2" w:rsidRDefault="00C914F2" w:rsidP="00C914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фактических затратах на их денежное содержание</w:t>
      </w:r>
    </w:p>
    <w:p w:rsidR="00C914F2" w:rsidRDefault="00C914F2" w:rsidP="00C914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1 квартал 2024 года</w:t>
      </w:r>
    </w:p>
    <w:p w:rsidR="00C914F2" w:rsidRDefault="00C914F2" w:rsidP="00C914F2">
      <w:pPr>
        <w:rPr>
          <w:b/>
          <w:sz w:val="24"/>
          <w:szCs w:val="24"/>
        </w:rPr>
      </w:pPr>
    </w:p>
    <w:p w:rsidR="00C914F2" w:rsidRDefault="00C914F2" w:rsidP="00C914F2">
      <w:pPr>
        <w:rPr>
          <w:b/>
          <w:sz w:val="24"/>
          <w:szCs w:val="24"/>
        </w:rPr>
      </w:pPr>
    </w:p>
    <w:p w:rsidR="00C914F2" w:rsidRDefault="00C914F2" w:rsidP="00C914F2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 сложившаяся численность муниципальных служащих органов местного самоуправления, работников муниципальных учреждений на 01.04.2024 – 2 516 человек. </w:t>
      </w:r>
    </w:p>
    <w:p w:rsidR="00C914F2" w:rsidRDefault="00C914F2" w:rsidP="00C914F2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Фактические затраты на денежное содержание муниципальных служащих органов местного самоуправления, работников муниципальных учреждений – 300 047 409,09 рубля.</w:t>
      </w:r>
    </w:p>
    <w:p w:rsidR="00C914F2" w:rsidRDefault="00C914F2" w:rsidP="00C914F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C914F2" w:rsidRDefault="00C914F2" w:rsidP="00C914F2"/>
    <w:p w:rsidR="00C914F2" w:rsidRDefault="00C914F2" w:rsidP="00C914F2"/>
    <w:p w:rsidR="00C914F2" w:rsidRDefault="00C914F2" w:rsidP="00C914F2"/>
    <w:tbl>
      <w:tblPr>
        <w:tblW w:w="0" w:type="auto"/>
        <w:tblLayout w:type="fixed"/>
        <w:tblLook w:val="04A0"/>
      </w:tblPr>
      <w:tblGrid>
        <w:gridCol w:w="5010"/>
        <w:gridCol w:w="4384"/>
      </w:tblGrid>
      <w:tr w:rsidR="00C914F2" w:rsidTr="00E63D60">
        <w:tc>
          <w:tcPr>
            <w:tcW w:w="5010" w:type="dxa"/>
            <w:hideMark/>
          </w:tcPr>
          <w:p w:rsidR="00C914F2" w:rsidRDefault="00C914F2" w:rsidP="00E63D60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Начальник  управления </w:t>
            </w:r>
          </w:p>
          <w:p w:rsidR="00C914F2" w:rsidRDefault="00C914F2" w:rsidP="00E63D60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бюджету и финансам</w:t>
            </w:r>
          </w:p>
        </w:tc>
        <w:tc>
          <w:tcPr>
            <w:tcW w:w="4384" w:type="dxa"/>
          </w:tcPr>
          <w:p w:rsidR="00C914F2" w:rsidRDefault="00C914F2" w:rsidP="00E63D60">
            <w:pPr>
              <w:snapToGrid w:val="0"/>
              <w:rPr>
                <w:b/>
                <w:sz w:val="28"/>
                <w:szCs w:val="28"/>
              </w:rPr>
            </w:pPr>
          </w:p>
          <w:p w:rsidR="00C914F2" w:rsidRDefault="00C914F2" w:rsidP="00E63D6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Горшкова</w:t>
            </w:r>
          </w:p>
          <w:p w:rsidR="00C914F2" w:rsidRDefault="00C914F2" w:rsidP="00E63D60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C914F2" w:rsidRDefault="00C914F2" w:rsidP="00C914F2">
      <w:pPr>
        <w:jc w:val="both"/>
        <w:rPr>
          <w:sz w:val="28"/>
          <w:szCs w:val="28"/>
        </w:rPr>
      </w:pPr>
    </w:p>
    <w:p w:rsidR="00611B01" w:rsidRDefault="00611B01"/>
    <w:sectPr w:rsidR="00611B01" w:rsidSect="00EF5372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footnotePr>
        <w:pos w:val="beneathText"/>
      </w:footnotePr>
      <w:pgSz w:w="11905" w:h="16837"/>
      <w:pgMar w:top="1134" w:right="851" w:bottom="1134" w:left="1701" w:header="720" w:footer="720" w:gutter="0"/>
      <w:pgNumType w:start="1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372" w:rsidRDefault="00C914F2" w:rsidP="0049292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F5372" w:rsidRDefault="00C914F2" w:rsidP="009B109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752034"/>
      <w:docPartObj>
        <w:docPartGallery w:val="Page Numbers (Bottom of Page)"/>
        <w:docPartUnique/>
      </w:docPartObj>
    </w:sdtPr>
    <w:sdtEndPr/>
    <w:sdtContent>
      <w:p w:rsidR="00EF5372" w:rsidRDefault="00C914F2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F5372" w:rsidRDefault="00C914F2" w:rsidP="000B5E54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372" w:rsidRDefault="00C914F2">
    <w:pPr>
      <w:pStyle w:val="a6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372" w:rsidRDefault="00C914F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372" w:rsidRDefault="00C914F2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4.85pt;height:11.35pt;z-index:25166028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EF5372" w:rsidRDefault="00C914F2">
                <w:pPr>
                  <w:pStyle w:val="a4"/>
                </w:pPr>
              </w:p>
              <w:p w:rsidR="00EF5372" w:rsidRDefault="00C914F2">
                <w:pPr>
                  <w:pStyle w:val="a4"/>
                </w:pP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372" w:rsidRDefault="00C914F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</w:footnotePr>
  <w:compat/>
  <w:rsids>
    <w:rsidRoot w:val="00C914F2"/>
    <w:rsid w:val="003D68D2"/>
    <w:rsid w:val="00611B01"/>
    <w:rsid w:val="00C91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4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914F2"/>
  </w:style>
  <w:style w:type="paragraph" w:styleId="a4">
    <w:name w:val="header"/>
    <w:basedOn w:val="a"/>
    <w:link w:val="a5"/>
    <w:rsid w:val="00C914F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C914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rsid w:val="00C914F2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914F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Атрошко</dc:creator>
  <cp:lastModifiedBy>Елена Владимировна Атрошко</cp:lastModifiedBy>
  <cp:revision>1</cp:revision>
  <dcterms:created xsi:type="dcterms:W3CDTF">2024-05-22T12:27:00Z</dcterms:created>
  <dcterms:modified xsi:type="dcterms:W3CDTF">2024-05-22T12:28:00Z</dcterms:modified>
</cp:coreProperties>
</file>