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E8C4B" w14:textId="77777777" w:rsidR="00E85504" w:rsidRPr="00E85504" w:rsidRDefault="00E85504" w:rsidP="00E85504">
      <w:pPr>
        <w:spacing w:after="0"/>
        <w:jc w:val="center"/>
        <w:rPr>
          <w:rFonts w:ascii="Times New Roman" w:hAnsi="Times New Roman" w:cs="Times New Roman"/>
          <w:b/>
        </w:rPr>
      </w:pPr>
      <w:r w:rsidRPr="00E85504">
        <w:rPr>
          <w:rFonts w:ascii="Times New Roman" w:hAnsi="Times New Roman" w:cs="Times New Roman"/>
          <w:b/>
        </w:rPr>
        <w:t>Паспорт</w:t>
      </w:r>
    </w:p>
    <w:p w14:paraId="6878D111" w14:textId="77777777" w:rsidR="00E85504" w:rsidRPr="00E85504" w:rsidRDefault="00E85504" w:rsidP="00E85504">
      <w:pPr>
        <w:spacing w:after="0"/>
        <w:jc w:val="center"/>
        <w:rPr>
          <w:rFonts w:ascii="Times New Roman" w:hAnsi="Times New Roman" w:cs="Times New Roman"/>
          <w:b/>
        </w:rPr>
      </w:pPr>
      <w:r w:rsidRPr="00E85504">
        <w:rPr>
          <w:rFonts w:ascii="Times New Roman" w:hAnsi="Times New Roman" w:cs="Times New Roman"/>
          <w:b/>
        </w:rPr>
        <w:t>муниципальной программы</w:t>
      </w:r>
    </w:p>
    <w:p w14:paraId="7DF95F60" w14:textId="77777777" w:rsidR="00E85504" w:rsidRPr="00E85504" w:rsidRDefault="00E85504" w:rsidP="00E8550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85504">
        <w:rPr>
          <w:rFonts w:ascii="Times New Roman" w:hAnsi="Times New Roman" w:cs="Times New Roman"/>
          <w:b/>
          <w:u w:val="single"/>
        </w:rPr>
        <w:t>«Доступная среда в муниципальном образовании город Алексин»</w:t>
      </w:r>
    </w:p>
    <w:p w14:paraId="62CCDCC9" w14:textId="77777777" w:rsidR="00E85504" w:rsidRPr="00E85504" w:rsidRDefault="00E85504" w:rsidP="00E85504">
      <w:pPr>
        <w:rPr>
          <w:rFonts w:ascii="Times New Roman" w:hAnsi="Times New Roman" w:cs="Times New Roman"/>
          <w:b/>
        </w:rPr>
      </w:pPr>
    </w:p>
    <w:p w14:paraId="683EEF0C" w14:textId="77777777" w:rsidR="00E85504" w:rsidRPr="00E85504" w:rsidRDefault="00E85504" w:rsidP="00E85504">
      <w:pPr>
        <w:rPr>
          <w:rFonts w:ascii="Times New Roman" w:hAnsi="Times New Roman" w:cs="Times New Roman"/>
          <w:b/>
        </w:rPr>
      </w:pP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60"/>
        <w:gridCol w:w="529"/>
        <w:gridCol w:w="868"/>
        <w:gridCol w:w="1654"/>
        <w:gridCol w:w="147"/>
        <w:gridCol w:w="1398"/>
        <w:gridCol w:w="1398"/>
        <w:gridCol w:w="1525"/>
        <w:gridCol w:w="1653"/>
        <w:gridCol w:w="1654"/>
        <w:gridCol w:w="1655"/>
      </w:tblGrid>
      <w:tr w:rsidR="0081510C" w:rsidRPr="00E85504" w14:paraId="34122F79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8C01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CDF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983F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EABD" w14:textId="373F6DFF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Программа реализуется в один этап: 202</w:t>
            </w:r>
            <w:r>
              <w:rPr>
                <w:rFonts w:ascii="Times New Roman" w:hAnsi="Times New Roman" w:cs="Times New Roman"/>
              </w:rPr>
              <w:t>4</w:t>
            </w:r>
            <w:r w:rsidRPr="00E8550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8</w:t>
            </w:r>
            <w:r w:rsidRPr="00E85504">
              <w:rPr>
                <w:rFonts w:ascii="Times New Roman" w:hAnsi="Times New Roman" w:cs="Times New Roman"/>
              </w:rPr>
              <w:t xml:space="preserve"> годы </w:t>
            </w:r>
          </w:p>
        </w:tc>
      </w:tr>
      <w:tr w:rsidR="0081510C" w:rsidRPr="00E85504" w14:paraId="0D3C36BD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147E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3D1C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8CCF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EFF3" w14:textId="15BC5CBD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81510C" w:rsidRPr="00E85504" w14:paraId="5E35BEA5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B512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Соисполнители муниципальной программы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C93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294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4729" w14:textId="58ACCC58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Управление образования администрации муниципального образования город Алексин</w:t>
            </w:r>
          </w:p>
        </w:tc>
      </w:tr>
      <w:tr w:rsidR="0081510C" w:rsidRPr="00E85504" w14:paraId="60AAAE43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961C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BB00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E590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85AA" w14:textId="3B8F1636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Обеспечение беспрепятственного доступа (далее - доступность) к приоритетным объектам и услугам в приоритетных сферах жизнедеятельности инвалидов и других маломобильных групп населения (далее - МГН) (людей, испытывающих затруднения при самостоятельном передвижении, получении услуг, необходимой информации).</w:t>
            </w:r>
          </w:p>
        </w:tc>
      </w:tr>
      <w:tr w:rsidR="0081510C" w:rsidRPr="00E85504" w14:paraId="3B3E2C91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2293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51B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752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19E7" w14:textId="5C9ABE3F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1. Повышение уровня доступности приоритетных объектов и услуг в приоритетных сферах жизнедеятельности инвалидов и других МГН.</w:t>
            </w:r>
          </w:p>
          <w:p w14:paraId="09A964C0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2. Преодоление социальной разобщенности в обществе и формирование позитивного отношения к проблемам жизнедеятельности инвалидов и других МГН. </w:t>
            </w:r>
          </w:p>
          <w:p w14:paraId="428AC535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3. Обеспечение безопасности дорожного движения для инвалидов и других маломобильных групп населения</w:t>
            </w:r>
          </w:p>
          <w:p w14:paraId="60BC6994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4. Обеспечению доступности наземного транспорта общего пользования для инвалидов и других МГН</w:t>
            </w:r>
          </w:p>
          <w:p w14:paraId="372B3F1D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lastRenderedPageBreak/>
              <w:t>5. Обеспечение выдачи разрешений на строительство и реконструкцию объектов капитального строительства, переводу помещений из жилого в нежилое помещение предусматривается наличие в проектах обеспечения доступности инвалидов и других МГН.</w:t>
            </w:r>
          </w:p>
          <w:p w14:paraId="1121080A" w14:textId="0C0EEDA9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6. Обеспечение обследования жилых помещений инвалидов и общего имущества в многоквартирных домах, в которых проживают инвалиды, в целях приспособления с учетом потребностей инвалидов и обеспечения их доступности для инвалидов.</w:t>
            </w:r>
          </w:p>
        </w:tc>
      </w:tr>
      <w:tr w:rsidR="0081510C" w:rsidRPr="00E85504" w14:paraId="2C1AA265" w14:textId="77777777" w:rsidTr="0081510C">
        <w:trPr>
          <w:trHeight w:val="1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94B6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lastRenderedPageBreak/>
              <w:t>Перечень структурных элементов муниципальной программы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D3AB" w14:textId="77777777" w:rsidR="0081510C" w:rsidRDefault="0081510C" w:rsidP="00E855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A74B" w14:textId="77777777" w:rsidR="0081510C" w:rsidRDefault="0081510C" w:rsidP="00E855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E262" w14:textId="77FFB5DC" w:rsidR="0081510C" w:rsidRPr="00E85504" w:rsidRDefault="0081510C" w:rsidP="00E855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E85504">
              <w:rPr>
                <w:rFonts w:ascii="Times New Roman" w:hAnsi="Times New Roman" w:cs="Times New Roman"/>
                <w:b/>
              </w:rPr>
              <w:t>Комплекс процессных мероприятий «Увеличение доступности для инвалидов объектов и услуг в установленных сферах деятельности»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1510C" w:rsidRPr="00E85504" w14:paraId="6733FFC0" w14:textId="77777777" w:rsidTr="0081510C">
        <w:trPr>
          <w:trHeight w:val="19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B989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Целевые показатели муниципальной программы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DE8321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№ </w:t>
            </w:r>
          </w:p>
          <w:p w14:paraId="565951F8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AA6DC9" w14:textId="77777777" w:rsidR="0081510C" w:rsidRPr="00E85504" w:rsidRDefault="0081510C" w:rsidP="00E85504">
            <w:pPr>
              <w:spacing w:after="0"/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Наименование</w:t>
            </w:r>
          </w:p>
          <w:p w14:paraId="144297EE" w14:textId="77777777" w:rsidR="0081510C" w:rsidRPr="00E85504" w:rsidRDefault="0081510C" w:rsidP="00E85504">
            <w:pPr>
              <w:spacing w:after="0"/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целевого показателя, единица измерения</w:t>
            </w:r>
          </w:p>
        </w:tc>
        <w:tc>
          <w:tcPr>
            <w:tcW w:w="9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4C1E" w14:textId="564EB126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81510C" w:rsidRPr="00E85504" w14:paraId="29E276D9" w14:textId="77777777" w:rsidTr="0081510C">
        <w:trPr>
          <w:trHeight w:val="658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5552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0C32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919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7C57" w14:textId="19606900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D33E" w14:textId="5505C453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E8550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BF39" w14:textId="4868EDBF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8550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D568" w14:textId="44C554C3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E8550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835" w14:textId="60F964DE" w:rsidR="0081510C" w:rsidRPr="00E85504" w:rsidRDefault="0081510C" w:rsidP="00E855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DF9C" w14:textId="2135B2DC" w:rsidR="0081510C" w:rsidRPr="00E85504" w:rsidRDefault="0081510C" w:rsidP="00E85504">
            <w:pPr>
              <w:spacing w:after="0"/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 xml:space="preserve">На момент </w:t>
            </w:r>
          </w:p>
          <w:p w14:paraId="22441B92" w14:textId="77777777" w:rsidR="0081510C" w:rsidRPr="00E85504" w:rsidRDefault="0081510C" w:rsidP="00E85504">
            <w:pPr>
              <w:spacing w:after="0"/>
              <w:rPr>
                <w:rFonts w:ascii="Times New Roman" w:hAnsi="Times New Roman" w:cs="Times New Roman"/>
              </w:rPr>
            </w:pPr>
            <w:r w:rsidRPr="00E85504">
              <w:rPr>
                <w:rFonts w:ascii="Times New Roman" w:hAnsi="Times New Roman" w:cs="Times New Roman"/>
              </w:rPr>
              <w:t>окончания реализации муниципальной программы</w:t>
            </w:r>
          </w:p>
        </w:tc>
      </w:tr>
      <w:tr w:rsidR="0081510C" w:rsidRPr="00293C84" w14:paraId="344C9530" w14:textId="77777777" w:rsidTr="0081510C">
        <w:trPr>
          <w:trHeight w:val="19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2F42" w14:textId="77777777" w:rsidR="0081510C" w:rsidRPr="00E8550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DB4E" w14:textId="7777777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2192" w14:textId="7777777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Удельный вес приоритетных объектов образования, доступных для инвалидов (в общей численности объектов образования), 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E5B6" w14:textId="511129A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CD9689" w14:textId="73340DCA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14DDF5" w14:textId="16C101E3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F831" w14:textId="0885661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BA84" w14:textId="3543AC60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30C4" w14:textId="16F7057D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23,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1510C" w:rsidRPr="00293C84" w14:paraId="50D1E5CF" w14:textId="77777777" w:rsidTr="0081510C">
        <w:trPr>
          <w:trHeight w:val="19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1EF0" w14:textId="7777777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C87C" w14:textId="7777777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1B15" w14:textId="77777777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 xml:space="preserve">Удельный вес приоритетных объектов культуры, доступных для инвалидов (в общей </w:t>
            </w:r>
            <w:r w:rsidRPr="00293C84">
              <w:rPr>
                <w:rFonts w:ascii="Times New Roman" w:hAnsi="Times New Roman" w:cs="Times New Roman"/>
              </w:rPr>
              <w:lastRenderedPageBreak/>
              <w:t>численности объектов учреждений культуры), 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BAD2" w14:textId="04881B1C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lastRenderedPageBreak/>
              <w:t>37,6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4ECCE4" w14:textId="76D63D2C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1745FB" w14:textId="05D98086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9177" w14:textId="4BED63D2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3A98" w14:textId="53F23B2B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4F8E" w14:textId="117AF89F" w:rsidR="0081510C" w:rsidRPr="00293C84" w:rsidRDefault="0081510C" w:rsidP="00E85504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38,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tbl>
      <w:tblPr>
        <w:tblpPr w:leftFromText="180" w:rightFromText="180" w:vertAnchor="text" w:horzAnchor="margin" w:tblpY="577"/>
        <w:tblW w:w="14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506"/>
        <w:gridCol w:w="755"/>
        <w:gridCol w:w="3263"/>
        <w:gridCol w:w="1275"/>
        <w:gridCol w:w="1418"/>
        <w:gridCol w:w="1559"/>
        <w:gridCol w:w="1559"/>
        <w:gridCol w:w="1780"/>
        <w:gridCol w:w="1517"/>
      </w:tblGrid>
      <w:tr w:rsidR="0081510C" w:rsidRPr="00293C84" w14:paraId="4E6FC853" w14:textId="77777777" w:rsidTr="0081510C">
        <w:trPr>
          <w:trHeight w:val="20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A36F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D1E1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AEE9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Удельный вес приоритетных объектов физической культуры и спорта, доступных для инвалидов (в общей численности объектов физической культуры и спорта), 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7ED206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4BFE8F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716747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D287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7003" w14:textId="0E6A84F6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66AC" w14:textId="4B72C3CF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33,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1510C" w:rsidRPr="00293C84" w14:paraId="4CA0AFC4" w14:textId="77777777" w:rsidTr="0081510C">
        <w:trPr>
          <w:trHeight w:val="20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EB19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FAD9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055E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Доля инвалидов, принявших участие в культурно-массовых мероприятиях от общего числа инвалидов (в течение года),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92E8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0DAB1E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6A79C3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FBD7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1BD8" w14:textId="74A603CA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4451" w14:textId="1D150BD3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1510C" w:rsidRPr="00293C84" w14:paraId="6888C6D4" w14:textId="09F9256F" w:rsidTr="00F35438">
        <w:trPr>
          <w:gridAfter w:val="1"/>
          <w:wAfter w:w="1517" w:type="dxa"/>
          <w:trHeight w:val="20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D1F6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4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A974" w14:textId="77777777" w:rsidR="0081510C" w:rsidRPr="00293C84" w:rsidRDefault="0081510C" w:rsidP="0081510C">
            <w:pPr>
              <w:spacing w:after="0"/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 xml:space="preserve">Источники </w:t>
            </w:r>
          </w:p>
          <w:p w14:paraId="68E38DDF" w14:textId="77777777" w:rsidR="0081510C" w:rsidRPr="00293C84" w:rsidRDefault="0081510C" w:rsidP="0081510C">
            <w:pPr>
              <w:spacing w:after="0"/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финансирования</w:t>
            </w:r>
            <w:r w:rsidRPr="00293C8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DBF62" w14:textId="337C96BF" w:rsidR="0081510C" w:rsidRPr="00293C84" w:rsidRDefault="0081510C" w:rsidP="0081510C">
            <w:pPr>
              <w:jc w:val="center"/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Расходы по годам (рублей)</w:t>
            </w:r>
          </w:p>
        </w:tc>
      </w:tr>
      <w:tr w:rsidR="0081510C" w:rsidRPr="00293C84" w14:paraId="6E16ADF4" w14:textId="77777777" w:rsidTr="0081510C">
        <w:trPr>
          <w:trHeight w:val="20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94F2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F143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8005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E9C6" w14:textId="77777777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4658" w14:textId="77777777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69B9" w14:textId="77777777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9A7" w14:textId="50FF2B6A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AA2F" w14:textId="4930EF81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2028 год</w:t>
            </w:r>
          </w:p>
        </w:tc>
      </w:tr>
      <w:tr w:rsidR="0081510C" w:rsidRPr="00293C84" w14:paraId="659471E5" w14:textId="77777777" w:rsidTr="0081510C">
        <w:trPr>
          <w:trHeight w:val="484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6485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3E53" w14:textId="77777777" w:rsidR="0081510C" w:rsidRPr="00293C84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293C8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C14E" w14:textId="19178707" w:rsidR="0081510C" w:rsidRPr="00293C84" w:rsidRDefault="0081510C" w:rsidP="00815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AE4B" w14:textId="77777777" w:rsidR="0081510C" w:rsidRPr="000B7EF1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0B7EF1">
              <w:rPr>
                <w:rFonts w:ascii="Times New Roman" w:hAnsi="Times New Roman" w:cs="Times New Roman"/>
                <w:b/>
              </w:rPr>
              <w:t>180 000,00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4EE2" w14:textId="77777777" w:rsidR="0081510C" w:rsidRPr="000B7EF1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0B7EF1">
              <w:rPr>
                <w:rFonts w:ascii="Times New Roman" w:hAnsi="Times New Roman" w:cs="Times New Roman"/>
                <w:b/>
              </w:rPr>
              <w:t>70 000,00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1390" w14:textId="77777777" w:rsidR="0081510C" w:rsidRPr="000B7EF1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0B7EF1">
              <w:rPr>
                <w:rFonts w:ascii="Times New Roman" w:hAnsi="Times New Roman" w:cs="Times New Roman"/>
                <w:b/>
              </w:rPr>
              <w:t>75 000,00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CD9B" w14:textId="39C03890" w:rsidR="0081510C" w:rsidRPr="000B7EF1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0B7EF1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3E86" w14:textId="5988665A" w:rsidR="0081510C" w:rsidRPr="000B7EF1" w:rsidRDefault="0081510C" w:rsidP="0081510C">
            <w:pPr>
              <w:rPr>
                <w:rFonts w:ascii="Times New Roman" w:hAnsi="Times New Roman" w:cs="Times New Roman"/>
                <w:b/>
              </w:rPr>
            </w:pPr>
            <w:r w:rsidRPr="000B7EF1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81510C" w:rsidRPr="00E85504" w14:paraId="5B4798E3" w14:textId="77777777" w:rsidTr="0081510C">
        <w:trPr>
          <w:trHeight w:val="20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4885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C021" w14:textId="77777777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 w:rsidRPr="00293C8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731A" w14:textId="3B3EBC69" w:rsidR="0081510C" w:rsidRPr="00293C84" w:rsidRDefault="0081510C" w:rsidP="00815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05E" w14:textId="77777777" w:rsidR="0081510C" w:rsidRPr="000B7EF1" w:rsidRDefault="0081510C" w:rsidP="0081510C">
            <w:pPr>
              <w:rPr>
                <w:rFonts w:ascii="Times New Roman" w:hAnsi="Times New Roman" w:cs="Times New Roman"/>
              </w:rPr>
            </w:pPr>
            <w:r w:rsidRPr="000B7EF1">
              <w:rPr>
                <w:rFonts w:ascii="Times New Roman" w:hAnsi="Times New Roman" w:cs="Times New Roman"/>
              </w:rPr>
              <w:t>180 000,00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5A68" w14:textId="77777777" w:rsidR="0081510C" w:rsidRPr="000B7EF1" w:rsidRDefault="0081510C" w:rsidP="0081510C">
            <w:pPr>
              <w:rPr>
                <w:rFonts w:ascii="Times New Roman" w:hAnsi="Times New Roman" w:cs="Times New Roman"/>
                <w:bCs/>
              </w:rPr>
            </w:pPr>
            <w:r w:rsidRPr="000B7EF1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33D3" w14:textId="77777777" w:rsidR="0081510C" w:rsidRPr="000B7EF1" w:rsidRDefault="0081510C" w:rsidP="0081510C">
            <w:pPr>
              <w:rPr>
                <w:rFonts w:ascii="Times New Roman" w:hAnsi="Times New Roman" w:cs="Times New Roman"/>
                <w:bCs/>
              </w:rPr>
            </w:pPr>
            <w:r w:rsidRPr="000B7EF1">
              <w:rPr>
                <w:rFonts w:ascii="Times New Roman" w:hAnsi="Times New Roman" w:cs="Times New Roman"/>
                <w:bCs/>
              </w:rPr>
              <w:t>75 000,00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1CDE" w14:textId="3EB1CEA5" w:rsidR="0081510C" w:rsidRPr="000B7EF1" w:rsidRDefault="0081510C" w:rsidP="0081510C">
            <w:pPr>
              <w:rPr>
                <w:rFonts w:ascii="Times New Roman" w:hAnsi="Times New Roman" w:cs="Times New Roman"/>
                <w:bCs/>
              </w:rPr>
            </w:pPr>
            <w:r w:rsidRPr="000B7EF1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2328" w14:textId="5446B537" w:rsidR="0081510C" w:rsidRPr="000B7EF1" w:rsidRDefault="0081510C" w:rsidP="0081510C">
            <w:pPr>
              <w:rPr>
                <w:rFonts w:ascii="Times New Roman" w:hAnsi="Times New Roman" w:cs="Times New Roman"/>
                <w:bCs/>
              </w:rPr>
            </w:pPr>
            <w:r w:rsidRPr="000B7EF1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</w:tbl>
    <w:p w14:paraId="67510C8A" w14:textId="77777777" w:rsidR="00745CCC" w:rsidRPr="00293C84" w:rsidRDefault="00745CCC">
      <w:r w:rsidRPr="00293C84">
        <w:br w:type="page"/>
      </w:r>
    </w:p>
    <w:p w14:paraId="2782C81B" w14:textId="559AEA4E" w:rsidR="00BF3849" w:rsidRDefault="00E85504">
      <w:r w:rsidRPr="00E85504">
        <w:rPr>
          <w:rFonts w:ascii="Times New Roman" w:hAnsi="Times New Roman" w:cs="Times New Roman"/>
          <w:b/>
        </w:rPr>
        <w:lastRenderedPageBreak/>
        <w:br w:type="page"/>
      </w:r>
    </w:p>
    <w:sectPr w:rsidR="00BF3849" w:rsidSect="00E855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2047" w:hanging="360"/>
      </w:pPr>
    </w:lvl>
    <w:lvl w:ilvl="2" w:tplc="0419001B">
      <w:start w:val="1"/>
      <w:numFmt w:val="lowerRoman"/>
      <w:lvlText w:val="%3."/>
      <w:lvlJc w:val="right"/>
      <w:pPr>
        <w:ind w:left="2767" w:hanging="180"/>
      </w:pPr>
    </w:lvl>
    <w:lvl w:ilvl="3" w:tplc="0419000F">
      <w:start w:val="1"/>
      <w:numFmt w:val="decimal"/>
      <w:lvlText w:val="%4."/>
      <w:lvlJc w:val="left"/>
      <w:pPr>
        <w:ind w:left="3487" w:hanging="360"/>
      </w:pPr>
    </w:lvl>
    <w:lvl w:ilvl="4" w:tplc="04190019">
      <w:start w:val="1"/>
      <w:numFmt w:val="lowerLetter"/>
      <w:lvlText w:val="%5."/>
      <w:lvlJc w:val="left"/>
      <w:pPr>
        <w:ind w:left="4207" w:hanging="360"/>
      </w:pPr>
    </w:lvl>
    <w:lvl w:ilvl="5" w:tplc="0419001B">
      <w:start w:val="1"/>
      <w:numFmt w:val="lowerRoman"/>
      <w:lvlText w:val="%6."/>
      <w:lvlJc w:val="right"/>
      <w:pPr>
        <w:ind w:left="4927" w:hanging="180"/>
      </w:pPr>
    </w:lvl>
    <w:lvl w:ilvl="6" w:tplc="0419000F">
      <w:start w:val="1"/>
      <w:numFmt w:val="decimal"/>
      <w:lvlText w:val="%7."/>
      <w:lvlJc w:val="left"/>
      <w:pPr>
        <w:ind w:left="5647" w:hanging="360"/>
      </w:pPr>
    </w:lvl>
    <w:lvl w:ilvl="7" w:tplc="04190019">
      <w:start w:val="1"/>
      <w:numFmt w:val="lowerLetter"/>
      <w:lvlText w:val="%8."/>
      <w:lvlJc w:val="left"/>
      <w:pPr>
        <w:ind w:left="6367" w:hanging="360"/>
      </w:pPr>
    </w:lvl>
    <w:lvl w:ilvl="8" w:tplc="0419001B">
      <w:start w:val="1"/>
      <w:numFmt w:val="lowerRoman"/>
      <w:lvlText w:val="%9."/>
      <w:lvlJc w:val="right"/>
      <w:pPr>
        <w:ind w:left="7087" w:hanging="180"/>
      </w:pPr>
    </w:lvl>
  </w:abstractNum>
  <w:num w:numId="1" w16cid:durableId="304548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6A"/>
    <w:rsid w:val="000B7EF1"/>
    <w:rsid w:val="00293C84"/>
    <w:rsid w:val="00423A6A"/>
    <w:rsid w:val="00745CCC"/>
    <w:rsid w:val="0081510C"/>
    <w:rsid w:val="00847CF8"/>
    <w:rsid w:val="009C6818"/>
    <w:rsid w:val="00A44292"/>
    <w:rsid w:val="00A718D8"/>
    <w:rsid w:val="00BA4A6C"/>
    <w:rsid w:val="00BF3849"/>
    <w:rsid w:val="00C87638"/>
    <w:rsid w:val="00DA2F87"/>
    <w:rsid w:val="00E85504"/>
    <w:rsid w:val="00F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978E"/>
  <w15:chartTrackingRefBased/>
  <w15:docId w15:val="{9447D583-1A38-45E4-A4A7-2897BF75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2025-12-30T07:50:00Z</cp:lastPrinted>
  <dcterms:created xsi:type="dcterms:W3CDTF">2024-11-13T14:10:00Z</dcterms:created>
  <dcterms:modified xsi:type="dcterms:W3CDTF">2025-12-30T07:50:00Z</dcterms:modified>
</cp:coreProperties>
</file>