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04" w:rsidRPr="003F0104" w:rsidRDefault="003F0104" w:rsidP="00D65F8E">
      <w:pPr>
        <w:pStyle w:val="ConsPlusTitlePage"/>
        <w:ind w:firstLine="567"/>
        <w:jc w:val="right"/>
        <w:rPr>
          <w:rFonts w:ascii="Times New Roman" w:hAnsi="Times New Roman" w:cs="Times New Roman"/>
          <w:b/>
          <w:sz w:val="24"/>
          <w:szCs w:val="24"/>
        </w:rPr>
      </w:pPr>
      <w:r w:rsidRPr="003F0104">
        <w:rPr>
          <w:rFonts w:ascii="Times New Roman" w:hAnsi="Times New Roman" w:cs="Times New Roman"/>
          <w:b/>
          <w:sz w:val="24"/>
          <w:szCs w:val="24"/>
        </w:rPr>
        <w:t>ПРОЕКТ</w:t>
      </w:r>
    </w:p>
    <w:p w:rsidR="003F0104" w:rsidRPr="007C74E3" w:rsidRDefault="003F0104" w:rsidP="00D65F8E">
      <w:pPr>
        <w:ind w:left="4254" w:firstLine="567"/>
        <w:rPr>
          <w:rFonts w:ascii="Arial" w:hAnsi="Arial" w:cs="Arial"/>
          <w:b/>
          <w:bCs/>
          <w:sz w:val="32"/>
          <w:szCs w:val="32"/>
        </w:rPr>
      </w:pPr>
      <w:r>
        <w:rPr>
          <w:rFonts w:ascii="Arial" w:hAnsi="Arial" w:cs="Arial"/>
          <w:b/>
          <w:bCs/>
          <w:noProof/>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n"/>
                    <pic:cNvPicPr>
                      <a:picLocks noChangeAspect="1" noChangeArrowheads="1"/>
                    </pic:cNvPicPr>
                  </pic:nvPicPr>
                  <pic:blipFill>
                    <a:blip r:embed="rId7"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3F0104" w:rsidRPr="0097307F" w:rsidTr="00D30956">
        <w:tc>
          <w:tcPr>
            <w:tcW w:w="9498" w:type="dxa"/>
            <w:gridSpan w:val="2"/>
          </w:tcPr>
          <w:p w:rsidR="003F0104" w:rsidRPr="00E41E0B" w:rsidRDefault="003F0104" w:rsidP="00D65F8E">
            <w:pPr>
              <w:ind w:firstLine="567"/>
              <w:jc w:val="center"/>
              <w:rPr>
                <w:rFonts w:ascii="Arial" w:hAnsi="Arial" w:cs="Arial"/>
                <w:b/>
                <w:lang w:eastAsia="zh-CN"/>
              </w:rPr>
            </w:pPr>
            <w:r w:rsidRPr="00E41E0B">
              <w:rPr>
                <w:rFonts w:ascii="Arial" w:hAnsi="Arial" w:cs="Arial"/>
                <w:b/>
              </w:rPr>
              <w:t>Тульская область</w:t>
            </w:r>
          </w:p>
        </w:tc>
      </w:tr>
      <w:tr w:rsidR="003F0104" w:rsidRPr="0097307F" w:rsidTr="00D30956">
        <w:tc>
          <w:tcPr>
            <w:tcW w:w="9498" w:type="dxa"/>
            <w:gridSpan w:val="2"/>
          </w:tcPr>
          <w:p w:rsidR="003F0104" w:rsidRPr="00E41E0B" w:rsidRDefault="003F0104" w:rsidP="00D65F8E">
            <w:pPr>
              <w:ind w:firstLine="567"/>
              <w:jc w:val="center"/>
              <w:rPr>
                <w:rFonts w:ascii="Arial" w:hAnsi="Arial" w:cs="Arial"/>
                <w:b/>
                <w:lang w:eastAsia="zh-CN"/>
              </w:rPr>
            </w:pPr>
            <w:r w:rsidRPr="00E41E0B">
              <w:rPr>
                <w:rFonts w:ascii="Arial" w:hAnsi="Arial" w:cs="Arial"/>
                <w:b/>
              </w:rPr>
              <w:t>Муниципальное образование город Алексин</w:t>
            </w:r>
          </w:p>
        </w:tc>
      </w:tr>
      <w:tr w:rsidR="003F0104" w:rsidRPr="0097307F" w:rsidTr="00D30956">
        <w:tc>
          <w:tcPr>
            <w:tcW w:w="9498" w:type="dxa"/>
            <w:gridSpan w:val="2"/>
          </w:tcPr>
          <w:p w:rsidR="003F0104" w:rsidRPr="000367FF" w:rsidRDefault="003F0104" w:rsidP="00D65F8E">
            <w:pPr>
              <w:ind w:firstLine="567"/>
              <w:jc w:val="center"/>
              <w:rPr>
                <w:rFonts w:ascii="Arial" w:hAnsi="Arial" w:cs="Arial"/>
                <w:b/>
                <w:lang w:eastAsia="zh-CN"/>
              </w:rPr>
            </w:pPr>
            <w:r w:rsidRPr="00E41E0B">
              <w:rPr>
                <w:rFonts w:ascii="Arial" w:hAnsi="Arial" w:cs="Arial"/>
                <w:b/>
              </w:rPr>
              <w:t>Собрание депутатов</w:t>
            </w:r>
          </w:p>
          <w:p w:rsidR="003F0104" w:rsidRPr="00E41E0B" w:rsidRDefault="003F0104" w:rsidP="00D65F8E">
            <w:pPr>
              <w:ind w:firstLine="567"/>
              <w:jc w:val="center"/>
              <w:rPr>
                <w:rFonts w:ascii="Arial" w:hAnsi="Arial" w:cs="Arial"/>
                <w:b/>
                <w:lang w:eastAsia="zh-CN"/>
              </w:rPr>
            </w:pPr>
          </w:p>
        </w:tc>
      </w:tr>
      <w:tr w:rsidR="003F0104" w:rsidRPr="0097307F" w:rsidTr="00D30956">
        <w:tc>
          <w:tcPr>
            <w:tcW w:w="9498" w:type="dxa"/>
            <w:gridSpan w:val="2"/>
          </w:tcPr>
          <w:p w:rsidR="003F0104" w:rsidRPr="00D74228" w:rsidRDefault="003F0104" w:rsidP="00D65F8E">
            <w:pPr>
              <w:ind w:firstLine="567"/>
              <w:rPr>
                <w:rFonts w:ascii="Arial" w:hAnsi="Arial" w:cs="Arial"/>
                <w:b/>
                <w:lang w:eastAsia="zh-CN"/>
              </w:rPr>
            </w:pPr>
            <w:r>
              <w:rPr>
                <w:rFonts w:ascii="Arial" w:hAnsi="Arial" w:cs="Arial"/>
                <w:b/>
              </w:rPr>
              <w:t xml:space="preserve">                                                              </w:t>
            </w:r>
            <w:r w:rsidRPr="00D74228">
              <w:rPr>
                <w:rFonts w:ascii="Arial" w:hAnsi="Arial" w:cs="Arial"/>
                <w:b/>
              </w:rPr>
              <w:t>РЕШЕНИЕ</w:t>
            </w:r>
            <w:r>
              <w:rPr>
                <w:rFonts w:ascii="Arial" w:hAnsi="Arial" w:cs="Arial"/>
                <w:b/>
              </w:rPr>
              <w:t xml:space="preserve">                                </w:t>
            </w:r>
          </w:p>
        </w:tc>
      </w:tr>
      <w:tr w:rsidR="003F0104" w:rsidRPr="0097307F" w:rsidTr="00D30956">
        <w:tc>
          <w:tcPr>
            <w:tcW w:w="9498" w:type="dxa"/>
            <w:gridSpan w:val="2"/>
          </w:tcPr>
          <w:p w:rsidR="003F0104" w:rsidRPr="008177AD" w:rsidRDefault="003F0104" w:rsidP="00D65F8E">
            <w:pPr>
              <w:ind w:firstLine="567"/>
              <w:jc w:val="right"/>
              <w:rPr>
                <w:b/>
                <w:lang w:eastAsia="zh-CN"/>
              </w:rPr>
            </w:pPr>
          </w:p>
        </w:tc>
      </w:tr>
      <w:tr w:rsidR="003F0104" w:rsidRPr="0097307F" w:rsidTr="00D30956">
        <w:tc>
          <w:tcPr>
            <w:tcW w:w="4677" w:type="dxa"/>
          </w:tcPr>
          <w:p w:rsidR="003F0104" w:rsidRPr="00F43E66" w:rsidRDefault="003F0104" w:rsidP="00D65F8E">
            <w:pPr>
              <w:ind w:firstLine="567"/>
              <w:jc w:val="center"/>
              <w:rPr>
                <w:rFonts w:ascii="Arial" w:hAnsi="Arial" w:cs="Arial"/>
                <w:b/>
                <w:lang w:eastAsia="zh-CN"/>
              </w:rPr>
            </w:pPr>
            <w:r w:rsidRPr="00F43E66">
              <w:rPr>
                <w:rFonts w:ascii="Arial" w:hAnsi="Arial" w:cs="Arial"/>
                <w:b/>
              </w:rPr>
              <w:t xml:space="preserve">от  </w:t>
            </w:r>
          </w:p>
        </w:tc>
        <w:tc>
          <w:tcPr>
            <w:tcW w:w="4821" w:type="dxa"/>
          </w:tcPr>
          <w:p w:rsidR="003F0104" w:rsidRPr="00F43E66" w:rsidRDefault="003F0104" w:rsidP="00D65F8E">
            <w:pPr>
              <w:ind w:firstLine="567"/>
              <w:rPr>
                <w:rFonts w:ascii="Arial" w:hAnsi="Arial" w:cs="Arial"/>
                <w:b/>
                <w:lang w:eastAsia="zh-CN"/>
              </w:rPr>
            </w:pPr>
            <w:r w:rsidRPr="00F43E66">
              <w:rPr>
                <w:rFonts w:ascii="Arial" w:hAnsi="Arial" w:cs="Arial"/>
                <w:b/>
              </w:rPr>
              <w:t xml:space="preserve">                          №</w:t>
            </w:r>
          </w:p>
        </w:tc>
      </w:tr>
    </w:tbl>
    <w:p w:rsidR="003F0104" w:rsidRDefault="003F0104" w:rsidP="00D65F8E">
      <w:pPr>
        <w:pStyle w:val="ConsPlusTitle"/>
        <w:ind w:firstLine="567"/>
        <w:jc w:val="center"/>
      </w:pPr>
    </w:p>
    <w:p w:rsidR="003F0104" w:rsidRDefault="003F0104" w:rsidP="00D65F8E">
      <w:pPr>
        <w:pStyle w:val="ConsPlusTitle"/>
        <w:ind w:firstLine="567"/>
        <w:jc w:val="center"/>
      </w:pPr>
    </w:p>
    <w:p w:rsidR="003F0104" w:rsidRPr="00635BC5" w:rsidRDefault="003F0104" w:rsidP="00D65F8E">
      <w:pPr>
        <w:pStyle w:val="ConsPlusTitle"/>
        <w:ind w:firstLine="567"/>
        <w:jc w:val="center"/>
        <w:rPr>
          <w:rFonts w:ascii="Arial" w:hAnsi="Arial" w:cs="Arial"/>
          <w:sz w:val="28"/>
          <w:szCs w:val="28"/>
        </w:rPr>
      </w:pPr>
      <w:r w:rsidRPr="00635BC5">
        <w:rPr>
          <w:rFonts w:ascii="Arial" w:hAnsi="Arial" w:cs="Arial"/>
          <w:sz w:val="28"/>
          <w:szCs w:val="28"/>
        </w:rPr>
        <w:t xml:space="preserve">Об утверждении  Положения </w:t>
      </w:r>
      <w:r>
        <w:rPr>
          <w:rFonts w:ascii="Arial" w:hAnsi="Arial" w:cs="Arial"/>
          <w:sz w:val="28"/>
          <w:szCs w:val="28"/>
        </w:rPr>
        <w:t>по осуществлению муниципального земельного контроля на территории муниципального образования город Алексин</w:t>
      </w:r>
    </w:p>
    <w:p w:rsidR="003F0104" w:rsidRDefault="003F0104" w:rsidP="00D65F8E">
      <w:pPr>
        <w:pStyle w:val="ConsPlusTitle"/>
        <w:ind w:firstLine="567"/>
        <w:jc w:val="center"/>
      </w:pPr>
    </w:p>
    <w:p w:rsidR="003F0104" w:rsidRPr="003F0104" w:rsidRDefault="003F0104" w:rsidP="00D65F8E">
      <w:pPr>
        <w:spacing w:line="240" w:lineRule="atLeast"/>
        <w:ind w:firstLine="567"/>
        <w:jc w:val="both"/>
        <w:rPr>
          <w:rFonts w:ascii="Arial" w:hAnsi="Arial" w:cs="Arial"/>
        </w:rPr>
      </w:pPr>
      <w:r w:rsidRPr="003F0104">
        <w:rPr>
          <w:rFonts w:ascii="Arial" w:hAnsi="Arial" w:cs="Arial"/>
        </w:rPr>
        <w:t xml:space="preserve">В соответствии </w:t>
      </w:r>
      <w:r>
        <w:rPr>
          <w:rFonts w:ascii="Arial" w:hAnsi="Arial" w:cs="Arial"/>
        </w:rPr>
        <w:t>с</w:t>
      </w:r>
      <w:r w:rsidRPr="003F0104">
        <w:rPr>
          <w:rFonts w:ascii="Arial" w:hAnsi="Arial" w:cs="Arial"/>
        </w:rPr>
        <w:t xml:space="preserve"> Земельным кодексом Российский Федерации, Федеральным </w:t>
      </w:r>
      <w:hyperlink r:id="rId8" w:history="1">
        <w:r w:rsidRPr="003F0104">
          <w:rPr>
            <w:rFonts w:ascii="Arial" w:hAnsi="Arial" w:cs="Arial"/>
          </w:rPr>
          <w:t>законом</w:t>
        </w:r>
      </w:hyperlink>
      <w:r w:rsidRPr="003F0104">
        <w:rPr>
          <w:rFonts w:ascii="Arial" w:hAnsi="Arial" w:cs="Arial"/>
        </w:rPr>
        <w:t xml:space="preserve"> от 06.10.2003 N 131-ФЗ "Об общих принципах организации местного самоуправления в Российской Федерации",</w:t>
      </w:r>
      <w:r w:rsidRPr="003F0104">
        <w:t xml:space="preserve"> </w:t>
      </w:r>
      <w:r w:rsidRPr="003F0104">
        <w:rPr>
          <w:rFonts w:ascii="Arial" w:hAnsi="Arial" w:cs="Arial"/>
        </w:rPr>
        <w:t>Федеральным законом</w:t>
      </w:r>
      <w:r w:rsidR="00D41E76">
        <w:rPr>
          <w:rFonts w:ascii="Arial" w:hAnsi="Arial" w:cs="Arial"/>
        </w:rPr>
        <w:t xml:space="preserve"> от 31.07.2020 N 248-ФЗ </w:t>
      </w:r>
      <w:r w:rsidRPr="003F0104">
        <w:rPr>
          <w:rFonts w:ascii="Arial" w:hAnsi="Arial" w:cs="Arial"/>
        </w:rPr>
        <w:t>"О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3F0104" w:rsidRPr="003F0104" w:rsidRDefault="003F0104" w:rsidP="00D65F8E">
      <w:pPr>
        <w:pStyle w:val="ConsPlusNormal"/>
        <w:spacing w:line="240" w:lineRule="atLeast"/>
        <w:ind w:firstLine="567"/>
        <w:jc w:val="both"/>
        <w:rPr>
          <w:rFonts w:ascii="Arial" w:hAnsi="Arial" w:cs="Arial"/>
          <w:color w:val="FF0000"/>
          <w:szCs w:val="22"/>
        </w:rPr>
      </w:pPr>
      <w:r w:rsidRPr="003F0104">
        <w:rPr>
          <w:rFonts w:ascii="Arial" w:hAnsi="Arial" w:cs="Arial"/>
          <w:szCs w:val="22"/>
        </w:rPr>
        <w:t xml:space="preserve">  1.Утвердить Положени</w:t>
      </w:r>
      <w:r>
        <w:rPr>
          <w:rFonts w:ascii="Arial" w:hAnsi="Arial" w:cs="Arial"/>
          <w:szCs w:val="22"/>
        </w:rPr>
        <w:t>е</w:t>
      </w:r>
      <w:r w:rsidRPr="003F0104">
        <w:rPr>
          <w:rFonts w:ascii="Arial" w:hAnsi="Arial" w:cs="Arial"/>
          <w:szCs w:val="22"/>
        </w:rPr>
        <w:t xml:space="preserve"> по осуществлению муниципального земельного контроля на территории муниципального образования город Алексин (приложение).</w:t>
      </w:r>
    </w:p>
    <w:p w:rsidR="003F0104" w:rsidRPr="003F0104" w:rsidRDefault="003F0104" w:rsidP="00D65F8E">
      <w:pPr>
        <w:tabs>
          <w:tab w:val="left" w:pos="1134"/>
        </w:tabs>
        <w:autoSpaceDE w:val="0"/>
        <w:autoSpaceDN w:val="0"/>
        <w:adjustRightInd w:val="0"/>
        <w:ind w:firstLine="567"/>
        <w:jc w:val="both"/>
        <w:rPr>
          <w:rFonts w:ascii="Arial" w:hAnsi="Arial" w:cs="Arial"/>
        </w:rPr>
      </w:pPr>
      <w:r w:rsidRPr="003F0104">
        <w:rPr>
          <w:rFonts w:ascii="Arial" w:hAnsi="Arial" w:cs="Arial"/>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3F0104" w:rsidRPr="003F0104" w:rsidRDefault="003F0104" w:rsidP="00D65F8E">
      <w:pPr>
        <w:tabs>
          <w:tab w:val="left" w:pos="709"/>
          <w:tab w:val="left" w:pos="993"/>
          <w:tab w:val="left" w:pos="4320"/>
        </w:tabs>
        <w:ind w:firstLine="567"/>
        <w:jc w:val="both"/>
        <w:rPr>
          <w:rFonts w:ascii="Arial" w:hAnsi="Arial" w:cs="Arial"/>
        </w:rPr>
      </w:pPr>
      <w:r w:rsidRPr="003F0104">
        <w:rPr>
          <w:rFonts w:ascii="Arial" w:hAnsi="Arial" w:cs="Arial"/>
        </w:rPr>
        <w:t>3. Решение опубликовать в газете «Алексинские вести» и разместить на официальном сайте органов местного самоуправления в сети «Интернет».</w:t>
      </w:r>
    </w:p>
    <w:p w:rsidR="003F0104" w:rsidRPr="003F0104" w:rsidRDefault="003F0104" w:rsidP="00D65F8E">
      <w:pPr>
        <w:tabs>
          <w:tab w:val="left" w:pos="993"/>
        </w:tabs>
        <w:ind w:firstLine="567"/>
        <w:jc w:val="both"/>
        <w:rPr>
          <w:rFonts w:ascii="Arial" w:hAnsi="Arial" w:cs="Arial"/>
        </w:rPr>
      </w:pPr>
      <w:r w:rsidRPr="003F0104">
        <w:rPr>
          <w:rFonts w:ascii="Arial" w:hAnsi="Arial" w:cs="Arial"/>
        </w:rPr>
        <w:t>4. Решение вступает в силу со дня официального опубликования.</w:t>
      </w:r>
    </w:p>
    <w:p w:rsidR="003F0104" w:rsidRPr="00E330E9" w:rsidRDefault="003F0104" w:rsidP="00D65F8E">
      <w:pPr>
        <w:pStyle w:val="ConsPlusNormal"/>
        <w:ind w:firstLine="567"/>
        <w:jc w:val="both"/>
        <w:rPr>
          <w:rFonts w:ascii="Times New Roman" w:hAnsi="Times New Roman" w:cs="Times New Roman"/>
          <w:sz w:val="28"/>
          <w:szCs w:val="28"/>
        </w:rPr>
      </w:pPr>
    </w:p>
    <w:p w:rsidR="003F0104" w:rsidRDefault="003F0104" w:rsidP="00D65F8E">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3F0104" w:rsidRPr="00F43E66" w:rsidTr="00D30956">
        <w:trPr>
          <w:trHeight w:val="808"/>
        </w:trPr>
        <w:tc>
          <w:tcPr>
            <w:tcW w:w="4741" w:type="dxa"/>
          </w:tcPr>
          <w:p w:rsidR="003F0104" w:rsidRPr="003F0104" w:rsidRDefault="003F0104" w:rsidP="00D65F8E">
            <w:pPr>
              <w:ind w:firstLine="567"/>
              <w:rPr>
                <w:rFonts w:ascii="Arial" w:hAnsi="Arial" w:cs="Arial"/>
                <w:b/>
              </w:rPr>
            </w:pPr>
            <w:r w:rsidRPr="003F0104">
              <w:rPr>
                <w:rFonts w:ascii="Arial" w:hAnsi="Arial" w:cs="Arial"/>
                <w:b/>
              </w:rPr>
              <w:t>Глава</w:t>
            </w:r>
          </w:p>
          <w:p w:rsidR="003F0104" w:rsidRPr="003F0104" w:rsidRDefault="003F0104" w:rsidP="00D65F8E">
            <w:pPr>
              <w:ind w:firstLine="567"/>
              <w:rPr>
                <w:rFonts w:ascii="Arial" w:hAnsi="Arial" w:cs="Arial"/>
                <w:b/>
              </w:rPr>
            </w:pPr>
            <w:r w:rsidRPr="003F0104">
              <w:rPr>
                <w:rFonts w:ascii="Arial" w:hAnsi="Arial" w:cs="Arial"/>
                <w:b/>
              </w:rPr>
              <w:t xml:space="preserve">муниципального образования </w:t>
            </w:r>
          </w:p>
          <w:p w:rsidR="003F0104" w:rsidRPr="003F0104" w:rsidRDefault="003F0104" w:rsidP="00D65F8E">
            <w:pPr>
              <w:ind w:firstLine="567"/>
              <w:jc w:val="both"/>
              <w:rPr>
                <w:rFonts w:ascii="Arial" w:hAnsi="Arial" w:cs="Arial"/>
                <w:b/>
              </w:rPr>
            </w:pPr>
            <w:r w:rsidRPr="003F0104">
              <w:rPr>
                <w:rFonts w:ascii="Arial" w:hAnsi="Arial" w:cs="Arial"/>
                <w:b/>
              </w:rPr>
              <w:t>город Алексин</w:t>
            </w:r>
          </w:p>
        </w:tc>
        <w:tc>
          <w:tcPr>
            <w:tcW w:w="4742" w:type="dxa"/>
          </w:tcPr>
          <w:p w:rsidR="003F0104" w:rsidRPr="003F0104" w:rsidRDefault="003F0104" w:rsidP="00D65F8E">
            <w:pPr>
              <w:ind w:firstLine="567"/>
              <w:jc w:val="center"/>
              <w:rPr>
                <w:rFonts w:ascii="Arial" w:hAnsi="Arial" w:cs="Arial"/>
                <w:b/>
              </w:rPr>
            </w:pPr>
          </w:p>
          <w:p w:rsidR="003F0104" w:rsidRPr="003F0104" w:rsidRDefault="003F0104" w:rsidP="00D65F8E">
            <w:pPr>
              <w:ind w:firstLine="567"/>
              <w:jc w:val="center"/>
              <w:rPr>
                <w:rFonts w:ascii="Arial" w:hAnsi="Arial" w:cs="Arial"/>
                <w:b/>
              </w:rPr>
            </w:pPr>
          </w:p>
          <w:p w:rsidR="003F0104" w:rsidRPr="003F0104" w:rsidRDefault="003F0104" w:rsidP="00D65F8E">
            <w:pPr>
              <w:ind w:firstLine="567"/>
              <w:jc w:val="center"/>
              <w:rPr>
                <w:rFonts w:ascii="Arial" w:hAnsi="Arial" w:cs="Arial"/>
                <w:b/>
              </w:rPr>
            </w:pPr>
            <w:r w:rsidRPr="003F0104">
              <w:rPr>
                <w:rFonts w:ascii="Arial" w:hAnsi="Arial" w:cs="Arial"/>
                <w:b/>
              </w:rPr>
              <w:t xml:space="preserve">                    Э.И. Эксаренко</w:t>
            </w:r>
          </w:p>
        </w:tc>
      </w:tr>
    </w:tbl>
    <w:p w:rsidR="003F0104" w:rsidRDefault="003F0104" w:rsidP="00D65F8E">
      <w:pPr>
        <w:pStyle w:val="ConsPlusNormal"/>
        <w:ind w:firstLine="567"/>
        <w:jc w:val="right"/>
        <w:rPr>
          <w:rFonts w:ascii="Times New Roman" w:hAnsi="Times New Roman" w:cs="Times New Roman"/>
          <w:sz w:val="28"/>
          <w:szCs w:val="28"/>
        </w:rPr>
      </w:pPr>
    </w:p>
    <w:p w:rsidR="003F0104" w:rsidRDefault="003F0104" w:rsidP="00D65F8E">
      <w:pPr>
        <w:pStyle w:val="ConsPlusTitle"/>
        <w:ind w:firstLine="567"/>
        <w:jc w:val="center"/>
      </w:pPr>
    </w:p>
    <w:p w:rsidR="003F0104" w:rsidRDefault="003F0104" w:rsidP="00D65F8E">
      <w:pPr>
        <w:pStyle w:val="ConsPlusTitle"/>
        <w:ind w:firstLine="567"/>
        <w:jc w:val="cente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Pr="00E62052" w:rsidRDefault="005E5CA0"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lastRenderedPageBreak/>
        <w:t>Утверждено</w:t>
      </w:r>
    </w:p>
    <w:p w:rsidR="00E62052" w:rsidRPr="00E62052" w:rsidRDefault="00E62052"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Решением Собрания депутатов</w:t>
      </w:r>
    </w:p>
    <w:p w:rsidR="00E62052" w:rsidRPr="00E62052" w:rsidRDefault="00E62052"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 муниципального образования </w:t>
      </w:r>
    </w:p>
    <w:p w:rsidR="006235AC" w:rsidRPr="00E62052" w:rsidRDefault="00E62052"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город Алексин</w:t>
      </w:r>
    </w:p>
    <w:p w:rsidR="006235AC" w:rsidRPr="00E62052" w:rsidRDefault="00E62052"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от___________№____________</w:t>
      </w:r>
    </w:p>
    <w:p w:rsidR="006235AC" w:rsidRPr="00E62052" w:rsidRDefault="006235AC"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E62052" w:rsidRPr="00E62052" w:rsidRDefault="00E62052"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6235AC" w:rsidRPr="00E62052" w:rsidRDefault="005E5CA0"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6235AC" w:rsidRPr="00E62052" w:rsidRDefault="00FA4D75"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 ОСУЩЕСТВЛЕНИЮ МУНИЦИПАЛЬНОГО ЗЕМЕЛЬНОГО КОНТРОЛЯ НА ТЕРРИТОРИИ МУНИЦИПАЛЬНОГО ОБРАЗОВАНИЯ ГОРОД АЛЕКИСН</w:t>
      </w:r>
    </w:p>
    <w:p w:rsidR="006235AC" w:rsidRPr="00E62052" w:rsidRDefault="006235AC"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1. </w:t>
      </w:r>
      <w:r w:rsidR="00FA4D75" w:rsidRPr="00E62052">
        <w:rPr>
          <w:rFonts w:ascii="Times New Roman" w:hAnsi="Times New Roman" w:cs="Times New Roman"/>
          <w:sz w:val="28"/>
          <w:szCs w:val="28"/>
        </w:rPr>
        <w:t>Настоящее Положение устанавливает порядок осуществления муниципального земельного контроля на территории муниципального образования город Алексин.</w:t>
      </w: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2. </w:t>
      </w:r>
      <w:bookmarkStart w:id="1" w:name="3znysh7" w:colFirst="0" w:colLast="0"/>
      <w:bookmarkEnd w:id="1"/>
      <w:r w:rsidR="00FA4D75" w:rsidRPr="00E62052">
        <w:rPr>
          <w:rFonts w:ascii="Times New Roman"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3. </w:t>
      </w:r>
      <w:r w:rsidR="00FA4D75" w:rsidRPr="00E62052">
        <w:rPr>
          <w:rFonts w:ascii="Times New Roman" w:hAnsi="Times New Roman" w:cs="Times New Roman"/>
          <w:sz w:val="28"/>
          <w:szCs w:val="28"/>
        </w:rPr>
        <w:t>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Должностными лицами, на которых возложены полномочия по осуществлению  муниципального земельного  контроля, являются:</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1) начальник, (заместитель начальника) Управления;</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FA4D75" w:rsidRPr="00E62052" w:rsidRDefault="00FA4D75" w:rsidP="00D65F8E">
      <w:pPr>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4. </w:t>
      </w:r>
      <w:bookmarkStart w:id="2" w:name="2et92p0" w:colFirst="0" w:colLast="0"/>
      <w:bookmarkEnd w:id="2"/>
      <w:r w:rsidR="00BF358C" w:rsidRPr="00E62052">
        <w:rPr>
          <w:rFonts w:ascii="Times New Roman" w:hAnsi="Times New Roman" w:cs="Times New Roman"/>
          <w:sz w:val="28"/>
          <w:szCs w:val="28"/>
        </w:rPr>
        <w:t>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lastRenderedPageBreak/>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E62052">
        <w:rPr>
          <w:rStyle w:val="a8"/>
          <w:rFonts w:ascii="Times New Roman" w:hAnsi="Times New Roman" w:cs="Times New Roman"/>
          <w:color w:val="000000"/>
          <w:sz w:val="28"/>
          <w:szCs w:val="28"/>
        </w:rPr>
        <w:t>закона</w:t>
      </w:r>
      <w:r w:rsidRPr="00E6205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Pr="00E62052">
        <w:rPr>
          <w:rStyle w:val="a8"/>
          <w:rFonts w:ascii="Times New Roman" w:hAnsi="Times New Roman" w:cs="Times New Roman"/>
          <w:color w:val="000000"/>
          <w:sz w:val="28"/>
          <w:szCs w:val="28"/>
        </w:rPr>
        <w:t>кодекса</w:t>
      </w:r>
      <w:r w:rsidRPr="00E62052">
        <w:rPr>
          <w:rFonts w:ascii="Times New Roman" w:hAnsi="Times New Roman" w:cs="Times New Roman"/>
          <w:color w:val="000000"/>
          <w:sz w:val="28"/>
          <w:szCs w:val="28"/>
        </w:rPr>
        <w:t xml:space="preserve"> Российской Федерации, Федерального </w:t>
      </w:r>
      <w:r w:rsidRPr="00E62052">
        <w:rPr>
          <w:rStyle w:val="a8"/>
          <w:rFonts w:ascii="Times New Roman" w:hAnsi="Times New Roman" w:cs="Times New Roman"/>
          <w:color w:val="000000"/>
          <w:sz w:val="28"/>
          <w:szCs w:val="28"/>
        </w:rPr>
        <w:t>закона</w:t>
      </w:r>
      <w:r w:rsidRPr="00E62052">
        <w:rPr>
          <w:rFonts w:ascii="Times New Roman" w:hAnsi="Times New Roman" w:cs="Times New Roman"/>
          <w:color w:val="000000"/>
          <w:sz w:val="28"/>
          <w:szCs w:val="28"/>
        </w:rPr>
        <w:t xml:space="preserve"> от 6 октября 2003 г. № 131-ФЗ «Об общих принципах организации местного самоуправления в Российской Федерации».</w:t>
      </w:r>
    </w:p>
    <w:p w:rsidR="00BF358C"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5. </w:t>
      </w:r>
      <w:r w:rsidR="00BF358C" w:rsidRPr="00E62052">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62052" w:rsidRPr="00E62052" w:rsidRDefault="00E62052" w:rsidP="00D65F8E">
      <w:pPr>
        <w:pStyle w:val="ConsPlusNormal"/>
        <w:ind w:firstLine="567"/>
        <w:jc w:val="both"/>
      </w:pPr>
      <w:r>
        <w:rPr>
          <w:rFonts w:ascii="Times New Roman" w:hAnsi="Times New Roman" w:cs="Times New Roman"/>
          <w:color w:val="000000"/>
          <w:sz w:val="28"/>
          <w:szCs w:val="28"/>
        </w:rPr>
        <w:t>6</w:t>
      </w:r>
      <w:r w:rsidRPr="00E62052">
        <w:rPr>
          <w:rFonts w:ascii="Times New Roman" w:hAnsi="Times New Roman" w:cs="Times New Roman"/>
          <w:color w:val="000000"/>
          <w:sz w:val="28"/>
          <w:szCs w:val="28"/>
        </w:rPr>
        <w:t>. Управление осуществляет муниципальный земельный контроль за соблюдением:</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E62052" w:rsidRP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д)</w:t>
      </w:r>
      <w:r w:rsidRPr="00E62052">
        <w:t xml:space="preserve"> </w:t>
      </w:r>
      <w:r w:rsidRPr="00E62052">
        <w:rPr>
          <w:rFonts w:ascii="Times New Roman" w:hAnsi="Times New Roman" w:cs="Times New Roman"/>
          <w:color w:val="000000"/>
          <w:sz w:val="28"/>
          <w:szCs w:val="28"/>
        </w:rPr>
        <w:t>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62052" w:rsidRP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е)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6235AC" w:rsidRPr="00E62052" w:rsidRDefault="006235AC"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rPr>
      </w:pPr>
    </w:p>
    <w:p w:rsidR="006235AC" w:rsidRDefault="005E5CA0"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Объекты </w:t>
      </w:r>
      <w:r w:rsidR="00E62052">
        <w:rPr>
          <w:rFonts w:ascii="Times New Roman" w:eastAsia="Times New Roman" w:hAnsi="Times New Roman" w:cs="Times New Roman"/>
          <w:b/>
          <w:color w:val="000000"/>
          <w:sz w:val="28"/>
          <w:szCs w:val="28"/>
        </w:rPr>
        <w:t>муниципального земельного</w:t>
      </w:r>
      <w:r w:rsidRPr="00E62052">
        <w:rPr>
          <w:rFonts w:ascii="Times New Roman" w:eastAsia="Times New Roman" w:hAnsi="Times New Roman" w:cs="Times New Roman"/>
          <w:b/>
          <w:color w:val="000000"/>
          <w:sz w:val="28"/>
          <w:szCs w:val="28"/>
        </w:rPr>
        <w:t xml:space="preserve"> гос</w:t>
      </w:r>
      <w:r w:rsidR="00E62052">
        <w:rPr>
          <w:rFonts w:ascii="Times New Roman" w:eastAsia="Times New Roman" w:hAnsi="Times New Roman" w:cs="Times New Roman"/>
          <w:b/>
          <w:color w:val="000000"/>
          <w:sz w:val="28"/>
          <w:szCs w:val="28"/>
        </w:rPr>
        <w:t>ударственного контроля</w:t>
      </w:r>
    </w:p>
    <w:p w:rsidR="00E62052" w:rsidRPr="00E62052" w:rsidRDefault="00E62052"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BF358C" w:rsidRPr="00E62052" w:rsidRDefault="00E62052" w:rsidP="00D65F8E">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7</w:t>
      </w:r>
      <w:r w:rsidR="005E5CA0" w:rsidRPr="00E62052">
        <w:rPr>
          <w:rFonts w:ascii="Times New Roman" w:eastAsia="Times New Roman" w:hAnsi="Times New Roman" w:cs="Times New Roman"/>
          <w:color w:val="000000"/>
          <w:sz w:val="28"/>
          <w:szCs w:val="28"/>
        </w:rPr>
        <w:t xml:space="preserve">. </w:t>
      </w:r>
      <w:r w:rsidR="00BF358C" w:rsidRPr="00E62052">
        <w:rPr>
          <w:rFonts w:ascii="Times New Roman" w:hAnsi="Times New Roman" w:cs="Times New Roman"/>
          <w:sz w:val="28"/>
          <w:szCs w:val="28"/>
        </w:rPr>
        <w:t>Объектами муниципального контроля являются земли, земельные участки или части земельных участков.</w:t>
      </w:r>
    </w:p>
    <w:p w:rsidR="00BF358C" w:rsidRPr="00E62052" w:rsidRDefault="00BF358C" w:rsidP="00D65F8E">
      <w:pPr>
        <w:spacing w:after="0" w:line="240" w:lineRule="auto"/>
        <w:ind w:firstLine="567"/>
        <w:contextualSpacing/>
        <w:jc w:val="both"/>
      </w:pPr>
      <w:r w:rsidRPr="00E62052">
        <w:rPr>
          <w:rFonts w:ascii="Times New Roman" w:hAnsi="Times New Roman" w:cs="Times New Roman"/>
          <w:sz w:val="28"/>
          <w:szCs w:val="28"/>
        </w:rPr>
        <w:t xml:space="preserve">8. Управление осуществляет учет объектов муниципального земельного контроля. </w:t>
      </w:r>
      <w:r w:rsidRPr="00E62052">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E62052">
        <w:rPr>
          <w:rFonts w:ascii="Times New Roman" w:hAnsi="Times New Roman" w:cs="Times New Roman"/>
          <w:sz w:val="28"/>
          <w:szCs w:val="28"/>
        </w:rPr>
        <w:t xml:space="preserve">утверждаемой администрацией муниципального образования город Алексин. </w:t>
      </w:r>
      <w:r w:rsidRPr="00E62052">
        <w:rPr>
          <w:rFonts w:ascii="Times New Roman" w:hAnsi="Times New Roman" w:cs="Times New Roman"/>
          <w:sz w:val="28"/>
          <w:szCs w:val="28"/>
        </w:rPr>
        <w:lastRenderedPageBreak/>
        <w:t xml:space="preserve">Управление обеспечивает актуальность сведений об объектах контроля в журнале учета объектов контроля. </w:t>
      </w:r>
    </w:p>
    <w:p w:rsidR="00BF358C" w:rsidRPr="00E62052" w:rsidRDefault="00BF358C" w:rsidP="00D65F8E">
      <w:pPr>
        <w:pStyle w:val="ConsPlusNormal"/>
        <w:ind w:firstLine="567"/>
        <w:contextualSpacing/>
        <w:jc w:val="both"/>
      </w:pPr>
      <w:r w:rsidRPr="00E62052">
        <w:rPr>
          <w:rFonts w:ascii="Times New Roman" w:hAnsi="Times New Roman" w:cs="Times New Roman"/>
          <w:sz w:val="28"/>
          <w:szCs w:val="28"/>
        </w:rPr>
        <w:t>При сборе, обработке, анализе и учете сведений об объектах контроля для целей их учета Управление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62052">
        <w:t xml:space="preserve"> </w:t>
      </w:r>
    </w:p>
    <w:p w:rsidR="00BF358C" w:rsidRPr="00E62052" w:rsidRDefault="00BF358C" w:rsidP="00D65F8E">
      <w:pPr>
        <w:pStyle w:val="ConsPlusNormal"/>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9.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E62052">
          <w:rPr>
            <w:rFonts w:ascii="Times New Roman" w:hAnsi="Times New Roman" w:cs="Times New Roman"/>
            <w:sz w:val="28"/>
            <w:szCs w:val="28"/>
          </w:rPr>
          <w:t>закона</w:t>
        </w:r>
      </w:hyperlink>
      <w:r w:rsidRPr="00E6205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p>
    <w:p w:rsidR="00BF358C" w:rsidRPr="00E62052" w:rsidRDefault="00BF358C"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rsidR="00BF358C" w:rsidRPr="00E62052" w:rsidRDefault="00BF358C"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10.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11. Для целей управления рисками причинения вреда (ущерба) охраняемым законом ценностям при осуществлении муниципального земельного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среднего, умеренного и </w:t>
      </w:r>
      <w:r w:rsidRPr="00E62052">
        <w:rPr>
          <w:rFonts w:ascii="Times New Roman" w:hAnsi="Times New Roman" w:cs="Times New Roman"/>
          <w:sz w:val="28"/>
          <w:szCs w:val="28"/>
          <w:u w:val="single"/>
        </w:rPr>
        <w:t xml:space="preserve">низкого </w:t>
      </w:r>
      <w:r w:rsidRPr="00E62052">
        <w:rPr>
          <w:rFonts w:ascii="Times New Roman" w:hAnsi="Times New Roman" w:cs="Times New Roman"/>
          <w:sz w:val="28"/>
          <w:szCs w:val="28"/>
        </w:rPr>
        <w:t xml:space="preserve">риска в соответствии с Федеральным </w:t>
      </w:r>
      <w:hyperlink r:id="rId10" w:history="1">
        <w:r w:rsidRPr="00E62052">
          <w:rPr>
            <w:rFonts w:ascii="Times New Roman" w:hAnsi="Times New Roman" w:cs="Times New Roman"/>
            <w:sz w:val="28"/>
            <w:szCs w:val="28"/>
          </w:rPr>
          <w:t>законом</w:t>
        </w:r>
      </w:hyperlink>
      <w:r w:rsidRPr="00E62052">
        <w:rPr>
          <w:rFonts w:ascii="Times New Roman" w:hAnsi="Times New Roman" w:cs="Times New Roman"/>
          <w:sz w:val="28"/>
          <w:szCs w:val="28"/>
        </w:rPr>
        <w:t xml:space="preserve"> от 31.07.2020 № 248-ФЗ «О государственном надзоре и муниципальном контроле в Российской Федерации». </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12.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E62052">
          <w:rPr>
            <w:rFonts w:ascii="Times New Roman" w:hAnsi="Times New Roman" w:cs="Times New Roman"/>
            <w:sz w:val="28"/>
            <w:szCs w:val="28"/>
          </w:rPr>
          <w:t>приложению № 1</w:t>
        </w:r>
      </w:hyperlink>
      <w:r w:rsidRPr="00E62052">
        <w:rPr>
          <w:rFonts w:ascii="Times New Roman" w:hAnsi="Times New Roman" w:cs="Times New Roman"/>
          <w:sz w:val="28"/>
          <w:szCs w:val="28"/>
        </w:rPr>
        <w:t xml:space="preserve"> к настоящему Положению.</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Отнесение объектов муниципального земельного контроля к категориям риска осуществляется распоряжением </w:t>
      </w:r>
      <w:r w:rsidR="00275B7C">
        <w:rPr>
          <w:rFonts w:ascii="Times New Roman" w:hAnsi="Times New Roman" w:cs="Times New Roman"/>
          <w:sz w:val="28"/>
          <w:szCs w:val="28"/>
        </w:rPr>
        <w:t>администрации муниципального образования город Алексин</w:t>
      </w:r>
      <w:r w:rsidRPr="00E62052">
        <w:rPr>
          <w:rFonts w:ascii="Times New Roman" w:hAnsi="Times New Roman" w:cs="Times New Roman"/>
          <w:sz w:val="28"/>
          <w:szCs w:val="28"/>
        </w:rPr>
        <w:t>.</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13. Управление по административно-техническому надзору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Перечень содержит следующую информацию:</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б) присвоенная категория риска;</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в) реквизиты решения о присвоении земельному участку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На официальном сайте муниципального образования город Алексин размещается и поддерживается в актуальном состоянии перечень объектов муниципального земельного контроля.</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14. По запросу контролируемого лица в администрацию муниципального образования город Алексин предоставляет им информацию о присвоенной их объектам муниципального контроля категории риска, а </w:t>
      </w:r>
      <w:r w:rsidRPr="00E62052">
        <w:rPr>
          <w:rFonts w:ascii="Times New Roman" w:hAnsi="Times New Roman" w:cs="Times New Roman"/>
          <w:sz w:val="28"/>
          <w:szCs w:val="28"/>
        </w:rPr>
        <w:lastRenderedPageBreak/>
        <w:t>также сведения, на основании которых принято решение об отнесении к категории риска их объектов муниципального контроля.</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15. Контролируемые лица вправе подать в контрольно-надзорный орган в соответствии с их компетенцией заявление об изменении присвоенной ранее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E62052">
          <w:rPr>
            <w:rFonts w:ascii="Times New Roman" w:hAnsi="Times New Roman" w:cs="Times New Roman"/>
            <w:sz w:val="28"/>
            <w:szCs w:val="28"/>
          </w:rPr>
          <w:t>приложению № 1</w:t>
        </w:r>
      </w:hyperlink>
      <w:r w:rsidRPr="00E62052">
        <w:rPr>
          <w:rFonts w:ascii="Times New Roman" w:hAnsi="Times New Roman" w:cs="Times New Roman"/>
          <w:sz w:val="28"/>
          <w:szCs w:val="28"/>
        </w:rPr>
        <w:t xml:space="preserve"> к настоящему Положению.</w:t>
      </w:r>
    </w:p>
    <w:p w:rsidR="00BF358C" w:rsidRDefault="00BF358C" w:rsidP="00D65F8E">
      <w:pPr>
        <w:spacing w:after="0" w:line="240" w:lineRule="auto"/>
        <w:ind w:firstLine="567"/>
        <w:contextualSpacing/>
        <w:jc w:val="both"/>
        <w:rPr>
          <w:rFonts w:ascii="Times New Roman" w:hAnsi="Times New Roman" w:cs="Times New Roman"/>
          <w:iCs/>
          <w:sz w:val="28"/>
          <w:szCs w:val="28"/>
        </w:rPr>
      </w:pPr>
      <w:r w:rsidRPr="00E62052">
        <w:rPr>
          <w:rFonts w:ascii="Times New Roman" w:hAnsi="Times New Roman" w:cs="Times New Roman"/>
          <w:sz w:val="28"/>
          <w:szCs w:val="28"/>
        </w:rPr>
        <w:t xml:space="preserve">16. </w:t>
      </w:r>
      <w:r w:rsidRPr="00E62052">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E62052">
        <w:rPr>
          <w:rFonts w:ascii="Times New Roman" w:hAnsi="Times New Roman" w:cs="Times New Roman"/>
          <w:sz w:val="28"/>
          <w:szCs w:val="28"/>
        </w:rPr>
        <w:t>администрация муниципального образования город Алексин</w:t>
      </w:r>
      <w:r w:rsidRPr="00E62052">
        <w:rPr>
          <w:rFonts w:ascii="Times New Roman" w:hAnsi="Times New Roman" w:cs="Times New Roman"/>
          <w:iCs/>
          <w:sz w:val="28"/>
          <w:szCs w:val="28"/>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Перечень индикаторов риска указан в приложении № 2 к настоящему Положению.</w:t>
      </w:r>
    </w:p>
    <w:p w:rsidR="00D41E76" w:rsidRPr="00E62052" w:rsidRDefault="00D41E76" w:rsidP="00D65F8E">
      <w:pPr>
        <w:spacing w:after="0" w:line="240" w:lineRule="auto"/>
        <w:ind w:firstLine="567"/>
        <w:contextualSpacing/>
        <w:jc w:val="both"/>
        <w:rPr>
          <w:rFonts w:ascii="Times New Roman" w:hAnsi="Times New Roman" w:cs="Times New Roman"/>
          <w:sz w:val="28"/>
          <w:szCs w:val="28"/>
        </w:rPr>
      </w:pPr>
    </w:p>
    <w:p w:rsidR="00BF358C" w:rsidRPr="00E62052" w:rsidRDefault="00BF358C" w:rsidP="00D65F8E">
      <w:pPr>
        <w:spacing w:after="0" w:line="240" w:lineRule="auto"/>
        <w:ind w:firstLine="567"/>
        <w:contextualSpacing/>
        <w:jc w:val="center"/>
        <w:rPr>
          <w:rFonts w:ascii="Times New Roman" w:hAnsi="Times New Roman" w:cs="Times New Roman"/>
          <w:b/>
          <w:sz w:val="28"/>
          <w:szCs w:val="28"/>
        </w:rPr>
      </w:pPr>
      <w:bookmarkStart w:id="3" w:name="2s8eyo1" w:colFirst="0" w:colLast="0"/>
      <w:bookmarkEnd w:id="3"/>
      <w:r w:rsidRPr="00E62052">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земельного контроля</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17. </w:t>
      </w:r>
      <w:r w:rsidR="00BF358C" w:rsidRPr="00E62052">
        <w:rPr>
          <w:rFonts w:ascii="Times New Roman" w:hAnsi="Times New Roman" w:cs="Times New Roman"/>
          <w:sz w:val="28"/>
          <w:szCs w:val="28"/>
        </w:rPr>
        <w:t>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sz w:val="28"/>
          <w:szCs w:val="28"/>
        </w:rPr>
        <w:t xml:space="preserve">18. </w:t>
      </w:r>
      <w:r w:rsidR="00BF358C" w:rsidRPr="00E62052">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235AC" w:rsidRPr="00E62052" w:rsidRDefault="005E5CA0"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Утвержденная программа профилактики рисков причинения вреда (ущерба) размещае</w:t>
      </w:r>
      <w:r w:rsidR="00BF358C" w:rsidRPr="00E62052">
        <w:rPr>
          <w:rFonts w:ascii="Times New Roman" w:eastAsia="Times New Roman" w:hAnsi="Times New Roman" w:cs="Times New Roman"/>
          <w:sz w:val="28"/>
          <w:szCs w:val="28"/>
        </w:rPr>
        <w:t>тся на официальном сайте муниципального образования город Алексин.</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Pr="00E62052">
        <w:rPr>
          <w:rFonts w:ascii="Times New Roman" w:eastAsia="Times New Roman" w:hAnsi="Times New Roman" w:cs="Times New Roman"/>
          <w:sz w:val="28"/>
          <w:szCs w:val="28"/>
        </w:rPr>
        <w:lastRenderedPageBreak/>
        <w:t xml:space="preserve">контрольным (надзорным) органом. </w:t>
      </w:r>
      <w:r w:rsidR="00BF358C" w:rsidRPr="00E62052">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 (ущерба).</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19. В случае если при проведении профилактических мероприятий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1B2DCD" w:rsidRPr="00E62052">
        <w:rPr>
          <w:rFonts w:ascii="Times New Roman" w:eastAsia="Times New Roman" w:hAnsi="Times New Roman" w:cs="Times New Roman"/>
          <w:sz w:val="28"/>
          <w:szCs w:val="28"/>
        </w:rPr>
        <w:t xml:space="preserve">начальнику </w:t>
      </w:r>
      <w:r w:rsidRPr="00E62052">
        <w:rPr>
          <w:rFonts w:ascii="Times New Roman" w:eastAsia="Times New Roman" w:hAnsi="Times New Roman" w:cs="Times New Roman"/>
          <w:sz w:val="28"/>
          <w:szCs w:val="28"/>
        </w:rPr>
        <w:t xml:space="preserve">(заместителю </w:t>
      </w:r>
      <w:r w:rsidR="001B2DCD" w:rsidRPr="00E62052">
        <w:rPr>
          <w:rFonts w:ascii="Times New Roman" w:eastAsia="Times New Roman" w:hAnsi="Times New Roman" w:cs="Times New Roman"/>
          <w:sz w:val="28"/>
          <w:szCs w:val="28"/>
        </w:rPr>
        <w:t>начальника</w:t>
      </w:r>
      <w:r w:rsidRPr="00E62052">
        <w:rPr>
          <w:rFonts w:ascii="Times New Roman" w:eastAsia="Times New Roman" w:hAnsi="Times New Roman" w:cs="Times New Roman"/>
          <w:sz w:val="28"/>
          <w:szCs w:val="28"/>
        </w:rPr>
        <w:t xml:space="preserve">) </w:t>
      </w:r>
      <w:r w:rsidR="001B2DCD" w:rsidRPr="00E62052">
        <w:rPr>
          <w:rFonts w:ascii="Times New Roman" w:eastAsia="Times New Roman" w:hAnsi="Times New Roman" w:cs="Times New Roman"/>
          <w:sz w:val="28"/>
          <w:szCs w:val="28"/>
        </w:rPr>
        <w:t>Управления</w:t>
      </w:r>
      <w:r w:rsidRPr="00E62052">
        <w:rPr>
          <w:rFonts w:ascii="Times New Roman" w:eastAsia="Times New Roman" w:hAnsi="Times New Roman" w:cs="Times New Roman"/>
          <w:sz w:val="28"/>
          <w:szCs w:val="28"/>
        </w:rPr>
        <w:t xml:space="preserve"> </w:t>
      </w:r>
      <w:r w:rsidR="001B2DCD" w:rsidRPr="00E62052">
        <w:rPr>
          <w:rFonts w:ascii="Times New Roman" w:eastAsia="Times New Roman" w:hAnsi="Times New Roman" w:cs="Times New Roman"/>
          <w:sz w:val="28"/>
          <w:szCs w:val="28"/>
        </w:rPr>
        <w:t>для принятия решений</w:t>
      </w:r>
      <w:r w:rsidRPr="00E62052">
        <w:rPr>
          <w:rFonts w:ascii="Times New Roman" w:eastAsia="Times New Roman" w:hAnsi="Times New Roman" w:cs="Times New Roman"/>
          <w:sz w:val="28"/>
          <w:szCs w:val="28"/>
        </w:rPr>
        <w:t xml:space="preserve"> о проведении контрольных (надзорных) мероприятий.</w:t>
      </w:r>
    </w:p>
    <w:p w:rsidR="001B2DCD"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20. </w:t>
      </w:r>
      <w:r w:rsidR="001B2DCD" w:rsidRPr="00E62052">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E62052">
        <w:rPr>
          <w:rFonts w:ascii="Times New Roman" w:hAnsi="Times New Roman" w:cs="Times New Roman"/>
          <w:sz w:val="28"/>
          <w:szCs w:val="28"/>
        </w:rPr>
        <w:t>1) информирование;</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объявление предостережения;</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консультирование;</w:t>
      </w:r>
    </w:p>
    <w:p w:rsidR="001B2DCD"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4) профилактический визит.</w:t>
      </w:r>
    </w:p>
    <w:p w:rsidR="00CC414B" w:rsidRPr="00E62052" w:rsidRDefault="00CC414B"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1B2DCD" w:rsidRDefault="00275B7C" w:rsidP="00D65F8E">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CC414B" w:rsidRPr="00275B7C" w:rsidRDefault="00CC414B" w:rsidP="00D65F8E">
      <w:pPr>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Информирование о</w:t>
      </w:r>
      <w:r w:rsidR="001B2DCD" w:rsidRPr="00E62052">
        <w:rPr>
          <w:rFonts w:ascii="Times New Roman" w:hAnsi="Times New Roman" w:cs="Times New Roman"/>
          <w:sz w:val="28"/>
          <w:szCs w:val="28"/>
        </w:rPr>
        <w:t xml:space="preserve">существляется посредством размещения сведений, предусмотренных </w:t>
      </w:r>
      <w:hyperlink r:id="rId11" w:history="1">
        <w:r w:rsidR="001B2DCD" w:rsidRPr="00E62052">
          <w:rPr>
            <w:rFonts w:ascii="Times New Roman" w:hAnsi="Times New Roman" w:cs="Times New Roman"/>
            <w:sz w:val="28"/>
            <w:szCs w:val="28"/>
          </w:rPr>
          <w:t>частью 3 статьи 46</w:t>
        </w:r>
      </w:hyperlink>
      <w:r w:rsidR="001B2DCD" w:rsidRPr="00E62052">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B2DCD"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75B7C" w:rsidRPr="00E62052" w:rsidRDefault="00275B7C" w:rsidP="00D65F8E">
      <w:pPr>
        <w:spacing w:after="0" w:line="240" w:lineRule="auto"/>
        <w:ind w:firstLine="567"/>
        <w:contextualSpacing/>
        <w:jc w:val="both"/>
        <w:rPr>
          <w:rFonts w:ascii="Times New Roman" w:hAnsi="Times New Roman" w:cs="Times New Roman"/>
          <w:sz w:val="28"/>
          <w:szCs w:val="28"/>
        </w:rPr>
      </w:pPr>
    </w:p>
    <w:p w:rsidR="001B2DCD" w:rsidRDefault="00275B7C" w:rsidP="00D65F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Объявление предостережения</w:t>
      </w:r>
    </w:p>
    <w:p w:rsidR="00275B7C" w:rsidRPr="00275B7C" w:rsidRDefault="00275B7C" w:rsidP="00D65F8E">
      <w:pPr>
        <w:spacing w:after="0" w:line="240" w:lineRule="auto"/>
        <w:ind w:firstLine="567"/>
        <w:contextualSpacing/>
        <w:jc w:val="center"/>
        <w:rPr>
          <w:rFonts w:ascii="Times New Roman" w:hAnsi="Times New Roman" w:cs="Times New Roman"/>
          <w:b/>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bookmarkStart w:id="4" w:name="P146"/>
      <w:bookmarkEnd w:id="4"/>
      <w:r>
        <w:rPr>
          <w:rFonts w:ascii="Times New Roman" w:hAnsi="Times New Roman" w:cs="Times New Roman"/>
          <w:sz w:val="28"/>
          <w:szCs w:val="28"/>
        </w:rPr>
        <w:t>22</w:t>
      </w:r>
      <w:r w:rsidR="001B2DCD" w:rsidRPr="00E62052">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w:t>
      </w:r>
      <w:r w:rsidR="001B2DCD" w:rsidRPr="00275B7C">
        <w:rPr>
          <w:rFonts w:ascii="Times New Roman" w:hAnsi="Times New Roman" w:cs="Times New Roman"/>
          <w:sz w:val="28"/>
          <w:szCs w:val="28"/>
        </w:rPr>
        <w:t>предостережение</w:t>
      </w:r>
      <w:r w:rsidR="001B2DCD" w:rsidRPr="00E62052">
        <w:rPr>
          <w:rFonts w:ascii="Times New Roman" w:hAnsi="Times New Roman" w:cs="Times New Roman"/>
          <w:b/>
          <w:sz w:val="28"/>
          <w:szCs w:val="28"/>
        </w:rPr>
        <w:t xml:space="preserve"> </w:t>
      </w:r>
      <w:r w:rsidR="001B2DCD" w:rsidRPr="00E62052">
        <w:rPr>
          <w:rFonts w:ascii="Times New Roman" w:hAnsi="Times New Roman" w:cs="Times New Roman"/>
          <w:sz w:val="28"/>
          <w:szCs w:val="28"/>
        </w:rPr>
        <w:t>о недопустимости нарушения обязательных требований и предлагается принять меры по обеспечению соблюдения обязательных требований.</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w:t>
      </w:r>
      <w:r w:rsidRPr="00E62052">
        <w:rPr>
          <w:rFonts w:ascii="Times New Roman" w:hAnsi="Times New Roman" w:cs="Times New Roman"/>
          <w:sz w:val="28"/>
          <w:szCs w:val="28"/>
        </w:rPr>
        <w:lastRenderedPageBreak/>
        <w:t>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наименование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земельном участке;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дата и номер предостережения, направленного в адрес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д) желаемый способ получения ответа по итогам рассмотрения возражения;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е) фамилию, имя, отчество направившего возражение;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ж) дату направления возражения.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1B2DCD" w:rsidRPr="00275B7C" w:rsidRDefault="00275B7C" w:rsidP="00D65F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Ко</w:t>
      </w:r>
      <w:r>
        <w:rPr>
          <w:rFonts w:ascii="Times New Roman" w:hAnsi="Times New Roman" w:cs="Times New Roman"/>
          <w:b/>
          <w:sz w:val="28"/>
          <w:szCs w:val="28"/>
        </w:rPr>
        <w:t>н</w:t>
      </w:r>
      <w:r w:rsidRPr="00275B7C">
        <w:rPr>
          <w:rFonts w:ascii="Times New Roman" w:hAnsi="Times New Roman" w:cs="Times New Roman"/>
          <w:b/>
          <w:sz w:val="28"/>
          <w:szCs w:val="28"/>
        </w:rPr>
        <w:t>сультирование</w:t>
      </w:r>
    </w:p>
    <w:p w:rsidR="00275B7C" w:rsidRPr="00E62052" w:rsidRDefault="00275B7C" w:rsidP="00D65F8E">
      <w:pPr>
        <w:spacing w:after="0" w:line="240" w:lineRule="auto"/>
        <w:ind w:firstLine="567"/>
        <w:contextualSpacing/>
        <w:jc w:val="center"/>
        <w:rPr>
          <w:rFonts w:ascii="Times New Roman" w:hAnsi="Times New Roman" w:cs="Times New Roman"/>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23</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Консультирование</w:t>
      </w:r>
      <w:r w:rsidR="001B2DCD" w:rsidRPr="00E62052">
        <w:rPr>
          <w:rFonts w:ascii="Times New Roman" w:hAnsi="Times New Roman" w:cs="Times New Roman"/>
          <w:sz w:val="28"/>
          <w:szCs w:val="28"/>
        </w:rPr>
        <w:t xml:space="preserve"> контролируемых лиц и их представителей осуществляется инспектором, по обращениям контролируемых лиц и их </w:t>
      </w:r>
      <w:r w:rsidR="001B2DCD" w:rsidRPr="00E62052">
        <w:rPr>
          <w:rFonts w:ascii="Times New Roman" w:hAnsi="Times New Roman" w:cs="Times New Roman"/>
          <w:sz w:val="28"/>
          <w:szCs w:val="28"/>
        </w:rPr>
        <w:lastRenderedPageBreak/>
        <w:t>представителей по вопросам, связанным с организацией и осуществлением муниципального земельного контроля.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осуществляется без взимания платы.</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Время консультирования не должно превышать 15 минут.</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осуществляется по следующим вопросам:</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организация и осуществление муниципального контроля;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 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Управление по административно-техническому надзору осуществляют учет консультирований, который проводится посредством внесения </w:t>
      </w:r>
      <w:r w:rsidRPr="00E62052">
        <w:rPr>
          <w:rFonts w:ascii="Times New Roman" w:hAnsi="Times New Roman" w:cs="Times New Roman"/>
          <w:sz w:val="28"/>
          <w:szCs w:val="28"/>
        </w:rPr>
        <w:lastRenderedPageBreak/>
        <w:t>соответствующей записи в журнал консультирования, форма которого утверждается администрацией муниципального образования город Алексин</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B2DCD" w:rsidRDefault="001B2DCD" w:rsidP="00D65F8E">
      <w:pPr>
        <w:spacing w:after="0" w:line="240" w:lineRule="auto"/>
        <w:ind w:firstLine="567"/>
        <w:contextualSpacing/>
        <w:jc w:val="both"/>
        <w:rPr>
          <w:rFonts w:ascii="Times New Roman" w:hAnsi="Times New Roman" w:cs="Times New Roman"/>
          <w:sz w:val="28"/>
          <w:szCs w:val="28"/>
        </w:rPr>
      </w:pPr>
    </w:p>
    <w:p w:rsidR="00275B7C" w:rsidRDefault="00275B7C" w:rsidP="00D65F8E">
      <w:pPr>
        <w:spacing w:after="0" w:line="240" w:lineRule="auto"/>
        <w:ind w:firstLine="567"/>
        <w:contextualSpacing/>
        <w:jc w:val="center"/>
        <w:rPr>
          <w:rFonts w:ascii="Times New Roman" w:hAnsi="Times New Roman" w:cs="Times New Roman"/>
          <w:sz w:val="28"/>
          <w:szCs w:val="28"/>
        </w:rPr>
      </w:pPr>
      <w:r w:rsidRPr="00E62052">
        <w:rPr>
          <w:rFonts w:ascii="Times New Roman" w:hAnsi="Times New Roman" w:cs="Times New Roman"/>
          <w:b/>
          <w:sz w:val="28"/>
          <w:szCs w:val="28"/>
        </w:rPr>
        <w:t>Профилактический визит</w:t>
      </w:r>
    </w:p>
    <w:p w:rsidR="00275B7C" w:rsidRPr="00E62052" w:rsidRDefault="00275B7C" w:rsidP="00D65F8E">
      <w:pPr>
        <w:spacing w:after="0" w:line="240" w:lineRule="auto"/>
        <w:ind w:firstLine="567"/>
        <w:contextualSpacing/>
        <w:jc w:val="both"/>
        <w:rPr>
          <w:rFonts w:ascii="Times New Roman" w:hAnsi="Times New Roman" w:cs="Times New Roman"/>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24</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Профилактический визит</w:t>
      </w:r>
      <w:r w:rsidR="001B2DCD" w:rsidRPr="00E62052">
        <w:rPr>
          <w:rFonts w:ascii="Times New Roman" w:hAnsi="Times New Roman" w:cs="Times New Roman"/>
          <w:b/>
          <w:sz w:val="28"/>
          <w:szCs w:val="28"/>
        </w:rPr>
        <w:t xml:space="preserve"> </w:t>
      </w:r>
      <w:r w:rsidR="001B2DCD" w:rsidRPr="00E62052">
        <w:rPr>
          <w:rFonts w:ascii="Times New Roman" w:hAnsi="Times New Roman" w:cs="Times New Roman"/>
          <w:sz w:val="28"/>
          <w:szCs w:val="28"/>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п. 22 настоящего Положения.</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О проведении обязательного профилактического визита контролируемое лицо уведомляется управлением по административно-техническому надзору не позднее, чем за пять рабочих дней до даты его проведения.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дата, время и место составления уведомления;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наименование контрольного (надзорного) органа;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полное наименование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4) фамилии, имена, отчества (при наличии) инспектора;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5) дата, время и место обязательного профилактического визита;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6) подпись инспектора.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bookmarkStart w:id="5" w:name="26in1rg" w:colFirst="0" w:colLast="0"/>
      <w:bookmarkEnd w:id="5"/>
      <w:r w:rsidRPr="00E62052">
        <w:rPr>
          <w:rFonts w:ascii="Times New Roman" w:hAnsi="Times New Roman" w:cs="Times New Roman"/>
          <w:b/>
          <w:sz w:val="28"/>
          <w:szCs w:val="28"/>
        </w:rPr>
        <w:t>Порядок организации муниципального земельного контроля</w:t>
      </w: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p>
    <w:p w:rsidR="006235AC" w:rsidRPr="00E62052"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E5CA0" w:rsidRPr="00E62052">
        <w:rPr>
          <w:rFonts w:ascii="Times New Roman" w:eastAsia="Times New Roman" w:hAnsi="Times New Roman" w:cs="Times New Roman"/>
          <w:sz w:val="28"/>
          <w:szCs w:val="28"/>
        </w:rPr>
        <w:t xml:space="preserve">. Должностные лица контрольного (надзорного) органа осуществляют </w:t>
      </w:r>
      <w:r w:rsidR="001B2DCD" w:rsidRPr="00E62052">
        <w:rPr>
          <w:rFonts w:ascii="Times New Roman" w:eastAsia="Times New Roman" w:hAnsi="Times New Roman" w:cs="Times New Roman"/>
          <w:sz w:val="28"/>
          <w:szCs w:val="28"/>
        </w:rPr>
        <w:t>муниципальный земельный</w:t>
      </w:r>
      <w:r w:rsidR="005E5CA0" w:rsidRPr="00E62052">
        <w:rPr>
          <w:rFonts w:ascii="Times New Roman" w:eastAsia="Times New Roman" w:hAnsi="Times New Roman" w:cs="Times New Roman"/>
          <w:sz w:val="28"/>
          <w:szCs w:val="28"/>
        </w:rPr>
        <w:t xml:space="preserve"> контроль (надзор) посредством проведения следующих мероприятий:</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профилактических мероприятий;</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контрольных (надзорных) мероприятий, проводимых с взаимодействием с контролируемым лицом;</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контрольных (надзорных) мероприятий, проводимых без взаимодействия с контролируемым лицом.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E62052">
        <w:rPr>
          <w:rFonts w:ascii="Times New Roman" w:eastAsia="Times New Roman" w:hAnsi="Times New Roman" w:cs="Times New Roman"/>
          <w:sz w:val="28"/>
          <w:szCs w:val="28"/>
        </w:rPr>
        <w:t>. Контрольные (надзорные) мероприятия проводятся в плановой и внеплановой формах</w:t>
      </w:r>
      <w:r w:rsidRPr="00E62052">
        <w:rPr>
          <w:rFonts w:ascii="Times New Roman" w:eastAsia="Times New Roman" w:hAnsi="Times New Roman" w:cs="Times New Roman"/>
          <w:sz w:val="28"/>
          <w:szCs w:val="28"/>
          <w:vertAlign w:val="superscript"/>
        </w:rPr>
        <w:footnoteReference w:id="2"/>
      </w:r>
      <w:r w:rsidRPr="00E62052">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2">
        <w:r w:rsidRPr="00E62052">
          <w:rPr>
            <w:rFonts w:ascii="Times New Roman" w:eastAsia="Times New Roman" w:hAnsi="Times New Roman" w:cs="Times New Roman"/>
            <w:sz w:val="28"/>
            <w:szCs w:val="28"/>
          </w:rPr>
          <w:t>частью 1 статьи 95</w:t>
        </w:r>
      </w:hyperlink>
      <w:r w:rsidRPr="00E62052">
        <w:rPr>
          <w:rFonts w:ascii="Times New Roman" w:eastAsia="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w:t>
      </w:r>
      <w:r w:rsidRPr="00E62052">
        <w:rPr>
          <w:rFonts w:ascii="Times New Roman" w:eastAsia="Times New Roman" w:hAnsi="Times New Roman" w:cs="Times New Roman"/>
          <w:color w:val="000000"/>
          <w:sz w:val="28"/>
          <w:szCs w:val="28"/>
        </w:rPr>
        <w:t xml:space="preserve">. Плановые контрольные (надзорные) мероприятия в отношении юридических лиц, индивидуальных предпринимателей и граждан проводятся на основании ежегодных </w:t>
      </w:r>
      <w:hyperlink r:id="rId13">
        <w:r w:rsidRPr="00E62052">
          <w:rPr>
            <w:rFonts w:ascii="Times New Roman" w:eastAsia="Times New Roman" w:hAnsi="Times New Roman" w:cs="Times New Roman"/>
            <w:color w:val="000000"/>
            <w:sz w:val="28"/>
            <w:szCs w:val="28"/>
          </w:rPr>
          <w:t>планов</w:t>
        </w:r>
      </w:hyperlink>
      <w:r w:rsidRPr="00E62052">
        <w:rPr>
          <w:rFonts w:ascii="Times New Roman" w:eastAsia="Times New Roman" w:hAnsi="Times New Roman" w:cs="Times New Roman"/>
          <w:color w:val="000000"/>
          <w:sz w:val="28"/>
          <w:szCs w:val="28"/>
        </w:rPr>
        <w:t xml:space="preserve"> проведения плановых контрольных (надзорных) мероприятий разрабатываемых в соответствии с </w:t>
      </w:r>
      <w:hyperlink r:id="rId14">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r w:rsidRPr="003025FF">
        <w:rPr>
          <w:rFonts w:ascii="Times New Roman" w:eastAsia="Times New Roman" w:hAnsi="Times New Roman" w:cs="Times New Roman"/>
          <w:sz w:val="28"/>
          <w:szCs w:val="28"/>
        </w:rPr>
        <w:t xml:space="preserve"> </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r w:rsidRPr="00D65F8E">
        <w:rPr>
          <w:rFonts w:ascii="Times New Roman" w:eastAsia="Times New Roman" w:hAnsi="Times New Roman" w:cs="Times New Roman"/>
          <w:sz w:val="28"/>
          <w:szCs w:val="28"/>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sidRPr="00D65F8E">
        <w:rPr>
          <w:rFonts w:ascii="Times New Roman" w:eastAsia="Times New Roman" w:hAnsi="Times New Roman" w:cs="Times New Roman"/>
          <w:sz w:val="28"/>
          <w:szCs w:val="28"/>
        </w:rPr>
        <w:t>для земельных участков, отнесенных к категории среднего риска, - один раз в 3 года;</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sidRPr="00D65F8E">
        <w:rPr>
          <w:rFonts w:ascii="Times New Roman" w:eastAsia="Times New Roman" w:hAnsi="Times New Roman" w:cs="Times New Roman"/>
          <w:sz w:val="28"/>
          <w:szCs w:val="28"/>
        </w:rPr>
        <w:t>для земельных участков, отнесенных к категории умеренного риска, - один раз в 6 лет.</w:t>
      </w:r>
    </w:p>
    <w:p w:rsidR="00D65F8E"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D65F8E">
        <w:rPr>
          <w:rFonts w:ascii="Times New Roman" w:eastAsia="Times New Roman" w:hAnsi="Times New Roman" w:cs="Times New Roman"/>
          <w:sz w:val="28"/>
          <w:szCs w:val="28"/>
        </w:rPr>
        <w:t>.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bookmarkStart w:id="6" w:name="lnxbz9" w:colFirst="0" w:colLast="0"/>
      <w:bookmarkEnd w:id="6"/>
      <w:r>
        <w:rPr>
          <w:rFonts w:ascii="Times New Roman" w:eastAsia="Times New Roman" w:hAnsi="Times New Roman" w:cs="Times New Roman"/>
          <w:sz w:val="28"/>
          <w:szCs w:val="28"/>
        </w:rPr>
        <w:t>30</w:t>
      </w:r>
      <w:r w:rsidR="00D41E76">
        <w:rPr>
          <w:rFonts w:ascii="Times New Roman" w:eastAsia="Times New Roman" w:hAnsi="Times New Roman" w:cs="Times New Roman"/>
          <w:sz w:val="28"/>
          <w:szCs w:val="28"/>
        </w:rPr>
        <w:t xml:space="preserve">. </w:t>
      </w:r>
      <w:r w:rsidR="00D41E76" w:rsidRPr="00E62052">
        <w:rPr>
          <w:rFonts w:ascii="Times New Roman" w:eastAsia="Times New Roman" w:hAnsi="Times New Roman" w:cs="Times New Roman"/>
          <w:sz w:val="28"/>
          <w:szCs w:val="28"/>
        </w:rPr>
        <w:t xml:space="preserve">Внеплановые контрольные (надзорные) мероприятия, за исключением внеплановых контрольных (надзорных) мероприятий без </w:t>
      </w:r>
      <w:r w:rsidR="00D41E76" w:rsidRPr="00E62052">
        <w:rPr>
          <w:rFonts w:ascii="Times New Roman" w:eastAsia="Times New Roman" w:hAnsi="Times New Roman" w:cs="Times New Roman"/>
          <w:sz w:val="28"/>
          <w:szCs w:val="28"/>
        </w:rPr>
        <w:lastRenderedPageBreak/>
        <w:t xml:space="preserve">взаимодействия, проводятся по основаниям, предусмотренным пп.1, 3 - 6 </w:t>
      </w:r>
      <w:r w:rsidR="00D41E76">
        <w:rPr>
          <w:rFonts w:ascii="Times New Roman" w:eastAsia="Times New Roman" w:hAnsi="Times New Roman" w:cs="Times New Roman"/>
          <w:sz w:val="28"/>
          <w:szCs w:val="28"/>
        </w:rPr>
        <w:t>пункта 26 настоящего Положения</w:t>
      </w:r>
      <w:r w:rsidR="00D41E76" w:rsidRPr="00E62052">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Pr>
          <w:rFonts w:ascii="Times New Roman" w:eastAsia="Times New Roman" w:hAnsi="Times New Roman" w:cs="Times New Roman"/>
          <w:sz w:val="28"/>
          <w:szCs w:val="28"/>
        </w:rPr>
        <w:t>органами прокуратуры</w:t>
      </w:r>
      <w:r w:rsidRPr="00E62052">
        <w:rPr>
          <w:rFonts w:ascii="Times New Roman" w:eastAsia="Times New Roman" w:hAnsi="Times New Roman" w:cs="Times New Roman"/>
          <w:sz w:val="28"/>
          <w:szCs w:val="28"/>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D41E76" w:rsidRPr="00E62052">
        <w:rPr>
          <w:rFonts w:ascii="Times New Roman" w:eastAsia="Times New Roman" w:hAnsi="Times New Roman" w:cs="Times New Roman"/>
          <w:sz w:val="28"/>
          <w:szCs w:val="28"/>
        </w:rPr>
        <w:t xml:space="preserve">. Контрольные (надзорные) мероприятия без взаимодействия проводятся должностными лицами </w:t>
      </w:r>
      <w:r w:rsidR="00D41E76">
        <w:rPr>
          <w:rFonts w:ascii="Times New Roman" w:eastAsia="Times New Roman" w:hAnsi="Times New Roman" w:cs="Times New Roman"/>
          <w:sz w:val="28"/>
          <w:szCs w:val="28"/>
        </w:rPr>
        <w:t>Управления</w:t>
      </w:r>
      <w:r w:rsidR="00D41E76" w:rsidRPr="00E62052">
        <w:rPr>
          <w:rFonts w:ascii="Times New Roman" w:eastAsia="Times New Roman" w:hAnsi="Times New Roman" w:cs="Times New Roman"/>
          <w:sz w:val="28"/>
          <w:szCs w:val="28"/>
        </w:rPr>
        <w:t xml:space="preserve"> на основании заданий </w:t>
      </w:r>
      <w:r w:rsidR="00D41E76">
        <w:rPr>
          <w:rFonts w:ascii="Times New Roman" w:eastAsia="Times New Roman" w:hAnsi="Times New Roman" w:cs="Times New Roman"/>
          <w:sz w:val="28"/>
          <w:szCs w:val="28"/>
        </w:rPr>
        <w:t>начальника (заместителя) начальника Управления</w:t>
      </w:r>
      <w:r w:rsidR="00D41E76" w:rsidRPr="00E62052">
        <w:rPr>
          <w:rFonts w:ascii="Times New Roman" w:eastAsia="Times New Roman" w:hAnsi="Times New Roman" w:cs="Times New Roman"/>
          <w:sz w:val="28"/>
          <w:szCs w:val="28"/>
        </w:rPr>
        <w:t>,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41E76"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D41E76">
        <w:rPr>
          <w:rFonts w:ascii="Times New Roman" w:eastAsia="Times New Roman" w:hAnsi="Times New Roman" w:cs="Times New Roman"/>
          <w:sz w:val="28"/>
          <w:szCs w:val="28"/>
        </w:rPr>
        <w:t>Управление</w:t>
      </w:r>
      <w:r w:rsidR="00D41E76" w:rsidRPr="00E62052">
        <w:rPr>
          <w:rFonts w:ascii="Times New Roman" w:eastAsia="Times New Roman" w:hAnsi="Times New Roman" w:cs="Times New Roman"/>
          <w:sz w:val="28"/>
          <w:szCs w:val="28"/>
        </w:rPr>
        <w:t xml:space="preserve"> получает:</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w:t>
      </w:r>
      <w:r w:rsidRPr="00E62052">
        <w:rPr>
          <w:rFonts w:ascii="Times New Roman" w:eastAsia="Times New Roman" w:hAnsi="Times New Roman" w:cs="Times New Roman"/>
          <w:sz w:val="28"/>
          <w:szCs w:val="28"/>
        </w:rPr>
        <w:lastRenderedPageBreak/>
        <w:t>решений, установленное статьей 60 Федерального закона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D41E76"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41E76"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34</w:t>
      </w:r>
      <w:r w:rsidR="00D41E76">
        <w:rPr>
          <w:rFonts w:ascii="Times New Roman" w:hAnsi="Times New Roman" w:cs="Times New Roman"/>
          <w:sz w:val="28"/>
          <w:szCs w:val="28"/>
        </w:rPr>
        <w:t xml:space="preserve">. </w:t>
      </w:r>
      <w:r w:rsidR="00D41E76"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обстоятельств непреодолимой силы, препятствующих присутствию лица при проведении муниципального земельного контроля (военные действия, катастрофа, стихийное бедствие, крупная авария, эпидемия и другие чрезвычайные обстоятельства).</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земельного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D41E76" w:rsidRPr="00E62052">
        <w:rPr>
          <w:rFonts w:ascii="Times New Roman" w:eastAsia="Times New Roman" w:hAnsi="Times New Roman" w:cs="Times New Roman"/>
          <w:color w:val="000000"/>
          <w:sz w:val="28"/>
          <w:szCs w:val="28"/>
        </w:rPr>
        <w:t>.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D41E76" w:rsidRPr="00E62052">
        <w:rPr>
          <w:rFonts w:ascii="Times New Roman" w:eastAsia="Times New Roman" w:hAnsi="Times New Roman" w:cs="Times New Roman"/>
          <w:color w:val="000000"/>
          <w:sz w:val="28"/>
          <w:szCs w:val="28"/>
        </w:rPr>
        <w:t xml:space="preserve">.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w:t>
      </w:r>
      <w:r w:rsidR="00D41E76">
        <w:rPr>
          <w:rFonts w:ascii="Times New Roman" w:eastAsia="Times New Roman" w:hAnsi="Times New Roman" w:cs="Times New Roman"/>
          <w:color w:val="000000"/>
          <w:sz w:val="28"/>
          <w:szCs w:val="28"/>
        </w:rPr>
        <w:t>муниципального земельного контроля</w:t>
      </w:r>
      <w:r w:rsidR="00D41E76" w:rsidRPr="00E62052">
        <w:rPr>
          <w:rFonts w:ascii="Times New Roman" w:eastAsia="Times New Roman" w:hAnsi="Times New Roman" w:cs="Times New Roman"/>
          <w:color w:val="000000"/>
          <w:sz w:val="28"/>
          <w:szCs w:val="28"/>
        </w:rPr>
        <w:t>.</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D41E76"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r w:rsidR="00D41E76" w:rsidRPr="00E62052">
          <w:rPr>
            <w:rFonts w:ascii="Times New Roman" w:eastAsia="Times New Roman" w:hAnsi="Times New Roman" w:cs="Times New Roman"/>
            <w:color w:val="000000"/>
            <w:sz w:val="28"/>
            <w:szCs w:val="28"/>
          </w:rPr>
          <w:t>Правилами</w:t>
        </w:r>
      </w:hyperlink>
      <w:r w:rsidR="00D41E76"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sidRPr="008F4713">
        <w:rPr>
          <w:rFonts w:ascii="Times New Roman" w:eastAsia="Times New Roman" w:hAnsi="Times New Roman" w:cs="Times New Roman"/>
          <w:sz w:val="28"/>
          <w:szCs w:val="28"/>
        </w:rPr>
        <w:t xml:space="preserve">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w:t>
      </w:r>
      <w:r w:rsidRPr="008F4713">
        <w:rPr>
          <w:rFonts w:ascii="Times New Roman" w:eastAsia="Times New Roman" w:hAnsi="Times New Roman" w:cs="Times New Roman"/>
          <w:sz w:val="28"/>
          <w:szCs w:val="28"/>
        </w:rPr>
        <w:lastRenderedPageBreak/>
        <w:t>обследования, а также случаев неработоспособности единого реестра контрольных (надзорных) мероприятий, зафиксированных оператором реестра.</w:t>
      </w: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проводимые с взаимодействием с контролируемым лицом</w:t>
      </w:r>
      <w:r w:rsidRPr="00E62052">
        <w:rPr>
          <w:rFonts w:ascii="Times New Roman" w:eastAsia="Times New Roman" w:hAnsi="Times New Roman" w:cs="Times New Roman"/>
          <w:b/>
          <w:sz w:val="28"/>
          <w:szCs w:val="28"/>
          <w:vertAlign w:val="superscript"/>
        </w:rPr>
        <w:footnoteReference w:id="3"/>
      </w:r>
    </w:p>
    <w:p w:rsidR="00E62052" w:rsidRPr="00E62052" w:rsidRDefault="00E62052" w:rsidP="00D65F8E">
      <w:pPr>
        <w:spacing w:after="0" w:line="240" w:lineRule="auto"/>
        <w:ind w:firstLine="567"/>
        <w:jc w:val="center"/>
        <w:rPr>
          <w:rFonts w:ascii="Times New Roman" w:eastAsia="Times New Roman" w:hAnsi="Times New Roman" w:cs="Times New Roman"/>
          <w:b/>
          <w:sz w:val="28"/>
          <w:szCs w:val="28"/>
        </w:rPr>
      </w:pPr>
    </w:p>
    <w:p w:rsidR="00D41E76"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E5CA0" w:rsidRPr="00E62052">
        <w:rPr>
          <w:rFonts w:ascii="Times New Roman" w:eastAsia="Times New Roman" w:hAnsi="Times New Roman" w:cs="Times New Roman"/>
          <w:sz w:val="28"/>
          <w:szCs w:val="28"/>
        </w:rPr>
        <w:t>. Контрольные (надзорные) мероприятия, проводимые с взаимод</w:t>
      </w:r>
      <w:r w:rsidR="00D41E76">
        <w:rPr>
          <w:rFonts w:ascii="Times New Roman" w:eastAsia="Times New Roman" w:hAnsi="Times New Roman" w:cs="Times New Roman"/>
          <w:sz w:val="28"/>
          <w:szCs w:val="28"/>
        </w:rPr>
        <w:t>ействием с контролируемым лицом.</w:t>
      </w:r>
    </w:p>
    <w:p w:rsidR="00683816" w:rsidRPr="00E62052" w:rsidRDefault="00D65F8E" w:rsidP="00D65F8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38</w:t>
      </w:r>
      <w:r w:rsidR="00275B7C">
        <w:rPr>
          <w:rFonts w:ascii="Times New Roman" w:hAnsi="Times New Roman" w:cs="Times New Roman"/>
          <w:bCs/>
          <w:sz w:val="28"/>
          <w:szCs w:val="28"/>
        </w:rPr>
        <w:t>.1</w:t>
      </w:r>
      <w:r w:rsidR="00683816" w:rsidRPr="00E62052">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осмотр;</w:t>
      </w:r>
    </w:p>
    <w:p w:rsidR="00683816" w:rsidRPr="00E62052" w:rsidRDefault="00E62052" w:rsidP="00D65F8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00683816" w:rsidRPr="00E62052">
        <w:rPr>
          <w:rFonts w:ascii="Times New Roman" w:hAnsi="Times New Roman" w:cs="Times New Roman"/>
          <w:bCs/>
          <w:sz w:val="28"/>
          <w:szCs w:val="28"/>
        </w:rPr>
        <w:t>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истребование документов; </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.2</w:t>
      </w:r>
      <w:r w:rsidR="00683816" w:rsidRPr="00E62052">
        <w:rPr>
          <w:rFonts w:ascii="Times New Roman" w:hAnsi="Times New Roman" w:cs="Times New Roman"/>
          <w:sz w:val="28"/>
          <w:szCs w:val="28"/>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Рейдовый осмотр проводится в соответствии со ст. 71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осмотр;</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истребование документов; </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.3</w:t>
      </w:r>
      <w:r w:rsidR="00683816" w:rsidRPr="00E62052">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683816" w:rsidRPr="00E62052">
        <w:rPr>
          <w:rFonts w:ascii="Times New Roman" w:hAnsi="Times New Roman" w:cs="Times New Roman"/>
          <w:bCs/>
          <w:sz w:val="28"/>
          <w:szCs w:val="28"/>
        </w:rPr>
        <w:t xml:space="preserve"> администрации муниципального образования город Алексин</w:t>
      </w:r>
      <w:r w:rsidR="00683816" w:rsidRPr="00E62052">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истребование документов.</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E62052">
        <w:rPr>
          <w:rFonts w:ascii="Times New Roman" w:hAnsi="Times New Roman" w:cs="Times New Roman"/>
          <w:bCs/>
          <w:sz w:val="28"/>
          <w:szCs w:val="28"/>
        </w:rPr>
        <w:t xml:space="preserve">органом муниципального земельного контроля </w:t>
      </w:r>
      <w:r w:rsidRPr="00E62052">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E62052">
        <w:rPr>
          <w:rFonts w:ascii="Times New Roman" w:hAnsi="Times New Roman" w:cs="Times New Roman"/>
          <w:bCs/>
          <w:sz w:val="28"/>
          <w:szCs w:val="28"/>
        </w:rPr>
        <w:t>администрацию муниципального образования город Алексин</w:t>
      </w:r>
      <w:r w:rsidRPr="00E62052">
        <w:rPr>
          <w:rFonts w:ascii="Times New Roman" w:hAnsi="Times New Roman" w:cs="Times New Roman"/>
          <w:sz w:val="28"/>
          <w:szCs w:val="28"/>
        </w:rPr>
        <w:t xml:space="preserve">, а также период с момента направления контролируемому лицу информации </w:t>
      </w:r>
      <w:r w:rsidRPr="00E62052">
        <w:rPr>
          <w:rFonts w:ascii="Times New Roman" w:hAnsi="Times New Roman" w:cs="Times New Roman"/>
          <w:bCs/>
          <w:sz w:val="28"/>
          <w:szCs w:val="28"/>
        </w:rPr>
        <w:t>органом муниципального земельного контроля</w:t>
      </w:r>
      <w:r w:rsidRPr="00E62052">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E62052">
        <w:rPr>
          <w:rFonts w:ascii="Times New Roman" w:hAnsi="Times New Roman" w:cs="Times New Roman"/>
          <w:bCs/>
          <w:sz w:val="28"/>
          <w:szCs w:val="28"/>
        </w:rPr>
        <w:t>администрации муниципального образования город Алексин</w:t>
      </w:r>
      <w:r w:rsidRPr="00E62052">
        <w:rPr>
          <w:rFonts w:ascii="Times New Roman" w:hAnsi="Times New Roman" w:cs="Times New Roman"/>
          <w:sz w:val="28"/>
          <w:szCs w:val="28"/>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E62052">
        <w:rPr>
          <w:rFonts w:ascii="Times New Roman" w:hAnsi="Times New Roman" w:cs="Times New Roman"/>
          <w:bCs/>
          <w:sz w:val="28"/>
          <w:szCs w:val="28"/>
        </w:rPr>
        <w:t>орган муниципального земельного контроля.</w:t>
      </w:r>
    </w:p>
    <w:p w:rsidR="00683816" w:rsidRPr="00E62052" w:rsidRDefault="00D65F8E" w:rsidP="00D65F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.4</w:t>
      </w:r>
      <w:r w:rsidR="00683816" w:rsidRPr="00E62052">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Выездная проверка проводится в соответствии со ст. 73 Федерального закона от 31.07.2020 N 248-ФЗ"О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осмотр;</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истребование документов;</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6" w:history="1">
        <w:r w:rsidRPr="00E62052">
          <w:rPr>
            <w:rFonts w:ascii="Times New Roman" w:hAnsi="Times New Roman" w:cs="Times New Roman"/>
            <w:iCs/>
            <w:color w:val="0000FF"/>
            <w:sz w:val="28"/>
            <w:szCs w:val="28"/>
          </w:rPr>
          <w:t>статьей 21</w:t>
        </w:r>
      </w:hyperlink>
      <w:r w:rsidRPr="00E62052">
        <w:rPr>
          <w:rFonts w:ascii="Times New Roman" w:hAnsi="Times New Roman" w:cs="Times New Roman"/>
          <w:iCs/>
          <w:sz w:val="28"/>
          <w:szCs w:val="28"/>
        </w:rPr>
        <w:t xml:space="preserve"> </w:t>
      </w:r>
      <w:r w:rsidRPr="00E62052">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7" w:history="1">
        <w:r w:rsidRPr="00E62052">
          <w:rPr>
            <w:rFonts w:ascii="Times New Roman" w:hAnsi="Times New Roman" w:cs="Times New Roman"/>
            <w:color w:val="000000" w:themeColor="text1"/>
            <w:sz w:val="28"/>
            <w:szCs w:val="28"/>
          </w:rPr>
          <w:t>пункт 6 части 1 статьи 57</w:t>
        </w:r>
      </w:hyperlink>
      <w:r w:rsidRPr="00E62052">
        <w:rPr>
          <w:rFonts w:ascii="Times New Roman" w:hAnsi="Times New Roman" w:cs="Times New Roman"/>
          <w:color w:val="000000" w:themeColor="text1"/>
          <w:sz w:val="28"/>
          <w:szCs w:val="28"/>
        </w:rPr>
        <w:t xml:space="preserve"> </w:t>
      </w:r>
      <w:r w:rsidRPr="00E62052">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83816" w:rsidRPr="00E62052" w:rsidRDefault="00683816" w:rsidP="00D65F8E">
      <w:pPr>
        <w:spacing w:after="0" w:line="240" w:lineRule="auto"/>
        <w:ind w:firstLine="567"/>
        <w:jc w:val="center"/>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D41E76" w:rsidRPr="00E62052" w:rsidRDefault="00D41E76" w:rsidP="00D65F8E">
      <w:pPr>
        <w:spacing w:after="0" w:line="240" w:lineRule="auto"/>
        <w:ind w:firstLine="567"/>
        <w:jc w:val="center"/>
        <w:rPr>
          <w:rFonts w:ascii="Times New Roman" w:eastAsia="Times New Roman" w:hAnsi="Times New Roman" w:cs="Times New Roman"/>
          <w:b/>
          <w:sz w:val="28"/>
          <w:szCs w:val="28"/>
        </w:rPr>
      </w:pPr>
    </w:p>
    <w:p w:rsidR="006235AC"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sidR="005E5CA0"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275B7C">
        <w:rPr>
          <w:rFonts w:ascii="Times New Roman" w:eastAsia="Times New Roman" w:hAnsi="Times New Roman" w:cs="Times New Roman"/>
          <w:color w:val="000000"/>
          <w:sz w:val="28"/>
          <w:szCs w:val="28"/>
        </w:rPr>
        <w:t>начальником или заместителе</w:t>
      </w:r>
      <w:r w:rsidR="008A12A3">
        <w:rPr>
          <w:rFonts w:ascii="Times New Roman" w:eastAsia="Times New Roman" w:hAnsi="Times New Roman" w:cs="Times New Roman"/>
          <w:color w:val="000000"/>
          <w:sz w:val="28"/>
          <w:szCs w:val="28"/>
        </w:rPr>
        <w:t>м</w:t>
      </w:r>
      <w:r w:rsidR="00275B7C">
        <w:rPr>
          <w:rFonts w:ascii="Times New Roman" w:eastAsia="Times New Roman" w:hAnsi="Times New Roman" w:cs="Times New Roman"/>
          <w:color w:val="000000"/>
          <w:sz w:val="28"/>
          <w:szCs w:val="28"/>
        </w:rPr>
        <w:t xml:space="preserve"> начальника Управления </w:t>
      </w:r>
      <w:r w:rsidR="005E5CA0" w:rsidRPr="00E62052">
        <w:rPr>
          <w:rFonts w:ascii="Times New Roman" w:eastAsia="Times New Roman" w:hAnsi="Times New Roman" w:cs="Times New Roman"/>
          <w:color w:val="000000"/>
          <w:sz w:val="28"/>
          <w:szCs w:val="28"/>
        </w:rPr>
        <w:t>на основании мотивированного представления его должностного лица.</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683816" w:rsidRPr="00E62052">
        <w:rPr>
          <w:rFonts w:ascii="Times New Roman" w:hAnsi="Times New Roman" w:cs="Times New Roman"/>
          <w:sz w:val="28"/>
          <w:szCs w:val="28"/>
        </w:rPr>
        <w:t>.</w:t>
      </w:r>
      <w:r w:rsidR="00275B7C">
        <w:rPr>
          <w:rFonts w:ascii="Times New Roman" w:hAnsi="Times New Roman" w:cs="Times New Roman"/>
          <w:sz w:val="28"/>
          <w:szCs w:val="28"/>
        </w:rPr>
        <w:t>1.</w:t>
      </w:r>
      <w:r w:rsidR="00683816" w:rsidRPr="00E62052">
        <w:rPr>
          <w:rFonts w:ascii="Times New Roman" w:hAnsi="Times New Roman" w:cs="Times New Roman"/>
          <w:sz w:val="28"/>
          <w:szCs w:val="28"/>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00683816" w:rsidRPr="00E62052">
        <w:rPr>
          <w:rFonts w:ascii="Times New Roman" w:hAnsi="Times New Roman" w:cs="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w:t>
      </w:r>
      <w:r w:rsidRPr="00E62052">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8" w:history="1">
        <w:r w:rsidRPr="00E62052">
          <w:rPr>
            <w:rFonts w:ascii="Times New Roman" w:hAnsi="Times New Roman" w:cs="Times New Roman"/>
            <w:sz w:val="28"/>
            <w:szCs w:val="28"/>
          </w:rPr>
          <w:t>закона</w:t>
        </w:r>
      </w:hyperlink>
      <w:r w:rsidRPr="00E6205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83816"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39</w:t>
      </w:r>
      <w:r w:rsidR="00275B7C">
        <w:rPr>
          <w:rFonts w:ascii="Times New Roman" w:hAnsi="Times New Roman" w:cs="Times New Roman"/>
          <w:sz w:val="28"/>
          <w:szCs w:val="28"/>
        </w:rPr>
        <w:t>.2</w:t>
      </w:r>
      <w:r w:rsidR="00683816" w:rsidRPr="00E62052">
        <w:rPr>
          <w:rFonts w:ascii="Times New Roman" w:hAnsi="Times New Roman" w:cs="Times New Roman"/>
          <w:sz w:val="28"/>
          <w:szCs w:val="28"/>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235AC" w:rsidRPr="00E62052" w:rsidRDefault="006235AC" w:rsidP="00D65F8E">
      <w:pPr>
        <w:spacing w:after="0" w:line="240" w:lineRule="auto"/>
        <w:ind w:firstLine="567"/>
        <w:contextualSpacing/>
        <w:jc w:val="both"/>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275B7C" w:rsidRPr="00E62052" w:rsidRDefault="00275B7C" w:rsidP="00D65F8E">
      <w:pPr>
        <w:spacing w:after="0" w:line="240" w:lineRule="auto"/>
        <w:ind w:firstLine="567"/>
        <w:jc w:val="center"/>
        <w:rPr>
          <w:rFonts w:ascii="Times New Roman" w:eastAsia="Times New Roman" w:hAnsi="Times New Roman" w:cs="Times New Roman"/>
          <w:b/>
          <w:sz w:val="28"/>
          <w:szCs w:val="28"/>
        </w:rPr>
      </w:pPr>
    </w:p>
    <w:p w:rsidR="00683816"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40</w:t>
      </w:r>
      <w:r w:rsidR="00275B7C">
        <w:rPr>
          <w:rFonts w:ascii="Times New Roman" w:hAnsi="Times New Roman" w:cs="Times New Roman"/>
          <w:sz w:val="28"/>
          <w:szCs w:val="28"/>
        </w:rPr>
        <w:t xml:space="preserve">. </w:t>
      </w:r>
      <w:r w:rsidR="00683816"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color w:val="000000"/>
          <w:sz w:val="28"/>
          <w:szCs w:val="28"/>
        </w:rPr>
        <w:t>Для фиксации должностны</w:t>
      </w:r>
      <w:r w:rsidRPr="00E62052">
        <w:rPr>
          <w:rFonts w:ascii="Times New Roman" w:eastAsia="Times New Roman" w:hAnsi="Times New Roman" w:cs="Times New Roman"/>
          <w:color w:val="000000"/>
          <w:sz w:val="28"/>
          <w:szCs w:val="28"/>
          <w:lang w:eastAsia="zh-CN"/>
        </w:rPr>
        <w:t>ми</w:t>
      </w:r>
      <w:r w:rsidRPr="00E62052">
        <w:rPr>
          <w:rFonts w:ascii="Times New Roman" w:hAnsi="Times New Roman" w:cs="Times New Roman"/>
          <w:color w:val="000000"/>
          <w:sz w:val="28"/>
          <w:szCs w:val="28"/>
        </w:rPr>
        <w:t xml:space="preserve"> лиц</w:t>
      </w:r>
      <w:r w:rsidRPr="00E62052">
        <w:rPr>
          <w:rFonts w:ascii="Times New Roman" w:eastAsia="Times New Roman" w:hAnsi="Times New Roman" w:cs="Times New Roman"/>
          <w:color w:val="000000"/>
          <w:sz w:val="28"/>
          <w:szCs w:val="28"/>
          <w:lang w:eastAsia="zh-CN"/>
        </w:rPr>
        <w:t>ами</w:t>
      </w:r>
      <w:r w:rsidRPr="00E62052">
        <w:rPr>
          <w:rFonts w:ascii="Times New Roman" w:hAnsi="Times New Roman" w:cs="Times New Roman"/>
          <w:color w:val="000000"/>
          <w:sz w:val="28"/>
          <w:szCs w:val="28"/>
        </w:rPr>
        <w:t>, уполномоченны</w:t>
      </w:r>
      <w:r w:rsidRPr="00E62052">
        <w:rPr>
          <w:rFonts w:ascii="Times New Roman" w:eastAsia="Times New Roman" w:hAnsi="Times New Roman" w:cs="Times New Roman"/>
          <w:color w:val="000000"/>
          <w:sz w:val="28"/>
          <w:szCs w:val="28"/>
          <w:lang w:eastAsia="zh-CN"/>
        </w:rPr>
        <w:t>ми</w:t>
      </w:r>
      <w:r w:rsidRPr="00E62052">
        <w:rPr>
          <w:rFonts w:ascii="Times New Roman" w:hAnsi="Times New Roman" w:cs="Times New Roman"/>
          <w:color w:val="000000"/>
          <w:sz w:val="28"/>
          <w:szCs w:val="28"/>
        </w:rPr>
        <w:t xml:space="preserve">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Pr="00E62052">
        <w:rPr>
          <w:rFonts w:ascii="Times New Roman" w:hAnsi="Times New Roman" w:cs="Times New Roman"/>
          <w:sz w:val="28"/>
          <w:szCs w:val="28"/>
        </w:rPr>
        <w:t>за исключением случаев фиксации:</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683816" w:rsidRPr="00E62052" w:rsidRDefault="00683816" w:rsidP="00D65F8E">
      <w:pPr>
        <w:pStyle w:val="ConsPlusNormal"/>
        <w:ind w:firstLine="567"/>
        <w:jc w:val="center"/>
        <w:rPr>
          <w:rFonts w:ascii="Times New Roman" w:hAnsi="Times New Roman" w:cs="Times New Roman"/>
          <w:color w:val="000000"/>
          <w:sz w:val="28"/>
          <w:szCs w:val="28"/>
        </w:rPr>
      </w:pPr>
    </w:p>
    <w:p w:rsidR="00683816" w:rsidRDefault="00683816"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3025FF" w:rsidRPr="00E62052" w:rsidRDefault="003025FF" w:rsidP="00D65F8E">
      <w:pPr>
        <w:pStyle w:val="ConsPlusNormal"/>
        <w:ind w:firstLine="567"/>
        <w:jc w:val="both"/>
        <w:rPr>
          <w:rFonts w:ascii="Times New Roman" w:hAnsi="Times New Roman" w:cs="Times New Roman"/>
          <w:color w:val="000000"/>
          <w:sz w:val="28"/>
          <w:szCs w:val="28"/>
        </w:rPr>
      </w:pPr>
    </w:p>
    <w:p w:rsidR="006235AC" w:rsidRPr="00E62052"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Оформление результатов контрольного (надзорного) мероприятия</w:t>
      </w:r>
    </w:p>
    <w:p w:rsidR="003025FF" w:rsidRDefault="003025FF" w:rsidP="00D65F8E">
      <w:pPr>
        <w:pStyle w:val="ConsPlusNormal"/>
        <w:ind w:firstLine="567"/>
        <w:jc w:val="both"/>
        <w:rPr>
          <w:rFonts w:ascii="Times New Roman" w:hAnsi="Times New Roman" w:cs="Times New Roman"/>
          <w:color w:val="000000"/>
          <w:sz w:val="28"/>
          <w:szCs w:val="28"/>
        </w:rPr>
      </w:pPr>
    </w:p>
    <w:p w:rsidR="00436CC7" w:rsidRPr="00E62052" w:rsidRDefault="00D65F8E" w:rsidP="00D65F8E">
      <w:pPr>
        <w:pStyle w:val="ConsPlusNormal"/>
        <w:ind w:firstLine="567"/>
        <w:jc w:val="both"/>
      </w:pPr>
      <w:r>
        <w:rPr>
          <w:rFonts w:ascii="Times New Roman" w:hAnsi="Times New Roman" w:cs="Times New Roman"/>
          <w:color w:val="000000"/>
          <w:sz w:val="28"/>
          <w:szCs w:val="28"/>
        </w:rPr>
        <w:t>41</w:t>
      </w:r>
      <w:r w:rsidR="003025FF">
        <w:rPr>
          <w:rFonts w:ascii="Times New Roman" w:hAnsi="Times New Roman" w:cs="Times New Roman"/>
          <w:color w:val="000000"/>
          <w:sz w:val="28"/>
          <w:szCs w:val="28"/>
        </w:rPr>
        <w:t xml:space="preserve">. </w:t>
      </w:r>
      <w:r w:rsidR="00436CC7" w:rsidRPr="00E6205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9" w:history="1">
        <w:r w:rsidR="00436CC7" w:rsidRPr="00E62052">
          <w:rPr>
            <w:rStyle w:val="a8"/>
            <w:rFonts w:ascii="Times New Roman" w:hAnsi="Times New Roman" w:cs="Times New Roman"/>
            <w:color w:val="000000"/>
            <w:sz w:val="28"/>
            <w:szCs w:val="28"/>
          </w:rPr>
          <w:t>частью 2 статьи 90</w:t>
        </w:r>
      </w:hyperlink>
      <w:r w:rsidR="00436CC7" w:rsidRPr="00E6205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436CC7" w:rsidRPr="00E62052" w:rsidRDefault="00436CC7" w:rsidP="00D65F8E">
      <w:pPr>
        <w:spacing w:after="0" w:line="240" w:lineRule="auto"/>
        <w:ind w:firstLine="567"/>
        <w:jc w:val="both"/>
        <w:rPr>
          <w:rFonts w:ascii="Times New Roman" w:eastAsia="Times New Roman" w:hAnsi="Times New Roman" w:cs="Times New Roman"/>
          <w:sz w:val="28"/>
          <w:szCs w:val="28"/>
        </w:rPr>
      </w:pP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5E5CA0" w:rsidRPr="00E62052">
        <w:rPr>
          <w:rFonts w:ascii="Times New Roman" w:eastAsia="Times New Roman" w:hAnsi="Times New Roman" w:cs="Times New Roman"/>
          <w:sz w:val="28"/>
          <w:szCs w:val="28"/>
        </w:rPr>
        <w:t xml:space="preserve">. По окончании проведения контрольного (надзорного) мероприятия, предусматривающего взаимодействие с контролируемым лицом, </w:t>
      </w:r>
      <w:r w:rsidR="005E5CA0" w:rsidRPr="00E62052">
        <w:rPr>
          <w:rFonts w:ascii="Times New Roman" w:eastAsia="Times New Roman" w:hAnsi="Times New Roman" w:cs="Times New Roman"/>
          <w:sz w:val="28"/>
          <w:szCs w:val="28"/>
        </w:rPr>
        <w:lastRenderedPageBreak/>
        <w:t>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5E5CA0" w:rsidRPr="00E62052">
        <w:rPr>
          <w:rFonts w:ascii="Times New Roman" w:eastAsia="Times New Roman" w:hAnsi="Times New Roman" w:cs="Times New Roman"/>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36CC7" w:rsidRPr="00E62052" w:rsidRDefault="00436CC7"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5E5CA0" w:rsidRPr="00E62052">
        <w:rPr>
          <w:rFonts w:ascii="Times New Roman" w:eastAsia="Times New Roman" w:hAnsi="Times New Roman" w:cs="Times New Roman"/>
          <w:sz w:val="28"/>
          <w:szCs w:val="28"/>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
        <w:r w:rsidR="005E5CA0" w:rsidRPr="00E62052">
          <w:rPr>
            <w:rFonts w:ascii="Times New Roman" w:eastAsia="Times New Roman" w:hAnsi="Times New Roman" w:cs="Times New Roman"/>
            <w:sz w:val="28"/>
            <w:szCs w:val="28"/>
          </w:rPr>
          <w:t>законом</w:t>
        </w:r>
      </w:hyperlink>
      <w:r w:rsidR="005E5CA0" w:rsidRPr="00E62052">
        <w:rPr>
          <w:rFonts w:ascii="Times New Roman" w:eastAsia="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5E5CA0" w:rsidRPr="00E62052">
        <w:rPr>
          <w:rFonts w:ascii="Times New Roman" w:eastAsia="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E5CA0" w:rsidRPr="00E62052">
        <w:rPr>
          <w:rFonts w:ascii="Times New Roman" w:eastAsia="Times New Roman" w:hAnsi="Times New Roman" w:cs="Times New Roman"/>
          <w:sz w:val="28"/>
          <w:szCs w:val="28"/>
        </w:rPr>
        <w:t>.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6235AC"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E5CA0" w:rsidRPr="00E62052">
        <w:rPr>
          <w:rFonts w:ascii="Times New Roman" w:eastAsia="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w:t>
      </w:r>
      <w:r w:rsidR="005E5CA0" w:rsidRPr="00E62052">
        <w:rPr>
          <w:rFonts w:ascii="Times New Roman" w:eastAsia="Times New Roman" w:hAnsi="Times New Roman" w:cs="Times New Roman"/>
          <w:sz w:val="28"/>
          <w:szCs w:val="28"/>
        </w:rPr>
        <w:lastRenderedPageBreak/>
        <w:t>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025FF" w:rsidRPr="00E62052" w:rsidRDefault="003025FF" w:rsidP="00D65F8E">
      <w:pPr>
        <w:spacing w:after="0" w:line="240" w:lineRule="auto"/>
        <w:ind w:firstLine="567"/>
        <w:jc w:val="both"/>
        <w:rPr>
          <w:rFonts w:ascii="Times New Roman" w:eastAsia="Times New Roman" w:hAnsi="Times New Roman" w:cs="Times New Roman"/>
          <w:sz w:val="28"/>
          <w:szCs w:val="28"/>
        </w:rPr>
      </w:pPr>
    </w:p>
    <w:p w:rsidR="00436CC7" w:rsidRDefault="00436CC7"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Решения, принимаемые по результатам контрольных (надзорных) мероприятий</w:t>
      </w:r>
    </w:p>
    <w:p w:rsidR="003025FF" w:rsidRPr="00E62052" w:rsidRDefault="003025FF"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436CC7" w:rsidRPr="00E62052" w:rsidRDefault="00D65F8E" w:rsidP="00D65F8E">
      <w:pPr>
        <w:pStyle w:val="ConsPlusNormal"/>
        <w:ind w:firstLine="567"/>
        <w:jc w:val="both"/>
      </w:pPr>
      <w:r>
        <w:rPr>
          <w:rFonts w:ascii="Times New Roman" w:hAnsi="Times New Roman" w:cs="Times New Roman"/>
          <w:color w:val="000000"/>
          <w:sz w:val="28"/>
          <w:szCs w:val="28"/>
          <w:lang w:eastAsia="zh-CN"/>
        </w:rPr>
        <w:t>48.</w:t>
      </w:r>
      <w:r w:rsidR="00436CC7" w:rsidRPr="00E62052">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436CC7" w:rsidRPr="00E62052">
        <w:rPr>
          <w:rFonts w:ascii="Times New Roman" w:hAnsi="Times New Roman" w:cs="Times New Roman"/>
          <w:color w:val="000000"/>
          <w:sz w:val="28"/>
          <w:szCs w:val="28"/>
          <w:lang w:eastAsia="zh-CN"/>
        </w:rPr>
        <w:t>ое</w:t>
      </w:r>
      <w:r w:rsidR="00436CC7" w:rsidRPr="00E62052">
        <w:rPr>
          <w:rFonts w:ascii="Times New Roman" w:hAnsi="Times New Roman" w:cs="Times New Roman"/>
          <w:color w:val="000000"/>
          <w:sz w:val="28"/>
          <w:szCs w:val="28"/>
        </w:rPr>
        <w:t xml:space="preserve">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36CC7" w:rsidRPr="00E62052" w:rsidRDefault="00D65F8E" w:rsidP="00D65F8E">
      <w:pPr>
        <w:pStyle w:val="ConsPlusNormal"/>
        <w:ind w:firstLine="567"/>
        <w:jc w:val="both"/>
      </w:pPr>
      <w:r>
        <w:rPr>
          <w:rFonts w:ascii="Times New Roman" w:hAnsi="Times New Roman" w:cs="Times New Roman"/>
          <w:color w:val="000000"/>
          <w:sz w:val="28"/>
          <w:szCs w:val="28"/>
        </w:rPr>
        <w:t>49</w:t>
      </w:r>
      <w:r w:rsidR="00436CC7" w:rsidRPr="00E62052">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436CC7" w:rsidRPr="00E62052">
        <w:rPr>
          <w:rFonts w:ascii="Times New Roman" w:hAnsi="Times New Roman" w:cs="Times New Roman"/>
          <w:color w:val="000000"/>
          <w:sz w:val="28"/>
          <w:szCs w:val="28"/>
          <w:lang w:eastAsia="zh-CN"/>
        </w:rPr>
        <w:t>должностны</w:t>
      </w:r>
      <w:r w:rsidR="00436CC7" w:rsidRPr="00E62052">
        <w:rPr>
          <w:rFonts w:ascii="Times New Roman" w:hAnsi="Times New Roman" w:cs="Times New Roman"/>
          <w:sz w:val="28"/>
          <w:szCs w:val="28"/>
          <w:lang w:eastAsia="zh-CN"/>
        </w:rPr>
        <w:t>е</w:t>
      </w:r>
      <w:r w:rsidR="00436CC7" w:rsidRPr="00E62052">
        <w:rPr>
          <w:rFonts w:ascii="Times New Roman" w:hAnsi="Times New Roman" w:cs="Times New Roman"/>
          <w:color w:val="000000"/>
          <w:sz w:val="28"/>
          <w:szCs w:val="28"/>
          <w:lang w:eastAsia="zh-CN"/>
        </w:rPr>
        <w:t xml:space="preserve"> лица, уполномоченны</w:t>
      </w:r>
      <w:r w:rsidR="00436CC7" w:rsidRPr="00E62052">
        <w:rPr>
          <w:rFonts w:ascii="Times New Roman" w:hAnsi="Times New Roman" w:cs="Times New Roman"/>
          <w:sz w:val="28"/>
          <w:szCs w:val="28"/>
          <w:lang w:eastAsia="zh-CN"/>
        </w:rPr>
        <w:t>е</w:t>
      </w:r>
      <w:r w:rsidR="00436CC7" w:rsidRPr="00E62052">
        <w:rPr>
          <w:rFonts w:ascii="Times New Roman" w:hAnsi="Times New Roman" w:cs="Times New Roman"/>
          <w:color w:val="000000"/>
          <w:sz w:val="28"/>
          <w:szCs w:val="28"/>
          <w:lang w:eastAsia="zh-CN"/>
        </w:rPr>
        <w:t xml:space="preserve"> осуществлять муниципальный земельный контроль</w:t>
      </w:r>
      <w:r w:rsidR="00436CC7" w:rsidRPr="00E62052">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436CC7" w:rsidRPr="00E62052" w:rsidRDefault="00436CC7" w:rsidP="00D65F8E">
      <w:pPr>
        <w:pStyle w:val="ConsPlusNormal"/>
        <w:ind w:firstLine="567"/>
        <w:jc w:val="both"/>
      </w:pPr>
      <w:bookmarkStart w:id="7" w:name="Par318"/>
      <w:bookmarkEnd w:id="7"/>
      <w:r w:rsidRPr="00E62052">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w:t>
      </w:r>
      <w:r w:rsidRPr="00E62052">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6CC7" w:rsidRPr="00E62052" w:rsidRDefault="00436CC7"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Форма предписания об устранении выявленных нарушений обязательных требований утверждается контрольным (надзорным) органом.</w:t>
      </w: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Исполнение решений органа муниципального земельного контроля</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50</w:t>
      </w:r>
      <w:r w:rsidR="00E62052" w:rsidRPr="00E62052">
        <w:rPr>
          <w:rFonts w:ascii="Times New Roman" w:hAnsi="Times New Roman" w:cs="Times New Roman"/>
          <w:sz w:val="28"/>
          <w:szCs w:val="28"/>
        </w:rPr>
        <w:t>. Управление осуществляет контроль за исполнением предписаний, иных принятых решений в рамках муниципального земельного контроля.</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Исполнение решений контрольно-надзорного органа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62052" w:rsidRPr="00E62052" w:rsidRDefault="00D65F8E" w:rsidP="00D65F8E">
      <w:pPr>
        <w:spacing w:after="0" w:line="240" w:lineRule="auto"/>
        <w:ind w:firstLine="567"/>
        <w:contextualSpacing/>
        <w:jc w:val="both"/>
        <w:rPr>
          <w:rFonts w:ascii="Times New Roman" w:hAnsi="Times New Roman" w:cs="Times New Roman"/>
          <w:iCs/>
          <w:sz w:val="28"/>
          <w:szCs w:val="28"/>
        </w:rPr>
      </w:pPr>
      <w:r>
        <w:rPr>
          <w:rFonts w:ascii="Times New Roman" w:hAnsi="Times New Roman" w:cs="Times New Roman"/>
          <w:sz w:val="28"/>
          <w:szCs w:val="28"/>
        </w:rPr>
        <w:t>51</w:t>
      </w:r>
      <w:r w:rsidR="00E62052" w:rsidRPr="00E62052">
        <w:rPr>
          <w:rFonts w:ascii="Times New Roman" w:hAnsi="Times New Roman" w:cs="Times New Roman"/>
          <w:sz w:val="28"/>
          <w:szCs w:val="28"/>
        </w:rPr>
        <w:t xml:space="preserve">. </w:t>
      </w:r>
      <w:r w:rsidR="00E62052" w:rsidRPr="00E62052">
        <w:rPr>
          <w:rFonts w:ascii="Times New Roman" w:hAnsi="Times New Roman" w:cs="Times New Roman"/>
          <w:iCs/>
          <w:sz w:val="28"/>
          <w:szCs w:val="28"/>
        </w:rPr>
        <w:t>В случае поступления в орган муниципального земельного контроля  возражений, указанных в</w:t>
      </w:r>
      <w:r w:rsidR="00E62052" w:rsidRPr="00E62052">
        <w:rPr>
          <w:rFonts w:ascii="Times New Roman" w:hAnsi="Times New Roman" w:cs="Times New Roman"/>
          <w:iCs/>
          <w:color w:val="000000" w:themeColor="text1"/>
          <w:sz w:val="28"/>
          <w:szCs w:val="28"/>
        </w:rPr>
        <w:t xml:space="preserve"> </w:t>
      </w:r>
      <w:hyperlink r:id="rId21" w:history="1">
        <w:r w:rsidR="00E62052" w:rsidRPr="00E62052">
          <w:rPr>
            <w:rFonts w:ascii="Times New Roman" w:hAnsi="Times New Roman" w:cs="Times New Roman"/>
            <w:iCs/>
            <w:color w:val="000000" w:themeColor="text1"/>
            <w:sz w:val="28"/>
            <w:szCs w:val="28"/>
          </w:rPr>
          <w:t>части 1</w:t>
        </w:r>
      </w:hyperlink>
      <w:r w:rsidR="00E62052" w:rsidRPr="00E62052">
        <w:rPr>
          <w:rFonts w:ascii="Times New Roman" w:hAnsi="Times New Roman" w:cs="Times New Roman"/>
          <w:iCs/>
          <w:sz w:val="28"/>
          <w:szCs w:val="28"/>
        </w:rPr>
        <w:t xml:space="preserve"> статьи 89 Федерального закона </w:t>
      </w:r>
      <w:r w:rsidR="00E62052" w:rsidRPr="00E62052">
        <w:rPr>
          <w:rFonts w:ascii="Times New Roman" w:hAnsi="Times New Roman" w:cs="Times New Roman"/>
          <w:sz w:val="28"/>
          <w:szCs w:val="28"/>
        </w:rPr>
        <w:t xml:space="preserve">от 31.07.2020 № 248-ФЗ </w:t>
      </w:r>
      <w:r w:rsidR="00E62052" w:rsidRPr="00E62052">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E62052" w:rsidRPr="00E62052" w:rsidRDefault="00E62052" w:rsidP="00D65F8E">
      <w:pPr>
        <w:spacing w:after="0" w:line="240" w:lineRule="auto"/>
        <w:ind w:firstLine="567"/>
        <w:contextualSpacing/>
        <w:jc w:val="both"/>
        <w:rPr>
          <w:rFonts w:ascii="Times New Roman" w:hAnsi="Times New Roman" w:cs="Times New Roman"/>
          <w:iCs/>
          <w:sz w:val="28"/>
          <w:szCs w:val="28"/>
        </w:rPr>
      </w:pPr>
      <w:r w:rsidRPr="00E62052">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lastRenderedPageBreak/>
        <w:t>Обжалование решений контрольно-надзорного органа, действий (бездействия) её должностных лиц</w:t>
      </w: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r w:rsidR="00E62052" w:rsidRPr="00E62052">
        <w:rPr>
          <w:rFonts w:ascii="Times New Roman" w:hAnsi="Times New Roman" w:cs="Times New Roman"/>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53</w:t>
      </w:r>
      <w:r w:rsidR="00E62052" w:rsidRPr="00E62052">
        <w:rPr>
          <w:rFonts w:ascii="Times New Roman" w:hAnsi="Times New Roman" w:cs="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E62052" w:rsidRPr="00E62052" w:rsidRDefault="00E62052" w:rsidP="00D65F8E">
      <w:pPr>
        <w:spacing w:after="0" w:line="240" w:lineRule="auto"/>
        <w:ind w:firstLine="567"/>
        <w:contextualSpacing/>
        <w:jc w:val="both"/>
        <w:rPr>
          <w:rFonts w:ascii="Times New Roman" w:hAnsi="Times New Roman" w:cs="Times New Roman"/>
          <w:sz w:val="28"/>
          <w:szCs w:val="28"/>
          <w:u w:val="single"/>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Оценка результативности и эффективности деятельности контрольно-надзорного органа  при осуществлении  муниципального земельного  контроля</w:t>
      </w:r>
    </w:p>
    <w:p w:rsidR="00E62052" w:rsidRPr="00E62052" w:rsidRDefault="00E62052" w:rsidP="00D65F8E">
      <w:pPr>
        <w:autoSpaceDE w:val="0"/>
        <w:autoSpaceDN w:val="0"/>
        <w:adjustRightInd w:val="0"/>
        <w:spacing w:after="0" w:line="240" w:lineRule="auto"/>
        <w:ind w:firstLine="567"/>
        <w:jc w:val="both"/>
        <w:rPr>
          <w:rFonts w:ascii="Times New Roman" w:hAnsi="Times New Roman" w:cs="Times New Roman"/>
          <w:iCs/>
          <w:sz w:val="28"/>
          <w:szCs w:val="28"/>
        </w:rPr>
      </w:pPr>
    </w:p>
    <w:p w:rsidR="00E62052"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54</w:t>
      </w:r>
      <w:r w:rsidR="00E62052" w:rsidRPr="00E62052">
        <w:rPr>
          <w:rFonts w:ascii="Times New Roman" w:hAnsi="Times New Roman" w:cs="Times New Roman"/>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62052"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55</w:t>
      </w:r>
      <w:r w:rsidR="00E62052" w:rsidRPr="00E62052">
        <w:rPr>
          <w:rFonts w:ascii="Times New Roman" w:hAnsi="Times New Roman" w:cs="Times New Roman"/>
          <w:sz w:val="28"/>
          <w:szCs w:val="28"/>
        </w:rPr>
        <w:t>. Ключевые показатели муниципального земельного контроля и их целевые значения, индикативные показатели для муниципального земельного утверждаются представительном органом муниципального образования город Алексин.</w:t>
      </w: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 xml:space="preserve">Заключительные положения </w:t>
      </w: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56</w:t>
      </w:r>
      <w:r w:rsidR="00E62052" w:rsidRPr="00E62052">
        <w:rPr>
          <w:rFonts w:ascii="Times New Roman" w:hAnsi="Times New Roman" w:cs="Times New Roman"/>
          <w:sz w:val="28"/>
          <w:szCs w:val="28"/>
        </w:rPr>
        <w:t xml:space="preserve">. Настоящее положение вступает в силу с 1 января 2022 года). </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57</w:t>
      </w:r>
      <w:r w:rsidR="00E62052" w:rsidRPr="00E62052">
        <w:rPr>
          <w:rFonts w:ascii="Times New Roman" w:hAnsi="Times New Roman" w:cs="Times New Roman"/>
          <w:sz w:val="28"/>
          <w:szCs w:val="28"/>
        </w:rPr>
        <w:t>. До 31 декабря 2023 года подготовка администрацией муниципального образования город Алексин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58</w:t>
      </w:r>
      <w:r w:rsidR="00E62052" w:rsidRPr="00E62052">
        <w:rPr>
          <w:rFonts w:ascii="Times New Roman" w:hAnsi="Times New Roman" w:cs="Times New Roman"/>
          <w:sz w:val="28"/>
          <w:szCs w:val="28"/>
        </w:rPr>
        <w:t>. При осуществлении муниципального земельного контроля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1C3B65" w:rsidRDefault="001C3B65" w:rsidP="00D65F8E">
      <w:pPr>
        <w:pStyle w:val="ConsPlusNormal"/>
        <w:ind w:firstLine="567"/>
        <w:jc w:val="right"/>
        <w:rPr>
          <w:rFonts w:ascii="Times New Roman" w:hAnsi="Times New Roman" w:cs="Times New Roman"/>
          <w:color w:val="000000"/>
          <w:sz w:val="24"/>
          <w:szCs w:val="24"/>
        </w:rPr>
      </w:pP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lastRenderedPageBreak/>
        <w:t>Приложение № 1</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к Положению по осуществлению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 xml:space="preserve">муниципального земельного контроля на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территории муниципального образования</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 город Алексин</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Критерии отнесения объектов муниципального земельного контроля к категориям риска</w:t>
      </w:r>
    </w:p>
    <w:p w:rsidR="00D65F8E" w:rsidRPr="00E62052" w:rsidRDefault="00D65F8E"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pStyle w:val="ConsPlusNormal"/>
        <w:ind w:firstLine="567"/>
        <w:jc w:val="both"/>
      </w:pPr>
      <w:bookmarkStart w:id="8" w:name="P409"/>
      <w:bookmarkEnd w:id="8"/>
      <w:r w:rsidRPr="00E62052">
        <w:rPr>
          <w:rFonts w:ascii="Times New Roman" w:hAnsi="Times New Roman" w:cs="Times New Roman"/>
          <w:color w:val="000000"/>
          <w:sz w:val="28"/>
          <w:szCs w:val="28"/>
        </w:rPr>
        <w:t>1. К категории среднего риска относятся: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2. К категории умеренного риска относятся земельные участки:</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Pr="00E62052" w:rsidRDefault="001C3B65"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Приложение № 2</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к Положению по осуществлению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 xml:space="preserve">муниципального земельного контроля на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территории муниципального образования</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 город Алексин</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Индикаторы риска нарушения обязательных требований, используемые для определения  необходимости проведения внеплановых контрольно-надзорных мероприятий при осуществлении муниципального земельного контроля на территории муниципального образования город Алексин</w:t>
      </w:r>
    </w:p>
    <w:p w:rsidR="00D65F8E" w:rsidRPr="00E62052" w:rsidRDefault="00D65F8E"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2052" w:rsidRPr="00E62052" w:rsidRDefault="00E62052" w:rsidP="00D65F8E">
      <w:pPr>
        <w:pStyle w:val="ConsPlusNormal"/>
        <w:ind w:firstLine="567"/>
        <w:jc w:val="both"/>
        <w:rPr>
          <w:color w:val="000000"/>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6.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6235AC"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sectPr w:rsidR="006235AC" w:rsidSect="00691418">
      <w:headerReference w:type="default" r:id="rId22"/>
      <w:footerReference w:type="default" r:id="rId23"/>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8A" w:rsidRDefault="00CD658A">
      <w:pPr>
        <w:spacing w:after="0" w:line="240" w:lineRule="auto"/>
      </w:pPr>
      <w:r>
        <w:separator/>
      </w:r>
    </w:p>
  </w:endnote>
  <w:endnote w:type="continuationSeparator" w:id="1">
    <w:p w:rsidR="00CD658A" w:rsidRDefault="00CD6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76" w:rsidRDefault="00D41E76" w:rsidP="00D41E7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8A" w:rsidRDefault="00CD658A">
      <w:pPr>
        <w:spacing w:after="0" w:line="240" w:lineRule="auto"/>
      </w:pPr>
      <w:r>
        <w:separator/>
      </w:r>
    </w:p>
  </w:footnote>
  <w:footnote w:type="continuationSeparator" w:id="1">
    <w:p w:rsidR="00CD658A" w:rsidRDefault="00CD658A">
      <w:pPr>
        <w:spacing w:after="0" w:line="240" w:lineRule="auto"/>
      </w:pPr>
      <w:r>
        <w:continuationSeparator/>
      </w:r>
    </w:p>
  </w:footnote>
  <w:footnote w:id="2">
    <w:p w:rsidR="00D41E76" w:rsidRDefault="00D41E76" w:rsidP="00D41E76">
      <w:pPr>
        <w:pBdr>
          <w:top w:val="nil"/>
          <w:left w:val="nil"/>
          <w:bottom w:val="nil"/>
          <w:right w:val="nil"/>
          <w:between w:val="nil"/>
        </w:pBdr>
        <w:spacing w:after="0" w:line="240" w:lineRule="auto"/>
        <w:rPr>
          <w:color w:val="000000"/>
          <w:sz w:val="20"/>
          <w:szCs w:val="20"/>
        </w:rPr>
      </w:pPr>
    </w:p>
  </w:footnote>
  <w:footnote w:id="3">
    <w:p w:rsidR="00115653" w:rsidRDefault="00115653" w:rsidP="00E62052">
      <w:pPr>
        <w:pBdr>
          <w:top w:val="nil"/>
          <w:left w:val="nil"/>
          <w:bottom w:val="nil"/>
          <w:right w:val="nil"/>
          <w:between w:val="nil"/>
        </w:pBdr>
        <w:spacing w:after="0"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53" w:rsidRDefault="00280DC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115653">
      <w:rPr>
        <w:color w:val="000000"/>
      </w:rPr>
      <w:instrText>PAGE</w:instrText>
    </w:r>
    <w:r>
      <w:rPr>
        <w:color w:val="000000"/>
      </w:rPr>
      <w:fldChar w:fldCharType="separate"/>
    </w:r>
    <w:r w:rsidR="002C5012">
      <w:rPr>
        <w:noProof/>
        <w:color w:val="000000"/>
      </w:rPr>
      <w:t>24</w:t>
    </w:r>
    <w:r>
      <w:rPr>
        <w:color w:val="000000"/>
      </w:rPr>
      <w:fldChar w:fldCharType="end"/>
    </w:r>
  </w:p>
  <w:p w:rsidR="00115653" w:rsidRDefault="0011565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665AB"/>
    <w:multiLevelType w:val="multilevel"/>
    <w:tmpl w:val="4F6A276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35AC"/>
    <w:rsid w:val="00115653"/>
    <w:rsid w:val="0013515D"/>
    <w:rsid w:val="001B2DCD"/>
    <w:rsid w:val="001C3B65"/>
    <w:rsid w:val="001D4D30"/>
    <w:rsid w:val="00214007"/>
    <w:rsid w:val="00275B7C"/>
    <w:rsid w:val="00280DCE"/>
    <w:rsid w:val="002C5012"/>
    <w:rsid w:val="003025FF"/>
    <w:rsid w:val="003840DD"/>
    <w:rsid w:val="003F0104"/>
    <w:rsid w:val="00412136"/>
    <w:rsid w:val="00412DE2"/>
    <w:rsid w:val="00436CC7"/>
    <w:rsid w:val="005E5CA0"/>
    <w:rsid w:val="005E6798"/>
    <w:rsid w:val="006235AC"/>
    <w:rsid w:val="006829C0"/>
    <w:rsid w:val="00683816"/>
    <w:rsid w:val="00691418"/>
    <w:rsid w:val="007C6A7B"/>
    <w:rsid w:val="00883E58"/>
    <w:rsid w:val="008A12A3"/>
    <w:rsid w:val="008F4713"/>
    <w:rsid w:val="009C5CC5"/>
    <w:rsid w:val="00B644EC"/>
    <w:rsid w:val="00BF358C"/>
    <w:rsid w:val="00C00CD4"/>
    <w:rsid w:val="00CC414B"/>
    <w:rsid w:val="00CD658A"/>
    <w:rsid w:val="00D41E76"/>
    <w:rsid w:val="00D65F8E"/>
    <w:rsid w:val="00E303F9"/>
    <w:rsid w:val="00E62052"/>
    <w:rsid w:val="00F31564"/>
    <w:rsid w:val="00F76A28"/>
    <w:rsid w:val="00FA4D75"/>
    <w:rsid w:val="00FA5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418"/>
  </w:style>
  <w:style w:type="paragraph" w:styleId="1">
    <w:name w:val="heading 1"/>
    <w:basedOn w:val="a"/>
    <w:next w:val="a"/>
    <w:rsid w:val="00691418"/>
    <w:pPr>
      <w:keepNext/>
      <w:keepLines/>
      <w:spacing w:before="480" w:after="120"/>
      <w:outlineLvl w:val="0"/>
    </w:pPr>
    <w:rPr>
      <w:b/>
      <w:sz w:val="48"/>
      <w:szCs w:val="48"/>
    </w:rPr>
  </w:style>
  <w:style w:type="paragraph" w:styleId="2">
    <w:name w:val="heading 2"/>
    <w:basedOn w:val="a"/>
    <w:next w:val="a"/>
    <w:rsid w:val="00691418"/>
    <w:pPr>
      <w:keepNext/>
      <w:keepLines/>
      <w:spacing w:before="360" w:after="80"/>
      <w:outlineLvl w:val="1"/>
    </w:pPr>
    <w:rPr>
      <w:b/>
      <w:sz w:val="36"/>
      <w:szCs w:val="36"/>
    </w:rPr>
  </w:style>
  <w:style w:type="paragraph" w:styleId="3">
    <w:name w:val="heading 3"/>
    <w:basedOn w:val="a"/>
    <w:next w:val="a"/>
    <w:rsid w:val="00691418"/>
    <w:pPr>
      <w:keepNext/>
      <w:keepLines/>
      <w:spacing w:before="280" w:after="80"/>
      <w:outlineLvl w:val="2"/>
    </w:pPr>
    <w:rPr>
      <w:b/>
      <w:sz w:val="28"/>
      <w:szCs w:val="28"/>
    </w:rPr>
  </w:style>
  <w:style w:type="paragraph" w:styleId="4">
    <w:name w:val="heading 4"/>
    <w:basedOn w:val="a"/>
    <w:next w:val="a"/>
    <w:rsid w:val="00691418"/>
    <w:pPr>
      <w:keepNext/>
      <w:keepLines/>
      <w:spacing w:before="240" w:after="40"/>
      <w:outlineLvl w:val="3"/>
    </w:pPr>
    <w:rPr>
      <w:b/>
      <w:sz w:val="24"/>
      <w:szCs w:val="24"/>
    </w:rPr>
  </w:style>
  <w:style w:type="paragraph" w:styleId="5">
    <w:name w:val="heading 5"/>
    <w:basedOn w:val="a"/>
    <w:next w:val="a"/>
    <w:rsid w:val="00691418"/>
    <w:pPr>
      <w:keepNext/>
      <w:keepLines/>
      <w:spacing w:before="220" w:after="40"/>
      <w:outlineLvl w:val="4"/>
    </w:pPr>
    <w:rPr>
      <w:b/>
    </w:rPr>
  </w:style>
  <w:style w:type="paragraph" w:styleId="6">
    <w:name w:val="heading 6"/>
    <w:basedOn w:val="a"/>
    <w:next w:val="a"/>
    <w:rsid w:val="006914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1418"/>
    <w:tblPr>
      <w:tblCellMar>
        <w:top w:w="0" w:type="dxa"/>
        <w:left w:w="0" w:type="dxa"/>
        <w:bottom w:w="0" w:type="dxa"/>
        <w:right w:w="0" w:type="dxa"/>
      </w:tblCellMar>
    </w:tblPr>
  </w:style>
  <w:style w:type="paragraph" w:styleId="a3">
    <w:name w:val="Title"/>
    <w:basedOn w:val="a"/>
    <w:next w:val="a"/>
    <w:rsid w:val="00691418"/>
    <w:pPr>
      <w:keepNext/>
      <w:keepLines/>
      <w:spacing w:before="480" w:after="120"/>
    </w:pPr>
    <w:rPr>
      <w:b/>
      <w:sz w:val="72"/>
      <w:szCs w:val="72"/>
    </w:rPr>
  </w:style>
  <w:style w:type="paragraph" w:styleId="a4">
    <w:name w:val="Subtitle"/>
    <w:basedOn w:val="a"/>
    <w:next w:val="a"/>
    <w:rsid w:val="00691418"/>
    <w:pPr>
      <w:keepNext/>
      <w:keepLines/>
      <w:spacing w:before="360" w:after="80"/>
    </w:pPr>
    <w:rPr>
      <w:rFonts w:ascii="Georgia" w:eastAsia="Georgia" w:hAnsi="Georgia" w:cs="Georgia"/>
      <w:i/>
      <w:color w:val="666666"/>
      <w:sz w:val="48"/>
      <w:szCs w:val="48"/>
    </w:rPr>
  </w:style>
  <w:style w:type="table" w:customStyle="1" w:styleId="a5">
    <w:basedOn w:val="TableNormal"/>
    <w:rsid w:val="00691418"/>
    <w:tblPr>
      <w:tblStyleRowBandSize w:val="1"/>
      <w:tblStyleColBandSize w:val="1"/>
      <w:tblCellMar>
        <w:top w:w="102" w:type="dxa"/>
        <w:left w:w="62" w:type="dxa"/>
        <w:bottom w:w="102" w:type="dxa"/>
        <w:right w:w="62" w:type="dxa"/>
      </w:tblCellMar>
    </w:tblPr>
  </w:style>
  <w:style w:type="paragraph" w:styleId="a6">
    <w:name w:val="Balloon Text"/>
    <w:basedOn w:val="a"/>
    <w:link w:val="a7"/>
    <w:uiPriority w:val="99"/>
    <w:semiHidden/>
    <w:unhideWhenUsed/>
    <w:rsid w:val="00C00C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0CD4"/>
    <w:rPr>
      <w:rFonts w:ascii="Segoe UI" w:hAnsi="Segoe UI" w:cs="Segoe UI"/>
      <w:sz w:val="18"/>
      <w:szCs w:val="18"/>
    </w:rPr>
  </w:style>
  <w:style w:type="paragraph" w:customStyle="1" w:styleId="ConsPlusNormal">
    <w:name w:val="ConsPlusNormal"/>
    <w:rsid w:val="00BF358C"/>
    <w:pPr>
      <w:widowControl w:val="0"/>
      <w:autoSpaceDE w:val="0"/>
      <w:autoSpaceDN w:val="0"/>
      <w:spacing w:after="0" w:line="240" w:lineRule="auto"/>
    </w:pPr>
    <w:rPr>
      <w:rFonts w:eastAsia="Times New Roman"/>
      <w:szCs w:val="20"/>
    </w:rPr>
  </w:style>
  <w:style w:type="character" w:styleId="a8">
    <w:name w:val="Hyperlink"/>
    <w:rsid w:val="00BF358C"/>
    <w:rPr>
      <w:color w:val="0000FF"/>
      <w:u w:val="single"/>
    </w:rPr>
  </w:style>
  <w:style w:type="paragraph" w:styleId="a9">
    <w:name w:val="No Spacing"/>
    <w:uiPriority w:val="1"/>
    <w:qFormat/>
    <w:rsid w:val="00683816"/>
    <w:pPr>
      <w:spacing w:after="0" w:line="240" w:lineRule="auto"/>
    </w:pPr>
    <w:rPr>
      <w:rFonts w:asciiTheme="minorHAnsi" w:eastAsiaTheme="minorHAnsi" w:hAnsiTheme="minorHAnsi" w:cstheme="minorBidi"/>
      <w:lang w:eastAsia="en-US"/>
    </w:rPr>
  </w:style>
  <w:style w:type="paragraph" w:customStyle="1" w:styleId="ConsPlusTitle">
    <w:name w:val="ConsPlusTitle"/>
    <w:rsid w:val="003F0104"/>
    <w:pPr>
      <w:widowControl w:val="0"/>
      <w:autoSpaceDE w:val="0"/>
      <w:autoSpaceDN w:val="0"/>
      <w:spacing w:after="0" w:line="240" w:lineRule="auto"/>
    </w:pPr>
    <w:rPr>
      <w:rFonts w:eastAsia="Times New Roman"/>
      <w:b/>
      <w:szCs w:val="20"/>
    </w:rPr>
  </w:style>
  <w:style w:type="paragraph" w:customStyle="1" w:styleId="ConsPlusTitlePage">
    <w:name w:val="ConsPlusTitlePage"/>
    <w:rsid w:val="003F0104"/>
    <w:pPr>
      <w:widowControl w:val="0"/>
      <w:autoSpaceDE w:val="0"/>
      <w:autoSpaceDN w:val="0"/>
      <w:spacing w:after="0" w:line="240" w:lineRule="auto"/>
    </w:pPr>
    <w:rPr>
      <w:rFonts w:ascii="Tahoma" w:eastAsia="Times New Roman" w:hAnsi="Tahoma" w:cs="Tahoma"/>
      <w:sz w:val="20"/>
      <w:szCs w:val="20"/>
    </w:rPr>
  </w:style>
  <w:style w:type="paragraph" w:styleId="aa">
    <w:name w:val="header"/>
    <w:basedOn w:val="a"/>
    <w:link w:val="ab"/>
    <w:uiPriority w:val="99"/>
    <w:semiHidden/>
    <w:unhideWhenUsed/>
    <w:rsid w:val="00D41E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41E76"/>
  </w:style>
  <w:style w:type="paragraph" w:styleId="ac">
    <w:name w:val="footer"/>
    <w:basedOn w:val="a"/>
    <w:link w:val="ad"/>
    <w:uiPriority w:val="99"/>
    <w:semiHidden/>
    <w:unhideWhenUsed/>
    <w:rsid w:val="00D41E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1E76"/>
  </w:style>
  <w:style w:type="character" w:styleId="ae">
    <w:name w:val="Placeholder Text"/>
    <w:basedOn w:val="a0"/>
    <w:uiPriority w:val="99"/>
    <w:semiHidden/>
    <w:rsid w:val="00D41E76"/>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ABE9442D219ECB1E760E709DF6E917D2E64B876A45AE401FD807159031744984109EE07645AE9A2EBC9D0FE0D586884526E1135C9p2f4O" TargetMode="External"/><Relationship Id="rId13" Type="http://schemas.openxmlformats.org/officeDocument/2006/relationships/hyperlink" Target="about:blank"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21" Type="http://schemas.openxmlformats.org/officeDocument/2006/relationships/hyperlink" Target="consultantplus://offline/ref=2211972B898A87B6A60409D5F6B0FF81BE26FF67F103D3DD1738F59A49BCEFB9CBDF1B33307536104CC2CF3B677AE4884090FE097D9E4FABD8tFJ"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2F3A74C582C61E9762A666060DAD54392807BA93D1FDDCC62C48A49308D70573958877532F007375D7EA1C6D1378873299CA3FB200C037C2OFT"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26</Pages>
  <Words>9180</Words>
  <Characters>52326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Наталия Владимировна</dc:creator>
  <cp:lastModifiedBy>popkova.sofiya</cp:lastModifiedBy>
  <cp:revision>5</cp:revision>
  <cp:lastPrinted>2021-07-29T07:06:00Z</cp:lastPrinted>
  <dcterms:created xsi:type="dcterms:W3CDTF">2021-07-29T13:43:00Z</dcterms:created>
  <dcterms:modified xsi:type="dcterms:W3CDTF">2021-08-03T07:32:00Z</dcterms:modified>
</cp:coreProperties>
</file>