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4788"/>
        <w:gridCol w:w="4959"/>
      </w:tblGrid>
      <w:tr w:rsidR="00057173" w:rsidRPr="001B7279" w:rsidTr="001B7279">
        <w:tc>
          <w:tcPr>
            <w:tcW w:w="9747" w:type="dxa"/>
            <w:gridSpan w:val="2"/>
            <w:hideMark/>
          </w:tcPr>
          <w:p w:rsidR="00057173" w:rsidRPr="001B7279" w:rsidRDefault="00057173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57173" w:rsidRPr="001B7279" w:rsidTr="001B7279">
        <w:tc>
          <w:tcPr>
            <w:tcW w:w="9747" w:type="dxa"/>
            <w:gridSpan w:val="2"/>
            <w:hideMark/>
          </w:tcPr>
          <w:p w:rsidR="00057173" w:rsidRPr="001B7279" w:rsidRDefault="00057173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057173" w:rsidRPr="001B7279" w:rsidTr="001B7279">
        <w:tc>
          <w:tcPr>
            <w:tcW w:w="9747" w:type="dxa"/>
            <w:gridSpan w:val="2"/>
          </w:tcPr>
          <w:p w:rsidR="00057173" w:rsidRPr="001B7279" w:rsidRDefault="0005717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>Администрация</w:t>
            </w:r>
          </w:p>
          <w:p w:rsidR="00057173" w:rsidRPr="001B7279" w:rsidRDefault="00057173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057173" w:rsidRPr="001B7279" w:rsidRDefault="00057173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057173" w:rsidRPr="001B7279" w:rsidTr="001B7279">
        <w:tc>
          <w:tcPr>
            <w:tcW w:w="9747" w:type="dxa"/>
            <w:gridSpan w:val="2"/>
            <w:hideMark/>
          </w:tcPr>
          <w:p w:rsidR="00057173" w:rsidRPr="001B7279" w:rsidRDefault="00057173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57173" w:rsidRPr="001B7279" w:rsidTr="001B7279">
        <w:tc>
          <w:tcPr>
            <w:tcW w:w="9747" w:type="dxa"/>
            <w:gridSpan w:val="2"/>
          </w:tcPr>
          <w:p w:rsidR="00057173" w:rsidRPr="001B7279" w:rsidRDefault="00057173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057173" w:rsidRPr="001B7279" w:rsidTr="001B7279">
        <w:tc>
          <w:tcPr>
            <w:tcW w:w="4788" w:type="dxa"/>
            <w:hideMark/>
          </w:tcPr>
          <w:p w:rsidR="00057173" w:rsidRPr="001B7279" w:rsidRDefault="00057173" w:rsidP="001B727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 xml:space="preserve">от </w:t>
            </w:r>
            <w:r w:rsidR="001B7279">
              <w:rPr>
                <w:rFonts w:ascii="Arial" w:hAnsi="Arial" w:cs="Arial"/>
                <w:b/>
              </w:rPr>
              <w:t>06</w:t>
            </w:r>
            <w:r w:rsidRPr="001B7279">
              <w:rPr>
                <w:rFonts w:ascii="Arial" w:hAnsi="Arial" w:cs="Arial"/>
                <w:b/>
              </w:rPr>
              <w:t>.0</w:t>
            </w:r>
            <w:r w:rsidR="001B7279">
              <w:rPr>
                <w:rFonts w:ascii="Arial" w:hAnsi="Arial" w:cs="Arial"/>
                <w:b/>
              </w:rPr>
              <w:t>3</w:t>
            </w:r>
            <w:r w:rsidRPr="001B7279">
              <w:rPr>
                <w:rFonts w:ascii="Arial" w:hAnsi="Arial" w:cs="Arial"/>
                <w:b/>
              </w:rPr>
              <w:t>.2017 г.</w:t>
            </w:r>
          </w:p>
        </w:tc>
        <w:tc>
          <w:tcPr>
            <w:tcW w:w="4959" w:type="dxa"/>
            <w:hideMark/>
          </w:tcPr>
          <w:p w:rsidR="00057173" w:rsidRPr="001B7279" w:rsidRDefault="00057173" w:rsidP="001B727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1B7279">
              <w:rPr>
                <w:rFonts w:ascii="Arial" w:hAnsi="Arial" w:cs="Arial"/>
                <w:b/>
              </w:rPr>
              <w:t xml:space="preserve">№ </w:t>
            </w:r>
            <w:r w:rsidR="001B7279">
              <w:rPr>
                <w:rFonts w:ascii="Arial" w:hAnsi="Arial" w:cs="Arial"/>
                <w:b/>
              </w:rPr>
              <w:t>436</w:t>
            </w:r>
          </w:p>
        </w:tc>
      </w:tr>
    </w:tbl>
    <w:p w:rsidR="0037643B" w:rsidRPr="001B7279" w:rsidRDefault="0037643B" w:rsidP="001B7279">
      <w:pPr>
        <w:pStyle w:val="a3"/>
        <w:ind w:firstLine="709"/>
        <w:jc w:val="both"/>
        <w:rPr>
          <w:rFonts w:ascii="Arial" w:hAnsi="Arial" w:cs="Arial"/>
        </w:rPr>
      </w:pPr>
    </w:p>
    <w:p w:rsidR="0037643B" w:rsidRPr="001B7279" w:rsidRDefault="0037643B" w:rsidP="001B7279">
      <w:pPr>
        <w:pStyle w:val="a3"/>
        <w:ind w:firstLine="709"/>
        <w:jc w:val="both"/>
        <w:rPr>
          <w:rFonts w:ascii="Arial" w:hAnsi="Arial" w:cs="Arial"/>
        </w:rPr>
      </w:pPr>
    </w:p>
    <w:p w:rsidR="00672816" w:rsidRPr="001B7279" w:rsidRDefault="00672816" w:rsidP="001B7279">
      <w:pPr>
        <w:pStyle w:val="a3"/>
        <w:ind w:firstLine="709"/>
        <w:jc w:val="center"/>
        <w:rPr>
          <w:rFonts w:ascii="Arial" w:hAnsi="Arial" w:cs="Arial"/>
          <w:sz w:val="32"/>
          <w:szCs w:val="32"/>
        </w:rPr>
      </w:pPr>
      <w:r w:rsidRPr="001B7279">
        <w:rPr>
          <w:rStyle w:val="a6"/>
          <w:rFonts w:ascii="Arial" w:hAnsi="Arial" w:cs="Arial"/>
          <w:bCs w:val="0"/>
          <w:sz w:val="32"/>
          <w:szCs w:val="32"/>
        </w:rPr>
        <w:t>Об утверждении Положения о коллективах любительского художественного творчества муниципального образования город Алексин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</w:p>
    <w:p w:rsidR="0037643B" w:rsidRPr="001B7279" w:rsidRDefault="0037643B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 xml:space="preserve">В соответствии с </w:t>
      </w:r>
      <w:r w:rsidR="00D13BE1" w:rsidRPr="001B7279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1B7279">
        <w:rPr>
          <w:rFonts w:ascii="Arial" w:hAnsi="Arial" w:cs="Arial"/>
        </w:rPr>
        <w:t>Приказом Министерства культуры и массовых коммуникаций Российской Федерации от 25 мая 2006 г. №</w:t>
      </w:r>
      <w:r w:rsidR="00D13BE1" w:rsidRPr="001B7279">
        <w:rPr>
          <w:rFonts w:ascii="Arial" w:hAnsi="Arial" w:cs="Arial"/>
        </w:rPr>
        <w:t xml:space="preserve"> 229,</w:t>
      </w:r>
      <w:r w:rsidR="0006648F">
        <w:rPr>
          <w:rFonts w:ascii="Arial" w:hAnsi="Arial" w:cs="Arial"/>
        </w:rPr>
        <w:t xml:space="preserve"> </w:t>
      </w:r>
      <w:r w:rsidR="00D13BE1" w:rsidRPr="001B7279">
        <w:rPr>
          <w:rFonts w:ascii="Arial" w:hAnsi="Arial" w:cs="Arial"/>
        </w:rPr>
        <w:t>на основании Устава муниципального образования город Алексин,</w:t>
      </w:r>
      <w:r w:rsidR="0006648F">
        <w:rPr>
          <w:rFonts w:ascii="Arial" w:hAnsi="Arial" w:cs="Arial"/>
        </w:rPr>
        <w:t xml:space="preserve"> </w:t>
      </w:r>
      <w:r w:rsidRPr="001B7279">
        <w:rPr>
          <w:rFonts w:ascii="Arial" w:hAnsi="Arial" w:cs="Arial"/>
        </w:rPr>
        <w:t>для</w:t>
      </w:r>
      <w:r w:rsidR="0006648F">
        <w:rPr>
          <w:rFonts w:ascii="Arial" w:hAnsi="Arial" w:cs="Arial"/>
        </w:rPr>
        <w:t xml:space="preserve"> </w:t>
      </w:r>
      <w:r w:rsidRPr="001B7279">
        <w:rPr>
          <w:rFonts w:ascii="Arial" w:hAnsi="Arial" w:cs="Arial"/>
        </w:rPr>
        <w:t>регулирования деятельности коллективов любительского художественного творчества, работающих на базе муниципальных культурно-досуговых учреждений</w:t>
      </w:r>
      <w:r w:rsidR="000C6DE1" w:rsidRPr="001B7279">
        <w:rPr>
          <w:rFonts w:ascii="Arial" w:hAnsi="Arial" w:cs="Arial"/>
        </w:rPr>
        <w:t xml:space="preserve"> муниципал</w:t>
      </w:r>
      <w:r w:rsidR="00D13BE1" w:rsidRPr="001B7279">
        <w:rPr>
          <w:rFonts w:ascii="Arial" w:hAnsi="Arial" w:cs="Arial"/>
        </w:rPr>
        <w:t>ьного образования город Алексин</w:t>
      </w:r>
      <w:r w:rsidR="00513837" w:rsidRPr="001B7279">
        <w:rPr>
          <w:rFonts w:ascii="Arial" w:hAnsi="Arial" w:cs="Arial"/>
        </w:rPr>
        <w:t xml:space="preserve"> администрация муниципального образования город Алексин ПОСТАНОВЛЯЕТ</w:t>
      </w:r>
      <w:r w:rsidR="000C6DE1" w:rsidRPr="001B7279">
        <w:rPr>
          <w:rFonts w:ascii="Arial" w:hAnsi="Arial" w:cs="Arial"/>
        </w:rPr>
        <w:t>:</w:t>
      </w:r>
    </w:p>
    <w:p w:rsidR="000C6DE1" w:rsidRPr="001B7279" w:rsidRDefault="000C6DE1" w:rsidP="001B7279">
      <w:pPr>
        <w:pStyle w:val="a3"/>
        <w:ind w:firstLine="709"/>
        <w:rPr>
          <w:rStyle w:val="a6"/>
          <w:rFonts w:ascii="Arial" w:hAnsi="Arial" w:cs="Arial"/>
          <w:b w:val="0"/>
          <w:bCs w:val="0"/>
        </w:rPr>
      </w:pPr>
      <w:r w:rsidRPr="001B7279">
        <w:rPr>
          <w:rFonts w:ascii="Arial" w:hAnsi="Arial" w:cs="Arial"/>
        </w:rPr>
        <w:t xml:space="preserve">1.Утвердить </w:t>
      </w:r>
      <w:r w:rsidRPr="001B7279">
        <w:rPr>
          <w:rStyle w:val="a6"/>
          <w:rFonts w:ascii="Arial" w:hAnsi="Arial" w:cs="Arial"/>
          <w:b w:val="0"/>
          <w:bCs w:val="0"/>
        </w:rPr>
        <w:t>Положение о коллективах любительского художественного творчества муниципального образования город Алексин (Приложение).</w:t>
      </w:r>
    </w:p>
    <w:p w:rsidR="00112342" w:rsidRPr="001B7279" w:rsidRDefault="00112342" w:rsidP="001B7279">
      <w:pPr>
        <w:widowControl w:val="0"/>
        <w:suppressAutoHyphens/>
        <w:ind w:firstLine="709"/>
        <w:jc w:val="both"/>
        <w:rPr>
          <w:rFonts w:ascii="Arial" w:eastAsia="Arial Unicode MS" w:hAnsi="Arial" w:cs="Arial"/>
          <w:kern w:val="2"/>
          <w:lang w:eastAsia="hi-IN" w:bidi="hi-IN"/>
        </w:rPr>
      </w:pPr>
      <w:r w:rsidRPr="001B7279">
        <w:rPr>
          <w:rFonts w:ascii="Arial" w:eastAsia="Arial Unicode MS" w:hAnsi="Arial" w:cs="Arial"/>
          <w:kern w:val="2"/>
          <w:lang w:eastAsia="hi-IN" w:bidi="hi-IN"/>
        </w:rPr>
        <w:t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</w:t>
      </w:r>
      <w:r w:rsidR="0006648F">
        <w:rPr>
          <w:rFonts w:ascii="Arial" w:eastAsia="Arial Unicode MS" w:hAnsi="Arial" w:cs="Arial"/>
          <w:kern w:val="2"/>
          <w:lang w:eastAsia="hi-IN" w:bidi="hi-IN"/>
        </w:rPr>
        <w:t xml:space="preserve"> </w:t>
      </w:r>
      <w:r w:rsidRPr="001B7279">
        <w:rPr>
          <w:rFonts w:ascii="Arial" w:eastAsia="Arial Unicode MS" w:hAnsi="Arial" w:cs="Arial"/>
          <w:kern w:val="2"/>
          <w:lang w:eastAsia="hi-IN" w:bidi="hi-IN"/>
        </w:rPr>
        <w:t>в информационно-телекоммуникационной сети «Интернет».</w:t>
      </w:r>
    </w:p>
    <w:p w:rsidR="00112342" w:rsidRPr="001B7279" w:rsidRDefault="00112342" w:rsidP="001B7279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1B7279">
        <w:rPr>
          <w:rFonts w:ascii="Arial" w:eastAsia="Arial Unicode MS" w:hAnsi="Arial" w:cs="Arial"/>
          <w:kern w:val="2"/>
          <w:lang w:eastAsia="hi-IN" w:bidi="hi-IN"/>
        </w:rPr>
        <w:t xml:space="preserve"> 3.</w:t>
      </w:r>
      <w:r w:rsidRPr="001B7279">
        <w:rPr>
          <w:rFonts w:ascii="Arial" w:hAnsi="Arial" w:cs="Arial"/>
        </w:rPr>
        <w:t>Управлению делопроизводства (Бабушкина И.В.), комитету по культуре, молодежной политике</w:t>
      </w:r>
      <w:r w:rsidR="0006648F">
        <w:rPr>
          <w:rFonts w:ascii="Arial" w:hAnsi="Arial" w:cs="Arial"/>
        </w:rPr>
        <w:t xml:space="preserve"> </w:t>
      </w:r>
      <w:r w:rsidRPr="001B7279">
        <w:rPr>
          <w:rFonts w:ascii="Arial" w:hAnsi="Arial" w:cs="Arial"/>
        </w:rPr>
        <w:t>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r w:rsidR="0006648F">
        <w:rPr>
          <w:rFonts w:ascii="Arial" w:hAnsi="Arial" w:cs="Arial"/>
        </w:rPr>
        <w:t xml:space="preserve"> </w:t>
      </w:r>
    </w:p>
    <w:p w:rsidR="00112342" w:rsidRPr="001B7279" w:rsidRDefault="00112342" w:rsidP="001B7279">
      <w:pPr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4. Постановление вступает в силу со дня официального обнародования.</w:t>
      </w:r>
    </w:p>
    <w:p w:rsidR="00672816" w:rsidRDefault="00672816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B7279" w:rsidRPr="001B7279" w:rsidTr="001B7279">
        <w:tc>
          <w:tcPr>
            <w:tcW w:w="4927" w:type="dxa"/>
          </w:tcPr>
          <w:p w:rsidR="001B7279" w:rsidRPr="001B7279" w:rsidRDefault="001B7279" w:rsidP="001B7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279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1B7279" w:rsidRPr="001B7279" w:rsidRDefault="001B7279" w:rsidP="001B7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27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1B7279" w:rsidRPr="001B7279" w:rsidRDefault="001B7279" w:rsidP="001B7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279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1B7279" w:rsidRPr="001B7279" w:rsidRDefault="001B7279" w:rsidP="001B7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279" w:rsidRPr="001B7279" w:rsidRDefault="001B7279" w:rsidP="001B7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279" w:rsidRPr="001B7279" w:rsidRDefault="001B7279" w:rsidP="001B7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279">
              <w:rPr>
                <w:rFonts w:ascii="Arial" w:hAnsi="Arial" w:cs="Arial"/>
                <w:sz w:val="24"/>
                <w:szCs w:val="24"/>
              </w:rPr>
              <w:t>П.Е. Фёдоров</w:t>
            </w:r>
          </w:p>
        </w:tc>
      </w:tr>
    </w:tbl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Pr="001B7279" w:rsidRDefault="001B7279" w:rsidP="001B7279">
      <w:pPr>
        <w:ind w:firstLine="709"/>
        <w:jc w:val="both"/>
        <w:rPr>
          <w:rFonts w:ascii="Arial" w:hAnsi="Arial" w:cs="Arial"/>
        </w:rPr>
      </w:pPr>
    </w:p>
    <w:p w:rsidR="001B7279" w:rsidRDefault="00672816" w:rsidP="001B7279">
      <w:pPr>
        <w:ind w:left="5529"/>
        <w:jc w:val="right"/>
        <w:rPr>
          <w:rFonts w:ascii="Arial" w:hAnsi="Arial" w:cs="Arial"/>
          <w:lang w:eastAsia="ar-SA"/>
        </w:rPr>
      </w:pPr>
      <w:r w:rsidRPr="001B7279">
        <w:rPr>
          <w:rFonts w:ascii="Arial" w:hAnsi="Arial" w:cs="Arial"/>
          <w:lang w:eastAsia="ar-SA"/>
        </w:rPr>
        <w:t xml:space="preserve">Приложение </w:t>
      </w:r>
    </w:p>
    <w:p w:rsidR="00672816" w:rsidRPr="001B7279" w:rsidRDefault="00672816" w:rsidP="001B7279">
      <w:pPr>
        <w:ind w:left="5529"/>
        <w:jc w:val="right"/>
        <w:rPr>
          <w:rFonts w:ascii="Arial" w:hAnsi="Arial" w:cs="Arial"/>
          <w:bCs/>
          <w:lang w:eastAsia="ar-SA"/>
        </w:rPr>
      </w:pPr>
      <w:r w:rsidRPr="001B7279">
        <w:rPr>
          <w:rFonts w:ascii="Arial" w:hAnsi="Arial" w:cs="Arial"/>
          <w:lang w:eastAsia="ar-SA"/>
        </w:rPr>
        <w:t xml:space="preserve">к </w:t>
      </w:r>
      <w:r w:rsidR="00112342" w:rsidRPr="001B7279">
        <w:rPr>
          <w:rFonts w:ascii="Arial" w:hAnsi="Arial" w:cs="Arial"/>
          <w:lang w:eastAsia="ar-SA"/>
        </w:rPr>
        <w:t>Постановлению</w:t>
      </w:r>
      <w:r w:rsidRPr="001B7279">
        <w:rPr>
          <w:rFonts w:ascii="Arial" w:hAnsi="Arial" w:cs="Arial"/>
          <w:lang w:eastAsia="ar-SA"/>
        </w:rPr>
        <w:t xml:space="preserve"> администрации МО город Алексин</w:t>
      </w:r>
    </w:p>
    <w:p w:rsidR="00672816" w:rsidRPr="001B7279" w:rsidRDefault="00672816" w:rsidP="001B7279">
      <w:pPr>
        <w:keepNext/>
        <w:tabs>
          <w:tab w:val="left" w:pos="1584"/>
        </w:tabs>
        <w:ind w:left="5529" w:hanging="1584"/>
        <w:jc w:val="right"/>
        <w:rPr>
          <w:rFonts w:ascii="Arial" w:hAnsi="Arial" w:cs="Arial"/>
          <w:bCs/>
          <w:lang w:eastAsia="ar-SA"/>
        </w:rPr>
      </w:pPr>
      <w:r w:rsidRPr="001B7279">
        <w:rPr>
          <w:rFonts w:ascii="Arial" w:hAnsi="Arial" w:cs="Arial"/>
          <w:bCs/>
          <w:lang w:eastAsia="ar-SA"/>
        </w:rPr>
        <w:t>от</w:t>
      </w:r>
      <w:r w:rsidR="0006648F">
        <w:rPr>
          <w:rFonts w:ascii="Arial" w:hAnsi="Arial" w:cs="Arial"/>
          <w:bCs/>
          <w:lang w:eastAsia="ar-SA"/>
        </w:rPr>
        <w:t xml:space="preserve"> </w:t>
      </w:r>
      <w:r w:rsidR="00463043" w:rsidRPr="001B7279">
        <w:rPr>
          <w:rFonts w:ascii="Arial" w:hAnsi="Arial" w:cs="Arial"/>
          <w:bCs/>
          <w:lang w:eastAsia="ar-SA"/>
        </w:rPr>
        <w:t>06.03.2017г.</w:t>
      </w:r>
      <w:r w:rsidRPr="001B7279">
        <w:rPr>
          <w:rFonts w:ascii="Arial" w:hAnsi="Arial" w:cs="Arial"/>
          <w:bCs/>
          <w:lang w:eastAsia="ar-SA"/>
        </w:rPr>
        <w:t xml:space="preserve"> № </w:t>
      </w:r>
      <w:r w:rsidR="00463043" w:rsidRPr="001B7279">
        <w:rPr>
          <w:rFonts w:ascii="Arial" w:hAnsi="Arial" w:cs="Arial"/>
          <w:bCs/>
          <w:lang w:eastAsia="ar-SA"/>
        </w:rPr>
        <w:t>436</w:t>
      </w:r>
    </w:p>
    <w:p w:rsidR="00672816" w:rsidRPr="001B7279" w:rsidRDefault="00672816" w:rsidP="001B7279">
      <w:pPr>
        <w:pStyle w:val="a3"/>
        <w:jc w:val="center"/>
        <w:rPr>
          <w:rStyle w:val="a6"/>
          <w:rFonts w:ascii="Arial" w:hAnsi="Arial" w:cs="Arial"/>
        </w:rPr>
      </w:pPr>
    </w:p>
    <w:p w:rsidR="00672816" w:rsidRPr="001B7279" w:rsidRDefault="00672816" w:rsidP="001B7279">
      <w:pPr>
        <w:pStyle w:val="a3"/>
        <w:jc w:val="center"/>
        <w:rPr>
          <w:rStyle w:val="a6"/>
          <w:rFonts w:ascii="Arial" w:hAnsi="Arial" w:cs="Arial"/>
        </w:rPr>
      </w:pPr>
    </w:p>
    <w:p w:rsidR="00672816" w:rsidRPr="001B7279" w:rsidRDefault="00672816" w:rsidP="001B7279">
      <w:pPr>
        <w:pStyle w:val="a3"/>
        <w:jc w:val="center"/>
        <w:rPr>
          <w:rFonts w:ascii="Arial" w:hAnsi="Arial" w:cs="Arial"/>
        </w:rPr>
      </w:pPr>
      <w:r w:rsidRPr="001B7279">
        <w:rPr>
          <w:rStyle w:val="a6"/>
          <w:rFonts w:ascii="Arial" w:hAnsi="Arial" w:cs="Arial"/>
        </w:rPr>
        <w:t>ПОЛОЖЕНИЕ О КОЛЛЕКТИВАХ ЛЮБИТЕЛЬСКОГО ХУДОЖЕСТВЕННОГО ТВОРЧЕСТВА МУНИЦИПАЛЬНОГО ОБРАЗОВАНИЯ ГОРОД АЛЕКСИН</w:t>
      </w:r>
    </w:p>
    <w:p w:rsidR="00672816" w:rsidRPr="001B7279" w:rsidRDefault="00672816" w:rsidP="001B7279">
      <w:pPr>
        <w:pStyle w:val="a3"/>
        <w:jc w:val="center"/>
        <w:rPr>
          <w:rFonts w:ascii="Arial" w:hAnsi="Arial" w:cs="Arial"/>
        </w:rPr>
      </w:pPr>
    </w:p>
    <w:p w:rsidR="00672816" w:rsidRPr="001B7279" w:rsidRDefault="00672816" w:rsidP="001B7279">
      <w:pPr>
        <w:pStyle w:val="a3"/>
        <w:jc w:val="center"/>
        <w:rPr>
          <w:rFonts w:ascii="Arial" w:hAnsi="Arial" w:cs="Arial"/>
          <w:b/>
        </w:rPr>
      </w:pPr>
      <w:r w:rsidRPr="001B7279">
        <w:rPr>
          <w:rFonts w:ascii="Arial" w:hAnsi="Arial" w:cs="Arial"/>
          <w:b/>
        </w:rPr>
        <w:t>1. ОБЩИЕ ПОЛОЖЕНИЯ</w:t>
      </w:r>
    </w:p>
    <w:p w:rsidR="001B7279" w:rsidRPr="001B7279" w:rsidRDefault="001B7279" w:rsidP="001B7279">
      <w:pPr>
        <w:pStyle w:val="a3"/>
        <w:ind w:firstLine="709"/>
        <w:jc w:val="both"/>
        <w:rPr>
          <w:rFonts w:ascii="Arial" w:hAnsi="Arial" w:cs="Arial"/>
        </w:rPr>
      </w:pP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1.1. Под коллективом любительского художественного творчества (в дальнейшем - коллектив) понимается постоянно действующее, без прав юридического лица, добровольное объединение любителей и исполнителей музыкального, хорового, вокального, хореографического, театрального, изобразительного, декоративно-прикладного, циркового, кино-, фото-, видео- искусства,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культурных и технических ценностей в свободное от основной работы и учебы время.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1.2. Разновидностями коллектива являются: студия - самодеятельный клубный коллектив с преобладанием в содержании работы учебно-творческих занятий и кружок - самодеятельный клубный коллектив (как правило, по приобретению определенных умений и навыков - вязания, вышивания, пения и т.д.), для которого характерен небольшой количественный состав участников, отсутствие подготовительных групп, студий и т.п.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1.3. В своей деятельности коллектив руководствуется: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- действующим законодательством Российской Федерации;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- уставом базового культурно-досугового учреждения;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- планом работы базового культурно-досугового учреждения;</w:t>
      </w:r>
    </w:p>
    <w:p w:rsidR="00672816" w:rsidRPr="001B7279" w:rsidRDefault="00672816" w:rsidP="001B7279">
      <w:pPr>
        <w:pStyle w:val="a3"/>
        <w:ind w:firstLine="709"/>
        <w:jc w:val="both"/>
        <w:rPr>
          <w:rFonts w:ascii="Arial" w:hAnsi="Arial" w:cs="Arial"/>
        </w:rPr>
      </w:pPr>
      <w:r w:rsidRPr="001B7279">
        <w:rPr>
          <w:rFonts w:ascii="Arial" w:hAnsi="Arial" w:cs="Arial"/>
        </w:rPr>
        <w:t>- Положением о своем коллективе и (при необходимости) Договором с руководителем базового учреждения. Положение о конкретном коллективе разрабатывается на основании устава культурно-досугового учреждения и утверждается руководителем базового культурно-досугового учреждения.</w:t>
      </w:r>
    </w:p>
    <w:p w:rsidR="00672816" w:rsidRPr="0006648F" w:rsidRDefault="00672816" w:rsidP="0006648F">
      <w:pPr>
        <w:pStyle w:val="a3"/>
        <w:ind w:firstLine="709"/>
        <w:jc w:val="center"/>
        <w:rPr>
          <w:rFonts w:ascii="Arial" w:hAnsi="Arial" w:cs="Arial"/>
          <w:b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2. ОСНОВНЫЕ ЗАДАЧИ КОЛЛЕКТИВОВ</w:t>
      </w: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ЛЮБИТЕЛЬСКОГО ХУДОЖЕСТВЕННОГО ТВОРЧЕСТВА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2.1. Коллектив любительского художественного творчества призван способствовать: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приобщению населения к культурным традициям народов Российской Федерации, лучшим образцам отечественной и мировой культуры;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дальнейшему развитию любительского художественного творчества, широкому привлечению к участию в творчестве различных социальных групп населения;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организации досуга населения, гармоничному развитию личности, формированию нравственных качеств и эстетических вкусов;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приобретению знаний, умений и навыков в различных видах художественного творчества, развитию творческих способностей населения;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lastRenderedPageBreak/>
        <w:t>- созданию условий для культурной реабилитации детей-инвалидов и социализации детей из социально неблагополучной среды через творческую деятельность;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созданию условий для активного участия в культурной жизни и творческой деятельности социально незащищенных слоев населения.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2.2. Репертуар коллектива любительского художественного творчества формируется из произведений мировой и отечественной драматургии, музыки, хореографии и т.д., лучших 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авторов;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672816" w:rsidRPr="0006648F" w:rsidRDefault="00672816" w:rsidP="0006648F">
      <w:pPr>
        <w:pStyle w:val="a3"/>
        <w:jc w:val="both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3. ОРГАНИЗАЦИЯ ДЕЯТЕЛЬНОСТИ КОЛЛЕКТИВА</w:t>
      </w: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ЛЮБИТЕЛЬСКОГО ХУДОЖЕСТВЕННОГО ТВОРЧЕСТВА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3.1. Коллектив любительского художественного творчества создается, реорганизуется и ликвидируется по решению руководителя культурно-досугового учреждения. Коллективу предоставляется помещение для проведения занятий, он обеспечивается необходимой материально-технической базой.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3.2. Коллективы могут осуществлять свою деятельность за счет консолидированных средств бюджетного финансирования и внебюджетных средств, полученных от собственной деятельности, оказания платных услуг, средств участников коллективов, в том числе членских взносов,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Условия членства в коллективе определяются его Положением. Размер членского взноса (если таковой имеется) ежегодно устанавливается приказом руководителя базового учреждения на основании сметы расходов коллектива.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3.3. Занятия в коллективах проводятся систематически не менее 3-х учебных часов в неделю (учебный час - 45 минут).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3.4. Коллектив осуществляет свою деятельность в соответствии с нормативами, установленными п. 5.1 настоящего Положения. По согласованию с руководителем культурно-досугового учреждения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 5.2 настоящего Положения.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3.5. По согласованию с руководителем культурно-досугового учреждения коллективы могут оказывать платные услуги (спектакли, концерты, представления, выставки и т.д.), помимо основного плана работы культурно-досугового учреждения. Средства от реализации платных услуг могут быть использованы на приобретение костюмов, реквизита, приобретение методических пособий, поощрение участников и руководителей коллективов, а также оплату дорожных и визовых расходов при участии во всероссийских и зарубежных проектах.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3.6. За достигнутые успехи в различных жанрах творчества коллективы могут быть представлены к званию "Народный, образцовый коллектив любительского художественного творчества".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Руководители и лучшие участники коллектива, ведущие плодотворную творческую деятельность, могут быть представлены в установленном порядке на награждение всеми принятыми и действующими в отрасли формами поощрения.</w:t>
      </w:r>
    </w:p>
    <w:p w:rsidR="00672816" w:rsidRPr="0006648F" w:rsidRDefault="00672816" w:rsidP="0006648F">
      <w:pPr>
        <w:pStyle w:val="a3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4. УЧЕБНО-ВОСПИТАТЕЛЬНАЯ И ТВОРЧЕСКО-ОРГАНИЗАЦИОННАЯ РАБОТА В КОЛЛЕКТИВАХ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lastRenderedPageBreak/>
        <w:t>4.1. Учебно-воспитательная работа в коллективах определяется планами и программами и должна включать: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Во всех коллективах - ознакомление с историей искусств, процессами, происходящими в любительском народном творчестве, тенденциями развития отдельных его видов и жанров; обсуждение вопросов формирования репертуара.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Участники коллективов в учебно-ознакомительных целях посещают музеи, выставки, театры, концерты и т.д.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t>В коллективах театрального искусства</w:t>
      </w:r>
      <w:r w:rsidRPr="0006648F">
        <w:rPr>
          <w:rFonts w:ascii="Arial" w:hAnsi="Arial" w:cs="Arial"/>
        </w:rPr>
        <w:t xml:space="preserve"> (драматических, музыкально-драматических коллективах, театрах кукол, юного зрителя, театрах малых форм - театрах эстрады, поэзии, миниатюр, пантомимы и пр.) - занятия по актерскому мастерству, технике речи и художественному слову, музыкальной грамоте, постановке голоса; разучивание вокальных партий; работа с режиссером, драматургом, композитором, концертмейстером; работ над миниатюрой, тематической программой, литературной или литературно-музыкальной композицией, прозаическим, поэтическим произведением или циклом стихов.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t>В коллективах музыкального искусства</w:t>
      </w:r>
      <w:r w:rsidRPr="0006648F">
        <w:rPr>
          <w:rFonts w:ascii="Arial" w:hAnsi="Arial" w:cs="Arial"/>
        </w:rPr>
        <w:t xml:space="preserve"> (хорах, вокальных ансамблях, ансамблях народной песни, ансамблях песни и танца, оркестрах народных инструментов, эстрадных и духовых оркестрах, вокально-инструментальных ансамблях, музыкантов-исполнителей, певцов) - занятия по изучению музыкальной грамоты, сольфеджио, истории и теории музыки, хорового искусства, постановке голоса; разучиванию произведений для хора с сопровождением и без сопровождения, разучиванию произведений с солистами и ансамблями; разучиванию партий ансамблей, хоров, проведению общих репетиций, классическому и характерному тренажу; разучиванию сольных, групповых танцев, хореографических миниатюр; обучению игре на музыкальных инструментах; ознакомлению с начальными принципами инструментовки для музыкальных ансамблей, проведению оркестровых занятий по разучиванию партий.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6648F">
        <w:rPr>
          <w:rFonts w:ascii="Arial" w:hAnsi="Arial" w:cs="Arial"/>
          <w:u w:val="single"/>
        </w:rPr>
        <w:t>В фольклорных коллективах</w:t>
      </w:r>
      <w:r w:rsidRPr="0006648F">
        <w:rPr>
          <w:rFonts w:ascii="Arial" w:hAnsi="Arial" w:cs="Arial"/>
        </w:rPr>
        <w:t xml:space="preserve"> (ансамблях)</w:t>
      </w:r>
      <w:r w:rsidR="0006648F">
        <w:rPr>
          <w:rFonts w:ascii="Arial" w:hAnsi="Arial" w:cs="Arial"/>
        </w:rPr>
        <w:t xml:space="preserve"> </w:t>
      </w:r>
      <w:r w:rsidRPr="0006648F">
        <w:rPr>
          <w:rFonts w:ascii="Arial" w:hAnsi="Arial" w:cs="Arial"/>
        </w:rPr>
        <w:t xml:space="preserve">- </w:t>
      </w:r>
      <w:r w:rsidRPr="0006648F">
        <w:rPr>
          <w:rFonts w:ascii="Arial" w:hAnsi="Arial" w:cs="Arial"/>
          <w:color w:val="000000"/>
          <w:shd w:val="clear" w:color="auto" w:fill="FFFFFF"/>
        </w:rPr>
        <w:t>изучение народной празднично-обрядовой культуры и местных исполнительских традиций, овладение народной манерой пения, разучивание вокальных партий в ансамбле, разучивание произведений с музыкальным сопровождением и без сопровождения народных музыкальных инструментов, изучение основ сценического движения и народной хореографии, овладение навыками игры на традиционных народных (национальных) инструментах, работа с солистами, малыми ансамблевыми составами (дуэты, трио, квартеты), постановочная работа, подготовка фольклорных композиций, театрализованных спектаклей (фрагментов) на основе народных праздников и</w:t>
      </w:r>
      <w:r w:rsidR="0006648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648F">
        <w:rPr>
          <w:rFonts w:ascii="Arial" w:hAnsi="Arial" w:cs="Arial"/>
          <w:color w:val="000000"/>
          <w:shd w:val="clear" w:color="auto" w:fill="FFFFFF"/>
        </w:rPr>
        <w:t>событий народного календаря.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t>В коллективах хореографического искусства</w:t>
      </w:r>
      <w:r w:rsidRPr="0006648F">
        <w:rPr>
          <w:rFonts w:ascii="Arial" w:hAnsi="Arial" w:cs="Arial"/>
        </w:rPr>
        <w:t xml:space="preserve"> (народного, классического, эстрадного, спортивного, современного, этнографического и бального танцев) - занятия по изучению истории и теории хореографии; классическому и характерному тренажу; разучиванию сольных и групповых танцев, хореографических миниатюр, композиций, танцевальных сюит, сюжетных постановок.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t>В коллективах циркового искусства</w:t>
      </w:r>
      <w:r w:rsidRPr="0006648F">
        <w:rPr>
          <w:rFonts w:ascii="Arial" w:hAnsi="Arial" w:cs="Arial"/>
        </w:rPr>
        <w:t xml:space="preserve"> (цирковых, исполнителей оригинального жанра) - занятия по изучению истории циркового искусства; тренажу и физическому развитию; технике циркового искусства, музыкальному и художественному оформлению, режиссерскому решению номера.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t>В коллективах изобразительного и декоративно-прикладного искусства</w:t>
      </w:r>
      <w:r w:rsidRPr="0006648F">
        <w:rPr>
          <w:rFonts w:ascii="Arial" w:hAnsi="Arial" w:cs="Arial"/>
        </w:rPr>
        <w:t xml:space="preserve"> - занятия по изучению истории изобразительного и декоративно-прикладного искусства; технике и технологии живописи, графики, скульптуры и прикладных искусств - резьбе, чеканке, инкрустации, художественной вышивке, бисероплетению и т.д.; композиции; выполнению заданий художественно-оформительского характера; организации выставок, работе на пленэре.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  <w:u w:val="single"/>
        </w:rPr>
        <w:lastRenderedPageBreak/>
        <w:t>В коллективах фото-, кино-, видеоискусства</w:t>
      </w:r>
      <w:r w:rsidRPr="0006648F">
        <w:rPr>
          <w:rFonts w:ascii="Arial" w:hAnsi="Arial" w:cs="Arial"/>
        </w:rPr>
        <w:t xml:space="preserve"> - занятия по изучению истории кино и фотографии; материальной части; технике кино-, видео- и фотосъемки; режиссерскому, операторскому, сценарному мастерству; организации просмотров, разборов и обсуждений любительских фильмов и фотографий; методике организации фотовыставок, просмотров кино и видеофильмов, выполнению работ оформительского характера (с фотолюбителями); созданию фильмов различной тематики.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4.2. Творческо-организационная работа в коллективах предусматривает: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привлечение в коллектив участников на добровольной основе в свободное от работы (учебы) время;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организацию и проведение систематических занятий в формах и видах, характерных для данного коллектива (репетиция, лекция, урок, тренировка и т.п.), обучение навыкам художественного творчества;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участие в общих проектах, программах и акциях культурно-досугового учреждения, использование других форм творческой работы и участия в культурной и общественной жизни;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участие в муниципальных, областных, региональных, общероссийских и международных фестивалях, смотрах, конкурсах, выставках и т.п.;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буклеты, фото-, кино-, видеоматериалы и т.д.) и творческой работы.</w:t>
      </w:r>
    </w:p>
    <w:p w:rsidR="00672816" w:rsidRPr="0006648F" w:rsidRDefault="00672816" w:rsidP="0006648F">
      <w:pPr>
        <w:pStyle w:val="a3"/>
        <w:jc w:val="both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5. НОРМАТИВЫ ДЕЯТЕЛЬНОСТИ КОЛЛЕКТИВОВ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5.1. Коллективы любительского художественного творчества в течение творческого сезона (с сентября по май) должны представить: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7"/>
      </w:tblGrid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Наименование жанра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творческого коллектива</w:t>
            </w:r>
          </w:p>
        </w:tc>
        <w:tc>
          <w:tcPr>
            <w:tcW w:w="7087" w:type="dxa"/>
            <w:tcBorders>
              <w:bottom w:val="nil"/>
            </w:tcBorders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Показатели результативности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Театральный 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1 одноактного спектакля или 4 номеров (миниатюр);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4 номеров (миниатюр) для участия в концертах и представлениях базового учреждения культуры;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ежегодное обновление репертуара;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выступление на других площадках не менее 1 раза в квартал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Хоровой, вокальный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концертная программа (продолжительностью не менее 60 минут);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 для участия в концертах и представлениях базового учреждения культуры;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ежегодное обновление не менее 4 части текущего репертуара;</w:t>
            </w:r>
          </w:p>
          <w:p w:rsidR="00672816" w:rsidRPr="0006648F" w:rsidRDefault="00672816" w:rsidP="0006648F">
            <w:pPr>
              <w:pStyle w:val="a3"/>
              <w:ind w:left="-108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выступление на других площадках не менее 1 раза в квартал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Инструментальный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- концертная программа (продолжительностью не менее 60 </w:t>
            </w:r>
            <w:r w:rsidRPr="0006648F">
              <w:rPr>
                <w:rFonts w:ascii="Arial" w:eastAsia="Calibri" w:hAnsi="Arial" w:cs="Arial"/>
              </w:rPr>
              <w:lastRenderedPageBreak/>
              <w:t>минут);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 для участия в концертах и представлениях базового учреждения культуры;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ежегодное обновление не менее 4 части текущего репертуара;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выступление на других площадках не менее 1 раза в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>квартал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lastRenderedPageBreak/>
              <w:t>Хореографический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концертная программа (продолжительностью не менее 60 минут);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 для участия в концертах и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>представлениях базового учреждения культуры;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ежегодное обновление программы не менее 1 массовой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>постановкой или не менее 4 сольных (дуэтных, ансамблевых) постановок;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выступление на других площадках не менее 1 раза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>в квартал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Фольклорный 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ind w:right="-2" w:firstLine="34"/>
              <w:jc w:val="both"/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r w:rsidRPr="0006648F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- концертная программа в одном отделении (1 час 15 минут), ежегодно обновляя не менее четвертой части текущего репертуара; </w:t>
            </w:r>
          </w:p>
          <w:p w:rsidR="00672816" w:rsidRPr="0006648F" w:rsidRDefault="00672816" w:rsidP="0006648F">
            <w:pPr>
              <w:pStyle w:val="a3"/>
              <w:ind w:right="-2"/>
              <w:jc w:val="both"/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r w:rsidRPr="0006648F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- 8-10 номеров для участия в концертах и представлениях базового учреждения культуры; </w:t>
            </w:r>
          </w:p>
          <w:p w:rsidR="00672816" w:rsidRPr="0006648F" w:rsidRDefault="00672816" w:rsidP="0006648F">
            <w:pPr>
              <w:pStyle w:val="a3"/>
              <w:ind w:right="567"/>
              <w:jc w:val="both"/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r w:rsidRPr="0006648F">
              <w:rPr>
                <w:rFonts w:ascii="Arial" w:eastAsia="Calibri" w:hAnsi="Arial" w:cs="Arial"/>
                <w:color w:val="000000"/>
                <w:shd w:val="clear" w:color="auto" w:fill="FFFFFF"/>
              </w:rPr>
              <w:t>- выступление на других площадках не менее 1 раза в квартал;</w:t>
            </w:r>
          </w:p>
          <w:p w:rsidR="00672816" w:rsidRPr="0006648F" w:rsidRDefault="00672816" w:rsidP="0006648F">
            <w:pPr>
              <w:pStyle w:val="a3"/>
              <w:ind w:right="-2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  <w:color w:val="000000"/>
                <w:shd w:val="clear" w:color="auto" w:fill="FFFFFF"/>
              </w:rPr>
              <w:t>-творческий отчет перед населением - обязательным условием является наличие в репертуаре не менее 70% регионального (местного) материала (песни, танцы, народные игры, инструментальные наигрыши, фрагменты народных праздников и обрядов).</w:t>
            </w:r>
            <w:r w:rsidRPr="0006648F">
              <w:rPr>
                <w:rStyle w:val="apple-converted-space"/>
                <w:rFonts w:ascii="Arial" w:eastAsia="Calibri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Цирковой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концертная программа (продолжительностью не менее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 xml:space="preserve">60 минут); 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 для участия в концертах и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>представлениях базового учреждения культуры;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ежегодное обновление не менее 3 номеров репертуара;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выступление на других площадках не менее 1 раза в квартал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ИЗО и ДПИ 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- не менее 2 выставок в год 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Фотоискусства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2 выставок в год</w:t>
            </w:r>
          </w:p>
        </w:tc>
      </w:tr>
      <w:tr w:rsidR="00672816" w:rsidRPr="0006648F" w:rsidTr="0006648F">
        <w:tc>
          <w:tcPr>
            <w:tcW w:w="2802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Кино-,видеоискусства</w:t>
            </w:r>
          </w:p>
        </w:tc>
        <w:tc>
          <w:tcPr>
            <w:tcW w:w="7087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2 сюжетов</w:t>
            </w:r>
          </w:p>
        </w:tc>
      </w:tr>
    </w:tbl>
    <w:p w:rsidR="00672816" w:rsidRPr="0006648F" w:rsidRDefault="00672816" w:rsidP="0006648F">
      <w:pPr>
        <w:pStyle w:val="a3"/>
        <w:jc w:val="both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5.2. Для вновь созданных коллективов в течение первых 2 лет существования могут быть установлены минимальные нормативы. В течение творческого сезона они должны представить: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46"/>
      </w:tblGrid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Наименование жанра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творческого коллектива</w:t>
            </w:r>
          </w:p>
        </w:tc>
        <w:tc>
          <w:tcPr>
            <w:tcW w:w="6946" w:type="dxa"/>
            <w:tcBorders>
              <w:bottom w:val="nil"/>
            </w:tcBorders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Показатели результативности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Театральный 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2 - 3 миниатюр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Хоровой, вокальный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-не менее 6 номеров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Инструментальный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Хореографический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1 массовой постановки или не менее 3 сольных</w:t>
            </w:r>
          </w:p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(дуэтных, ансамблевых) постановок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 xml:space="preserve">Фольклорный 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ind w:right="-2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6 номеров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Цирковой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4 номеров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Изобразительного и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lastRenderedPageBreak/>
              <w:t>декоративно-прикладного</w:t>
            </w:r>
            <w:r w:rsidR="0006648F">
              <w:rPr>
                <w:rFonts w:ascii="Arial" w:eastAsia="Calibri" w:hAnsi="Arial" w:cs="Arial"/>
              </w:rPr>
              <w:t xml:space="preserve"> </w:t>
            </w:r>
            <w:r w:rsidRPr="0006648F">
              <w:rPr>
                <w:rFonts w:ascii="Arial" w:eastAsia="Calibri" w:hAnsi="Arial" w:cs="Arial"/>
              </w:rPr>
              <w:t xml:space="preserve">искусства 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lastRenderedPageBreak/>
              <w:t>- 1 выставка в год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lastRenderedPageBreak/>
              <w:t>Фотоискусства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- 1 выставка в год</w:t>
            </w:r>
          </w:p>
        </w:tc>
      </w:tr>
      <w:tr w:rsidR="00672816" w:rsidRPr="0006648F" w:rsidTr="0006648F">
        <w:tc>
          <w:tcPr>
            <w:tcW w:w="2943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Кино-,видеоискусства</w:t>
            </w:r>
          </w:p>
        </w:tc>
        <w:tc>
          <w:tcPr>
            <w:tcW w:w="6946" w:type="dxa"/>
          </w:tcPr>
          <w:p w:rsidR="00672816" w:rsidRPr="0006648F" w:rsidRDefault="00672816" w:rsidP="0006648F">
            <w:pPr>
              <w:pStyle w:val="a3"/>
              <w:jc w:val="both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не менее 2 сюжетов</w:t>
            </w:r>
          </w:p>
        </w:tc>
      </w:tr>
    </w:tbl>
    <w:p w:rsidR="00672816" w:rsidRPr="0006648F" w:rsidRDefault="00672816" w:rsidP="0006648F">
      <w:pPr>
        <w:pStyle w:val="a3"/>
        <w:jc w:val="both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6. НАПОЛНЯЕМОСТЬ КОЛЛЕКТИВОВ</w:t>
      </w:r>
    </w:p>
    <w:p w:rsidR="00672816" w:rsidRPr="0006648F" w:rsidRDefault="00672816" w:rsidP="0006648F">
      <w:pPr>
        <w:pStyle w:val="a3"/>
        <w:jc w:val="center"/>
        <w:rPr>
          <w:rFonts w:ascii="Arial" w:hAnsi="Arial" w:cs="Arial"/>
        </w:rPr>
      </w:pPr>
      <w:r w:rsidRPr="0006648F">
        <w:rPr>
          <w:rFonts w:ascii="Arial" w:hAnsi="Arial" w:cs="Arial"/>
          <w:b/>
        </w:rPr>
        <w:t>РАЗЛИЧНЫХ ЖАНРОВ И ВИДОВ ДЕЯТЕЛЬНОСТИ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Численность (наполняемость) коллективов любительского художественного творчества определяется руководителем культурно-досугового учреждения с учетом следующих минимальных нормативов:</w:t>
      </w:r>
    </w:p>
    <w:p w:rsidR="00672816" w:rsidRPr="0006648F" w:rsidRDefault="00672816" w:rsidP="0006648F">
      <w:pPr>
        <w:pStyle w:val="a3"/>
        <w:ind w:firstLine="426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544"/>
      </w:tblGrid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Наименование жанра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творческого коллектива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Для городских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 xml:space="preserve"> культурно-досуговых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Для культурно-досуговых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  <w:b/>
              </w:rPr>
            </w:pPr>
            <w:r w:rsidRPr="0006648F">
              <w:rPr>
                <w:rFonts w:ascii="Arial" w:eastAsia="Calibri" w:hAnsi="Arial" w:cs="Arial"/>
                <w:b/>
              </w:rPr>
              <w:t>учреждений, расположенных в сельской местности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Театральные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14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8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  <w:u w:val="single"/>
              </w:rPr>
            </w:pPr>
            <w:r w:rsidRPr="0006648F">
              <w:rPr>
                <w:rFonts w:ascii="Arial" w:eastAsia="Calibri" w:hAnsi="Arial" w:cs="Arial"/>
                <w:u w:val="single"/>
              </w:rPr>
              <w:t>Вокальные</w:t>
            </w:r>
          </w:p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хоры</w:t>
            </w:r>
          </w:p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ансамбли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15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5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12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3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  <w:u w:val="single"/>
              </w:rPr>
            </w:pPr>
            <w:r w:rsidRPr="0006648F">
              <w:rPr>
                <w:rFonts w:ascii="Arial" w:eastAsia="Calibri" w:hAnsi="Arial" w:cs="Arial"/>
                <w:u w:val="single"/>
              </w:rPr>
              <w:t>Инструментальные</w:t>
            </w:r>
          </w:p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ансамбли</w:t>
            </w:r>
          </w:p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- оркестры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6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15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3</w:t>
            </w:r>
          </w:p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12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Хореографические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15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10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Фольклорные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10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6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Цирковые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10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5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Изобразительного искусства</w:t>
            </w:r>
            <w:r w:rsidR="0006648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10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6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Декоративно-прикладного искусства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10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6</w:t>
            </w:r>
          </w:p>
        </w:tc>
      </w:tr>
      <w:tr w:rsidR="00672816" w:rsidRPr="0006648F" w:rsidTr="0006648F">
        <w:tc>
          <w:tcPr>
            <w:tcW w:w="4219" w:type="dxa"/>
          </w:tcPr>
          <w:p w:rsidR="00672816" w:rsidRPr="0006648F" w:rsidRDefault="00672816" w:rsidP="0006648F">
            <w:pPr>
              <w:pStyle w:val="a3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Фото-, кино-, видеоискусства</w:t>
            </w:r>
          </w:p>
        </w:tc>
        <w:tc>
          <w:tcPr>
            <w:tcW w:w="2126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12</w:t>
            </w:r>
          </w:p>
        </w:tc>
        <w:tc>
          <w:tcPr>
            <w:tcW w:w="3544" w:type="dxa"/>
          </w:tcPr>
          <w:p w:rsidR="00672816" w:rsidRPr="0006648F" w:rsidRDefault="00672816" w:rsidP="0006648F">
            <w:pPr>
              <w:pStyle w:val="a3"/>
              <w:jc w:val="center"/>
              <w:rPr>
                <w:rFonts w:ascii="Arial" w:eastAsia="Calibri" w:hAnsi="Arial" w:cs="Arial"/>
              </w:rPr>
            </w:pPr>
            <w:r w:rsidRPr="0006648F">
              <w:rPr>
                <w:rFonts w:ascii="Arial" w:eastAsia="Calibri" w:hAnsi="Arial" w:cs="Arial"/>
              </w:rPr>
              <w:t>не менее 5</w:t>
            </w:r>
          </w:p>
        </w:tc>
      </w:tr>
    </w:tbl>
    <w:p w:rsidR="00672816" w:rsidRPr="0006648F" w:rsidRDefault="00672816" w:rsidP="0006648F">
      <w:pPr>
        <w:pStyle w:val="a3"/>
        <w:jc w:val="both"/>
        <w:rPr>
          <w:rFonts w:ascii="Arial" w:hAnsi="Arial" w:cs="Arial"/>
          <w:i/>
        </w:rPr>
      </w:pPr>
      <w:r w:rsidRPr="0006648F">
        <w:rPr>
          <w:rFonts w:ascii="Arial" w:hAnsi="Arial" w:cs="Arial"/>
        </w:rPr>
        <w:t xml:space="preserve">&lt;*&gt; </w:t>
      </w:r>
      <w:r w:rsidRPr="0006648F">
        <w:rPr>
          <w:rFonts w:ascii="Arial" w:hAnsi="Arial" w:cs="Arial"/>
          <w:i/>
        </w:rPr>
        <w:t>Данная норма не распространяется на вокальные и инструментальные ансамбли в форме дуэта, трио, квартета.</w:t>
      </w: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7. РУКОВОДСТВО КОЛЛЕКТИВОМ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7.1. Общее руководство и контроль за деятельностью коллектива осуществляет руководитель культурно-досугового учреждения. Для обеспечения деятельности коллектива руководитель учреждения создает необходимые условия, утверждает положение о коллективе, планы работы, программы, сметы доходов и расходов, график публичных выступлений, расписание учебных занятий.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7.2. Непосредственное руководство коллективом осуществляет специалист, имеющий специальное образование и (или) опыт работы в коллективе художественного творчества - режиссер, дирижер, хормейстер, балетмейстер, художник, - руководитель студии изобразительного, декоративно-прикладного искусства и т.д., который может быть назначен руководителем коллектива (далее - руководитель).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7.3. Руководитель коллектива принимается на работу и освобождается от нее в порядке, установленном действующим законодательством.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7.4. Руководитель коллектива несет персональную ответственность за организацию творческой работы, программу, содержание деятельности коллектива, его развитие и финансовые результаты.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7.5. Руководитель коллектива: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проводит набор участников в коллектив и формирует группы по степени подготовки;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lastRenderedPageBreak/>
        <w:t>- формирует репертуар, учитывая качество произведений, исполнительские и постановочные возможности коллектива;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направляет творческую деятельность коллектива на создание художественно полноценных спектаклей, представлений, концертных программ, произведений изобразительного, декоративно-прикладного искусства, кино- видео- и фоторабот и т.п.;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готовит выступления коллектива, обеспечивает его активное участие в фестивалях, смотрах, конкурсах, концертах и массовых праздничных мероприятиях;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осуществляет творческие контакты с другими любительскими и профессиональными коллективами;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организует творческий показ работы коллектива за отчетный период (отчетные концерты, спектакли, представления любительских художественных коллективов, выставки работ участников формирований изобразительного и декоративно-прикладного искусства);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представляет руководителю культурно-досугового учреждения годовой план организационно-творческой работы;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ведет в коллективе регулярную творческую и учебно-воспитательную работу на основе утвержденного плана;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ведет Журнал учета работы коллектива;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представляет годовой отчет о деятельности коллектива с анализом достижений и недостатков, с предложениями об улучшении работы коллектива;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составляет другую документацию в соответствии с уставом культурно-досугового учреждения, правилами внутреннего трудового распорядка, договором с руководителем культурно-досугового учреждения и Положением о коллективе;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постоянно повышает свой профессиональный уровень, участвует в мероприятиях по повышению квалификации не реже 1 раза в 5 лет.</w:t>
      </w:r>
    </w:p>
    <w:p w:rsidR="00672816" w:rsidRPr="0006648F" w:rsidRDefault="00672816" w:rsidP="0006648F">
      <w:pPr>
        <w:pStyle w:val="a3"/>
        <w:jc w:val="both"/>
        <w:rPr>
          <w:rFonts w:ascii="Arial" w:hAnsi="Arial" w:cs="Arial"/>
        </w:rPr>
      </w:pPr>
    </w:p>
    <w:p w:rsidR="00672816" w:rsidRPr="0006648F" w:rsidRDefault="00672816" w:rsidP="0006648F">
      <w:pPr>
        <w:pStyle w:val="a3"/>
        <w:jc w:val="center"/>
        <w:rPr>
          <w:rFonts w:ascii="Arial" w:hAnsi="Arial" w:cs="Arial"/>
          <w:b/>
        </w:rPr>
      </w:pPr>
      <w:r w:rsidRPr="0006648F">
        <w:rPr>
          <w:rFonts w:ascii="Arial" w:hAnsi="Arial" w:cs="Arial"/>
          <w:b/>
        </w:rPr>
        <w:t>8. ОПЛАТА ТРУДА РУКОВОДИТЕЛЕЙ КОЛЛЕКТИВА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8.1. Должностные оклады руководителей (специалистов) коллективов, работающих в муниципальных учреждениях, устанавливаются в соответствии с системой оплаты труда, установленной органами местного самоуправления.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8.2. Продолжительность рабочего времени для штатных руководителей коллективов установлена в размере 40 часов в неделю.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8.3. В рабочее время штатных творческих работников коллективов засчитывается время, затраченное на: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подготовку и проведение концертов, спектаклей, специальных занятий, групповых и индивидуальных репетиций;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подготовку и участие коллектива в культурно-массовых мероприятиях, организуемых базовым учреждением;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мероприятия по выпуску спектаклей, концертных программ, организацию выставок и т.п.;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гастрольные выезды с коллективом;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работу по подбору репертуара, созданию сценарных материалов;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научно-исследовательскую и экспедиционную деятельность по профилю народного коллектива;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участие в учебных мероприятиях (семинарах, курсах повышения квалификации);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хозяйственную деятельность по благоустройству и оформлению рабочего помещения;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- художественное оформление спектаклей, концертов, подготовку реквизита, костюмов, эскизов декораций, запись фонограмм.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 xml:space="preserve">8.4. Должностные оклады руководителям кружков устанавливаются за 3 часа кружковой работы в день, а аккомпаниаторы - за 4 часа работы в день. Для </w:t>
      </w:r>
      <w:r w:rsidRPr="0006648F">
        <w:rPr>
          <w:rFonts w:ascii="Arial" w:hAnsi="Arial" w:cs="Arial"/>
        </w:rPr>
        <w:lastRenderedPageBreak/>
        <w:t>указанных работников устанавливается помесячный суммированный учет рабочего времени. В тех случаях, когда руководители кружков и аккомпаниаторы не могут быть полностью загружены работой, оплата их труда производится за установленный объем работы по часовым ставкам.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>В тех случаях, когда руководителю кружка или аккомпаниатору поручается кружковая (аккомпаниаторская) работа, сверх установленного настоящим пунктом рабочего времени, оплата за переработанные часы производится по часовым ставкам в одинарном размере.</w:t>
      </w:r>
    </w:p>
    <w:p w:rsidR="00672816" w:rsidRPr="0006648F" w:rsidRDefault="00672816" w:rsidP="0006648F">
      <w:pPr>
        <w:pStyle w:val="a3"/>
        <w:ind w:firstLine="709"/>
        <w:jc w:val="both"/>
        <w:rPr>
          <w:rFonts w:ascii="Arial" w:hAnsi="Arial" w:cs="Arial"/>
        </w:rPr>
      </w:pPr>
      <w:r w:rsidRPr="0006648F">
        <w:rPr>
          <w:rFonts w:ascii="Arial" w:hAnsi="Arial" w:cs="Arial"/>
        </w:rPr>
        <w:t xml:space="preserve">Расчет почасовой оплаты производится путем деления месячного должностного оклада руководителя кружка на 76,2 (среднемесячное количество рабочих дней - 25,4, умноженное на 3 часа); аккомпаниаторам - на 101,6 (среднемесячное количество рабочих дней - 25,4, умноженное на 4 часа). </w:t>
      </w:r>
    </w:p>
    <w:sectPr w:rsidR="00672816" w:rsidRPr="0006648F" w:rsidSect="001B7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FE" w:rsidRDefault="00C91CFE" w:rsidP="00672816">
      <w:r>
        <w:separator/>
      </w:r>
    </w:p>
  </w:endnote>
  <w:endnote w:type="continuationSeparator" w:id="1">
    <w:p w:rsidR="00C91CFE" w:rsidRDefault="00C91CFE" w:rsidP="0067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16" w:rsidRDefault="006728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16" w:rsidRDefault="006728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16" w:rsidRDefault="006728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FE" w:rsidRDefault="00C91CFE" w:rsidP="00672816">
      <w:r>
        <w:separator/>
      </w:r>
    </w:p>
  </w:footnote>
  <w:footnote w:type="continuationSeparator" w:id="1">
    <w:p w:rsidR="00C91CFE" w:rsidRDefault="00C91CFE" w:rsidP="00672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16" w:rsidRDefault="006728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CC" w:rsidRDefault="00C91C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16" w:rsidRDefault="006728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F6F"/>
    <w:multiLevelType w:val="hybridMultilevel"/>
    <w:tmpl w:val="83B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C4EF2"/>
    <w:multiLevelType w:val="hybridMultilevel"/>
    <w:tmpl w:val="41E2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969C1"/>
    <w:multiLevelType w:val="hybridMultilevel"/>
    <w:tmpl w:val="A6AA6ED8"/>
    <w:lvl w:ilvl="0" w:tplc="D96E1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71046C"/>
    <w:multiLevelType w:val="hybridMultilevel"/>
    <w:tmpl w:val="37D0B0BA"/>
    <w:lvl w:ilvl="0" w:tplc="5CA24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DF0CE4"/>
    <w:multiLevelType w:val="hybridMultilevel"/>
    <w:tmpl w:val="4B66EBEC"/>
    <w:lvl w:ilvl="0" w:tplc="AB94C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43B"/>
    <w:rsid w:val="00000C5A"/>
    <w:rsid w:val="00003F19"/>
    <w:rsid w:val="00035998"/>
    <w:rsid w:val="00057173"/>
    <w:rsid w:val="0006648F"/>
    <w:rsid w:val="000C6DE1"/>
    <w:rsid w:val="000E0F52"/>
    <w:rsid w:val="00112342"/>
    <w:rsid w:val="001B7279"/>
    <w:rsid w:val="0037643B"/>
    <w:rsid w:val="00463043"/>
    <w:rsid w:val="00513837"/>
    <w:rsid w:val="00522D46"/>
    <w:rsid w:val="0052335D"/>
    <w:rsid w:val="005316DA"/>
    <w:rsid w:val="00672816"/>
    <w:rsid w:val="006E5335"/>
    <w:rsid w:val="00741765"/>
    <w:rsid w:val="008E1BA0"/>
    <w:rsid w:val="00907B7A"/>
    <w:rsid w:val="00966EA9"/>
    <w:rsid w:val="009A1B0E"/>
    <w:rsid w:val="009C69EE"/>
    <w:rsid w:val="009F1508"/>
    <w:rsid w:val="00A43766"/>
    <w:rsid w:val="00A541A5"/>
    <w:rsid w:val="00AA2EAB"/>
    <w:rsid w:val="00C91CFE"/>
    <w:rsid w:val="00D1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64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43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C6DE1"/>
    <w:rPr>
      <w:b/>
      <w:bCs/>
    </w:rPr>
  </w:style>
  <w:style w:type="paragraph" w:customStyle="1" w:styleId="ConsPlusNormal">
    <w:name w:val="ConsPlusNormal"/>
    <w:uiPriority w:val="99"/>
    <w:rsid w:val="006728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"/>
    <w:basedOn w:val="a"/>
    <w:rsid w:val="00672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72816"/>
  </w:style>
  <w:style w:type="paragraph" w:styleId="a8">
    <w:name w:val="footer"/>
    <w:basedOn w:val="a"/>
    <w:link w:val="a9"/>
    <w:uiPriority w:val="99"/>
    <w:semiHidden/>
    <w:unhideWhenUsed/>
    <w:rsid w:val="00672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C69EE"/>
    <w:pPr>
      <w:ind w:left="720"/>
      <w:contextualSpacing/>
    </w:pPr>
  </w:style>
  <w:style w:type="table" w:styleId="ab">
    <w:name w:val="Table Grid"/>
    <w:basedOn w:val="a1"/>
    <w:uiPriority w:val="59"/>
    <w:rsid w:val="001B7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user117-2</cp:lastModifiedBy>
  <cp:revision>13</cp:revision>
  <cp:lastPrinted>2017-02-17T10:44:00Z</cp:lastPrinted>
  <dcterms:created xsi:type="dcterms:W3CDTF">2017-01-24T11:32:00Z</dcterms:created>
  <dcterms:modified xsi:type="dcterms:W3CDTF">2017-03-17T10:37:00Z</dcterms:modified>
</cp:coreProperties>
</file>