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98"/>
        <w:gridCol w:w="5655"/>
      </w:tblGrid>
      <w:tr w:rsidR="00E8236C" w:rsidRPr="001121C1" w:rsidTr="00E8236C">
        <w:tc>
          <w:tcPr>
            <w:tcW w:w="10031" w:type="dxa"/>
            <w:gridSpan w:val="2"/>
            <w:hideMark/>
          </w:tcPr>
          <w:p w:rsidR="00E8236C" w:rsidRPr="001121C1" w:rsidRDefault="00E8236C" w:rsidP="00E8236C">
            <w:pPr>
              <w:widowControl w:val="0"/>
              <w:snapToGrid w:val="0"/>
              <w:spacing w:after="0" w:line="240" w:lineRule="auto"/>
              <w:jc w:val="center"/>
              <w:rPr>
                <w:rFonts w:ascii="Arial" w:hAnsi="Arial" w:cs="Arial"/>
                <w:b/>
                <w:sz w:val="24"/>
                <w:szCs w:val="24"/>
              </w:rPr>
            </w:pPr>
            <w:r w:rsidRPr="001121C1">
              <w:rPr>
                <w:rFonts w:ascii="Arial" w:hAnsi="Arial" w:cs="Arial"/>
                <w:b/>
                <w:sz w:val="24"/>
                <w:szCs w:val="24"/>
              </w:rPr>
              <w:t>Тульская область</w:t>
            </w:r>
          </w:p>
        </w:tc>
      </w:tr>
      <w:tr w:rsidR="00E8236C" w:rsidRPr="001121C1" w:rsidTr="00E8236C">
        <w:tc>
          <w:tcPr>
            <w:tcW w:w="10031" w:type="dxa"/>
            <w:gridSpan w:val="2"/>
            <w:hideMark/>
          </w:tcPr>
          <w:p w:rsidR="00E8236C" w:rsidRPr="001121C1" w:rsidRDefault="00E8236C" w:rsidP="00E8236C">
            <w:pPr>
              <w:widowControl w:val="0"/>
              <w:snapToGrid w:val="0"/>
              <w:spacing w:after="0" w:line="240" w:lineRule="auto"/>
              <w:jc w:val="center"/>
              <w:rPr>
                <w:rFonts w:ascii="Arial" w:hAnsi="Arial" w:cs="Arial"/>
                <w:b/>
                <w:sz w:val="24"/>
                <w:szCs w:val="24"/>
              </w:rPr>
            </w:pPr>
            <w:r w:rsidRPr="001121C1">
              <w:rPr>
                <w:rFonts w:ascii="Arial" w:hAnsi="Arial" w:cs="Arial"/>
                <w:b/>
                <w:sz w:val="24"/>
                <w:szCs w:val="24"/>
              </w:rPr>
              <w:t xml:space="preserve">Муниципальное образование </w:t>
            </w:r>
            <w:r>
              <w:rPr>
                <w:rFonts w:ascii="Arial" w:hAnsi="Arial" w:cs="Arial"/>
                <w:b/>
                <w:sz w:val="24"/>
                <w:szCs w:val="24"/>
              </w:rPr>
              <w:t xml:space="preserve">город </w:t>
            </w:r>
            <w:r w:rsidRPr="001121C1">
              <w:rPr>
                <w:rFonts w:ascii="Arial" w:hAnsi="Arial" w:cs="Arial"/>
                <w:b/>
                <w:sz w:val="24"/>
                <w:szCs w:val="24"/>
              </w:rPr>
              <w:t>Алексин</w:t>
            </w:r>
          </w:p>
        </w:tc>
      </w:tr>
      <w:tr w:rsidR="00E8236C" w:rsidRPr="001121C1" w:rsidTr="00E8236C">
        <w:tc>
          <w:tcPr>
            <w:tcW w:w="10031" w:type="dxa"/>
            <w:gridSpan w:val="2"/>
          </w:tcPr>
          <w:p w:rsidR="00E8236C" w:rsidRPr="001121C1" w:rsidRDefault="00E8236C" w:rsidP="00E8236C">
            <w:pPr>
              <w:spacing w:after="0" w:line="240" w:lineRule="auto"/>
              <w:jc w:val="center"/>
              <w:rPr>
                <w:rFonts w:ascii="Arial" w:hAnsi="Arial" w:cs="Arial"/>
                <w:b/>
                <w:sz w:val="24"/>
                <w:szCs w:val="24"/>
              </w:rPr>
            </w:pPr>
            <w:r w:rsidRPr="001121C1">
              <w:rPr>
                <w:rFonts w:ascii="Arial" w:hAnsi="Arial" w:cs="Arial"/>
                <w:b/>
                <w:sz w:val="24"/>
                <w:szCs w:val="24"/>
              </w:rPr>
              <w:t>Администрация</w:t>
            </w:r>
          </w:p>
          <w:p w:rsidR="00E8236C" w:rsidRPr="001121C1" w:rsidRDefault="00E8236C" w:rsidP="00E8236C">
            <w:pPr>
              <w:spacing w:after="0" w:line="240" w:lineRule="auto"/>
              <w:jc w:val="center"/>
              <w:rPr>
                <w:rFonts w:ascii="Arial" w:hAnsi="Arial" w:cs="Arial"/>
                <w:b/>
                <w:sz w:val="24"/>
                <w:szCs w:val="24"/>
              </w:rPr>
            </w:pPr>
          </w:p>
          <w:p w:rsidR="00E8236C" w:rsidRPr="001121C1" w:rsidRDefault="00E8236C" w:rsidP="00E8236C">
            <w:pPr>
              <w:widowControl w:val="0"/>
              <w:snapToGrid w:val="0"/>
              <w:spacing w:after="0" w:line="240" w:lineRule="auto"/>
              <w:jc w:val="center"/>
              <w:rPr>
                <w:rFonts w:ascii="Arial" w:hAnsi="Arial" w:cs="Arial"/>
                <w:b/>
                <w:sz w:val="24"/>
                <w:szCs w:val="24"/>
              </w:rPr>
            </w:pPr>
          </w:p>
        </w:tc>
      </w:tr>
      <w:tr w:rsidR="00E8236C" w:rsidRPr="001121C1" w:rsidTr="00E8236C">
        <w:tc>
          <w:tcPr>
            <w:tcW w:w="10031" w:type="dxa"/>
            <w:gridSpan w:val="2"/>
            <w:hideMark/>
          </w:tcPr>
          <w:p w:rsidR="00E8236C" w:rsidRPr="001121C1" w:rsidRDefault="00E8236C" w:rsidP="00E8236C">
            <w:pPr>
              <w:widowControl w:val="0"/>
              <w:snapToGrid w:val="0"/>
              <w:spacing w:after="0" w:line="240" w:lineRule="auto"/>
              <w:jc w:val="center"/>
              <w:rPr>
                <w:rFonts w:ascii="Arial" w:hAnsi="Arial" w:cs="Arial"/>
                <w:b/>
                <w:sz w:val="24"/>
                <w:szCs w:val="24"/>
              </w:rPr>
            </w:pPr>
            <w:r w:rsidRPr="001121C1">
              <w:rPr>
                <w:rFonts w:ascii="Arial" w:hAnsi="Arial" w:cs="Arial"/>
                <w:b/>
                <w:sz w:val="24"/>
                <w:szCs w:val="24"/>
              </w:rPr>
              <w:t>Постановление</w:t>
            </w:r>
          </w:p>
        </w:tc>
      </w:tr>
      <w:tr w:rsidR="00E8236C" w:rsidRPr="001121C1" w:rsidTr="00E8236C">
        <w:tc>
          <w:tcPr>
            <w:tcW w:w="10031" w:type="dxa"/>
            <w:gridSpan w:val="2"/>
          </w:tcPr>
          <w:p w:rsidR="00E8236C" w:rsidRPr="001121C1" w:rsidRDefault="00E8236C" w:rsidP="00E8236C">
            <w:pPr>
              <w:widowControl w:val="0"/>
              <w:snapToGrid w:val="0"/>
              <w:spacing w:after="0" w:line="240" w:lineRule="auto"/>
              <w:jc w:val="center"/>
              <w:rPr>
                <w:rFonts w:ascii="Arial" w:hAnsi="Arial" w:cs="Arial"/>
                <w:b/>
                <w:sz w:val="24"/>
                <w:szCs w:val="24"/>
              </w:rPr>
            </w:pPr>
          </w:p>
        </w:tc>
      </w:tr>
      <w:tr w:rsidR="00E8236C" w:rsidRPr="001121C1" w:rsidTr="00E8236C">
        <w:tc>
          <w:tcPr>
            <w:tcW w:w="4266" w:type="dxa"/>
            <w:hideMark/>
          </w:tcPr>
          <w:p w:rsidR="00E8236C" w:rsidRPr="001121C1" w:rsidRDefault="00E8236C" w:rsidP="00E8236C">
            <w:pPr>
              <w:widowControl w:val="0"/>
              <w:snapToGrid w:val="0"/>
              <w:spacing w:after="0" w:line="240" w:lineRule="auto"/>
              <w:jc w:val="center"/>
              <w:rPr>
                <w:rFonts w:ascii="Arial" w:hAnsi="Arial" w:cs="Arial"/>
                <w:b/>
                <w:sz w:val="24"/>
                <w:szCs w:val="24"/>
              </w:rPr>
            </w:pPr>
            <w:r w:rsidRPr="001121C1">
              <w:rPr>
                <w:rFonts w:ascii="Arial" w:hAnsi="Arial" w:cs="Arial"/>
                <w:b/>
                <w:sz w:val="24"/>
                <w:szCs w:val="24"/>
              </w:rPr>
              <w:t>от 2</w:t>
            </w:r>
            <w:r>
              <w:rPr>
                <w:rFonts w:ascii="Arial" w:hAnsi="Arial" w:cs="Arial"/>
                <w:b/>
                <w:sz w:val="24"/>
                <w:szCs w:val="24"/>
              </w:rPr>
              <w:t xml:space="preserve">5 марта </w:t>
            </w:r>
            <w:r w:rsidRPr="001121C1">
              <w:rPr>
                <w:rFonts w:ascii="Arial" w:hAnsi="Arial" w:cs="Arial"/>
                <w:b/>
                <w:sz w:val="24"/>
                <w:szCs w:val="24"/>
              </w:rPr>
              <w:t>201</w:t>
            </w:r>
            <w:r>
              <w:rPr>
                <w:rFonts w:ascii="Arial" w:hAnsi="Arial" w:cs="Arial"/>
                <w:b/>
                <w:sz w:val="24"/>
                <w:szCs w:val="24"/>
              </w:rPr>
              <w:t>5</w:t>
            </w:r>
            <w:r w:rsidRPr="001121C1">
              <w:rPr>
                <w:rFonts w:ascii="Arial" w:hAnsi="Arial" w:cs="Arial"/>
                <w:b/>
                <w:sz w:val="24"/>
                <w:szCs w:val="24"/>
              </w:rPr>
              <w:t xml:space="preserve"> г.</w:t>
            </w:r>
          </w:p>
        </w:tc>
        <w:tc>
          <w:tcPr>
            <w:tcW w:w="5765" w:type="dxa"/>
            <w:hideMark/>
          </w:tcPr>
          <w:p w:rsidR="00E8236C" w:rsidRPr="001121C1" w:rsidRDefault="00E8236C" w:rsidP="00E8236C">
            <w:pPr>
              <w:widowControl w:val="0"/>
              <w:snapToGrid w:val="0"/>
              <w:spacing w:after="0" w:line="240" w:lineRule="auto"/>
              <w:jc w:val="center"/>
              <w:rPr>
                <w:rFonts w:ascii="Arial" w:hAnsi="Arial" w:cs="Arial"/>
                <w:b/>
                <w:sz w:val="24"/>
                <w:szCs w:val="24"/>
              </w:rPr>
            </w:pPr>
            <w:r w:rsidRPr="001121C1">
              <w:rPr>
                <w:rFonts w:ascii="Arial" w:hAnsi="Arial" w:cs="Arial"/>
                <w:b/>
                <w:sz w:val="24"/>
                <w:szCs w:val="24"/>
              </w:rPr>
              <w:t xml:space="preserve">№ </w:t>
            </w:r>
            <w:r>
              <w:rPr>
                <w:rFonts w:ascii="Arial" w:hAnsi="Arial" w:cs="Arial"/>
                <w:b/>
                <w:sz w:val="24"/>
                <w:szCs w:val="24"/>
              </w:rPr>
              <w:t>522</w:t>
            </w:r>
          </w:p>
        </w:tc>
      </w:tr>
    </w:tbl>
    <w:p w:rsidR="00E8236C" w:rsidRPr="00E8236C" w:rsidRDefault="00E8236C" w:rsidP="00E8236C">
      <w:pPr>
        <w:spacing w:after="0" w:line="240" w:lineRule="auto"/>
        <w:jc w:val="both"/>
        <w:rPr>
          <w:rFonts w:ascii="Arial" w:hAnsi="Arial" w:cs="Arial"/>
          <w:sz w:val="24"/>
          <w:szCs w:val="24"/>
        </w:rPr>
      </w:pPr>
    </w:p>
    <w:p w:rsidR="00E8236C" w:rsidRPr="00E8236C" w:rsidRDefault="00E8236C" w:rsidP="00E8236C">
      <w:pPr>
        <w:spacing w:after="0" w:line="240" w:lineRule="auto"/>
        <w:jc w:val="both"/>
        <w:rPr>
          <w:rFonts w:ascii="Arial" w:hAnsi="Arial" w:cs="Arial"/>
          <w:sz w:val="24"/>
          <w:szCs w:val="24"/>
        </w:rPr>
      </w:pPr>
    </w:p>
    <w:p w:rsidR="00DA3044" w:rsidRPr="00E8236C" w:rsidRDefault="00DA3044" w:rsidP="00E8236C">
      <w:pPr>
        <w:spacing w:after="0" w:line="240" w:lineRule="auto"/>
        <w:jc w:val="center"/>
        <w:rPr>
          <w:rFonts w:ascii="Arial" w:hAnsi="Arial" w:cs="Arial"/>
          <w:b/>
          <w:sz w:val="32"/>
          <w:szCs w:val="32"/>
        </w:rPr>
      </w:pPr>
      <w:r w:rsidRPr="00E8236C">
        <w:rPr>
          <w:rFonts w:ascii="Arial" w:hAnsi="Arial" w:cs="Arial"/>
          <w:b/>
          <w:sz w:val="32"/>
          <w:szCs w:val="32"/>
        </w:rPr>
        <w:t>Об утверждении Положения об условиях оплаты труда работников муниципальных организаций города Алексина, осуществляющих образовательную деятельность</w:t>
      </w:r>
    </w:p>
    <w:p w:rsidR="00E8236C" w:rsidRPr="00E8236C" w:rsidRDefault="00E8236C" w:rsidP="00E8236C">
      <w:pPr>
        <w:spacing w:after="0" w:line="240" w:lineRule="auto"/>
        <w:ind w:firstLine="567"/>
        <w:jc w:val="both"/>
        <w:rPr>
          <w:rFonts w:ascii="Arial" w:hAnsi="Arial" w:cs="Arial"/>
          <w:sz w:val="24"/>
          <w:szCs w:val="24"/>
        </w:rPr>
      </w:pPr>
    </w:p>
    <w:p w:rsidR="00DA3044" w:rsidRPr="00E8236C" w:rsidRDefault="00DA3044" w:rsidP="00E8236C">
      <w:pPr>
        <w:spacing w:after="0" w:line="240" w:lineRule="auto"/>
        <w:ind w:firstLine="567"/>
        <w:jc w:val="both"/>
        <w:rPr>
          <w:rFonts w:ascii="Arial" w:hAnsi="Arial" w:cs="Arial"/>
          <w:sz w:val="24"/>
          <w:szCs w:val="24"/>
        </w:rPr>
      </w:pPr>
      <w:r w:rsidRPr="00E8236C">
        <w:rPr>
          <w:rFonts w:ascii="Arial" w:hAnsi="Arial" w:cs="Arial"/>
          <w:sz w:val="24"/>
          <w:szCs w:val="24"/>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 ПОСТАНОВЛЯЕТ:</w:t>
      </w:r>
    </w:p>
    <w:p w:rsidR="00DA3044" w:rsidRPr="00E8236C" w:rsidRDefault="00DA3044" w:rsidP="00E8236C">
      <w:pPr>
        <w:pStyle w:val="a3"/>
        <w:numPr>
          <w:ilvl w:val="0"/>
          <w:numId w:val="1"/>
        </w:numPr>
        <w:tabs>
          <w:tab w:val="left" w:pos="993"/>
        </w:tabs>
        <w:spacing w:after="0" w:line="240" w:lineRule="auto"/>
        <w:ind w:left="0" w:firstLine="567"/>
        <w:jc w:val="both"/>
        <w:rPr>
          <w:rFonts w:ascii="Arial" w:hAnsi="Arial" w:cs="Arial"/>
          <w:sz w:val="24"/>
          <w:szCs w:val="24"/>
        </w:rPr>
      </w:pPr>
      <w:r w:rsidRPr="00E8236C">
        <w:rPr>
          <w:rFonts w:ascii="Arial" w:hAnsi="Arial" w:cs="Arial"/>
          <w:sz w:val="24"/>
          <w:szCs w:val="24"/>
        </w:rPr>
        <w:t>Утвердить Положение об условиях оплаты труда работников муниципальных организаций города Алексина, осуществляющих образовательную деятельность (приложение).</w:t>
      </w:r>
    </w:p>
    <w:p w:rsidR="00DA3044" w:rsidRPr="00E8236C" w:rsidRDefault="00DA3044" w:rsidP="00E8236C">
      <w:pPr>
        <w:pStyle w:val="a3"/>
        <w:numPr>
          <w:ilvl w:val="0"/>
          <w:numId w:val="1"/>
        </w:numPr>
        <w:tabs>
          <w:tab w:val="left" w:pos="993"/>
        </w:tabs>
        <w:spacing w:after="0" w:line="240" w:lineRule="auto"/>
        <w:ind w:left="0" w:firstLine="567"/>
        <w:jc w:val="both"/>
        <w:rPr>
          <w:rFonts w:ascii="Arial" w:hAnsi="Arial" w:cs="Arial"/>
          <w:sz w:val="24"/>
          <w:szCs w:val="24"/>
        </w:rPr>
      </w:pPr>
      <w:r w:rsidRPr="00E8236C">
        <w:rPr>
          <w:rFonts w:ascii="Arial" w:hAnsi="Arial" w:cs="Arial"/>
          <w:sz w:val="24"/>
          <w:szCs w:val="24"/>
        </w:rPr>
        <w:t>Признать утратившим силу постановление администрации муниципального образования Алексинский район от 26.06.2014 №1193 «Об утверждении Положения об условиях оплаты труда работников муниципальных организаций Алексинского района, осуществляющих образовательную деятельность».</w:t>
      </w:r>
    </w:p>
    <w:p w:rsidR="00DA3044" w:rsidRPr="00E8236C" w:rsidRDefault="00DA3044" w:rsidP="00E8236C">
      <w:pPr>
        <w:pStyle w:val="a3"/>
        <w:numPr>
          <w:ilvl w:val="0"/>
          <w:numId w:val="1"/>
        </w:numPr>
        <w:tabs>
          <w:tab w:val="left" w:pos="993"/>
        </w:tabs>
        <w:spacing w:after="0" w:line="240" w:lineRule="auto"/>
        <w:ind w:left="0" w:firstLine="567"/>
        <w:jc w:val="both"/>
        <w:rPr>
          <w:rFonts w:ascii="Arial" w:hAnsi="Arial" w:cs="Arial"/>
          <w:sz w:val="24"/>
          <w:szCs w:val="24"/>
        </w:rPr>
      </w:pPr>
      <w:r w:rsidRPr="00E8236C">
        <w:rPr>
          <w:rFonts w:ascii="Arial" w:hAnsi="Arial" w:cs="Arial"/>
          <w:sz w:val="24"/>
          <w:szCs w:val="24"/>
        </w:rPr>
        <w:t>Пресс-секретарю главы администрации муниципального образования город Алексин опубликовать данное постановление в средствах массовой информации.</w:t>
      </w:r>
    </w:p>
    <w:p w:rsidR="00DA3044" w:rsidRPr="00E8236C" w:rsidRDefault="00DA3044" w:rsidP="00E8236C">
      <w:pPr>
        <w:pStyle w:val="a3"/>
        <w:numPr>
          <w:ilvl w:val="0"/>
          <w:numId w:val="1"/>
        </w:numPr>
        <w:tabs>
          <w:tab w:val="left" w:pos="993"/>
        </w:tabs>
        <w:spacing w:after="0" w:line="240" w:lineRule="auto"/>
        <w:ind w:left="0" w:firstLine="567"/>
        <w:jc w:val="both"/>
        <w:rPr>
          <w:rFonts w:ascii="Arial" w:hAnsi="Arial" w:cs="Arial"/>
          <w:sz w:val="24"/>
          <w:szCs w:val="24"/>
        </w:rPr>
      </w:pPr>
      <w:r w:rsidRPr="00E8236C">
        <w:rPr>
          <w:rFonts w:ascii="Arial" w:hAnsi="Arial" w:cs="Arial"/>
          <w:sz w:val="24"/>
          <w:szCs w:val="24"/>
        </w:rPr>
        <w:t>Управлению по организационной, кадровой работе и информационному обеспечению администрации муниципального образования город Алексин разместить настоящее постановление в сети Интернет на официальном сайте муниципального образования город Алексин.</w:t>
      </w:r>
    </w:p>
    <w:p w:rsidR="00DA3044" w:rsidRDefault="00DA3044" w:rsidP="00E8236C">
      <w:pPr>
        <w:pStyle w:val="a3"/>
        <w:numPr>
          <w:ilvl w:val="0"/>
          <w:numId w:val="1"/>
        </w:numPr>
        <w:tabs>
          <w:tab w:val="left" w:pos="993"/>
        </w:tabs>
        <w:spacing w:after="0" w:line="240" w:lineRule="auto"/>
        <w:ind w:left="0" w:firstLine="567"/>
        <w:jc w:val="both"/>
        <w:rPr>
          <w:rFonts w:ascii="Arial" w:hAnsi="Arial" w:cs="Arial"/>
          <w:sz w:val="24"/>
          <w:szCs w:val="24"/>
        </w:rPr>
      </w:pPr>
      <w:r w:rsidRPr="00E8236C">
        <w:rPr>
          <w:rFonts w:ascii="Arial" w:hAnsi="Arial" w:cs="Arial"/>
          <w:sz w:val="24"/>
          <w:szCs w:val="24"/>
        </w:rPr>
        <w:t>Настоящее постановление вступает в силу со дня официального опубликования и распространяется на правоотношения с 01.01.2015 года.</w:t>
      </w: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E8236C" w:rsidRPr="00E8236C" w:rsidTr="00E8236C">
        <w:tc>
          <w:tcPr>
            <w:tcW w:w="4926" w:type="dxa"/>
          </w:tcPr>
          <w:p w:rsidR="00E8236C" w:rsidRPr="00E8236C" w:rsidRDefault="00E8236C" w:rsidP="00E8236C">
            <w:pPr>
              <w:rPr>
                <w:rFonts w:ascii="Arial" w:hAnsi="Arial" w:cs="Arial"/>
                <w:sz w:val="24"/>
                <w:szCs w:val="24"/>
              </w:rPr>
            </w:pPr>
            <w:r w:rsidRPr="00E8236C">
              <w:rPr>
                <w:rFonts w:ascii="Arial" w:hAnsi="Arial" w:cs="Arial"/>
                <w:sz w:val="24"/>
                <w:szCs w:val="24"/>
              </w:rPr>
              <w:t xml:space="preserve">Глава администрации </w:t>
            </w:r>
          </w:p>
          <w:p w:rsidR="00E8236C" w:rsidRPr="00E8236C" w:rsidRDefault="00E8236C" w:rsidP="00E8236C">
            <w:pPr>
              <w:rPr>
                <w:rFonts w:ascii="Arial" w:hAnsi="Arial" w:cs="Arial"/>
                <w:sz w:val="24"/>
                <w:szCs w:val="24"/>
              </w:rPr>
            </w:pPr>
            <w:r w:rsidRPr="00E8236C">
              <w:rPr>
                <w:rFonts w:ascii="Arial" w:hAnsi="Arial" w:cs="Arial"/>
                <w:sz w:val="24"/>
                <w:szCs w:val="24"/>
              </w:rPr>
              <w:t xml:space="preserve">муниципального образования </w:t>
            </w:r>
          </w:p>
          <w:p w:rsidR="00E8236C" w:rsidRPr="00E8236C" w:rsidRDefault="00E8236C" w:rsidP="00E8236C">
            <w:pPr>
              <w:tabs>
                <w:tab w:val="left" w:pos="993"/>
              </w:tabs>
              <w:jc w:val="both"/>
              <w:rPr>
                <w:rFonts w:ascii="Arial" w:hAnsi="Arial" w:cs="Arial"/>
                <w:sz w:val="24"/>
                <w:szCs w:val="24"/>
              </w:rPr>
            </w:pPr>
            <w:r w:rsidRPr="00E8236C">
              <w:rPr>
                <w:rFonts w:ascii="Arial" w:hAnsi="Arial" w:cs="Arial"/>
                <w:sz w:val="24"/>
                <w:szCs w:val="24"/>
              </w:rPr>
              <w:t>город Алексин</w:t>
            </w:r>
          </w:p>
        </w:tc>
        <w:tc>
          <w:tcPr>
            <w:tcW w:w="4927" w:type="dxa"/>
          </w:tcPr>
          <w:p w:rsidR="00E8236C" w:rsidRPr="00E8236C" w:rsidRDefault="00E8236C" w:rsidP="00E8236C">
            <w:pPr>
              <w:tabs>
                <w:tab w:val="left" w:pos="993"/>
              </w:tabs>
              <w:jc w:val="center"/>
              <w:rPr>
                <w:rFonts w:ascii="Arial" w:hAnsi="Arial" w:cs="Arial"/>
                <w:sz w:val="24"/>
                <w:szCs w:val="24"/>
              </w:rPr>
            </w:pPr>
          </w:p>
          <w:p w:rsidR="00E8236C" w:rsidRPr="00E8236C" w:rsidRDefault="00E8236C" w:rsidP="00E8236C">
            <w:pPr>
              <w:tabs>
                <w:tab w:val="left" w:pos="993"/>
              </w:tabs>
              <w:jc w:val="center"/>
              <w:rPr>
                <w:rFonts w:ascii="Arial" w:hAnsi="Arial" w:cs="Arial"/>
                <w:sz w:val="24"/>
                <w:szCs w:val="24"/>
              </w:rPr>
            </w:pPr>
          </w:p>
          <w:p w:rsidR="00E8236C" w:rsidRPr="00E8236C" w:rsidRDefault="00E8236C" w:rsidP="00E8236C">
            <w:pPr>
              <w:tabs>
                <w:tab w:val="left" w:pos="993"/>
              </w:tabs>
              <w:jc w:val="center"/>
              <w:rPr>
                <w:rFonts w:ascii="Arial" w:hAnsi="Arial" w:cs="Arial"/>
                <w:sz w:val="24"/>
                <w:szCs w:val="24"/>
              </w:rPr>
            </w:pPr>
            <w:r w:rsidRPr="00E8236C">
              <w:rPr>
                <w:rFonts w:ascii="Arial" w:hAnsi="Arial" w:cs="Arial"/>
                <w:sz w:val="24"/>
                <w:szCs w:val="24"/>
              </w:rPr>
              <w:t>П.Е.Федоров</w:t>
            </w:r>
          </w:p>
        </w:tc>
      </w:tr>
    </w:tbl>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Pr="00E8236C" w:rsidRDefault="00E8236C" w:rsidP="00E8236C">
      <w:pPr>
        <w:spacing w:after="0" w:line="240" w:lineRule="auto"/>
        <w:ind w:left="4820"/>
        <w:jc w:val="right"/>
        <w:rPr>
          <w:rFonts w:ascii="Arial" w:hAnsi="Arial" w:cs="Arial"/>
          <w:sz w:val="24"/>
          <w:szCs w:val="24"/>
        </w:rPr>
      </w:pPr>
      <w:r w:rsidRPr="00E8236C">
        <w:rPr>
          <w:rFonts w:ascii="Arial" w:hAnsi="Arial" w:cs="Arial"/>
          <w:sz w:val="24"/>
          <w:szCs w:val="24"/>
        </w:rPr>
        <w:t>Приложение</w:t>
      </w:r>
    </w:p>
    <w:p w:rsidR="00E8236C" w:rsidRDefault="00E8236C" w:rsidP="00E8236C">
      <w:pPr>
        <w:tabs>
          <w:tab w:val="left" w:pos="993"/>
        </w:tabs>
        <w:spacing w:after="0" w:line="240" w:lineRule="auto"/>
        <w:ind w:left="4820"/>
        <w:jc w:val="right"/>
        <w:rPr>
          <w:rFonts w:ascii="Arial" w:hAnsi="Arial" w:cs="Arial"/>
          <w:sz w:val="24"/>
          <w:szCs w:val="24"/>
        </w:rPr>
      </w:pPr>
      <w:r w:rsidRPr="00E8236C">
        <w:rPr>
          <w:rFonts w:ascii="Arial" w:hAnsi="Arial" w:cs="Arial"/>
          <w:sz w:val="24"/>
          <w:szCs w:val="24"/>
        </w:rPr>
        <w:t>к постановлению администрации муниципального образования</w:t>
      </w:r>
    </w:p>
    <w:p w:rsidR="00E8236C" w:rsidRPr="00E8236C" w:rsidRDefault="00E8236C" w:rsidP="00E8236C">
      <w:pPr>
        <w:tabs>
          <w:tab w:val="left" w:pos="993"/>
        </w:tabs>
        <w:spacing w:after="0" w:line="240" w:lineRule="auto"/>
        <w:ind w:left="4820"/>
        <w:jc w:val="right"/>
        <w:rPr>
          <w:rFonts w:ascii="Arial" w:hAnsi="Arial" w:cs="Arial"/>
          <w:sz w:val="24"/>
          <w:szCs w:val="24"/>
        </w:rPr>
      </w:pPr>
      <w:r w:rsidRPr="00E8236C">
        <w:rPr>
          <w:rFonts w:ascii="Arial" w:hAnsi="Arial" w:cs="Arial"/>
          <w:sz w:val="24"/>
          <w:szCs w:val="24"/>
        </w:rPr>
        <w:t xml:space="preserve"> город Алексин</w:t>
      </w:r>
    </w:p>
    <w:p w:rsidR="00E8236C" w:rsidRPr="00E8236C" w:rsidRDefault="00E8236C" w:rsidP="00E8236C">
      <w:pPr>
        <w:tabs>
          <w:tab w:val="left" w:pos="993"/>
        </w:tabs>
        <w:spacing w:after="0" w:line="240" w:lineRule="auto"/>
        <w:ind w:left="4820"/>
        <w:jc w:val="right"/>
        <w:rPr>
          <w:rFonts w:ascii="Arial" w:hAnsi="Arial" w:cs="Arial"/>
          <w:sz w:val="24"/>
          <w:szCs w:val="24"/>
        </w:rPr>
      </w:pPr>
      <w:r w:rsidRPr="00E8236C">
        <w:rPr>
          <w:rFonts w:ascii="Arial" w:hAnsi="Arial" w:cs="Arial"/>
          <w:sz w:val="24"/>
          <w:szCs w:val="24"/>
        </w:rPr>
        <w:t>от 25.03.2015г. № 522</w:t>
      </w: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E8236C" w:rsidRDefault="00E8236C" w:rsidP="00E8236C">
      <w:pPr>
        <w:tabs>
          <w:tab w:val="left" w:pos="993"/>
        </w:tabs>
        <w:spacing w:after="0" w:line="240" w:lineRule="auto"/>
        <w:jc w:val="both"/>
        <w:rPr>
          <w:rFonts w:ascii="Arial" w:hAnsi="Arial" w:cs="Arial"/>
          <w:sz w:val="24"/>
          <w:szCs w:val="24"/>
        </w:rPr>
      </w:pPr>
    </w:p>
    <w:p w:rsidR="006E7468" w:rsidRPr="00E8236C" w:rsidRDefault="006E7468" w:rsidP="00E8236C">
      <w:pPr>
        <w:pStyle w:val="ConsPlusTitle"/>
        <w:widowControl/>
        <w:ind w:firstLine="567"/>
        <w:jc w:val="center"/>
        <w:rPr>
          <w:sz w:val="24"/>
          <w:szCs w:val="24"/>
        </w:rPr>
      </w:pPr>
      <w:r w:rsidRPr="00E8236C">
        <w:rPr>
          <w:sz w:val="24"/>
          <w:szCs w:val="24"/>
        </w:rPr>
        <w:t>ПОЛОЖЕНИЕ</w:t>
      </w:r>
    </w:p>
    <w:p w:rsidR="006E7468" w:rsidRPr="00E8236C" w:rsidRDefault="006E7468" w:rsidP="00E8236C">
      <w:pPr>
        <w:pStyle w:val="ConsPlusTitle"/>
        <w:widowControl/>
        <w:ind w:firstLine="567"/>
        <w:jc w:val="center"/>
        <w:rPr>
          <w:sz w:val="24"/>
          <w:szCs w:val="24"/>
        </w:rPr>
      </w:pPr>
      <w:r w:rsidRPr="00E8236C">
        <w:rPr>
          <w:sz w:val="24"/>
          <w:szCs w:val="24"/>
        </w:rPr>
        <w:t>об условиях оплаты труда работников муниципальных организаций города Алексина, осуществляющих образовательную деятельность</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numPr>
          <w:ilvl w:val="0"/>
          <w:numId w:val="13"/>
        </w:numPr>
        <w:tabs>
          <w:tab w:val="clear" w:pos="720"/>
        </w:tabs>
        <w:ind w:left="0" w:firstLine="567"/>
        <w:jc w:val="center"/>
        <w:outlineLvl w:val="1"/>
        <w:rPr>
          <w:b/>
          <w:sz w:val="24"/>
          <w:szCs w:val="24"/>
        </w:rPr>
      </w:pPr>
      <w:r w:rsidRPr="00E8236C">
        <w:rPr>
          <w:b/>
          <w:sz w:val="24"/>
          <w:szCs w:val="24"/>
        </w:rPr>
        <w:t>Общие положения</w:t>
      </w:r>
    </w:p>
    <w:p w:rsidR="006E7468" w:rsidRPr="00E8236C" w:rsidRDefault="006E7468" w:rsidP="00E8236C">
      <w:pPr>
        <w:pStyle w:val="ConsPlusNormal"/>
        <w:widowControl/>
        <w:tabs>
          <w:tab w:val="left" w:pos="540"/>
        </w:tabs>
        <w:ind w:firstLine="567"/>
        <w:jc w:val="center"/>
        <w:outlineLvl w:val="1"/>
        <w:rPr>
          <w:sz w:val="24"/>
          <w:szCs w:val="24"/>
        </w:rPr>
      </w:pP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1. Настоящее Положение об условиях оплаты труда работников муниципальных организаций города Алексина, осуществляющих образовательную деятельность (далее – Положение), разработано в целях определения условий и порядка оплаты труда работников муниципальных организаций города Алексина, осуществляющих образовательную деятельность (далее соответственно – Организации, работники) и включает в себя:</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размеры окладов, должностных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размеры повышающих коэффициентов к окладам, должностным окладам, ставкам;</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условия оплаты труда руководителей Организаций;</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условия оплаты труда работников, осуществляющих деятельность по профессиям рабочих;</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условия осуществления выплат компенсационного характера;</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условия осуществления выплат стимулирующего характера;</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особенности оплаты труда педагогических работников;</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другие вопросы оплаты труда.</w:t>
      </w:r>
    </w:p>
    <w:p w:rsidR="006E7468" w:rsidRPr="00E8236C" w:rsidRDefault="006E7468" w:rsidP="00E8236C">
      <w:pPr>
        <w:tabs>
          <w:tab w:val="left" w:pos="540"/>
        </w:tabs>
        <w:spacing w:after="0" w:line="240" w:lineRule="auto"/>
        <w:ind w:firstLine="567"/>
        <w:jc w:val="both"/>
        <w:rPr>
          <w:rFonts w:ascii="Arial" w:hAnsi="Arial" w:cs="Arial"/>
          <w:sz w:val="24"/>
          <w:szCs w:val="24"/>
        </w:rPr>
      </w:pPr>
      <w:r w:rsidRPr="00E8236C">
        <w:rPr>
          <w:rFonts w:ascii="Arial" w:hAnsi="Arial" w:cs="Arial"/>
          <w:sz w:val="24"/>
          <w:szCs w:val="24"/>
        </w:rPr>
        <w:t xml:space="preserve">2. Оплата труда работников в Организациях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 </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 xml:space="preserve">3. 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 </w:t>
      </w:r>
    </w:p>
    <w:p w:rsidR="006E7468" w:rsidRPr="00E8236C" w:rsidRDefault="006E7468" w:rsidP="00E8236C">
      <w:pPr>
        <w:pStyle w:val="ConsPlusNormal"/>
        <w:widowControl/>
        <w:ind w:firstLine="567"/>
        <w:jc w:val="both"/>
        <w:rPr>
          <w:sz w:val="24"/>
          <w:szCs w:val="24"/>
        </w:rPr>
      </w:pPr>
      <w:r w:rsidRPr="00E8236C">
        <w:rPr>
          <w:sz w:val="24"/>
          <w:szCs w:val="24"/>
        </w:rPr>
        <w:t>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6E7468" w:rsidRPr="00E8236C" w:rsidRDefault="006E7468" w:rsidP="00E8236C">
      <w:pPr>
        <w:pStyle w:val="ConsPlusNormal"/>
        <w:widowControl/>
        <w:ind w:firstLine="567"/>
        <w:jc w:val="both"/>
        <w:rPr>
          <w:sz w:val="24"/>
          <w:szCs w:val="24"/>
        </w:rPr>
      </w:pPr>
      <w:r w:rsidRPr="00E8236C">
        <w:rPr>
          <w:sz w:val="24"/>
          <w:szCs w:val="24"/>
        </w:rPr>
        <w:t>5. Оплата труда работников, не предусмотренных настоящим Положением, производится в порядке, установленном для работников муниципальных организаций города  Алексина соответствующих отраслей.</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6E7468" w:rsidRPr="00E8236C" w:rsidRDefault="006E7468" w:rsidP="00E8236C">
      <w:pPr>
        <w:pStyle w:val="ConsPlusNormal"/>
        <w:widowControl/>
        <w:ind w:firstLine="567"/>
        <w:jc w:val="both"/>
        <w:rPr>
          <w:sz w:val="24"/>
          <w:szCs w:val="24"/>
        </w:rPr>
      </w:pPr>
      <w:r w:rsidRPr="00E8236C">
        <w:rPr>
          <w:sz w:val="24"/>
          <w:szCs w:val="24"/>
        </w:rPr>
        <w:lastRenderedPageBreak/>
        <w:t>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E7468" w:rsidRPr="00E8236C" w:rsidRDefault="006E7468" w:rsidP="00E8236C">
      <w:pPr>
        <w:spacing w:after="0" w:line="240" w:lineRule="auto"/>
        <w:ind w:firstLine="567"/>
        <w:jc w:val="both"/>
        <w:rPr>
          <w:rFonts w:ascii="Arial" w:hAnsi="Arial" w:cs="Arial"/>
          <w:sz w:val="24"/>
          <w:szCs w:val="24"/>
        </w:rPr>
      </w:pPr>
      <w:bookmarkStart w:id="0" w:name="sub_1093"/>
      <w:r w:rsidRPr="00E8236C">
        <w:rPr>
          <w:rFonts w:ascii="Arial" w:hAnsi="Arial" w:cs="Arial"/>
          <w:sz w:val="24"/>
          <w:szCs w:val="24"/>
        </w:rPr>
        <w:t xml:space="preserve">8. </w:t>
      </w:r>
      <w:bookmarkStart w:id="1" w:name="sub_1094"/>
      <w:bookmarkEnd w:id="0"/>
      <w:r w:rsidRPr="00E8236C">
        <w:rPr>
          <w:rFonts w:ascii="Arial" w:hAnsi="Arial" w:cs="Arial"/>
          <w:sz w:val="24"/>
          <w:szCs w:val="24"/>
        </w:rPr>
        <w:t xml:space="preserve">Оплата труда работников Организаций осуществляется в пределах бюджетных ассигнований, предусмотренных на оплату труда работников Организаций, </w:t>
      </w:r>
      <w:r w:rsidRPr="00E8236C">
        <w:rPr>
          <w:rFonts w:ascii="Arial" w:eastAsia="Times New Roman" w:hAnsi="Arial" w:cs="Arial"/>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r w:rsidRPr="00E8236C">
        <w:rPr>
          <w:rFonts w:ascii="Arial" w:hAnsi="Arial" w:cs="Arial"/>
          <w:sz w:val="24"/>
          <w:szCs w:val="24"/>
        </w:rPr>
        <w:t xml:space="preserve"> </w:t>
      </w:r>
    </w:p>
    <w:p w:rsidR="006E7468" w:rsidRPr="00E8236C" w:rsidRDefault="006E7468" w:rsidP="00E8236C">
      <w:pPr>
        <w:spacing w:after="0" w:line="240" w:lineRule="auto"/>
        <w:ind w:firstLine="567"/>
        <w:jc w:val="both"/>
        <w:rPr>
          <w:rFonts w:ascii="Arial" w:hAnsi="Arial" w:cs="Arial"/>
          <w:sz w:val="24"/>
          <w:szCs w:val="24"/>
        </w:rPr>
      </w:pPr>
    </w:p>
    <w:bookmarkEnd w:id="1"/>
    <w:p w:rsidR="006E7468" w:rsidRPr="00E8236C" w:rsidRDefault="006E7468" w:rsidP="00E8236C">
      <w:pPr>
        <w:spacing w:after="0" w:line="240" w:lineRule="auto"/>
        <w:ind w:firstLine="567"/>
        <w:jc w:val="center"/>
        <w:outlineLvl w:val="0"/>
        <w:rPr>
          <w:rFonts w:ascii="Arial" w:hAnsi="Arial" w:cs="Arial"/>
          <w:b/>
          <w:bCs/>
          <w:color w:val="26282F"/>
          <w:sz w:val="24"/>
          <w:szCs w:val="24"/>
        </w:rPr>
      </w:pPr>
      <w:r w:rsidRPr="00E8236C">
        <w:rPr>
          <w:rFonts w:ascii="Arial" w:hAnsi="Arial" w:cs="Arial"/>
          <w:b/>
          <w:bCs/>
          <w:color w:val="26282F"/>
          <w:sz w:val="24"/>
          <w:szCs w:val="24"/>
        </w:rPr>
        <w:t>2. Порядок и условия оплаты труда</w:t>
      </w:r>
    </w:p>
    <w:p w:rsidR="006E7468" w:rsidRPr="00E8236C" w:rsidRDefault="006E7468" w:rsidP="00E8236C">
      <w:pPr>
        <w:spacing w:after="0" w:line="240" w:lineRule="auto"/>
        <w:ind w:firstLine="567"/>
        <w:jc w:val="center"/>
        <w:outlineLvl w:val="0"/>
        <w:rPr>
          <w:rFonts w:ascii="Arial" w:hAnsi="Arial" w:cs="Arial"/>
          <w:bCs/>
          <w:color w:val="26282F"/>
          <w:sz w:val="24"/>
          <w:szCs w:val="24"/>
        </w:rPr>
      </w:pPr>
    </w:p>
    <w:p w:rsidR="006E7468" w:rsidRPr="00E8236C" w:rsidRDefault="006E7468" w:rsidP="00E8236C">
      <w:pPr>
        <w:pStyle w:val="ConsPlusNormal"/>
        <w:widowControl/>
        <w:ind w:firstLine="567"/>
        <w:jc w:val="center"/>
        <w:outlineLvl w:val="1"/>
        <w:rPr>
          <w:b/>
          <w:sz w:val="24"/>
          <w:szCs w:val="24"/>
        </w:rPr>
      </w:pPr>
      <w:r w:rsidRPr="00E8236C">
        <w:rPr>
          <w:b/>
          <w:sz w:val="24"/>
          <w:szCs w:val="24"/>
        </w:rPr>
        <w:t>2.1. Порядок и условия оплаты труда работников образования</w:t>
      </w:r>
    </w:p>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9. Размеры должностных окладов, ставок работников образования Организаций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w:t>
      </w:r>
      <w:r w:rsidR="00E8236C">
        <w:rPr>
          <w:sz w:val="24"/>
          <w:szCs w:val="24"/>
        </w:rPr>
        <w:t xml:space="preserve"> </w:t>
      </w:r>
      <w:r w:rsidRPr="00E8236C">
        <w:rPr>
          <w:sz w:val="24"/>
          <w:szCs w:val="24"/>
        </w:rPr>
        <w:t>«Об утверждении профессиональных квалификационных групп должностей работников образования»:</w:t>
      </w:r>
    </w:p>
    <w:p w:rsidR="006E7468" w:rsidRPr="00E8236C" w:rsidRDefault="006E7468" w:rsidP="00E8236C">
      <w:pPr>
        <w:pStyle w:val="ConsPlusNormal"/>
        <w:widowControl/>
        <w:ind w:firstLine="567"/>
        <w:jc w:val="both"/>
        <w:rPr>
          <w:sz w:val="24"/>
          <w:szCs w:val="24"/>
        </w:rPr>
      </w:pPr>
    </w:p>
    <w:tbl>
      <w:tblPr>
        <w:tblW w:w="0" w:type="auto"/>
        <w:tblInd w:w="70" w:type="dxa"/>
        <w:tblLayout w:type="fixed"/>
        <w:tblCellMar>
          <w:left w:w="70" w:type="dxa"/>
          <w:right w:w="70" w:type="dxa"/>
        </w:tblCellMar>
        <w:tblLook w:val="0000"/>
      </w:tblPr>
      <w:tblGrid>
        <w:gridCol w:w="7200"/>
        <w:gridCol w:w="2160"/>
      </w:tblGrid>
      <w:tr w:rsidR="006E7468" w:rsidRPr="00E8236C" w:rsidTr="004D223A">
        <w:trPr>
          <w:cantSplit/>
          <w:trHeight w:val="480"/>
        </w:trPr>
        <w:tc>
          <w:tcPr>
            <w:tcW w:w="72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rPr>
                <w:sz w:val="24"/>
                <w:szCs w:val="24"/>
              </w:rPr>
            </w:pPr>
            <w:r w:rsidRPr="00E8236C">
              <w:rPr>
                <w:sz w:val="24"/>
                <w:szCs w:val="24"/>
              </w:rPr>
              <w:t>должности, отнесенные к ПКГ «Учебно-вспомогательный персонал первого уровня»</w:t>
            </w:r>
          </w:p>
        </w:tc>
        <w:tc>
          <w:tcPr>
            <w:tcW w:w="21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4948 рублей</w:t>
            </w:r>
          </w:p>
        </w:tc>
      </w:tr>
      <w:tr w:rsidR="006E7468" w:rsidRPr="00E8236C" w:rsidTr="004D223A">
        <w:trPr>
          <w:cantSplit/>
          <w:trHeight w:val="480"/>
        </w:trPr>
        <w:tc>
          <w:tcPr>
            <w:tcW w:w="72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rPr>
                <w:sz w:val="24"/>
                <w:szCs w:val="24"/>
              </w:rPr>
            </w:pPr>
            <w:r w:rsidRPr="00E8236C">
              <w:rPr>
                <w:sz w:val="24"/>
                <w:szCs w:val="24"/>
              </w:rPr>
              <w:t>должности, отнесенные к ПКГ «Учебно-вспомогательный персонал второго уровня»</w:t>
            </w:r>
          </w:p>
        </w:tc>
        <w:tc>
          <w:tcPr>
            <w:tcW w:w="21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5775 рублей</w:t>
            </w:r>
          </w:p>
          <w:p w:rsidR="006E7468" w:rsidRPr="00E8236C" w:rsidRDefault="006E7468" w:rsidP="004D223A">
            <w:pPr>
              <w:pStyle w:val="ConsPlusNormal"/>
              <w:widowControl/>
              <w:ind w:firstLine="0"/>
              <w:jc w:val="center"/>
              <w:rPr>
                <w:sz w:val="24"/>
                <w:szCs w:val="24"/>
              </w:rPr>
            </w:pPr>
          </w:p>
        </w:tc>
      </w:tr>
      <w:tr w:rsidR="006E7468" w:rsidRPr="00E8236C" w:rsidTr="004D223A">
        <w:trPr>
          <w:cantSplit/>
          <w:trHeight w:val="360"/>
        </w:trPr>
        <w:tc>
          <w:tcPr>
            <w:tcW w:w="72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both"/>
              <w:rPr>
                <w:sz w:val="24"/>
                <w:szCs w:val="24"/>
              </w:rPr>
            </w:pPr>
            <w:r w:rsidRPr="00E8236C">
              <w:rPr>
                <w:sz w:val="24"/>
                <w:szCs w:val="24"/>
              </w:rPr>
              <w:t xml:space="preserve">должности, отнесенные к ПКГ «Педагогические работники» </w:t>
            </w:r>
          </w:p>
        </w:tc>
        <w:tc>
          <w:tcPr>
            <w:tcW w:w="21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highlight w:val="cyan"/>
              </w:rPr>
            </w:pPr>
            <w:r w:rsidRPr="00E8236C">
              <w:rPr>
                <w:sz w:val="24"/>
                <w:szCs w:val="24"/>
              </w:rPr>
              <w:t>8930 рублей</w:t>
            </w:r>
          </w:p>
        </w:tc>
      </w:tr>
      <w:tr w:rsidR="006E7468" w:rsidRPr="00E8236C" w:rsidTr="00E8236C">
        <w:trPr>
          <w:cantSplit/>
          <w:trHeight w:val="518"/>
        </w:trPr>
        <w:tc>
          <w:tcPr>
            <w:tcW w:w="72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both"/>
              <w:rPr>
                <w:sz w:val="24"/>
                <w:szCs w:val="24"/>
              </w:rPr>
            </w:pPr>
            <w:r w:rsidRPr="00E8236C">
              <w:rPr>
                <w:sz w:val="24"/>
                <w:szCs w:val="24"/>
              </w:rPr>
              <w:t>должности, отнесенные к ПКГ «Руководители структурных подразделений»</w:t>
            </w:r>
          </w:p>
        </w:tc>
        <w:tc>
          <w:tcPr>
            <w:tcW w:w="21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10390 рублей</w:t>
            </w:r>
          </w:p>
          <w:p w:rsidR="006E7468" w:rsidRPr="00E8236C" w:rsidRDefault="006E7468" w:rsidP="004D223A">
            <w:pPr>
              <w:pStyle w:val="ConsPlusNormal"/>
              <w:widowControl/>
              <w:ind w:firstLine="709"/>
              <w:rPr>
                <w:sz w:val="24"/>
                <w:szCs w:val="24"/>
                <w:highlight w:val="cyan"/>
              </w:rPr>
            </w:pPr>
          </w:p>
        </w:tc>
      </w:tr>
    </w:tbl>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Должностной оклад, ставка      работников образования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10. Работникам образования Организации устанавливаются повышающие коэффициенты к должностным окладам, ставкам:</w:t>
      </w: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повышающий коэффициент к должностному окладу, ставке по занимаемой должности;</w:t>
      </w:r>
    </w:p>
    <w:p w:rsidR="006E7468" w:rsidRPr="00E8236C" w:rsidRDefault="006E7468" w:rsidP="00E8236C">
      <w:pPr>
        <w:pStyle w:val="ConsPlusNormal"/>
        <w:widowControl/>
        <w:ind w:firstLine="567"/>
        <w:jc w:val="both"/>
        <w:rPr>
          <w:sz w:val="24"/>
          <w:szCs w:val="24"/>
        </w:rPr>
      </w:pPr>
      <w:r w:rsidRPr="00E8236C">
        <w:rPr>
          <w:sz w:val="24"/>
          <w:szCs w:val="24"/>
        </w:rPr>
        <w:t>повышающий коэффициент к должностному окладу, ставке по Организации (структурному подразделению);</w:t>
      </w:r>
    </w:p>
    <w:p w:rsidR="006E7468" w:rsidRPr="00E8236C" w:rsidRDefault="006E7468" w:rsidP="00E8236C">
      <w:pPr>
        <w:pStyle w:val="ConsPlusNormal"/>
        <w:widowControl/>
        <w:ind w:firstLine="567"/>
        <w:jc w:val="both"/>
        <w:rPr>
          <w:sz w:val="24"/>
          <w:szCs w:val="24"/>
        </w:rPr>
      </w:pPr>
      <w:r w:rsidRPr="00E8236C">
        <w:rPr>
          <w:sz w:val="24"/>
          <w:szCs w:val="24"/>
        </w:rPr>
        <w:t>персональный повышающий коэффициент к должностному окладу, ставке;</w:t>
      </w:r>
    </w:p>
    <w:p w:rsidR="006E7468" w:rsidRPr="00E8236C" w:rsidRDefault="006E7468" w:rsidP="00E8236C">
      <w:pPr>
        <w:pStyle w:val="ConsPlusNormal"/>
        <w:widowControl/>
        <w:ind w:firstLine="567"/>
        <w:jc w:val="both"/>
        <w:rPr>
          <w:sz w:val="24"/>
          <w:szCs w:val="24"/>
        </w:rPr>
      </w:pPr>
      <w:r w:rsidRPr="00E8236C">
        <w:rPr>
          <w:sz w:val="24"/>
          <w:szCs w:val="24"/>
        </w:rPr>
        <w:t>повышающий коэффициент к должностному окладу, ставке за выслугу лет;</w:t>
      </w: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повышающий коэффициент к должностному окладу, ставке за квалификационную категорию.</w:t>
      </w:r>
    </w:p>
    <w:p w:rsidR="006E7468" w:rsidRPr="00E8236C" w:rsidRDefault="006E7468" w:rsidP="00E8236C">
      <w:pPr>
        <w:pStyle w:val="ConsPlusNormal"/>
        <w:widowControl/>
        <w:ind w:firstLine="567"/>
        <w:jc w:val="both"/>
        <w:rPr>
          <w:sz w:val="24"/>
          <w:szCs w:val="24"/>
        </w:rPr>
      </w:pPr>
      <w:r w:rsidRPr="00E8236C">
        <w:rPr>
          <w:sz w:val="24"/>
          <w:szCs w:val="24"/>
        </w:rPr>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 </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6E7468" w:rsidRPr="00E8236C" w:rsidRDefault="006E7468" w:rsidP="00E8236C">
      <w:pPr>
        <w:pStyle w:val="ConsPlusNormal"/>
        <w:widowControl/>
        <w:ind w:firstLine="567"/>
        <w:jc w:val="both"/>
        <w:rPr>
          <w:sz w:val="24"/>
          <w:szCs w:val="24"/>
        </w:rPr>
      </w:pPr>
      <w:r w:rsidRPr="00E8236C">
        <w:rPr>
          <w:sz w:val="24"/>
          <w:szCs w:val="24"/>
        </w:rPr>
        <w:lastRenderedPageBreak/>
        <w:t>Размеры и иные условия применения повышающих коэффициентов к должностным окладам, ставкам приведены в пунктах 11-15  настоящего Положения.</w:t>
      </w: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11. Повышающий коэффициент к должностному окладу, ставке по занимаемой должности устанавливается работникам образования Организации в зависимости от отнесения должности к квалификационному уровню ПКГ.</w:t>
      </w: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Размеры повышающего коэффициента к должностному окладу, ставке по занимаемой должности:</w:t>
      </w:r>
    </w:p>
    <w:p w:rsidR="006E7468" w:rsidRPr="00E8236C" w:rsidRDefault="006E7468" w:rsidP="00E8236C">
      <w:pPr>
        <w:pStyle w:val="ConsPlusNormal"/>
        <w:widowControl/>
        <w:tabs>
          <w:tab w:val="left" w:pos="720"/>
        </w:tabs>
        <w:ind w:firstLine="567"/>
        <w:jc w:val="both"/>
        <w:rPr>
          <w:sz w:val="24"/>
          <w:szCs w:val="24"/>
        </w:rPr>
      </w:pPr>
    </w:p>
    <w:tbl>
      <w:tblPr>
        <w:tblW w:w="0" w:type="auto"/>
        <w:tblInd w:w="70" w:type="dxa"/>
        <w:tblLayout w:type="fixed"/>
        <w:tblCellMar>
          <w:left w:w="70" w:type="dxa"/>
          <w:right w:w="70" w:type="dxa"/>
        </w:tblCellMar>
        <w:tblLook w:val="0000"/>
      </w:tblPr>
      <w:tblGrid>
        <w:gridCol w:w="6120"/>
        <w:gridCol w:w="3240"/>
      </w:tblGrid>
      <w:tr w:rsidR="006E7468" w:rsidRPr="00E8236C" w:rsidTr="004D223A">
        <w:trPr>
          <w:cantSplit/>
          <w:trHeight w:val="360"/>
        </w:trPr>
        <w:tc>
          <w:tcPr>
            <w:tcW w:w="9360" w:type="dxa"/>
            <w:gridSpan w:val="2"/>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ПКГ «Учебно-вспомогательный персонал второго уровня»</w:t>
            </w:r>
          </w:p>
        </w:tc>
      </w:tr>
      <w:tr w:rsidR="006E7468" w:rsidRPr="00E8236C" w:rsidTr="004D223A">
        <w:trPr>
          <w:cantSplit/>
          <w:trHeight w:val="240"/>
        </w:trPr>
        <w:tc>
          <w:tcPr>
            <w:tcW w:w="612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2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jc w:val="center"/>
              <w:rPr>
                <w:sz w:val="24"/>
                <w:szCs w:val="24"/>
              </w:rPr>
            </w:pPr>
            <w:r w:rsidRPr="00E8236C">
              <w:rPr>
                <w:sz w:val="24"/>
                <w:szCs w:val="24"/>
              </w:rPr>
              <w:t>0,05</w:t>
            </w:r>
          </w:p>
        </w:tc>
      </w:tr>
      <w:tr w:rsidR="006E7468" w:rsidRPr="00E8236C" w:rsidTr="004D223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ПКГ «Педагогические работники»</w:t>
            </w:r>
          </w:p>
        </w:tc>
      </w:tr>
      <w:tr w:rsidR="006E7468" w:rsidRPr="00E8236C" w:rsidTr="004D223A">
        <w:trPr>
          <w:cantSplit/>
          <w:trHeight w:val="240"/>
        </w:trPr>
        <w:tc>
          <w:tcPr>
            <w:tcW w:w="612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2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jc w:val="center"/>
              <w:rPr>
                <w:sz w:val="24"/>
                <w:szCs w:val="24"/>
              </w:rPr>
            </w:pPr>
            <w:r w:rsidRPr="00E8236C">
              <w:rPr>
                <w:sz w:val="24"/>
                <w:szCs w:val="24"/>
              </w:rPr>
              <w:t>0,05</w:t>
            </w:r>
          </w:p>
        </w:tc>
      </w:tr>
      <w:tr w:rsidR="006E7468" w:rsidRPr="00E8236C" w:rsidTr="004D223A">
        <w:trPr>
          <w:cantSplit/>
          <w:trHeight w:val="240"/>
        </w:trPr>
        <w:tc>
          <w:tcPr>
            <w:tcW w:w="612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3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jc w:val="center"/>
              <w:rPr>
                <w:sz w:val="24"/>
                <w:szCs w:val="24"/>
              </w:rPr>
            </w:pPr>
            <w:r w:rsidRPr="00E8236C">
              <w:rPr>
                <w:sz w:val="24"/>
                <w:szCs w:val="24"/>
              </w:rPr>
              <w:t>0,08</w:t>
            </w:r>
          </w:p>
        </w:tc>
      </w:tr>
      <w:tr w:rsidR="006E7468" w:rsidRPr="00E8236C" w:rsidTr="004D223A">
        <w:trPr>
          <w:cantSplit/>
          <w:trHeight w:val="240"/>
        </w:trPr>
        <w:tc>
          <w:tcPr>
            <w:tcW w:w="612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4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jc w:val="center"/>
              <w:rPr>
                <w:sz w:val="24"/>
                <w:szCs w:val="24"/>
              </w:rPr>
            </w:pPr>
            <w:r w:rsidRPr="00E8236C">
              <w:rPr>
                <w:sz w:val="24"/>
                <w:szCs w:val="24"/>
              </w:rPr>
              <w:t>0,1</w:t>
            </w:r>
          </w:p>
        </w:tc>
      </w:tr>
      <w:tr w:rsidR="006E7468" w:rsidRPr="00E8236C" w:rsidTr="00E8236C">
        <w:trPr>
          <w:cantSplit/>
          <w:trHeight w:val="133"/>
        </w:trPr>
        <w:tc>
          <w:tcPr>
            <w:tcW w:w="9360" w:type="dxa"/>
            <w:gridSpan w:val="2"/>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ПКГ «Руководители структурных подразделений»</w:t>
            </w:r>
          </w:p>
        </w:tc>
      </w:tr>
      <w:tr w:rsidR="006E7468" w:rsidRPr="00E8236C" w:rsidTr="004D223A">
        <w:trPr>
          <w:cantSplit/>
          <w:trHeight w:val="240"/>
        </w:trPr>
        <w:tc>
          <w:tcPr>
            <w:tcW w:w="612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2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jc w:val="center"/>
              <w:rPr>
                <w:sz w:val="24"/>
                <w:szCs w:val="24"/>
              </w:rPr>
            </w:pPr>
            <w:r w:rsidRPr="00E8236C">
              <w:rPr>
                <w:sz w:val="24"/>
                <w:szCs w:val="24"/>
              </w:rPr>
              <w:t>0,05</w:t>
            </w:r>
          </w:p>
        </w:tc>
      </w:tr>
      <w:tr w:rsidR="006E7468" w:rsidRPr="00E8236C" w:rsidTr="004D223A">
        <w:trPr>
          <w:cantSplit/>
          <w:trHeight w:val="240"/>
        </w:trPr>
        <w:tc>
          <w:tcPr>
            <w:tcW w:w="612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3 квалификационный уровень</w:t>
            </w:r>
          </w:p>
        </w:tc>
        <w:tc>
          <w:tcPr>
            <w:tcW w:w="324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jc w:val="center"/>
              <w:rPr>
                <w:sz w:val="24"/>
                <w:szCs w:val="24"/>
              </w:rPr>
            </w:pPr>
            <w:r w:rsidRPr="00E8236C">
              <w:rPr>
                <w:sz w:val="24"/>
                <w:szCs w:val="24"/>
              </w:rPr>
              <w:t>0,08</w:t>
            </w:r>
          </w:p>
        </w:tc>
      </w:tr>
    </w:tbl>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tabs>
          <w:tab w:val="left" w:pos="720"/>
        </w:tabs>
        <w:ind w:firstLine="567"/>
        <w:jc w:val="both"/>
        <w:rPr>
          <w:sz w:val="24"/>
          <w:szCs w:val="24"/>
        </w:rPr>
      </w:pPr>
      <w:r w:rsidRPr="00E8236C">
        <w:rPr>
          <w:sz w:val="24"/>
          <w:szCs w:val="24"/>
        </w:rPr>
        <w:t>12. Повышающий коэффициент к должностному окладу, ставке по Организации (структурному подразделению) устанавливается в размере 0,25 работникам образования, работающим в Организации (структурном подразделении), расположенной в сельской местности.</w:t>
      </w:r>
    </w:p>
    <w:p w:rsidR="006E7468" w:rsidRPr="00E8236C" w:rsidRDefault="006E7468" w:rsidP="00E8236C">
      <w:pPr>
        <w:pStyle w:val="ConsPlusNormal"/>
        <w:widowControl/>
        <w:ind w:firstLine="567"/>
        <w:jc w:val="both"/>
        <w:rPr>
          <w:sz w:val="24"/>
          <w:szCs w:val="24"/>
        </w:rPr>
      </w:pPr>
      <w:r w:rsidRPr="00E8236C">
        <w:rPr>
          <w:sz w:val="24"/>
          <w:szCs w:val="24"/>
        </w:rPr>
        <w:t xml:space="preserve">13.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pStyle w:val="ConsPlusNormal"/>
        <w:widowControl/>
        <w:ind w:firstLine="567"/>
        <w:jc w:val="both"/>
        <w:rPr>
          <w:sz w:val="24"/>
          <w:szCs w:val="24"/>
        </w:rPr>
      </w:pPr>
      <w:r w:rsidRPr="00E8236C">
        <w:rPr>
          <w:sz w:val="24"/>
          <w:szCs w:val="24"/>
        </w:rPr>
        <w:t>Установление персонального повышающего коэффициента к должностному окладу, ставке работникам образования Организации не носит обязательный характер.</w:t>
      </w:r>
    </w:p>
    <w:p w:rsidR="006E7468" w:rsidRPr="00E8236C" w:rsidRDefault="006E7468" w:rsidP="00E8236C">
      <w:pPr>
        <w:pStyle w:val="ConsPlusNormal"/>
        <w:widowControl/>
        <w:ind w:firstLine="567"/>
        <w:jc w:val="both"/>
        <w:rPr>
          <w:sz w:val="24"/>
          <w:szCs w:val="24"/>
        </w:rPr>
      </w:pPr>
      <w:r w:rsidRPr="00E8236C">
        <w:rPr>
          <w:sz w:val="24"/>
          <w:szCs w:val="24"/>
        </w:rPr>
        <w:t>Выплаты по персональному повышающему коэффициенту к должностному окладу, ставке носят стимулирующий характер.</w:t>
      </w:r>
    </w:p>
    <w:p w:rsidR="006E7468" w:rsidRPr="00E8236C" w:rsidRDefault="006E7468" w:rsidP="00E8236C">
      <w:pPr>
        <w:pStyle w:val="ConsPlusNormal"/>
        <w:widowControl/>
        <w:ind w:firstLine="567"/>
        <w:jc w:val="both"/>
        <w:rPr>
          <w:sz w:val="24"/>
          <w:szCs w:val="24"/>
        </w:rPr>
      </w:pPr>
      <w:r w:rsidRPr="00E8236C">
        <w:rPr>
          <w:sz w:val="24"/>
          <w:szCs w:val="24"/>
        </w:rPr>
        <w:t>Размер персонального повышающего коэффициента к должностному окладу, ставке – до 3,0.</w:t>
      </w:r>
    </w:p>
    <w:p w:rsidR="006E7468" w:rsidRPr="00E8236C" w:rsidRDefault="006E7468" w:rsidP="00E8236C">
      <w:pPr>
        <w:pStyle w:val="ConsPlusNormal"/>
        <w:widowControl/>
        <w:ind w:firstLine="567"/>
        <w:jc w:val="both"/>
        <w:rPr>
          <w:sz w:val="24"/>
          <w:szCs w:val="24"/>
        </w:rPr>
      </w:pPr>
      <w:r w:rsidRPr="00E8236C">
        <w:rPr>
          <w:sz w:val="24"/>
          <w:szCs w:val="24"/>
        </w:rPr>
        <w:t xml:space="preserve">14. Повышающий коэффициент к должностному окладу, ставке за выслугу лет устанавливается работникам образования Организации согласно приложениям № 1-3 к настоящему Положению. </w:t>
      </w:r>
    </w:p>
    <w:p w:rsidR="006E7468" w:rsidRPr="00E8236C" w:rsidRDefault="006E7468" w:rsidP="00E8236C">
      <w:pPr>
        <w:pStyle w:val="ConsPlusNormal"/>
        <w:widowControl/>
        <w:ind w:firstLine="567"/>
        <w:jc w:val="both"/>
        <w:rPr>
          <w:sz w:val="24"/>
          <w:szCs w:val="24"/>
        </w:rPr>
      </w:pPr>
      <w:r w:rsidRPr="00E8236C">
        <w:rPr>
          <w:sz w:val="24"/>
          <w:szCs w:val="24"/>
        </w:rPr>
        <w:t>15. Повышающий коэффициент к должностному окладу, ставке за квалификационную категорию устанавливается работникам образования Организации в следующих размерах:</w:t>
      </w:r>
    </w:p>
    <w:p w:rsidR="006E7468" w:rsidRPr="00E8236C" w:rsidRDefault="006E7468" w:rsidP="00E8236C">
      <w:pPr>
        <w:pStyle w:val="ConsPlusNormal"/>
        <w:widowControl/>
        <w:ind w:firstLine="567"/>
        <w:jc w:val="both"/>
        <w:rPr>
          <w:sz w:val="24"/>
          <w:szCs w:val="24"/>
        </w:rPr>
      </w:pPr>
      <w:r w:rsidRPr="00E8236C">
        <w:rPr>
          <w:sz w:val="24"/>
          <w:szCs w:val="24"/>
        </w:rPr>
        <w:t>при наличии высшей квалификационной категории – 0,15;</w:t>
      </w:r>
    </w:p>
    <w:p w:rsidR="006E7468" w:rsidRPr="00E8236C" w:rsidRDefault="006E7468" w:rsidP="00E8236C">
      <w:pPr>
        <w:pStyle w:val="ConsPlusNormal"/>
        <w:widowControl/>
        <w:ind w:firstLine="567"/>
        <w:jc w:val="both"/>
        <w:rPr>
          <w:sz w:val="24"/>
          <w:szCs w:val="24"/>
        </w:rPr>
      </w:pPr>
      <w:r w:rsidRPr="00E8236C">
        <w:rPr>
          <w:sz w:val="24"/>
          <w:szCs w:val="24"/>
        </w:rPr>
        <w:t>при наличии первой квалификационной категории – 0,1;</w:t>
      </w:r>
    </w:p>
    <w:p w:rsidR="006E7468" w:rsidRPr="00E8236C" w:rsidRDefault="006E7468" w:rsidP="00E8236C">
      <w:pPr>
        <w:pStyle w:val="ConsPlusNormal"/>
        <w:widowControl/>
        <w:ind w:firstLine="567"/>
        <w:jc w:val="both"/>
        <w:rPr>
          <w:sz w:val="24"/>
          <w:szCs w:val="24"/>
        </w:rPr>
      </w:pPr>
      <w:r w:rsidRPr="00E8236C">
        <w:rPr>
          <w:sz w:val="24"/>
          <w:szCs w:val="24"/>
        </w:rPr>
        <w:t>при наличии второй квалификационной категории – 0,05.</w:t>
      </w:r>
    </w:p>
    <w:p w:rsidR="006E7468" w:rsidRPr="00E8236C" w:rsidRDefault="006E7468" w:rsidP="00E8236C">
      <w:pPr>
        <w:pStyle w:val="ConsPlusNormal"/>
        <w:widowControl/>
        <w:ind w:firstLine="567"/>
        <w:jc w:val="both"/>
        <w:rPr>
          <w:sz w:val="24"/>
          <w:szCs w:val="24"/>
        </w:rPr>
      </w:pPr>
      <w:r w:rsidRPr="00E8236C">
        <w:rPr>
          <w:sz w:val="24"/>
          <w:szCs w:val="24"/>
        </w:rPr>
        <w:t>16. С учетом условий труда работникам образования Организации устанавливаются выплаты компенсационного характера, предусмотренные разделом 5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17. Работникам образования Организации устанавливаются выплаты стимулирующего характера, предусмотренные разделом 6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18. Особенности оплаты труда педагогических работников Организации устанавливаются приложением № 4 к настоящему Положению.</w:t>
      </w:r>
    </w:p>
    <w:p w:rsidR="006E7468" w:rsidRPr="00E8236C" w:rsidRDefault="006E7468" w:rsidP="00E8236C">
      <w:pPr>
        <w:pStyle w:val="ConsPlusNormal"/>
        <w:widowControl/>
        <w:ind w:firstLine="567"/>
        <w:jc w:val="center"/>
        <w:outlineLvl w:val="1"/>
        <w:rPr>
          <w:sz w:val="24"/>
          <w:szCs w:val="24"/>
        </w:rPr>
      </w:pPr>
    </w:p>
    <w:p w:rsidR="006E7468" w:rsidRPr="00E8236C" w:rsidRDefault="006E7468" w:rsidP="00E8236C">
      <w:pPr>
        <w:pStyle w:val="ConsPlusNormal"/>
        <w:widowControl/>
        <w:ind w:firstLine="567"/>
        <w:jc w:val="center"/>
        <w:outlineLvl w:val="1"/>
        <w:rPr>
          <w:b/>
          <w:sz w:val="24"/>
          <w:szCs w:val="24"/>
        </w:rPr>
      </w:pPr>
      <w:r w:rsidRPr="00E8236C">
        <w:rPr>
          <w:b/>
          <w:sz w:val="24"/>
          <w:szCs w:val="24"/>
        </w:rPr>
        <w:lastRenderedPageBreak/>
        <w:t>2.2. Порядок и условия оплаты труда работников, занимающих должности служащих</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19. Размеры должностных окладов работников,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6E7468" w:rsidRPr="00E8236C" w:rsidRDefault="006E7468" w:rsidP="00E8236C">
      <w:pPr>
        <w:pStyle w:val="ConsPlusNormal"/>
        <w:widowControl/>
        <w:ind w:firstLine="567"/>
        <w:jc w:val="both"/>
        <w:rPr>
          <w:sz w:val="24"/>
          <w:szCs w:val="24"/>
        </w:rPr>
      </w:pPr>
    </w:p>
    <w:tbl>
      <w:tblPr>
        <w:tblW w:w="0" w:type="auto"/>
        <w:tblInd w:w="70" w:type="dxa"/>
        <w:tblLayout w:type="fixed"/>
        <w:tblCellMar>
          <w:left w:w="70" w:type="dxa"/>
          <w:right w:w="70" w:type="dxa"/>
        </w:tblCellMar>
        <w:tblLook w:val="0000"/>
      </w:tblPr>
      <w:tblGrid>
        <w:gridCol w:w="6660"/>
        <w:gridCol w:w="2700"/>
      </w:tblGrid>
      <w:tr w:rsidR="006E7468" w:rsidRPr="00E8236C" w:rsidTr="004D223A">
        <w:trPr>
          <w:cantSplit/>
          <w:trHeight w:val="360"/>
        </w:trPr>
        <w:tc>
          <w:tcPr>
            <w:tcW w:w="66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both"/>
              <w:rPr>
                <w:sz w:val="24"/>
                <w:szCs w:val="24"/>
              </w:rPr>
            </w:pPr>
            <w:r w:rsidRPr="00E8236C">
              <w:rPr>
                <w:sz w:val="24"/>
                <w:szCs w:val="24"/>
              </w:rPr>
              <w:t>должности, отнесенные к ПКГ «Общеотраслевые должности служащих первого уровня»</w:t>
            </w:r>
          </w:p>
        </w:tc>
        <w:tc>
          <w:tcPr>
            <w:tcW w:w="27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4948 рублей</w:t>
            </w:r>
          </w:p>
        </w:tc>
      </w:tr>
      <w:tr w:rsidR="006E7468" w:rsidRPr="00E8236C" w:rsidTr="004D223A">
        <w:trPr>
          <w:cantSplit/>
          <w:trHeight w:val="360"/>
        </w:trPr>
        <w:tc>
          <w:tcPr>
            <w:tcW w:w="66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both"/>
              <w:rPr>
                <w:sz w:val="24"/>
                <w:szCs w:val="24"/>
              </w:rPr>
            </w:pPr>
            <w:r w:rsidRPr="00E8236C">
              <w:rPr>
                <w:sz w:val="24"/>
                <w:szCs w:val="24"/>
              </w:rPr>
              <w:t xml:space="preserve">должности, отнесенные к ПКГ «Общеотраслевые должности служащих второго уровня» </w:t>
            </w:r>
          </w:p>
        </w:tc>
        <w:tc>
          <w:tcPr>
            <w:tcW w:w="27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5775 рублей</w:t>
            </w:r>
          </w:p>
        </w:tc>
      </w:tr>
      <w:tr w:rsidR="006E7468" w:rsidRPr="00E8236C" w:rsidTr="004D223A">
        <w:trPr>
          <w:cantSplit/>
          <w:trHeight w:val="360"/>
        </w:trPr>
        <w:tc>
          <w:tcPr>
            <w:tcW w:w="66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both"/>
              <w:rPr>
                <w:sz w:val="24"/>
                <w:szCs w:val="24"/>
              </w:rPr>
            </w:pPr>
            <w:r w:rsidRPr="00E8236C">
              <w:rPr>
                <w:sz w:val="24"/>
                <w:szCs w:val="24"/>
              </w:rPr>
              <w:t xml:space="preserve">должности, отнесенные к ПКГ «Общеотраслевые должности служащих третьего уровня» </w:t>
            </w:r>
          </w:p>
        </w:tc>
        <w:tc>
          <w:tcPr>
            <w:tcW w:w="27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8247 рублей</w:t>
            </w:r>
          </w:p>
        </w:tc>
      </w:tr>
      <w:tr w:rsidR="006E7468" w:rsidRPr="00E8236C" w:rsidTr="004D223A">
        <w:trPr>
          <w:cantSplit/>
          <w:trHeight w:val="360"/>
        </w:trPr>
        <w:tc>
          <w:tcPr>
            <w:tcW w:w="66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both"/>
              <w:rPr>
                <w:sz w:val="24"/>
                <w:szCs w:val="24"/>
              </w:rPr>
            </w:pPr>
            <w:r w:rsidRPr="00E8236C">
              <w:rPr>
                <w:sz w:val="24"/>
                <w:szCs w:val="24"/>
              </w:rPr>
              <w:t>должности, отнесенные к ПКГ «Общеотраслевые должности служащих четвертого уровня»</w:t>
            </w:r>
          </w:p>
        </w:tc>
        <w:tc>
          <w:tcPr>
            <w:tcW w:w="27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9895 рублей</w:t>
            </w:r>
          </w:p>
        </w:tc>
      </w:tr>
    </w:tbl>
    <w:p w:rsidR="006E7468" w:rsidRPr="00E8236C" w:rsidRDefault="006E7468" w:rsidP="00E8236C">
      <w:pPr>
        <w:pStyle w:val="ConsPlusNormal"/>
        <w:widowControl/>
        <w:ind w:firstLine="709"/>
        <w:jc w:val="both"/>
        <w:rPr>
          <w:sz w:val="24"/>
          <w:szCs w:val="24"/>
        </w:rPr>
      </w:pPr>
    </w:p>
    <w:p w:rsidR="006E7468" w:rsidRPr="00E8236C" w:rsidRDefault="006E7468" w:rsidP="00E8236C">
      <w:pPr>
        <w:autoSpaceDE w:val="0"/>
        <w:autoSpaceDN w:val="0"/>
        <w:adjustRightInd w:val="0"/>
        <w:spacing w:after="0" w:line="240" w:lineRule="auto"/>
        <w:ind w:firstLine="709"/>
        <w:jc w:val="both"/>
        <w:rPr>
          <w:rFonts w:ascii="Arial" w:hAnsi="Arial" w:cs="Arial"/>
          <w:sz w:val="24"/>
          <w:szCs w:val="24"/>
        </w:rPr>
      </w:pPr>
      <w:bookmarkStart w:id="2" w:name="sub_14012"/>
      <w:r w:rsidRPr="00E8236C">
        <w:rPr>
          <w:rFonts w:ascii="Arial" w:hAnsi="Arial" w:cs="Arial"/>
          <w:sz w:val="24"/>
          <w:szCs w:val="24"/>
        </w:rPr>
        <w:t>20. Размеры должностных окладов работников, занимающих должности служащих, не включенные в ПКГ:</w:t>
      </w:r>
    </w:p>
    <w:p w:rsidR="006E7468" w:rsidRPr="00E8236C" w:rsidRDefault="006E7468" w:rsidP="00E8236C">
      <w:pPr>
        <w:autoSpaceDE w:val="0"/>
        <w:autoSpaceDN w:val="0"/>
        <w:adjustRightInd w:val="0"/>
        <w:spacing w:after="0" w:line="240" w:lineRule="auto"/>
        <w:ind w:firstLine="709"/>
        <w:jc w:val="both"/>
        <w:rPr>
          <w:rFonts w:ascii="Arial" w:hAnsi="Arial" w:cs="Arial"/>
          <w:sz w:val="24"/>
          <w:szCs w:val="24"/>
        </w:rPr>
      </w:pPr>
    </w:p>
    <w:tbl>
      <w:tblPr>
        <w:tblW w:w="0" w:type="auto"/>
        <w:tblInd w:w="70" w:type="dxa"/>
        <w:tblLayout w:type="fixed"/>
        <w:tblCellMar>
          <w:left w:w="70" w:type="dxa"/>
          <w:right w:w="70" w:type="dxa"/>
        </w:tblCellMar>
        <w:tblLook w:val="0000"/>
      </w:tblPr>
      <w:tblGrid>
        <w:gridCol w:w="6660"/>
        <w:gridCol w:w="2700"/>
      </w:tblGrid>
      <w:tr w:rsidR="006E7468" w:rsidRPr="00E8236C" w:rsidTr="004D223A">
        <w:trPr>
          <w:cantSplit/>
          <w:trHeight w:val="360"/>
        </w:trPr>
        <w:tc>
          <w:tcPr>
            <w:tcW w:w="6660" w:type="dxa"/>
            <w:tcBorders>
              <w:top w:val="single" w:sz="6" w:space="0" w:color="auto"/>
              <w:left w:val="single" w:sz="6" w:space="0" w:color="auto"/>
              <w:bottom w:val="single" w:sz="6" w:space="0" w:color="auto"/>
              <w:right w:val="single" w:sz="6" w:space="0" w:color="auto"/>
            </w:tcBorders>
          </w:tcPr>
          <w:bookmarkEnd w:id="2"/>
          <w:p w:rsidR="006E7468" w:rsidRPr="00E8236C" w:rsidRDefault="006E7468" w:rsidP="004D223A">
            <w:pPr>
              <w:pStyle w:val="ConsPlusNormal"/>
              <w:widowControl/>
              <w:ind w:firstLine="0"/>
              <w:jc w:val="both"/>
              <w:rPr>
                <w:sz w:val="24"/>
                <w:szCs w:val="24"/>
              </w:rPr>
            </w:pPr>
            <w:r w:rsidRPr="00E8236C">
              <w:rPr>
                <w:sz w:val="24"/>
                <w:szCs w:val="24"/>
              </w:rPr>
              <w:t>Заведующий библиотекой</w:t>
            </w:r>
          </w:p>
        </w:tc>
        <w:tc>
          <w:tcPr>
            <w:tcW w:w="27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9895 рублей </w:t>
            </w:r>
          </w:p>
        </w:tc>
      </w:tr>
    </w:tbl>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21. Работникам, занимающим должности служащих, устанавливаются повышающие коэффициенты к должностным окладам:</w:t>
      </w:r>
    </w:p>
    <w:p w:rsidR="006E7468" w:rsidRPr="00E8236C" w:rsidRDefault="006E7468" w:rsidP="00E8236C">
      <w:pPr>
        <w:pStyle w:val="ConsPlusNormal"/>
        <w:widowControl/>
        <w:ind w:firstLine="567"/>
        <w:jc w:val="both"/>
        <w:rPr>
          <w:sz w:val="24"/>
          <w:szCs w:val="24"/>
        </w:rPr>
      </w:pPr>
      <w:r w:rsidRPr="00E8236C">
        <w:rPr>
          <w:sz w:val="24"/>
          <w:szCs w:val="24"/>
        </w:rPr>
        <w:t>повышающий коэффициент к должностному окладу по занимаемой должности, за исключением работников, занимающих должности служащих, указанных в пункте 20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повышающий коэффициент к должностному окладу по Организации (структурному подразделению);</w:t>
      </w:r>
    </w:p>
    <w:p w:rsidR="006E7468" w:rsidRPr="00E8236C" w:rsidRDefault="006E7468" w:rsidP="00E8236C">
      <w:pPr>
        <w:pStyle w:val="ConsPlusNormal"/>
        <w:widowControl/>
        <w:ind w:firstLine="567"/>
        <w:jc w:val="both"/>
        <w:rPr>
          <w:sz w:val="24"/>
          <w:szCs w:val="24"/>
        </w:rPr>
      </w:pPr>
      <w:r w:rsidRPr="00E8236C">
        <w:rPr>
          <w:sz w:val="24"/>
          <w:szCs w:val="24"/>
        </w:rPr>
        <w:t>персональный повышающий коэффициент к должностному окладу;</w:t>
      </w:r>
    </w:p>
    <w:p w:rsidR="006E7468" w:rsidRPr="00E8236C" w:rsidRDefault="006E7468" w:rsidP="00E8236C">
      <w:pPr>
        <w:pStyle w:val="ConsPlusNormal"/>
        <w:widowControl/>
        <w:ind w:firstLine="567"/>
        <w:jc w:val="both"/>
        <w:rPr>
          <w:sz w:val="24"/>
          <w:szCs w:val="24"/>
        </w:rPr>
      </w:pPr>
      <w:r w:rsidRPr="00E8236C">
        <w:rPr>
          <w:sz w:val="24"/>
          <w:szCs w:val="24"/>
        </w:rPr>
        <w:t>повышающий коэффициент к должностному окладу за выслугу лет.</w:t>
      </w:r>
    </w:p>
    <w:p w:rsidR="006E7468" w:rsidRPr="00E8236C" w:rsidRDefault="006E7468" w:rsidP="00E8236C">
      <w:pPr>
        <w:pStyle w:val="ConsPlusNormal"/>
        <w:widowControl/>
        <w:ind w:firstLine="567"/>
        <w:jc w:val="both"/>
        <w:rPr>
          <w:sz w:val="24"/>
          <w:szCs w:val="24"/>
        </w:rPr>
      </w:pPr>
      <w:r w:rsidRPr="00E8236C">
        <w:rPr>
          <w:sz w:val="24"/>
          <w:szCs w:val="24"/>
        </w:rPr>
        <w:t xml:space="preserve">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6E7468" w:rsidRPr="00E8236C" w:rsidRDefault="006E7468" w:rsidP="00E8236C">
      <w:pPr>
        <w:pStyle w:val="ConsPlusNormal"/>
        <w:widowControl/>
        <w:ind w:firstLine="567"/>
        <w:jc w:val="both"/>
        <w:rPr>
          <w:sz w:val="24"/>
          <w:szCs w:val="24"/>
        </w:rPr>
      </w:pPr>
      <w:r w:rsidRPr="00E8236C">
        <w:rPr>
          <w:sz w:val="24"/>
          <w:szCs w:val="24"/>
        </w:rPr>
        <w:t>Размеры и иные условия применения повышающих коэффициентов к должностным окладам   приведены в пунктах 22 - 25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22. Повышающий коэффициент к должностному окладу по занимаемой должности устанавливается работникам, занимающим должности служащих, в зависимости от отнесения должности к квалификационному уровню ПКГ.</w:t>
      </w:r>
    </w:p>
    <w:p w:rsidR="006E7468" w:rsidRPr="00E8236C" w:rsidRDefault="006E7468" w:rsidP="00E8236C">
      <w:pPr>
        <w:pStyle w:val="ConsPlusNormal"/>
        <w:widowControl/>
        <w:ind w:firstLine="567"/>
        <w:jc w:val="both"/>
        <w:rPr>
          <w:sz w:val="24"/>
          <w:szCs w:val="24"/>
        </w:rPr>
      </w:pPr>
      <w:r w:rsidRPr="00E8236C">
        <w:rPr>
          <w:sz w:val="24"/>
          <w:szCs w:val="24"/>
        </w:rPr>
        <w:t>Размеры повышающего коэффициента к должностному окладу по занимаемой должности ПКГ:</w:t>
      </w:r>
    </w:p>
    <w:p w:rsidR="006E7468" w:rsidRPr="00E8236C" w:rsidRDefault="006E7468" w:rsidP="00E8236C">
      <w:pPr>
        <w:pStyle w:val="ConsPlusNormal"/>
        <w:widowControl/>
        <w:ind w:firstLine="567"/>
        <w:jc w:val="both"/>
        <w:rPr>
          <w:sz w:val="24"/>
          <w:szCs w:val="24"/>
        </w:rPr>
      </w:pPr>
    </w:p>
    <w:tbl>
      <w:tblPr>
        <w:tblW w:w="0" w:type="auto"/>
        <w:tblInd w:w="70" w:type="dxa"/>
        <w:tblLayout w:type="fixed"/>
        <w:tblCellMar>
          <w:left w:w="70" w:type="dxa"/>
          <w:right w:w="70" w:type="dxa"/>
        </w:tblCellMar>
        <w:tblLook w:val="0000"/>
      </w:tblPr>
      <w:tblGrid>
        <w:gridCol w:w="5400"/>
        <w:gridCol w:w="3960"/>
      </w:tblGrid>
      <w:tr w:rsidR="006E7468" w:rsidRPr="00E8236C" w:rsidTr="004D223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ПКГ «Общеотраслевые должности служащих первого уровня»</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0,05</w:t>
            </w:r>
          </w:p>
        </w:tc>
      </w:tr>
      <w:tr w:rsidR="006E7468" w:rsidRPr="00E8236C" w:rsidTr="004D223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ПКГ «Общеотраслевые должности служащих второго уровня»</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0,05</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lastRenderedPageBreak/>
              <w:t xml:space="preserve">3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0,08</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4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0,1</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5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0,15</w:t>
            </w:r>
          </w:p>
        </w:tc>
      </w:tr>
      <w:tr w:rsidR="006E7468" w:rsidRPr="00E8236C" w:rsidTr="004D223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ПКГ «Общеотраслевые должности служащих третьего уровня»</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0,05</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3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0,08</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4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0,1</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5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0,15</w:t>
            </w:r>
          </w:p>
        </w:tc>
      </w:tr>
      <w:tr w:rsidR="006E7468" w:rsidRPr="00E8236C" w:rsidTr="004D223A">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ПКГ «Общеотраслевые должности служащих четвертого уровня» </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2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0,05</w:t>
            </w:r>
          </w:p>
        </w:tc>
      </w:tr>
      <w:tr w:rsidR="006E7468" w:rsidRPr="00E8236C" w:rsidTr="004D223A">
        <w:trPr>
          <w:cantSplit/>
          <w:trHeight w:val="240"/>
        </w:trPr>
        <w:tc>
          <w:tcPr>
            <w:tcW w:w="540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709"/>
              <w:rPr>
                <w:sz w:val="24"/>
                <w:szCs w:val="24"/>
              </w:rPr>
            </w:pPr>
            <w:r w:rsidRPr="00E8236C">
              <w:rPr>
                <w:sz w:val="24"/>
                <w:szCs w:val="24"/>
              </w:rPr>
              <w:t xml:space="preserve">3 квалификационный уровень      </w:t>
            </w:r>
          </w:p>
        </w:tc>
        <w:tc>
          <w:tcPr>
            <w:tcW w:w="3960"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ind w:firstLine="0"/>
              <w:jc w:val="center"/>
              <w:rPr>
                <w:sz w:val="24"/>
                <w:szCs w:val="24"/>
              </w:rPr>
            </w:pPr>
            <w:r w:rsidRPr="00E8236C">
              <w:rPr>
                <w:sz w:val="24"/>
                <w:szCs w:val="24"/>
              </w:rPr>
              <w:t>0,08</w:t>
            </w:r>
          </w:p>
        </w:tc>
      </w:tr>
    </w:tbl>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23. Повышающий коэффициент к должностному окладу по Организации (структурному подразделению) устанавливается в размере 0,25 работникам, занимающим должности служащих, работающим в Организации (структурном подразделении), расположенной в сельской местности.</w:t>
      </w:r>
    </w:p>
    <w:p w:rsidR="006E7468" w:rsidRPr="00E8236C" w:rsidRDefault="006E7468" w:rsidP="00E8236C">
      <w:pPr>
        <w:pStyle w:val="ConsPlusNormal"/>
        <w:widowControl/>
        <w:ind w:firstLine="567"/>
        <w:jc w:val="both"/>
        <w:rPr>
          <w:sz w:val="24"/>
          <w:szCs w:val="24"/>
        </w:rPr>
      </w:pPr>
      <w:r w:rsidRPr="00E8236C">
        <w:rPr>
          <w:sz w:val="24"/>
          <w:szCs w:val="24"/>
        </w:rPr>
        <w:t xml:space="preserve">24. Персональный повышающий коэффициент к должностному окладу, ставке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pStyle w:val="ConsPlusNormal"/>
        <w:widowControl/>
        <w:ind w:firstLine="567"/>
        <w:jc w:val="both"/>
        <w:rPr>
          <w:sz w:val="24"/>
          <w:szCs w:val="24"/>
        </w:rPr>
      </w:pPr>
      <w:r w:rsidRPr="00E8236C">
        <w:rPr>
          <w:sz w:val="24"/>
          <w:szCs w:val="24"/>
        </w:rPr>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6E7468" w:rsidRPr="00E8236C" w:rsidRDefault="006E7468" w:rsidP="00E8236C">
      <w:pPr>
        <w:pStyle w:val="ConsPlusNormal"/>
        <w:widowControl/>
        <w:ind w:firstLine="567"/>
        <w:jc w:val="both"/>
        <w:rPr>
          <w:sz w:val="24"/>
          <w:szCs w:val="24"/>
        </w:rPr>
      </w:pPr>
      <w:r w:rsidRPr="00E8236C">
        <w:rPr>
          <w:sz w:val="24"/>
          <w:szCs w:val="24"/>
        </w:rPr>
        <w:t>Выплаты по персональному повышающему коэффициенту к должностному окладу носят стимулирующий характер.</w:t>
      </w:r>
    </w:p>
    <w:p w:rsidR="006E7468" w:rsidRPr="00E8236C" w:rsidRDefault="006E7468" w:rsidP="00E8236C">
      <w:pPr>
        <w:pStyle w:val="ConsPlusNormal"/>
        <w:widowControl/>
        <w:ind w:firstLine="567"/>
        <w:jc w:val="both"/>
        <w:rPr>
          <w:sz w:val="24"/>
          <w:szCs w:val="24"/>
        </w:rPr>
      </w:pPr>
      <w:r w:rsidRPr="00E8236C">
        <w:rPr>
          <w:sz w:val="24"/>
          <w:szCs w:val="24"/>
        </w:rPr>
        <w:t>Размер персонального повышающего коэффициента к должностному окладу – до 3,0.</w:t>
      </w:r>
    </w:p>
    <w:p w:rsidR="006E7468" w:rsidRPr="00E8236C" w:rsidRDefault="006E7468" w:rsidP="00E8236C">
      <w:pPr>
        <w:pStyle w:val="ConsPlusNormal"/>
        <w:widowControl/>
        <w:ind w:firstLine="567"/>
        <w:jc w:val="both"/>
        <w:rPr>
          <w:sz w:val="24"/>
          <w:szCs w:val="24"/>
        </w:rPr>
      </w:pPr>
      <w:r w:rsidRPr="00E8236C">
        <w:rPr>
          <w:sz w:val="24"/>
          <w:szCs w:val="24"/>
        </w:rPr>
        <w:t xml:space="preserve">25. Повышающий коэффициент к должностному окладу за выслугу лет устанавливается работникам, занимающим должности служащих, согласно приложениям № 1–3 к настоящему Положению. </w:t>
      </w:r>
    </w:p>
    <w:p w:rsidR="006E7468" w:rsidRPr="00E8236C" w:rsidRDefault="006E7468" w:rsidP="00E8236C">
      <w:pPr>
        <w:pStyle w:val="ConsPlusNormal"/>
        <w:widowControl/>
        <w:ind w:firstLine="567"/>
        <w:jc w:val="both"/>
        <w:rPr>
          <w:sz w:val="24"/>
          <w:szCs w:val="24"/>
        </w:rPr>
      </w:pPr>
      <w:r w:rsidRPr="00E8236C">
        <w:rPr>
          <w:sz w:val="24"/>
          <w:szCs w:val="24"/>
        </w:rPr>
        <w:t>26. С учетом условий труда работникам, занимающим должности служащих, устанавливаются выплаты компенсационного характера, предусмотренные разделом 5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27. Работникам, занимающим должности служащих, устанавливаются выплаты стимулирующего характера, предусмотренные разделом 6 настоящего Положения.</w:t>
      </w:r>
    </w:p>
    <w:p w:rsidR="006E7468" w:rsidRPr="00E8236C" w:rsidRDefault="006E7468" w:rsidP="00E8236C">
      <w:pPr>
        <w:pStyle w:val="ConsPlusNormal"/>
        <w:widowControl/>
        <w:ind w:firstLine="567"/>
        <w:jc w:val="center"/>
        <w:outlineLvl w:val="1"/>
        <w:rPr>
          <w:sz w:val="24"/>
          <w:szCs w:val="24"/>
        </w:rPr>
      </w:pPr>
      <w:bookmarkStart w:id="3" w:name="sub_1501"/>
    </w:p>
    <w:p w:rsidR="006E7468" w:rsidRPr="00E8236C" w:rsidRDefault="006E7468" w:rsidP="00E8236C">
      <w:pPr>
        <w:pStyle w:val="ConsPlusNormal"/>
        <w:widowControl/>
        <w:ind w:firstLine="567"/>
        <w:jc w:val="center"/>
        <w:outlineLvl w:val="1"/>
        <w:rPr>
          <w:b/>
          <w:sz w:val="24"/>
          <w:szCs w:val="24"/>
        </w:rPr>
      </w:pPr>
      <w:r w:rsidRPr="00E8236C">
        <w:rPr>
          <w:b/>
          <w:sz w:val="24"/>
          <w:szCs w:val="24"/>
        </w:rPr>
        <w:t>2.3. Порядок и условия оплаты труда работников, осуществляющих деятельность по профессиям рабочих</w:t>
      </w:r>
    </w:p>
    <w:p w:rsidR="006E7468" w:rsidRPr="00E8236C" w:rsidRDefault="006E7468" w:rsidP="00E8236C">
      <w:pPr>
        <w:pStyle w:val="ConsPlusNormal"/>
        <w:widowControl/>
        <w:ind w:firstLine="567"/>
        <w:jc w:val="center"/>
        <w:outlineLvl w:val="1"/>
        <w:rPr>
          <w:b/>
          <w:sz w:val="24"/>
          <w:szCs w:val="24"/>
        </w:rPr>
      </w:pP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28. Оклады работников Организации, осуществляющих деятельность по профессиям рабочих, устанавливаются в следующих размерах:</w:t>
      </w: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4"/>
        <w:gridCol w:w="4820"/>
      </w:tblGrid>
      <w:tr w:rsidR="006E7468" w:rsidRPr="00E8236C" w:rsidTr="004D223A">
        <w:tc>
          <w:tcPr>
            <w:tcW w:w="4644" w:type="dxa"/>
            <w:tcBorders>
              <w:top w:val="single" w:sz="4" w:space="0" w:color="auto"/>
              <w:bottom w:val="single" w:sz="4" w:space="0" w:color="auto"/>
              <w:right w:val="single" w:sz="4" w:space="0" w:color="auto"/>
            </w:tcBorders>
          </w:tcPr>
          <w:bookmarkEnd w:id="3"/>
          <w:p w:rsidR="006E7468" w:rsidRPr="00E8236C" w:rsidRDefault="006E7468" w:rsidP="004D223A">
            <w:pPr>
              <w:pStyle w:val="af"/>
              <w:ind w:firstLine="709"/>
              <w:rPr>
                <w:rFonts w:cs="Arial"/>
              </w:rPr>
            </w:pPr>
            <w:r w:rsidRPr="00E8236C">
              <w:rPr>
                <w:rFonts w:cs="Arial"/>
              </w:rPr>
              <w:t>Разряд в соответствии с ЕТКС</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Размер оклада, руб.</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1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3795</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2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3947</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3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4137</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4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4334</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5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4812</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6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5340</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7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5867</w:t>
            </w:r>
          </w:p>
        </w:tc>
      </w:tr>
      <w:tr w:rsidR="006E7468" w:rsidRPr="00E8236C" w:rsidTr="004D223A">
        <w:tc>
          <w:tcPr>
            <w:tcW w:w="4644" w:type="dxa"/>
            <w:tcBorders>
              <w:top w:val="single" w:sz="4" w:space="0" w:color="auto"/>
              <w:bottom w:val="single" w:sz="4" w:space="0" w:color="auto"/>
              <w:right w:val="single" w:sz="4" w:space="0" w:color="auto"/>
            </w:tcBorders>
          </w:tcPr>
          <w:p w:rsidR="006E7468" w:rsidRPr="00E8236C" w:rsidRDefault="006E7468" w:rsidP="004D223A">
            <w:pPr>
              <w:pStyle w:val="ae"/>
              <w:ind w:firstLine="709"/>
              <w:jc w:val="center"/>
              <w:rPr>
                <w:rFonts w:cs="Arial"/>
              </w:rPr>
            </w:pPr>
            <w:r w:rsidRPr="00E8236C">
              <w:rPr>
                <w:rFonts w:cs="Arial"/>
              </w:rPr>
              <w:t>8 разряд</w:t>
            </w:r>
          </w:p>
        </w:tc>
        <w:tc>
          <w:tcPr>
            <w:tcW w:w="4820" w:type="dxa"/>
            <w:tcBorders>
              <w:top w:val="single" w:sz="4" w:space="0" w:color="auto"/>
              <w:left w:val="single" w:sz="4" w:space="0" w:color="auto"/>
              <w:bottom w:val="single" w:sz="4" w:space="0" w:color="auto"/>
            </w:tcBorders>
          </w:tcPr>
          <w:p w:rsidR="006E7468" w:rsidRPr="00E8236C" w:rsidRDefault="006E7468" w:rsidP="004D223A">
            <w:pPr>
              <w:pStyle w:val="ae"/>
              <w:ind w:firstLine="709"/>
              <w:jc w:val="center"/>
              <w:rPr>
                <w:rFonts w:cs="Arial"/>
              </w:rPr>
            </w:pPr>
            <w:r w:rsidRPr="00E8236C">
              <w:rPr>
                <w:rFonts w:cs="Arial"/>
              </w:rPr>
              <w:t>6448</w:t>
            </w:r>
          </w:p>
        </w:tc>
      </w:tr>
    </w:tbl>
    <w:p w:rsidR="006E7468" w:rsidRDefault="006E7468" w:rsidP="006E7468">
      <w:pPr>
        <w:spacing w:after="0" w:line="360" w:lineRule="exact"/>
        <w:ind w:firstLine="709"/>
        <w:jc w:val="both"/>
        <w:rPr>
          <w:rFonts w:ascii="Times New Roman" w:hAnsi="Times New Roman"/>
          <w:sz w:val="28"/>
          <w:szCs w:val="28"/>
        </w:rPr>
      </w:pPr>
      <w:bookmarkStart w:id="4" w:name="sub_1502"/>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lastRenderedPageBreak/>
        <w:t>29. Работникам Организации, осуществляющим деятельность по профессиям рабочих, устанавливаются повышающие коэффициенты к окладам:</w:t>
      </w:r>
    </w:p>
    <w:bookmarkEnd w:id="4"/>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повышающий коэффициент к окладу по Организации (структурному подразделению).</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персональный повышающий коэффициент к окладу;</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повышающий коэффициент к окладу за выполнение важных (особо важных) и ответственных (особо ответственных) работ;</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повышающий коэффициент к окладу за выслугу лет.</w:t>
      </w:r>
    </w:p>
    <w:p w:rsidR="006E7468" w:rsidRPr="00E8236C" w:rsidRDefault="006E7468" w:rsidP="00E8236C">
      <w:pPr>
        <w:spacing w:after="0" w:line="240" w:lineRule="auto"/>
        <w:ind w:firstLine="567"/>
        <w:jc w:val="both"/>
        <w:outlineLvl w:val="1"/>
        <w:rPr>
          <w:rFonts w:ascii="Arial" w:hAnsi="Arial" w:cs="Arial"/>
          <w:sz w:val="24"/>
          <w:szCs w:val="24"/>
        </w:rPr>
      </w:pPr>
      <w:bookmarkStart w:id="5" w:name="sub_1503"/>
      <w:r w:rsidRPr="00E8236C">
        <w:rPr>
          <w:rFonts w:ascii="Arial" w:hAnsi="Arial" w:cs="Arial"/>
          <w:sz w:val="24"/>
          <w:szCs w:val="24"/>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6E7468" w:rsidRPr="00E8236C" w:rsidRDefault="006E7468" w:rsidP="00E8236C">
      <w:pPr>
        <w:pStyle w:val="ConsPlusNormal"/>
        <w:widowControl/>
        <w:ind w:firstLine="567"/>
        <w:jc w:val="both"/>
        <w:rPr>
          <w:sz w:val="24"/>
          <w:szCs w:val="24"/>
        </w:rPr>
      </w:pPr>
      <w:r w:rsidRPr="00E8236C">
        <w:rPr>
          <w:sz w:val="24"/>
          <w:szCs w:val="24"/>
        </w:rPr>
        <w:t>Размеры и иные условия применения повышающих коэффициентов к окладам приведены в пунктах 30–33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30. Повышающий коэффициент к окладу по Организации (структурному подразделению) устанавливается в размере 0,25 работникам, осуществляющим деятельность по профессиям рабочих, работающим в Организации (структурном подразделении), расположенной в сельской местности.</w:t>
      </w:r>
    </w:p>
    <w:p w:rsidR="006E7468" w:rsidRPr="00E8236C" w:rsidRDefault="006E7468" w:rsidP="00E8236C">
      <w:pPr>
        <w:pStyle w:val="ConsPlusNormal"/>
        <w:widowControl/>
        <w:ind w:firstLine="567"/>
        <w:jc w:val="both"/>
        <w:rPr>
          <w:sz w:val="24"/>
          <w:szCs w:val="24"/>
        </w:rPr>
      </w:pPr>
      <w:bookmarkStart w:id="6" w:name="sub_1504"/>
      <w:bookmarkEnd w:id="5"/>
      <w:r w:rsidRPr="00E8236C">
        <w:rPr>
          <w:sz w:val="24"/>
          <w:szCs w:val="24"/>
        </w:rPr>
        <w:t xml:space="preserve">31. Персональный повышающий коэффициент к окладу работникам, осуществляющим деятельность по профессиям рабочих,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pStyle w:val="ConsPlusNormal"/>
        <w:widowControl/>
        <w:ind w:firstLine="567"/>
        <w:jc w:val="both"/>
        <w:rPr>
          <w:sz w:val="24"/>
          <w:szCs w:val="24"/>
        </w:rPr>
      </w:pPr>
      <w:r w:rsidRPr="00E8236C">
        <w:rPr>
          <w:sz w:val="24"/>
          <w:szCs w:val="24"/>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6E7468" w:rsidRPr="00E8236C" w:rsidRDefault="006E7468" w:rsidP="00E8236C">
      <w:pPr>
        <w:pStyle w:val="ConsPlusNormal"/>
        <w:widowControl/>
        <w:ind w:firstLine="567"/>
        <w:jc w:val="both"/>
        <w:rPr>
          <w:sz w:val="24"/>
          <w:szCs w:val="24"/>
        </w:rPr>
      </w:pPr>
      <w:r w:rsidRPr="00E8236C">
        <w:rPr>
          <w:sz w:val="24"/>
          <w:szCs w:val="24"/>
        </w:rPr>
        <w:t>Выплаты по персональному повышающему коэффициенту к окладу носят стимулирующий характер.</w:t>
      </w:r>
    </w:p>
    <w:p w:rsidR="006E7468" w:rsidRPr="00E8236C" w:rsidRDefault="006E7468" w:rsidP="00E8236C">
      <w:pPr>
        <w:pStyle w:val="ConsPlusNormal"/>
        <w:widowControl/>
        <w:ind w:firstLine="567"/>
        <w:jc w:val="both"/>
        <w:rPr>
          <w:sz w:val="24"/>
          <w:szCs w:val="24"/>
        </w:rPr>
      </w:pPr>
      <w:r w:rsidRPr="00E8236C">
        <w:rPr>
          <w:sz w:val="24"/>
          <w:szCs w:val="24"/>
        </w:rPr>
        <w:t>Размер персонального повышающего коэффициента к окладу – до 3,0.</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 xml:space="preserve">32. 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привлекаемым для выполнения важных (особо важных) и ответственных (особо ответственных) работ в соответствии с </w:t>
      </w:r>
      <w:hyperlink w:anchor="sub_1030" w:history="1">
        <w:r w:rsidRPr="00E8236C">
          <w:rPr>
            <w:rStyle w:val="ab"/>
            <w:rFonts w:ascii="Arial" w:hAnsi="Arial" w:cs="Arial"/>
            <w:b w:val="0"/>
            <w:sz w:val="24"/>
            <w:szCs w:val="24"/>
          </w:rPr>
          <w:t>приложением</w:t>
        </w:r>
        <w:r w:rsidRPr="00E8236C">
          <w:rPr>
            <w:rStyle w:val="ab"/>
            <w:rFonts w:ascii="Arial" w:hAnsi="Arial" w:cs="Arial"/>
            <w:sz w:val="24"/>
            <w:szCs w:val="24"/>
          </w:rPr>
          <w:t xml:space="preserve"> </w:t>
        </w:r>
      </w:hyperlink>
      <w:r w:rsidRPr="00E8236C">
        <w:rPr>
          <w:rFonts w:ascii="Arial" w:hAnsi="Arial" w:cs="Arial"/>
          <w:sz w:val="24"/>
          <w:szCs w:val="24"/>
        </w:rPr>
        <w:t>№ 5 к настоящему Положению.</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Повышающий коэффициент к окладу за выполнение важных (особо важных) и ответственных (особо ответственных) работ устанавливается работникам, осуществляющим деятельность по профессиям рабочих, по которым на момент введения нового положения об установлении системы оплаты труда предусмотрена оплата по 9 разряду и выше тарифной сетки, при условии сохранения уровня квалификации, сложности и ответственности выполняемых работ.</w:t>
      </w:r>
    </w:p>
    <w:p w:rsidR="006E7468" w:rsidRPr="00E8236C" w:rsidRDefault="006E7468" w:rsidP="00E8236C">
      <w:pPr>
        <w:pStyle w:val="ConsPlusNormal"/>
        <w:widowControl/>
        <w:ind w:firstLine="567"/>
        <w:jc w:val="both"/>
        <w:rPr>
          <w:sz w:val="24"/>
          <w:szCs w:val="24"/>
        </w:rPr>
      </w:pPr>
      <w:r w:rsidRPr="00E8236C">
        <w:rPr>
          <w:sz w:val="24"/>
          <w:szCs w:val="24"/>
        </w:rPr>
        <w:t xml:space="preserve">Повышающий коэффициент к окладу за выполнение важных (особо важных) и ответственных (особо ответственных) работ может быть установлен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pStyle w:val="ConsPlusNormal"/>
        <w:widowControl/>
        <w:ind w:firstLine="567"/>
        <w:jc w:val="both"/>
        <w:rPr>
          <w:sz w:val="24"/>
          <w:szCs w:val="24"/>
        </w:rPr>
      </w:pPr>
      <w:r w:rsidRPr="00E8236C">
        <w:rPr>
          <w:sz w:val="24"/>
          <w:szCs w:val="24"/>
        </w:rPr>
        <w:t>Выплаты по повышающему коэффициенту за выполнение важных (особо важных) и ответственных (особо ответственных) работ к окладу носят стимулирующий характер.</w:t>
      </w:r>
    </w:p>
    <w:p w:rsidR="006E7468" w:rsidRPr="00E8236C" w:rsidRDefault="006E7468" w:rsidP="00E8236C">
      <w:pPr>
        <w:pStyle w:val="ConsPlusNormal"/>
        <w:widowControl/>
        <w:ind w:firstLine="567"/>
        <w:jc w:val="both"/>
        <w:rPr>
          <w:sz w:val="24"/>
          <w:szCs w:val="24"/>
        </w:rPr>
      </w:pPr>
      <w:r w:rsidRPr="00E8236C">
        <w:rPr>
          <w:sz w:val="24"/>
          <w:szCs w:val="24"/>
        </w:rPr>
        <w:t xml:space="preserve">Размер повышающего коэффициента за выполнение важных (особо важных) и ответственных (особо ответственных) работ – до 0,2. </w:t>
      </w:r>
    </w:p>
    <w:bookmarkEnd w:id="6"/>
    <w:p w:rsidR="006E7468" w:rsidRPr="00E8236C" w:rsidRDefault="006E7468" w:rsidP="00E8236C">
      <w:pPr>
        <w:pStyle w:val="ConsPlusNormal"/>
        <w:widowControl/>
        <w:ind w:firstLine="567"/>
        <w:jc w:val="both"/>
        <w:rPr>
          <w:sz w:val="24"/>
          <w:szCs w:val="24"/>
        </w:rPr>
      </w:pPr>
      <w:r w:rsidRPr="00E8236C">
        <w:rPr>
          <w:sz w:val="24"/>
          <w:szCs w:val="24"/>
        </w:rPr>
        <w:t>33. Повышающий коэффициент к окладу за выслугу лет устанавливается работникам, осуществляющим деятельность по профессиям рабочих, согласно приложениям № 1-3 к  настоящему Положению.</w:t>
      </w:r>
    </w:p>
    <w:p w:rsidR="006E7468" w:rsidRPr="00E8236C" w:rsidRDefault="006E7468" w:rsidP="00E8236C">
      <w:pPr>
        <w:pStyle w:val="ConsPlusNormal"/>
        <w:widowControl/>
        <w:ind w:firstLine="567"/>
        <w:jc w:val="both"/>
        <w:rPr>
          <w:sz w:val="24"/>
          <w:szCs w:val="24"/>
        </w:rPr>
      </w:pPr>
      <w:r w:rsidRPr="00E8236C">
        <w:rPr>
          <w:sz w:val="24"/>
          <w:szCs w:val="24"/>
        </w:rPr>
        <w:lastRenderedPageBreak/>
        <w:t>34. С учетом условий труда работникам, осуществляющим профессиональную деятельность по профессиям рабочих, устанавливаются выплаты компенсационного характера, предусмотренные разделом 5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35.Работникам, существляющим профессиональную деятельность по профессиям рабочих, устанавливаются выплаты стимулирующего характера, предусмотренные разделом 6 настоящего Положения.</w:t>
      </w:r>
    </w:p>
    <w:p w:rsidR="006E7468" w:rsidRPr="00E8236C" w:rsidRDefault="006E7468" w:rsidP="00E8236C">
      <w:pPr>
        <w:spacing w:after="0" w:line="240" w:lineRule="auto"/>
        <w:ind w:firstLine="567"/>
        <w:jc w:val="both"/>
        <w:rPr>
          <w:rFonts w:ascii="Arial" w:hAnsi="Arial" w:cs="Arial"/>
          <w:sz w:val="24"/>
          <w:szCs w:val="24"/>
        </w:rPr>
      </w:pPr>
    </w:p>
    <w:p w:rsidR="006E7468" w:rsidRPr="00E8236C" w:rsidRDefault="006E7468" w:rsidP="00E8236C">
      <w:pPr>
        <w:pStyle w:val="ConsPlusNormal"/>
        <w:widowControl/>
        <w:ind w:firstLine="567"/>
        <w:jc w:val="center"/>
        <w:outlineLvl w:val="1"/>
        <w:rPr>
          <w:b/>
          <w:sz w:val="24"/>
          <w:szCs w:val="24"/>
        </w:rPr>
      </w:pPr>
      <w:r w:rsidRPr="00E8236C">
        <w:rPr>
          <w:b/>
          <w:sz w:val="24"/>
          <w:szCs w:val="24"/>
        </w:rPr>
        <w:t xml:space="preserve">3. Условия оплаты труда руководителя Организации и </w:t>
      </w:r>
    </w:p>
    <w:p w:rsidR="006E7468" w:rsidRPr="00E8236C" w:rsidRDefault="006E7468" w:rsidP="00E8236C">
      <w:pPr>
        <w:pStyle w:val="ConsPlusNormal"/>
        <w:widowControl/>
        <w:ind w:firstLine="567"/>
        <w:jc w:val="center"/>
        <w:rPr>
          <w:b/>
          <w:sz w:val="24"/>
          <w:szCs w:val="24"/>
        </w:rPr>
      </w:pPr>
      <w:r w:rsidRPr="00E8236C">
        <w:rPr>
          <w:b/>
          <w:sz w:val="24"/>
          <w:szCs w:val="24"/>
        </w:rPr>
        <w:t xml:space="preserve">его заместителей </w:t>
      </w:r>
    </w:p>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36.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6E7468" w:rsidRPr="00E8236C" w:rsidRDefault="006E7468" w:rsidP="00E8236C">
      <w:pPr>
        <w:pStyle w:val="ConsPlusNormal"/>
        <w:widowControl/>
        <w:ind w:firstLine="567"/>
        <w:jc w:val="both"/>
        <w:rPr>
          <w:sz w:val="24"/>
          <w:szCs w:val="24"/>
        </w:rPr>
      </w:pPr>
      <w:r w:rsidRPr="00E8236C">
        <w:rPr>
          <w:sz w:val="24"/>
          <w:szCs w:val="24"/>
        </w:rPr>
        <w:t>Размер кратности для установления должностного оклада руководителя Организации определяется учредителем в соответствии с отнесением Организации к группе по оплате труда руководителей  на основании объемных показателей деятельности Организации.</w:t>
      </w:r>
    </w:p>
    <w:p w:rsidR="006E7468" w:rsidRPr="00E8236C" w:rsidRDefault="006E7468" w:rsidP="00E8236C">
      <w:pPr>
        <w:pStyle w:val="ConsPlusNormal"/>
        <w:widowControl/>
        <w:ind w:firstLine="567"/>
        <w:jc w:val="both"/>
        <w:rPr>
          <w:sz w:val="24"/>
          <w:szCs w:val="24"/>
        </w:rPr>
      </w:pPr>
      <w:r w:rsidRPr="00E8236C">
        <w:rPr>
          <w:sz w:val="24"/>
          <w:szCs w:val="24"/>
        </w:rPr>
        <w:t>Порядок отнесения Организации к группе по оплате труда руководителей и объемные показатели деятельности Организации предусмотрены приложением № 6 к настоящему Положению.</w:t>
      </w:r>
    </w:p>
    <w:p w:rsidR="006E7468" w:rsidRPr="00E8236C" w:rsidRDefault="006E7468" w:rsidP="00E8236C">
      <w:pPr>
        <w:pStyle w:val="ConsPlusNormal"/>
        <w:widowControl/>
        <w:ind w:firstLine="567"/>
        <w:jc w:val="both"/>
        <w:outlineLvl w:val="1"/>
        <w:rPr>
          <w:sz w:val="24"/>
          <w:szCs w:val="24"/>
        </w:rPr>
      </w:pPr>
      <w:r w:rsidRPr="00E8236C">
        <w:rPr>
          <w:sz w:val="24"/>
          <w:szCs w:val="24"/>
        </w:rPr>
        <w:t>К основному персоналу должностей работников для расчета средней 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приложением № 7 к настоящему Положению.</w:t>
      </w:r>
    </w:p>
    <w:p w:rsidR="006E7468" w:rsidRPr="00E8236C" w:rsidRDefault="006E7468" w:rsidP="00E8236C">
      <w:pPr>
        <w:pStyle w:val="ConsPlusNormal"/>
        <w:widowControl/>
        <w:ind w:firstLine="567"/>
        <w:jc w:val="both"/>
        <w:rPr>
          <w:sz w:val="24"/>
          <w:szCs w:val="24"/>
        </w:rPr>
      </w:pPr>
      <w:r w:rsidRPr="00E8236C">
        <w:rPr>
          <w:sz w:val="24"/>
          <w:szCs w:val="24"/>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6E7468" w:rsidRPr="00E8236C" w:rsidRDefault="006E7468" w:rsidP="00E8236C">
      <w:pPr>
        <w:pStyle w:val="ConsPlusNormal"/>
        <w:widowControl/>
        <w:ind w:firstLine="567"/>
        <w:jc w:val="both"/>
        <w:rPr>
          <w:sz w:val="24"/>
          <w:szCs w:val="24"/>
        </w:rPr>
      </w:pPr>
      <w:r w:rsidRPr="00E8236C">
        <w:rPr>
          <w:sz w:val="24"/>
          <w:szCs w:val="24"/>
        </w:rPr>
        <w:t>Размеры должностных окладов заместителей руководителя Организации  устанавливаются на 10-30 процентов ниже должностного оклада руководителя.</w:t>
      </w:r>
    </w:p>
    <w:p w:rsidR="006E7468" w:rsidRPr="00E8236C" w:rsidRDefault="006E7468" w:rsidP="00E8236C">
      <w:pPr>
        <w:spacing w:after="0" w:line="240" w:lineRule="auto"/>
        <w:ind w:firstLine="567"/>
        <w:jc w:val="both"/>
        <w:rPr>
          <w:rFonts w:ascii="Arial" w:hAnsi="Arial" w:cs="Arial"/>
          <w:sz w:val="24"/>
          <w:szCs w:val="24"/>
        </w:rPr>
      </w:pPr>
      <w:bookmarkStart w:id="7" w:name="sub_16016"/>
      <w:r w:rsidRPr="00E8236C">
        <w:rPr>
          <w:rFonts w:ascii="Arial" w:hAnsi="Arial" w:cs="Arial"/>
          <w:sz w:val="24"/>
          <w:szCs w:val="24"/>
        </w:rPr>
        <w:t>Предельный уровень соотношения средней заработной платы руководителя Организации и средней заработной платы работников Организации не может превышать восьмикратный размер.</w:t>
      </w:r>
    </w:p>
    <w:p w:rsidR="006E7468" w:rsidRPr="00E8236C" w:rsidRDefault="006E7468" w:rsidP="00E8236C">
      <w:pPr>
        <w:pStyle w:val="ConsPlusNormal"/>
        <w:widowControl/>
        <w:ind w:firstLine="567"/>
        <w:jc w:val="both"/>
        <w:rPr>
          <w:sz w:val="24"/>
          <w:szCs w:val="24"/>
        </w:rPr>
      </w:pPr>
      <w:r w:rsidRPr="00E8236C">
        <w:rPr>
          <w:sz w:val="24"/>
          <w:szCs w:val="24"/>
        </w:rPr>
        <w:t>37. С учетом условий труда руководителю Организации, его заместителям устанавливаются выплаты компенсационного характера, предусмотренные разделом 5 настоящего Положения.</w:t>
      </w:r>
    </w:p>
    <w:p w:rsidR="006E7468" w:rsidRPr="00E8236C" w:rsidRDefault="006E7468" w:rsidP="00E8236C">
      <w:pPr>
        <w:pStyle w:val="ConsPlusNormal"/>
        <w:widowControl/>
        <w:ind w:firstLine="567"/>
        <w:jc w:val="both"/>
        <w:rPr>
          <w:sz w:val="24"/>
          <w:szCs w:val="24"/>
        </w:rPr>
      </w:pPr>
      <w:r w:rsidRPr="00E8236C">
        <w:rPr>
          <w:sz w:val="24"/>
          <w:szCs w:val="24"/>
        </w:rPr>
        <w:t>Руководителю Организации указанные выплаты устанавливаются учредителем.</w:t>
      </w:r>
    </w:p>
    <w:p w:rsidR="006E7468" w:rsidRPr="00E8236C" w:rsidRDefault="006E7468" w:rsidP="00E8236C">
      <w:pPr>
        <w:pStyle w:val="ConsPlusNormal"/>
        <w:widowControl/>
        <w:ind w:firstLine="567"/>
        <w:jc w:val="both"/>
        <w:rPr>
          <w:sz w:val="24"/>
          <w:szCs w:val="24"/>
        </w:rPr>
      </w:pPr>
      <w:r w:rsidRPr="00E8236C">
        <w:rPr>
          <w:sz w:val="24"/>
          <w:szCs w:val="24"/>
        </w:rPr>
        <w:t>Заместителям руководителя Организации указанные выплаты устанавливаются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w:t>
      </w:r>
    </w:p>
    <w:bookmarkEnd w:id="7"/>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38. Премии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Положением об оплате труда руководителей, утверждаемым учредителем и согласованным с территориальной организацией Профсоюза.</w:t>
      </w:r>
    </w:p>
    <w:p w:rsidR="006E7468" w:rsidRPr="00E8236C" w:rsidRDefault="006E7468" w:rsidP="00E8236C">
      <w:pPr>
        <w:pStyle w:val="ConsPlusNormal"/>
        <w:widowControl/>
        <w:ind w:firstLine="567"/>
        <w:jc w:val="both"/>
        <w:rPr>
          <w:sz w:val="24"/>
          <w:szCs w:val="24"/>
        </w:rPr>
      </w:pPr>
      <w:r w:rsidRPr="00E8236C">
        <w:rPr>
          <w:sz w:val="24"/>
          <w:szCs w:val="24"/>
        </w:rPr>
        <w:t xml:space="preserve">Выплаты стимулирующего характера, предусмотренные разделом 6 настоящего Положения, заместителям руководителя Организации могут быть </w:t>
      </w:r>
      <w:r w:rsidRPr="00E8236C">
        <w:rPr>
          <w:sz w:val="24"/>
          <w:szCs w:val="24"/>
        </w:rPr>
        <w:lastRenderedPageBreak/>
        <w:t xml:space="preserve">установлены руководителем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pStyle w:val="ConsPlusNormal"/>
        <w:widowControl/>
        <w:tabs>
          <w:tab w:val="left" w:pos="7560"/>
        </w:tabs>
        <w:ind w:firstLine="567"/>
        <w:jc w:val="center"/>
        <w:outlineLvl w:val="1"/>
        <w:rPr>
          <w:sz w:val="24"/>
          <w:szCs w:val="24"/>
        </w:rPr>
      </w:pPr>
    </w:p>
    <w:p w:rsidR="006E7468" w:rsidRPr="00E8236C" w:rsidRDefault="006E7468" w:rsidP="00E8236C">
      <w:pPr>
        <w:pStyle w:val="ConsPlusNormal"/>
        <w:widowControl/>
        <w:ind w:firstLine="567"/>
        <w:jc w:val="center"/>
        <w:outlineLvl w:val="1"/>
        <w:rPr>
          <w:b/>
          <w:sz w:val="24"/>
          <w:szCs w:val="24"/>
        </w:rPr>
      </w:pPr>
      <w:r w:rsidRPr="00E8236C">
        <w:rPr>
          <w:b/>
          <w:sz w:val="24"/>
          <w:szCs w:val="24"/>
        </w:rPr>
        <w:t>4. Порядок исчисления размера средней заработной</w:t>
      </w:r>
    </w:p>
    <w:p w:rsidR="006E7468" w:rsidRPr="00E8236C" w:rsidRDefault="006E7468" w:rsidP="00E8236C">
      <w:pPr>
        <w:pStyle w:val="ConsPlusNormal"/>
        <w:widowControl/>
        <w:ind w:firstLine="567"/>
        <w:jc w:val="center"/>
        <w:outlineLvl w:val="1"/>
        <w:rPr>
          <w:b/>
          <w:sz w:val="24"/>
          <w:szCs w:val="24"/>
        </w:rPr>
      </w:pPr>
      <w:r w:rsidRPr="00E8236C">
        <w:rPr>
          <w:b/>
          <w:sz w:val="24"/>
          <w:szCs w:val="24"/>
        </w:rPr>
        <w:t>платы  для определения размера должностного оклада руководителя Организации</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39. Порядок исчисления размера средней заработной платы для определения размера должностного оклада руководителя Организации</w:t>
      </w:r>
      <w:r w:rsidRPr="00E8236C">
        <w:rPr>
          <w:sz w:val="24"/>
          <w:szCs w:val="24"/>
        </w:rPr>
        <w:br/>
        <w:t>(далее – Порядок) определяет правила исчисления средней заработной платы для определения размера должностного оклада руководителя Организации.</w:t>
      </w:r>
    </w:p>
    <w:p w:rsidR="006E7468" w:rsidRPr="00E8236C" w:rsidRDefault="006E7468" w:rsidP="00E8236C">
      <w:pPr>
        <w:pStyle w:val="ConsPlusNormal"/>
        <w:widowControl/>
        <w:ind w:firstLine="567"/>
        <w:jc w:val="both"/>
        <w:rPr>
          <w:sz w:val="24"/>
          <w:szCs w:val="24"/>
        </w:rPr>
      </w:pPr>
      <w:r w:rsidRPr="00E8236C">
        <w:rPr>
          <w:sz w:val="24"/>
          <w:szCs w:val="24"/>
        </w:rPr>
        <w:t>40. 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Тульской области и средств бюджета муниципального образования город Алексин.</w:t>
      </w:r>
    </w:p>
    <w:p w:rsidR="006E7468" w:rsidRPr="00E8236C" w:rsidRDefault="006E7468" w:rsidP="00E8236C">
      <w:pPr>
        <w:pStyle w:val="ConsPlusNormal"/>
        <w:widowControl/>
        <w:ind w:firstLine="567"/>
        <w:jc w:val="both"/>
        <w:rPr>
          <w:sz w:val="24"/>
          <w:szCs w:val="24"/>
        </w:rPr>
      </w:pPr>
      <w:r w:rsidRPr="00E8236C">
        <w:rPr>
          <w:sz w:val="24"/>
          <w:szCs w:val="24"/>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6E7468" w:rsidRPr="00E8236C" w:rsidRDefault="006E7468" w:rsidP="00E8236C">
      <w:pPr>
        <w:pStyle w:val="ConsPlusNormal"/>
        <w:widowControl/>
        <w:ind w:firstLine="567"/>
        <w:jc w:val="both"/>
        <w:rPr>
          <w:sz w:val="24"/>
          <w:szCs w:val="24"/>
        </w:rPr>
      </w:pPr>
      <w:r w:rsidRPr="00E8236C">
        <w:rPr>
          <w:sz w:val="24"/>
          <w:szCs w:val="24"/>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6E7468" w:rsidRPr="00E8236C" w:rsidRDefault="006E7468" w:rsidP="00E8236C">
      <w:pPr>
        <w:pStyle w:val="ConsPlusNormal"/>
        <w:widowControl/>
        <w:ind w:firstLine="567"/>
        <w:jc w:val="both"/>
        <w:rPr>
          <w:sz w:val="24"/>
          <w:szCs w:val="24"/>
        </w:rPr>
      </w:pPr>
      <w:r w:rsidRPr="00E8236C">
        <w:rPr>
          <w:sz w:val="24"/>
          <w:szCs w:val="24"/>
        </w:rPr>
        <w:t>41. 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6E7468" w:rsidRPr="00E8236C" w:rsidRDefault="006E7468" w:rsidP="00E8236C">
      <w:pPr>
        <w:pStyle w:val="ConsPlusNormal"/>
        <w:widowControl/>
        <w:ind w:firstLine="567"/>
        <w:jc w:val="both"/>
        <w:rPr>
          <w:sz w:val="24"/>
          <w:szCs w:val="24"/>
        </w:rPr>
      </w:pPr>
      <w:r w:rsidRPr="00E8236C">
        <w:rPr>
          <w:sz w:val="24"/>
          <w:szCs w:val="24"/>
        </w:rPr>
        <w:t>42.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6E7468" w:rsidRPr="00E8236C" w:rsidRDefault="006E7468" w:rsidP="00E8236C">
      <w:pPr>
        <w:pStyle w:val="ConsPlusNormal"/>
        <w:widowControl/>
        <w:ind w:firstLine="567"/>
        <w:jc w:val="both"/>
        <w:rPr>
          <w:sz w:val="24"/>
          <w:szCs w:val="24"/>
        </w:rPr>
      </w:pPr>
      <w:r w:rsidRPr="00E8236C">
        <w:rPr>
          <w:sz w:val="24"/>
          <w:szCs w:val="24"/>
        </w:rPr>
        <w:t>43.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6E7468" w:rsidRPr="00E8236C" w:rsidRDefault="006E7468" w:rsidP="00E8236C">
      <w:pPr>
        <w:pStyle w:val="ConsPlusNormal"/>
        <w:widowControl/>
        <w:ind w:firstLine="567"/>
        <w:jc w:val="both"/>
        <w:rPr>
          <w:sz w:val="24"/>
          <w:szCs w:val="24"/>
        </w:rPr>
      </w:pPr>
      <w:r w:rsidRPr="00E8236C">
        <w:rPr>
          <w:sz w:val="24"/>
          <w:szCs w:val="24"/>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6E7468" w:rsidRPr="00E8236C" w:rsidRDefault="006E7468" w:rsidP="00E8236C">
      <w:pPr>
        <w:pStyle w:val="ConsPlusNormal"/>
        <w:widowControl/>
        <w:ind w:firstLine="567"/>
        <w:jc w:val="both"/>
        <w:rPr>
          <w:sz w:val="24"/>
          <w:szCs w:val="24"/>
        </w:rPr>
      </w:pPr>
      <w:r w:rsidRPr="00E8236C">
        <w:rPr>
          <w:sz w:val="24"/>
          <w:szCs w:val="24"/>
        </w:rPr>
        <w:t xml:space="preserve">В численности работников основного персонала Организации, работающих на условиях полного рабочего времени, за каждый календарный день месяца </w:t>
      </w:r>
      <w:r w:rsidRPr="00E8236C">
        <w:rPr>
          <w:sz w:val="24"/>
          <w:szCs w:val="24"/>
        </w:rPr>
        <w:lastRenderedPageBreak/>
        <w:t>учитываются работники основного персонала Организации, фактически работающие на основании табеля учета рабочего времени работников.</w:t>
      </w:r>
    </w:p>
    <w:p w:rsidR="006E7468" w:rsidRPr="00E8236C" w:rsidRDefault="006E7468" w:rsidP="00E8236C">
      <w:pPr>
        <w:pStyle w:val="ConsPlusNormal"/>
        <w:widowControl/>
        <w:ind w:firstLine="567"/>
        <w:jc w:val="both"/>
        <w:rPr>
          <w:sz w:val="24"/>
          <w:szCs w:val="24"/>
        </w:rPr>
      </w:pPr>
      <w:r w:rsidRPr="00E8236C">
        <w:rPr>
          <w:sz w:val="24"/>
          <w:szCs w:val="24"/>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6E7468" w:rsidRPr="00E8236C" w:rsidRDefault="006E7468" w:rsidP="00E8236C">
      <w:pPr>
        <w:pStyle w:val="ConsPlusNormal"/>
        <w:widowControl/>
        <w:ind w:firstLine="567"/>
        <w:jc w:val="both"/>
        <w:rPr>
          <w:sz w:val="24"/>
          <w:szCs w:val="24"/>
        </w:rPr>
      </w:pPr>
      <w:r w:rsidRPr="00E8236C">
        <w:rPr>
          <w:sz w:val="24"/>
          <w:szCs w:val="24"/>
        </w:rPr>
        <w:t>44.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6E7468" w:rsidRPr="00E8236C" w:rsidRDefault="006E7468" w:rsidP="00E8236C">
      <w:pPr>
        <w:pStyle w:val="ConsPlusNormal"/>
        <w:widowControl/>
        <w:ind w:firstLine="567"/>
        <w:jc w:val="both"/>
        <w:rPr>
          <w:sz w:val="24"/>
          <w:szCs w:val="24"/>
        </w:rPr>
      </w:pPr>
      <w:r w:rsidRPr="00E8236C">
        <w:rPr>
          <w:sz w:val="24"/>
          <w:szCs w:val="24"/>
        </w:rPr>
        <w:t>Расчет средней численности этой категории работников производится в следующем порядке:</w:t>
      </w:r>
    </w:p>
    <w:p w:rsidR="006E7468" w:rsidRPr="00E8236C" w:rsidRDefault="006E7468" w:rsidP="00E8236C">
      <w:pPr>
        <w:pStyle w:val="ConsPlusNormal"/>
        <w:widowControl/>
        <w:ind w:firstLine="567"/>
        <w:jc w:val="both"/>
        <w:rPr>
          <w:sz w:val="24"/>
          <w:szCs w:val="24"/>
        </w:rPr>
      </w:pPr>
      <w:r w:rsidRPr="00E8236C">
        <w:rPr>
          <w:sz w:val="24"/>
          <w:szCs w:val="24"/>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6E7468" w:rsidRPr="00E8236C" w:rsidRDefault="006E7468" w:rsidP="00E8236C">
      <w:pPr>
        <w:pStyle w:val="ConsPlusNormal"/>
        <w:widowControl/>
        <w:ind w:firstLine="567"/>
        <w:jc w:val="both"/>
        <w:rPr>
          <w:sz w:val="24"/>
          <w:szCs w:val="24"/>
        </w:rPr>
      </w:pPr>
      <w:r w:rsidRPr="00E8236C">
        <w:rPr>
          <w:sz w:val="24"/>
          <w:szCs w:val="24"/>
        </w:rPr>
        <w:t>40 часов – на 8 часов (при пятидневной рабочей неделе) или на 6,67 часа (при шестидневной рабочей неделе);</w:t>
      </w:r>
    </w:p>
    <w:p w:rsidR="006E7468" w:rsidRPr="00E8236C" w:rsidRDefault="006E7468" w:rsidP="00E8236C">
      <w:pPr>
        <w:pStyle w:val="ConsPlusNormal"/>
        <w:widowControl/>
        <w:ind w:firstLine="567"/>
        <w:jc w:val="both"/>
        <w:rPr>
          <w:sz w:val="24"/>
          <w:szCs w:val="24"/>
        </w:rPr>
      </w:pPr>
      <w:r w:rsidRPr="00E8236C">
        <w:rPr>
          <w:sz w:val="24"/>
          <w:szCs w:val="24"/>
        </w:rPr>
        <w:t>39 часов – на 7,8 часа (при пятидневной рабочей неделе) или на 6,5 часа (при шестидневной рабочей неделе);</w:t>
      </w:r>
    </w:p>
    <w:p w:rsidR="006E7468" w:rsidRPr="00E8236C" w:rsidRDefault="006E7468" w:rsidP="00E8236C">
      <w:pPr>
        <w:pStyle w:val="ConsPlusNormal"/>
        <w:widowControl/>
        <w:ind w:firstLine="567"/>
        <w:jc w:val="both"/>
        <w:rPr>
          <w:sz w:val="24"/>
          <w:szCs w:val="24"/>
        </w:rPr>
      </w:pPr>
      <w:r w:rsidRPr="00E8236C">
        <w:rPr>
          <w:sz w:val="24"/>
          <w:szCs w:val="24"/>
        </w:rPr>
        <w:t>36 часов – на 7,2 часа (при пятидневной рабочей неделе) или на 6 часов (при шестидневной рабочей неделе);</w:t>
      </w:r>
    </w:p>
    <w:p w:rsidR="006E7468" w:rsidRPr="00E8236C" w:rsidRDefault="006E7468" w:rsidP="00E8236C">
      <w:pPr>
        <w:pStyle w:val="ConsPlusNormal"/>
        <w:widowControl/>
        <w:ind w:firstLine="567"/>
        <w:jc w:val="both"/>
        <w:rPr>
          <w:sz w:val="24"/>
          <w:szCs w:val="24"/>
        </w:rPr>
      </w:pPr>
      <w:r w:rsidRPr="00E8236C">
        <w:rPr>
          <w:sz w:val="24"/>
          <w:szCs w:val="24"/>
        </w:rPr>
        <w:t>33 часа – на 6,6 часа (при пятидневной рабочей неделе) или на 5,5 часа (при шестидневной рабочей неделе);</w:t>
      </w:r>
    </w:p>
    <w:p w:rsidR="006E7468" w:rsidRPr="00E8236C" w:rsidRDefault="006E7468" w:rsidP="00E8236C">
      <w:pPr>
        <w:pStyle w:val="ConsPlusNormal"/>
        <w:widowControl/>
        <w:ind w:firstLine="567"/>
        <w:jc w:val="both"/>
        <w:rPr>
          <w:sz w:val="24"/>
          <w:szCs w:val="24"/>
        </w:rPr>
      </w:pPr>
      <w:r w:rsidRPr="00E8236C">
        <w:rPr>
          <w:sz w:val="24"/>
          <w:szCs w:val="24"/>
        </w:rPr>
        <w:t>30 часов – на 6 часов (при пятидневной рабочей неделе) или на 5 часов (при шестидневной рабочей неделе);</w:t>
      </w:r>
    </w:p>
    <w:p w:rsidR="006E7468" w:rsidRPr="00E8236C" w:rsidRDefault="006E7468" w:rsidP="00E8236C">
      <w:pPr>
        <w:pStyle w:val="ConsPlusNormal"/>
        <w:widowControl/>
        <w:ind w:firstLine="567"/>
        <w:jc w:val="both"/>
        <w:rPr>
          <w:sz w:val="24"/>
          <w:szCs w:val="24"/>
        </w:rPr>
      </w:pPr>
      <w:r w:rsidRPr="00E8236C">
        <w:rPr>
          <w:sz w:val="24"/>
          <w:szCs w:val="24"/>
        </w:rPr>
        <w:t>24 часа – на 4,8 часа (при пятидневной рабочей неделе) или на 4 часа (при шестидневной рабочей неделе);</w:t>
      </w:r>
    </w:p>
    <w:p w:rsidR="006E7468" w:rsidRPr="00E8236C" w:rsidRDefault="006E7468" w:rsidP="00E8236C">
      <w:pPr>
        <w:pStyle w:val="ConsPlusNormal"/>
        <w:widowControl/>
        <w:ind w:firstLine="567"/>
        <w:jc w:val="both"/>
        <w:rPr>
          <w:sz w:val="24"/>
          <w:szCs w:val="24"/>
        </w:rPr>
      </w:pPr>
      <w:r w:rsidRPr="00E8236C">
        <w:rPr>
          <w:sz w:val="24"/>
          <w:szCs w:val="24"/>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6E7468" w:rsidRPr="00E8236C" w:rsidRDefault="006E7468" w:rsidP="00E8236C">
      <w:pPr>
        <w:pStyle w:val="ConsPlusNormal"/>
        <w:widowControl/>
        <w:ind w:firstLine="567"/>
        <w:jc w:val="both"/>
        <w:rPr>
          <w:sz w:val="24"/>
          <w:szCs w:val="24"/>
        </w:rPr>
      </w:pPr>
      <w:r w:rsidRPr="00E8236C">
        <w:rPr>
          <w:sz w:val="24"/>
          <w:szCs w:val="24"/>
        </w:rPr>
        <w:t>45.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6E7468" w:rsidRPr="00E8236C" w:rsidRDefault="006E7468" w:rsidP="00E8236C">
      <w:pPr>
        <w:pStyle w:val="ConsPlusNormal"/>
        <w:widowControl/>
        <w:ind w:firstLine="567"/>
        <w:jc w:val="both"/>
        <w:rPr>
          <w:sz w:val="24"/>
          <w:szCs w:val="24"/>
        </w:rPr>
      </w:pPr>
      <w:r w:rsidRPr="00E8236C">
        <w:rPr>
          <w:sz w:val="24"/>
          <w:szCs w:val="24"/>
        </w:rPr>
        <w:t>46. Размер кратности для установления должностного оклада руководителя Организации определяется учредителем на календарный год. В течение года возможно изменение коэффициента кратности к средней заработной плате основного персонала с учетом изменений объемных показателей.</w:t>
      </w:r>
    </w:p>
    <w:p w:rsidR="006E7468" w:rsidRPr="00E8236C" w:rsidRDefault="006E7468" w:rsidP="00E8236C">
      <w:pPr>
        <w:tabs>
          <w:tab w:val="left" w:pos="540"/>
        </w:tabs>
        <w:spacing w:after="0" w:line="240" w:lineRule="auto"/>
        <w:ind w:firstLine="567"/>
        <w:jc w:val="both"/>
        <w:rPr>
          <w:rFonts w:ascii="Arial" w:hAnsi="Arial" w:cs="Arial"/>
          <w:sz w:val="24"/>
          <w:szCs w:val="24"/>
        </w:rPr>
      </w:pPr>
      <w:r w:rsidRPr="00E8236C">
        <w:rPr>
          <w:rFonts w:ascii="Arial" w:hAnsi="Arial" w:cs="Arial"/>
          <w:sz w:val="24"/>
          <w:szCs w:val="24"/>
        </w:rPr>
        <w:t xml:space="preserve">47.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 </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center"/>
        <w:rPr>
          <w:b/>
          <w:sz w:val="24"/>
          <w:szCs w:val="24"/>
        </w:rPr>
      </w:pPr>
      <w:r w:rsidRPr="00E8236C">
        <w:rPr>
          <w:b/>
          <w:sz w:val="24"/>
          <w:szCs w:val="24"/>
        </w:rPr>
        <w:t>5. Порядок и условия установления выплат</w:t>
      </w:r>
    </w:p>
    <w:p w:rsidR="006E7468" w:rsidRPr="00E8236C" w:rsidRDefault="006E7468" w:rsidP="00E8236C">
      <w:pPr>
        <w:pStyle w:val="ConsPlusNormal"/>
        <w:widowControl/>
        <w:ind w:firstLine="567"/>
        <w:jc w:val="center"/>
        <w:rPr>
          <w:b/>
          <w:sz w:val="24"/>
          <w:szCs w:val="24"/>
        </w:rPr>
      </w:pPr>
      <w:r w:rsidRPr="00E8236C">
        <w:rPr>
          <w:b/>
          <w:sz w:val="24"/>
          <w:szCs w:val="24"/>
        </w:rPr>
        <w:t>компенсационного характера</w:t>
      </w:r>
    </w:p>
    <w:p w:rsidR="006E7468" w:rsidRPr="00E8236C" w:rsidRDefault="006E7468" w:rsidP="00E8236C">
      <w:pPr>
        <w:pStyle w:val="ConsPlusNormal"/>
        <w:widowControl/>
        <w:ind w:firstLine="567"/>
        <w:jc w:val="both"/>
        <w:rPr>
          <w:sz w:val="24"/>
          <w:szCs w:val="24"/>
        </w:rPr>
      </w:pPr>
    </w:p>
    <w:p w:rsidR="006E7468" w:rsidRPr="00E8236C" w:rsidRDefault="006E7468" w:rsidP="00E8236C">
      <w:pPr>
        <w:tabs>
          <w:tab w:val="left" w:pos="540"/>
        </w:tabs>
        <w:spacing w:after="0" w:line="240" w:lineRule="auto"/>
        <w:ind w:firstLine="567"/>
        <w:jc w:val="both"/>
        <w:rPr>
          <w:rFonts w:ascii="Arial" w:hAnsi="Arial" w:cs="Arial"/>
          <w:sz w:val="24"/>
          <w:szCs w:val="24"/>
        </w:rPr>
      </w:pPr>
      <w:r w:rsidRPr="00E8236C">
        <w:rPr>
          <w:rFonts w:ascii="Arial" w:hAnsi="Arial" w:cs="Arial"/>
          <w:sz w:val="24"/>
          <w:szCs w:val="24"/>
        </w:rPr>
        <w:t>48. В муниципальных организациях города Алексина работникам  устанавливаются следующие выплаты компенсационного характера:</w:t>
      </w:r>
    </w:p>
    <w:p w:rsidR="006E7468" w:rsidRPr="00E8236C" w:rsidRDefault="006E7468" w:rsidP="00E8236C">
      <w:pPr>
        <w:pStyle w:val="ConsPlusNormal"/>
        <w:widowControl/>
        <w:ind w:firstLine="567"/>
        <w:jc w:val="both"/>
        <w:rPr>
          <w:sz w:val="24"/>
          <w:szCs w:val="24"/>
        </w:rPr>
      </w:pPr>
      <w:r w:rsidRPr="00E8236C">
        <w:rPr>
          <w:sz w:val="24"/>
          <w:szCs w:val="24"/>
        </w:rPr>
        <w:t>выплаты работникам, занятым на работах с вредными и (или) опасными условиями труда;</w:t>
      </w:r>
    </w:p>
    <w:p w:rsidR="006E7468" w:rsidRPr="00E8236C" w:rsidRDefault="006E7468" w:rsidP="00E8236C">
      <w:pPr>
        <w:pStyle w:val="ConsPlusNormal"/>
        <w:widowControl/>
        <w:ind w:firstLine="567"/>
        <w:jc w:val="both"/>
        <w:rPr>
          <w:sz w:val="24"/>
          <w:szCs w:val="24"/>
        </w:rPr>
      </w:pPr>
      <w:r w:rsidRPr="00E8236C">
        <w:rPr>
          <w:sz w:val="24"/>
          <w:szCs w:val="24"/>
        </w:rPr>
        <w:lastRenderedPageBreak/>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работы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заведование кафедрой, за работу с детьми из социально неблагополучных семей и т.д.) и в других условиях, отклоняющихся от нормальных).</w:t>
      </w:r>
    </w:p>
    <w:p w:rsidR="006E7468" w:rsidRPr="00E8236C" w:rsidRDefault="006E7468" w:rsidP="00E8236C">
      <w:pPr>
        <w:tabs>
          <w:tab w:val="left" w:pos="540"/>
        </w:tabs>
        <w:spacing w:after="0" w:line="240" w:lineRule="auto"/>
        <w:ind w:firstLine="567"/>
        <w:jc w:val="both"/>
        <w:rPr>
          <w:rFonts w:ascii="Arial" w:hAnsi="Arial" w:cs="Arial"/>
          <w:sz w:val="24"/>
          <w:szCs w:val="24"/>
        </w:rPr>
      </w:pPr>
      <w:r w:rsidRPr="00E8236C">
        <w:rPr>
          <w:rFonts w:ascii="Arial" w:hAnsi="Arial" w:cs="Arial"/>
          <w:sz w:val="24"/>
          <w:szCs w:val="24"/>
        </w:rPr>
        <w:t>49.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6E7468" w:rsidRPr="00E8236C" w:rsidRDefault="006E7468" w:rsidP="00E8236C">
      <w:pPr>
        <w:pStyle w:val="ConsPlusNormal"/>
        <w:widowControl/>
        <w:ind w:firstLine="567"/>
        <w:jc w:val="both"/>
        <w:rPr>
          <w:sz w:val="24"/>
          <w:szCs w:val="24"/>
        </w:rPr>
      </w:pPr>
      <w:r w:rsidRPr="00E8236C">
        <w:rPr>
          <w:sz w:val="24"/>
          <w:szCs w:val="24"/>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6E7468" w:rsidRPr="00E8236C" w:rsidRDefault="006E7468" w:rsidP="00E8236C">
      <w:pPr>
        <w:pStyle w:val="ConsPlusNormal"/>
        <w:widowControl/>
        <w:ind w:firstLine="567"/>
        <w:jc w:val="both"/>
        <w:rPr>
          <w:sz w:val="24"/>
          <w:szCs w:val="24"/>
        </w:rPr>
      </w:pPr>
      <w:r w:rsidRPr="00E8236C">
        <w:rPr>
          <w:sz w:val="24"/>
          <w:szCs w:val="24"/>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6E7468" w:rsidRPr="00E8236C" w:rsidRDefault="006E7468" w:rsidP="00E8236C">
      <w:pPr>
        <w:pStyle w:val="ConsPlusNormal"/>
        <w:widowControl/>
        <w:ind w:firstLine="567"/>
        <w:jc w:val="both"/>
        <w:rPr>
          <w:sz w:val="24"/>
          <w:szCs w:val="24"/>
        </w:rPr>
      </w:pPr>
      <w:r w:rsidRPr="00E8236C">
        <w:rPr>
          <w:sz w:val="24"/>
          <w:szCs w:val="24"/>
        </w:rPr>
        <w:t>50.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6E7468" w:rsidRPr="00E8236C" w:rsidRDefault="006E7468" w:rsidP="00E8236C">
      <w:pPr>
        <w:pStyle w:val="ConsPlusNormal"/>
        <w:widowControl/>
        <w:ind w:firstLine="567"/>
        <w:jc w:val="both"/>
        <w:rPr>
          <w:sz w:val="24"/>
          <w:szCs w:val="24"/>
        </w:rPr>
      </w:pPr>
      <w:r w:rsidRPr="00E8236C">
        <w:rPr>
          <w:sz w:val="24"/>
          <w:szCs w:val="24"/>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6E7468" w:rsidRPr="00E8236C" w:rsidRDefault="006E7468" w:rsidP="00E8236C">
      <w:pPr>
        <w:pStyle w:val="ConsPlusNormal"/>
        <w:widowControl/>
        <w:ind w:firstLine="567"/>
        <w:jc w:val="both"/>
        <w:rPr>
          <w:sz w:val="24"/>
          <w:szCs w:val="24"/>
        </w:rPr>
      </w:pPr>
      <w:r w:rsidRPr="00E8236C">
        <w:rPr>
          <w:sz w:val="24"/>
          <w:szCs w:val="24"/>
        </w:rPr>
        <w:t xml:space="preserve">51.  Повышенная оплата за работу в ночное время по сравнению с работой в нормальных условиях производится работникам за каждый час работы в ночное время в размере не менее 35 процентов оклада, должностного оклада, ставки. </w:t>
      </w:r>
    </w:p>
    <w:p w:rsidR="006E7468" w:rsidRPr="00E8236C" w:rsidRDefault="006E7468" w:rsidP="00E8236C">
      <w:pPr>
        <w:pStyle w:val="ConsPlusNormal"/>
        <w:widowControl/>
        <w:ind w:firstLine="567"/>
        <w:jc w:val="both"/>
        <w:rPr>
          <w:sz w:val="24"/>
          <w:szCs w:val="24"/>
        </w:rPr>
      </w:pPr>
      <w:r w:rsidRPr="00E8236C">
        <w:rPr>
          <w:sz w:val="24"/>
          <w:szCs w:val="24"/>
        </w:rPr>
        <w:t>Ночным считается время с 22 часов до 6 часов.</w:t>
      </w:r>
    </w:p>
    <w:p w:rsidR="006E7468" w:rsidRPr="00E8236C" w:rsidRDefault="006E7468" w:rsidP="00E8236C">
      <w:pPr>
        <w:pStyle w:val="ConsPlusNormal"/>
        <w:widowControl/>
        <w:ind w:firstLine="567"/>
        <w:jc w:val="both"/>
        <w:rPr>
          <w:sz w:val="24"/>
          <w:szCs w:val="24"/>
        </w:rPr>
      </w:pPr>
      <w:r w:rsidRPr="00E8236C">
        <w:rPr>
          <w:sz w:val="24"/>
          <w:szCs w:val="24"/>
        </w:rPr>
        <w:t xml:space="preserve">Перечень  должностей работников Организации для установления доплаты за работу в ночное время и размер доплаты в порядке, предусмотренным трудовым законодательством. </w:t>
      </w:r>
    </w:p>
    <w:p w:rsidR="006E7468" w:rsidRPr="00E8236C" w:rsidRDefault="006E7468" w:rsidP="00E8236C">
      <w:pPr>
        <w:pStyle w:val="ConsPlusNormal"/>
        <w:widowControl/>
        <w:ind w:firstLine="567"/>
        <w:jc w:val="both"/>
        <w:rPr>
          <w:sz w:val="24"/>
          <w:szCs w:val="24"/>
        </w:rPr>
      </w:pPr>
      <w:r w:rsidRPr="00E8236C">
        <w:rPr>
          <w:sz w:val="24"/>
          <w:szCs w:val="24"/>
        </w:rPr>
        <w:t>52.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6E7468" w:rsidRPr="00E8236C" w:rsidRDefault="006E7468" w:rsidP="00E8236C">
      <w:pPr>
        <w:pStyle w:val="ConsPlusNormal"/>
        <w:widowControl/>
        <w:ind w:firstLine="567"/>
        <w:jc w:val="both"/>
        <w:rPr>
          <w:sz w:val="24"/>
          <w:szCs w:val="24"/>
        </w:rPr>
      </w:pPr>
      <w:r w:rsidRPr="00E8236C">
        <w:rPr>
          <w:sz w:val="24"/>
          <w:szCs w:val="24"/>
        </w:rPr>
        <w:t>53.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Российской Федерации.</w:t>
      </w:r>
    </w:p>
    <w:p w:rsidR="006E7468" w:rsidRPr="00E8236C" w:rsidRDefault="006E7468" w:rsidP="00E8236C">
      <w:pPr>
        <w:pStyle w:val="ConsPlusNormal"/>
        <w:widowControl/>
        <w:ind w:firstLine="567"/>
        <w:jc w:val="both"/>
        <w:rPr>
          <w:sz w:val="24"/>
          <w:szCs w:val="24"/>
        </w:rPr>
      </w:pPr>
      <w:r w:rsidRPr="00E8236C">
        <w:rPr>
          <w:sz w:val="24"/>
          <w:szCs w:val="24"/>
        </w:rPr>
        <w:t>54.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 xml:space="preserve">55. Размеры и условия осуществления выплат компенсационного характера устанавливается локальным нормативным актом Организации, принятым в соответствии с трудовым законодательством, конкретизируются в трудовых </w:t>
      </w:r>
      <w:r w:rsidRPr="00E8236C">
        <w:rPr>
          <w:rFonts w:ascii="Arial" w:hAnsi="Arial" w:cs="Arial"/>
          <w:sz w:val="24"/>
          <w:szCs w:val="24"/>
        </w:rPr>
        <w:lastRenderedPageBreak/>
        <w:t>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bookmarkStart w:id="8" w:name="sub_2320"/>
    </w:p>
    <w:bookmarkEnd w:id="8"/>
    <w:p w:rsidR="006E7468" w:rsidRPr="00E8236C" w:rsidRDefault="006E7468" w:rsidP="00E8236C">
      <w:pPr>
        <w:pStyle w:val="ConsPlusNormal"/>
        <w:widowControl/>
        <w:ind w:firstLine="567"/>
        <w:jc w:val="center"/>
        <w:outlineLvl w:val="1"/>
        <w:rPr>
          <w:sz w:val="24"/>
          <w:szCs w:val="24"/>
        </w:rPr>
      </w:pPr>
    </w:p>
    <w:p w:rsidR="006E7468" w:rsidRPr="00E8236C" w:rsidRDefault="006E7468" w:rsidP="00E8236C">
      <w:pPr>
        <w:pStyle w:val="ConsPlusNormal"/>
        <w:widowControl/>
        <w:ind w:firstLine="567"/>
        <w:jc w:val="center"/>
        <w:outlineLvl w:val="1"/>
        <w:rPr>
          <w:b/>
          <w:sz w:val="24"/>
          <w:szCs w:val="24"/>
        </w:rPr>
      </w:pPr>
      <w:r w:rsidRPr="00E8236C">
        <w:rPr>
          <w:b/>
          <w:sz w:val="24"/>
          <w:szCs w:val="24"/>
        </w:rPr>
        <w:t>6. Порядок и условия установления выплат стимулирующего характера</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56. В целях поощрения работников (за исключением руководителей) за выполненную работу в муниципальных организациях города Алексина устанавливаются следующие стимулирующие выплаты:</w:t>
      </w:r>
    </w:p>
    <w:p w:rsidR="006E7468" w:rsidRPr="00E8236C" w:rsidRDefault="006E7468" w:rsidP="00E8236C">
      <w:pPr>
        <w:pStyle w:val="ConsPlusNormal"/>
        <w:widowControl/>
        <w:ind w:firstLine="567"/>
        <w:jc w:val="both"/>
        <w:rPr>
          <w:sz w:val="24"/>
          <w:szCs w:val="24"/>
        </w:rPr>
      </w:pPr>
      <w:r w:rsidRPr="00E8236C">
        <w:rPr>
          <w:sz w:val="24"/>
          <w:szCs w:val="24"/>
        </w:rPr>
        <w:t>премия по итогам работы (за месяц, квартал, полугодие, 9 месяцев, год);</w:t>
      </w:r>
    </w:p>
    <w:p w:rsidR="006E7468" w:rsidRPr="00E8236C" w:rsidRDefault="006E7468" w:rsidP="00E8236C">
      <w:pPr>
        <w:pStyle w:val="ConsPlusNormal"/>
        <w:widowControl/>
        <w:ind w:firstLine="567"/>
        <w:jc w:val="both"/>
        <w:rPr>
          <w:sz w:val="24"/>
          <w:szCs w:val="24"/>
        </w:rPr>
      </w:pPr>
      <w:r w:rsidRPr="00E8236C">
        <w:rPr>
          <w:sz w:val="24"/>
          <w:szCs w:val="24"/>
        </w:rPr>
        <w:t>премия за качество выполняемой работы;</w:t>
      </w:r>
    </w:p>
    <w:p w:rsidR="006E7468" w:rsidRPr="00E8236C" w:rsidRDefault="006E7468" w:rsidP="00E8236C">
      <w:pPr>
        <w:pStyle w:val="ConsPlusNormal"/>
        <w:widowControl/>
        <w:ind w:firstLine="567"/>
        <w:jc w:val="both"/>
        <w:rPr>
          <w:sz w:val="24"/>
          <w:szCs w:val="24"/>
        </w:rPr>
      </w:pPr>
      <w:r w:rsidRPr="00E8236C">
        <w:rPr>
          <w:sz w:val="24"/>
          <w:szCs w:val="24"/>
        </w:rPr>
        <w:t>премия  за интенсивность и высокие результаты работы.</w:t>
      </w:r>
    </w:p>
    <w:p w:rsidR="006E7468" w:rsidRPr="00E8236C" w:rsidRDefault="006E7468" w:rsidP="00E8236C">
      <w:pPr>
        <w:pStyle w:val="ConsPlusNormal"/>
        <w:widowControl/>
        <w:ind w:firstLine="567"/>
        <w:jc w:val="both"/>
        <w:rPr>
          <w:sz w:val="24"/>
          <w:szCs w:val="24"/>
        </w:rPr>
      </w:pPr>
      <w:r w:rsidRPr="00E8236C">
        <w:rPr>
          <w:sz w:val="24"/>
          <w:szCs w:val="24"/>
        </w:rPr>
        <w:t xml:space="preserve">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pStyle w:val="ConsPlusNormal"/>
        <w:widowControl/>
        <w:ind w:firstLine="567"/>
        <w:jc w:val="both"/>
        <w:rPr>
          <w:sz w:val="24"/>
          <w:szCs w:val="24"/>
        </w:rPr>
      </w:pPr>
      <w:r w:rsidRPr="00E8236C">
        <w:rPr>
          <w:sz w:val="24"/>
          <w:szCs w:val="24"/>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6E7468" w:rsidRPr="00E8236C" w:rsidRDefault="006E7468" w:rsidP="00E8236C">
      <w:pPr>
        <w:pStyle w:val="ConsPlusNormal"/>
        <w:widowControl/>
        <w:ind w:firstLine="567"/>
        <w:jc w:val="both"/>
        <w:rPr>
          <w:sz w:val="24"/>
          <w:szCs w:val="24"/>
        </w:rPr>
      </w:pPr>
      <w:r w:rsidRPr="00E8236C">
        <w:rPr>
          <w:sz w:val="24"/>
          <w:szCs w:val="24"/>
        </w:rPr>
        <w:t>заместителям руководителя, главным специалистам и иным работникам, подчиненным руководителю непосредственно;</w:t>
      </w:r>
    </w:p>
    <w:p w:rsidR="006E7468" w:rsidRPr="00E8236C" w:rsidRDefault="006E7468" w:rsidP="00E8236C">
      <w:pPr>
        <w:pStyle w:val="ConsPlusNormal"/>
        <w:widowControl/>
        <w:ind w:firstLine="567"/>
        <w:jc w:val="both"/>
        <w:rPr>
          <w:sz w:val="24"/>
          <w:szCs w:val="24"/>
        </w:rPr>
      </w:pPr>
      <w:r w:rsidRPr="00E8236C">
        <w:rPr>
          <w:sz w:val="24"/>
          <w:szCs w:val="24"/>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6E7468" w:rsidRPr="00E8236C" w:rsidRDefault="006E7468" w:rsidP="00E8236C">
      <w:pPr>
        <w:pStyle w:val="ConsPlusNormal"/>
        <w:widowControl/>
        <w:ind w:firstLine="567"/>
        <w:jc w:val="both"/>
        <w:rPr>
          <w:sz w:val="24"/>
          <w:szCs w:val="24"/>
        </w:rPr>
      </w:pPr>
      <w:r w:rsidRPr="00E8236C">
        <w:rPr>
          <w:sz w:val="24"/>
          <w:szCs w:val="24"/>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6E7468" w:rsidRPr="00E8236C" w:rsidRDefault="006E7468" w:rsidP="00E8236C">
      <w:pPr>
        <w:spacing w:after="0" w:line="240" w:lineRule="auto"/>
        <w:ind w:firstLine="567"/>
        <w:jc w:val="both"/>
        <w:rPr>
          <w:rFonts w:ascii="Arial" w:eastAsia="Times New Roman" w:hAnsi="Arial" w:cs="Arial"/>
          <w:sz w:val="24"/>
          <w:szCs w:val="24"/>
          <w:lang w:eastAsia="ru-RU"/>
        </w:rPr>
      </w:pPr>
      <w:r w:rsidRPr="00E8236C">
        <w:rPr>
          <w:rFonts w:ascii="Arial" w:hAnsi="Arial" w:cs="Arial"/>
          <w:sz w:val="24"/>
          <w:szCs w:val="24"/>
        </w:rPr>
        <w:t xml:space="preserve">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w:t>
      </w:r>
      <w:r w:rsidRPr="00E8236C">
        <w:rPr>
          <w:rFonts w:ascii="Arial" w:eastAsia="Times New Roman" w:hAnsi="Arial" w:cs="Arial"/>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p>
    <w:p w:rsidR="006E7468" w:rsidRPr="00E8236C" w:rsidRDefault="006E7468" w:rsidP="00E8236C">
      <w:pPr>
        <w:pStyle w:val="ConsPlusNormal"/>
        <w:widowControl/>
        <w:ind w:firstLine="567"/>
        <w:jc w:val="both"/>
        <w:rPr>
          <w:sz w:val="24"/>
          <w:szCs w:val="24"/>
        </w:rPr>
      </w:pPr>
      <w:r w:rsidRPr="00E8236C">
        <w:rPr>
          <w:sz w:val="24"/>
          <w:szCs w:val="24"/>
        </w:rPr>
        <w:t>57. Премия по итогам работы (за месяц, квартал, полугодие, 9 месяцев, год) выплачивается с целью поощрения работников за общие результаты труда по итогам работы за установленный период.</w:t>
      </w:r>
    </w:p>
    <w:p w:rsidR="006E7468" w:rsidRPr="00E8236C" w:rsidRDefault="006E7468" w:rsidP="00E8236C">
      <w:pPr>
        <w:pStyle w:val="ConsPlusNormal"/>
        <w:widowControl/>
        <w:ind w:firstLine="567"/>
        <w:jc w:val="both"/>
        <w:rPr>
          <w:sz w:val="24"/>
          <w:szCs w:val="24"/>
        </w:rPr>
      </w:pPr>
      <w:r w:rsidRPr="00E8236C">
        <w:rPr>
          <w:sz w:val="24"/>
          <w:szCs w:val="24"/>
        </w:rPr>
        <w:t>При назначении следует учитывать:</w:t>
      </w:r>
    </w:p>
    <w:p w:rsidR="006E7468" w:rsidRPr="00E8236C" w:rsidRDefault="006E7468" w:rsidP="00E8236C">
      <w:pPr>
        <w:pStyle w:val="ConsPlusNormal"/>
        <w:widowControl/>
        <w:ind w:firstLine="567"/>
        <w:jc w:val="both"/>
        <w:rPr>
          <w:sz w:val="24"/>
          <w:szCs w:val="24"/>
        </w:rPr>
      </w:pPr>
      <w:r w:rsidRPr="00E8236C">
        <w:rPr>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6E7468" w:rsidRPr="00E8236C" w:rsidRDefault="006E7468" w:rsidP="00E8236C">
      <w:pPr>
        <w:pStyle w:val="ConsPlusNormal"/>
        <w:widowControl/>
        <w:ind w:firstLine="567"/>
        <w:jc w:val="both"/>
        <w:rPr>
          <w:sz w:val="24"/>
          <w:szCs w:val="24"/>
        </w:rPr>
      </w:pPr>
      <w:r w:rsidRPr="00E8236C">
        <w:rPr>
          <w:sz w:val="24"/>
          <w:szCs w:val="24"/>
        </w:rPr>
        <w:t>достижение и превышение плановых и нормативных показателей работы;</w:t>
      </w:r>
    </w:p>
    <w:p w:rsidR="006E7468" w:rsidRPr="00E8236C" w:rsidRDefault="006E7468" w:rsidP="00E8236C">
      <w:pPr>
        <w:pStyle w:val="ConsPlusNormal"/>
        <w:widowControl/>
        <w:ind w:firstLine="567"/>
        <w:jc w:val="both"/>
        <w:rPr>
          <w:sz w:val="24"/>
          <w:szCs w:val="24"/>
        </w:rPr>
      </w:pPr>
      <w:r w:rsidRPr="00E8236C">
        <w:rPr>
          <w:sz w:val="24"/>
          <w:szCs w:val="24"/>
        </w:rPr>
        <w:t>своевременность и полноту подготовки отчетности.</w:t>
      </w:r>
    </w:p>
    <w:p w:rsidR="006E7468" w:rsidRPr="00E8236C" w:rsidRDefault="006E7468" w:rsidP="00E8236C">
      <w:pPr>
        <w:pStyle w:val="ConsPlusNormal"/>
        <w:widowControl/>
        <w:ind w:firstLine="567"/>
        <w:jc w:val="both"/>
        <w:rPr>
          <w:sz w:val="24"/>
          <w:szCs w:val="24"/>
        </w:rPr>
      </w:pPr>
      <w:r w:rsidRPr="00E8236C">
        <w:rPr>
          <w:sz w:val="24"/>
          <w:szCs w:val="24"/>
        </w:rPr>
        <w:t>58. Премия за качество выполняемой работы устанавливается работникам  при:</w:t>
      </w:r>
    </w:p>
    <w:p w:rsidR="006E7468" w:rsidRPr="00E8236C" w:rsidRDefault="006E7468" w:rsidP="00E8236C">
      <w:pPr>
        <w:pStyle w:val="ConsPlusNormal"/>
        <w:widowControl/>
        <w:ind w:firstLine="567"/>
        <w:jc w:val="both"/>
        <w:rPr>
          <w:sz w:val="24"/>
          <w:szCs w:val="24"/>
        </w:rPr>
      </w:pPr>
      <w:r w:rsidRPr="00E8236C">
        <w:rPr>
          <w:sz w:val="24"/>
          <w:szCs w:val="24"/>
        </w:rPr>
        <w:t>соблюдении регламентов, стандартов, технологий, требований к выполнению работ (услуг), предусмотренных должностными обязанностями;</w:t>
      </w:r>
    </w:p>
    <w:p w:rsidR="006E7468" w:rsidRPr="00E8236C" w:rsidRDefault="006E7468" w:rsidP="00E8236C">
      <w:pPr>
        <w:pStyle w:val="ConsPlusNormal"/>
        <w:widowControl/>
        <w:ind w:firstLine="567"/>
        <w:jc w:val="both"/>
        <w:rPr>
          <w:sz w:val="24"/>
          <w:szCs w:val="24"/>
        </w:rPr>
      </w:pPr>
      <w:r w:rsidRPr="00E8236C">
        <w:rPr>
          <w:sz w:val="24"/>
          <w:szCs w:val="24"/>
        </w:rPr>
        <w:t>соблюдении установленных сроков выполнения работ/оказания услуг;</w:t>
      </w:r>
    </w:p>
    <w:p w:rsidR="006E7468" w:rsidRPr="00E8236C" w:rsidRDefault="006E7468" w:rsidP="00E8236C">
      <w:pPr>
        <w:pStyle w:val="ConsPlusNormal"/>
        <w:widowControl/>
        <w:ind w:firstLine="567"/>
        <w:jc w:val="both"/>
        <w:rPr>
          <w:sz w:val="24"/>
          <w:szCs w:val="24"/>
        </w:rPr>
      </w:pPr>
      <w:r w:rsidRPr="00E8236C">
        <w:rPr>
          <w:sz w:val="24"/>
          <w:szCs w:val="24"/>
        </w:rPr>
        <w:t>отсутствии обоснованных жалоб со стороны потребителей услуг;</w:t>
      </w:r>
    </w:p>
    <w:p w:rsidR="006E7468" w:rsidRPr="00E8236C" w:rsidRDefault="006E7468" w:rsidP="00E8236C">
      <w:pPr>
        <w:pStyle w:val="ConsPlusNormal"/>
        <w:widowControl/>
        <w:ind w:firstLine="567"/>
        <w:jc w:val="both"/>
        <w:rPr>
          <w:sz w:val="24"/>
          <w:szCs w:val="24"/>
        </w:rPr>
      </w:pPr>
      <w:r w:rsidRPr="00E8236C">
        <w:rPr>
          <w:sz w:val="24"/>
          <w:szCs w:val="24"/>
        </w:rPr>
        <w:t>качественной подготовке и проведении мероприятий, связанных с уставной деятельностью Организации.</w:t>
      </w:r>
    </w:p>
    <w:p w:rsidR="006E7468" w:rsidRPr="00E8236C" w:rsidRDefault="006E7468" w:rsidP="00E8236C">
      <w:pPr>
        <w:pStyle w:val="ConsPlusNormal"/>
        <w:widowControl/>
        <w:ind w:firstLine="567"/>
        <w:jc w:val="both"/>
        <w:rPr>
          <w:sz w:val="24"/>
          <w:szCs w:val="24"/>
        </w:rPr>
      </w:pPr>
      <w:r w:rsidRPr="00E8236C">
        <w:rPr>
          <w:sz w:val="24"/>
          <w:szCs w:val="24"/>
        </w:rPr>
        <w:t>59. Премия за интенсивность и высокие результаты работы устанавливается работникам за:</w:t>
      </w:r>
    </w:p>
    <w:p w:rsidR="006E7468" w:rsidRPr="00E8236C" w:rsidRDefault="006E7468" w:rsidP="00E8236C">
      <w:pPr>
        <w:pStyle w:val="ConsPlusNormal"/>
        <w:widowControl/>
        <w:ind w:firstLine="567"/>
        <w:jc w:val="both"/>
        <w:rPr>
          <w:sz w:val="24"/>
          <w:szCs w:val="24"/>
        </w:rPr>
      </w:pPr>
      <w:r w:rsidRPr="00E8236C">
        <w:rPr>
          <w:sz w:val="24"/>
          <w:szCs w:val="24"/>
        </w:rPr>
        <w:lastRenderedPageBreak/>
        <w:t>интенсивность и напряженность работы (количество проведенных исследований, мероприятий и пр.);</w:t>
      </w:r>
    </w:p>
    <w:p w:rsidR="006E7468" w:rsidRPr="00E8236C" w:rsidRDefault="006E7468" w:rsidP="00E8236C">
      <w:pPr>
        <w:pStyle w:val="ConsPlusNormal"/>
        <w:widowControl/>
        <w:ind w:firstLine="567"/>
        <w:jc w:val="both"/>
        <w:rPr>
          <w:sz w:val="24"/>
          <w:szCs w:val="24"/>
        </w:rPr>
      </w:pPr>
      <w:r w:rsidRPr="00E8236C">
        <w:rPr>
          <w:sz w:val="24"/>
          <w:szCs w:val="24"/>
        </w:rPr>
        <w:t>обеспечение безаварийной, безотказной и бесперебойной работы всех служб Организации;</w:t>
      </w:r>
    </w:p>
    <w:p w:rsidR="006E7468" w:rsidRPr="00E8236C" w:rsidRDefault="006E7468" w:rsidP="00E8236C">
      <w:pPr>
        <w:pStyle w:val="ConsPlusNormal"/>
        <w:widowControl/>
        <w:ind w:firstLine="567"/>
        <w:jc w:val="both"/>
        <w:rPr>
          <w:sz w:val="24"/>
          <w:szCs w:val="24"/>
        </w:rPr>
      </w:pPr>
      <w:r w:rsidRPr="00E8236C">
        <w:rPr>
          <w:sz w:val="24"/>
          <w:szCs w:val="24"/>
        </w:rPr>
        <w:t>организацию и проведение мероприятий, направленных на повышение авторитета Организации;</w:t>
      </w:r>
    </w:p>
    <w:p w:rsidR="006E7468" w:rsidRPr="00E8236C" w:rsidRDefault="006E7468" w:rsidP="00E8236C">
      <w:pPr>
        <w:pStyle w:val="ConsPlusNormal"/>
        <w:widowControl/>
        <w:ind w:firstLine="567"/>
        <w:jc w:val="both"/>
        <w:rPr>
          <w:sz w:val="24"/>
          <w:szCs w:val="24"/>
        </w:rPr>
      </w:pPr>
      <w:r w:rsidRPr="00E8236C">
        <w:rPr>
          <w:sz w:val="24"/>
          <w:szCs w:val="24"/>
        </w:rPr>
        <w:t>непосредственное участие в реализации национальных проектов.</w:t>
      </w:r>
    </w:p>
    <w:p w:rsidR="006E7468" w:rsidRPr="00E8236C" w:rsidRDefault="006E7468" w:rsidP="00E8236C">
      <w:pPr>
        <w:pStyle w:val="ConsPlusNormal"/>
        <w:widowControl/>
        <w:ind w:firstLine="567"/>
        <w:jc w:val="center"/>
        <w:outlineLvl w:val="1"/>
        <w:rPr>
          <w:b/>
          <w:sz w:val="24"/>
          <w:szCs w:val="24"/>
        </w:rPr>
      </w:pPr>
    </w:p>
    <w:p w:rsidR="006E7468" w:rsidRPr="00E8236C" w:rsidRDefault="006E7468" w:rsidP="00E8236C">
      <w:pPr>
        <w:pStyle w:val="ConsPlusNormal"/>
        <w:widowControl/>
        <w:ind w:firstLine="567"/>
        <w:jc w:val="center"/>
        <w:outlineLvl w:val="1"/>
        <w:rPr>
          <w:b/>
          <w:sz w:val="24"/>
          <w:szCs w:val="24"/>
        </w:rPr>
      </w:pPr>
      <w:r w:rsidRPr="00E8236C">
        <w:rPr>
          <w:b/>
          <w:sz w:val="24"/>
          <w:szCs w:val="24"/>
        </w:rPr>
        <w:t>7. Другие вопросы оплаты труда</w:t>
      </w:r>
    </w:p>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60. Работникам Организации, в т.ч. руководителю, заместителям руководителя,  устанавливается надбавка за специфику работы в Организации (структурном подразделении) в процентном отношении от оклада, должностного оклада, ставки в соответствии с приложением № 8 к настоящему Положению.</w:t>
      </w:r>
    </w:p>
    <w:p w:rsidR="006E7468" w:rsidRPr="00E8236C" w:rsidRDefault="006E7468" w:rsidP="00E8236C">
      <w:pPr>
        <w:pStyle w:val="ConsPlusNormal"/>
        <w:widowControl/>
        <w:ind w:firstLine="567"/>
        <w:jc w:val="both"/>
        <w:rPr>
          <w:sz w:val="24"/>
          <w:szCs w:val="24"/>
        </w:rPr>
      </w:pPr>
      <w:r w:rsidRPr="00E8236C">
        <w:rPr>
          <w:sz w:val="24"/>
          <w:szCs w:val="24"/>
        </w:rPr>
        <w:t xml:space="preserve">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 xml:space="preserve">61.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Организаций, </w:t>
      </w:r>
      <w:r w:rsidRPr="00E8236C">
        <w:rPr>
          <w:rFonts w:ascii="Arial" w:eastAsia="Times New Roman" w:hAnsi="Arial" w:cs="Arial"/>
          <w:sz w:val="24"/>
          <w:szCs w:val="24"/>
          <w:lang w:eastAsia="ru-RU"/>
        </w:rPr>
        <w:t xml:space="preserve">а также за счет средств от приносящей доход деятельности, направляемых на оплату труда работников, на текущий финансовый год, </w:t>
      </w:r>
      <w:r w:rsidRPr="00E8236C">
        <w:rPr>
          <w:rFonts w:ascii="Arial" w:hAnsi="Arial" w:cs="Arial"/>
          <w:sz w:val="24"/>
          <w:szCs w:val="24"/>
        </w:rPr>
        <w:t xml:space="preserve">может быть оказана материальная помощь. </w:t>
      </w:r>
    </w:p>
    <w:p w:rsidR="006E7468" w:rsidRPr="00E8236C" w:rsidRDefault="006E7468" w:rsidP="00E8236C">
      <w:pPr>
        <w:pStyle w:val="ConsPlusNormal"/>
        <w:widowControl/>
        <w:ind w:firstLine="567"/>
        <w:jc w:val="both"/>
        <w:rPr>
          <w:sz w:val="24"/>
          <w:szCs w:val="24"/>
        </w:rPr>
      </w:pPr>
      <w:r w:rsidRPr="00E8236C">
        <w:rPr>
          <w:sz w:val="24"/>
          <w:szCs w:val="24"/>
        </w:rPr>
        <w:t xml:space="preserve">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принятым по согласованию с представительным органом работников.        </w:t>
      </w:r>
    </w:p>
    <w:p w:rsidR="006E7468" w:rsidRPr="00E8236C" w:rsidRDefault="006E7468" w:rsidP="00E8236C">
      <w:pPr>
        <w:pStyle w:val="ConsPlusNormal"/>
        <w:widowControl/>
        <w:ind w:firstLine="567"/>
        <w:jc w:val="both"/>
        <w:rPr>
          <w:sz w:val="24"/>
          <w:szCs w:val="24"/>
        </w:rPr>
      </w:pPr>
      <w:r w:rsidRPr="00E8236C">
        <w:rPr>
          <w:sz w:val="24"/>
          <w:szCs w:val="24"/>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62.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от 30 сентября 2013 года</w:t>
      </w:r>
      <w:r w:rsidRPr="00E8236C">
        <w:rPr>
          <w:rFonts w:ascii="Arial" w:hAnsi="Arial" w:cs="Arial"/>
          <w:sz w:val="24"/>
          <w:szCs w:val="24"/>
        </w:rPr>
        <w:br/>
        <w:t xml:space="preserve">№ 1989-ЗТО «Об образовании». </w:t>
      </w:r>
    </w:p>
    <w:p w:rsidR="006E7468" w:rsidRPr="00E8236C" w:rsidRDefault="006E7468" w:rsidP="00E8236C">
      <w:pPr>
        <w:pStyle w:val="ConsPlusNormal"/>
        <w:widowControl/>
        <w:ind w:firstLine="567"/>
        <w:jc w:val="both"/>
        <w:rPr>
          <w:sz w:val="24"/>
          <w:szCs w:val="24"/>
        </w:rPr>
      </w:pPr>
      <w:r w:rsidRPr="00E8236C">
        <w:rPr>
          <w:sz w:val="24"/>
          <w:szCs w:val="24"/>
        </w:rPr>
        <w:t>Руководителю Организации указанные выплаты устанавливаются учредителем.</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выплаты устанавливаются руководителем Организации.</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63. Работникам муниципальных образовательных организаций, находящихся в ведении муниципального образования город Алексин,  методических центров, кабинетов, психологических служб, созданных муниципальным образованием город Алексин, один раз в год производится единовременная выплата (пособие на санаторно-курортное лечение)  при предоставлении ежегодного оплачиваемого отпуска в размере оклада, должностного оклада по основной занимаемой должности.</w:t>
      </w:r>
    </w:p>
    <w:p w:rsidR="006E7468" w:rsidRPr="00E8236C" w:rsidRDefault="006E7468" w:rsidP="00E8236C">
      <w:pPr>
        <w:pStyle w:val="ConsPlusNormal"/>
        <w:widowControl/>
        <w:ind w:firstLine="567"/>
        <w:jc w:val="both"/>
        <w:rPr>
          <w:sz w:val="24"/>
          <w:szCs w:val="24"/>
        </w:rPr>
      </w:pPr>
      <w:r w:rsidRPr="00E8236C">
        <w:rPr>
          <w:sz w:val="24"/>
          <w:szCs w:val="24"/>
        </w:rPr>
        <w:t xml:space="preserve">Решение о единовременной выплате (пособие на санаторно-курортное лечение) при предоставлении ежегодного оплачиваемого отпуска руководителю </w:t>
      </w:r>
      <w:r w:rsidRPr="00E8236C">
        <w:rPr>
          <w:sz w:val="24"/>
          <w:szCs w:val="24"/>
        </w:rPr>
        <w:lastRenderedPageBreak/>
        <w:t>Организации принимает учредитель в порядке, предусмотренным трудовым законодательством на основании письменного заявления руководителя.</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Работникам Организации единовременная выплата (пособие на санаторно-курортное лечение) при предоставлении ежегодного оплачиваемого отпуска устанавливается руководителем Организации</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64.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 увеличении стажа работы, педагогической работы, выслуги</w:t>
      </w:r>
      <w:r w:rsidRPr="00E8236C">
        <w:rPr>
          <w:rFonts w:ascii="Arial" w:hAnsi="Arial" w:cs="Arial"/>
          <w:sz w:val="24"/>
          <w:szCs w:val="24"/>
        </w:rPr>
        <w:br/>
        <w:t>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 получении образования или восстановлении документов об образовании – со дня представления соответствующего документа;</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 присвоении квалификационной категории – со дня вынесения решения аттестационной комиссией;</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 присвоении почетного звания, награждения – со дня присвоения, награждения;</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 присуждении ученой степени доктора наук или кандидата наук - со дня принятия решения о выдаче диплома.</w:t>
      </w:r>
    </w:p>
    <w:p w:rsidR="006E7468" w:rsidRPr="00E8236C" w:rsidRDefault="006E7468" w:rsidP="00E8236C">
      <w:pPr>
        <w:spacing w:after="0" w:line="240" w:lineRule="auto"/>
        <w:ind w:firstLine="567"/>
        <w:jc w:val="both"/>
        <w:outlineLvl w:val="1"/>
        <w:rPr>
          <w:rFonts w:ascii="Arial" w:hAnsi="Arial" w:cs="Arial"/>
          <w:sz w:val="24"/>
          <w:szCs w:val="24"/>
        </w:rPr>
      </w:pPr>
      <w:r w:rsidRPr="00E8236C">
        <w:rPr>
          <w:rFonts w:ascii="Arial" w:hAnsi="Arial" w:cs="Arial"/>
          <w:sz w:val="24"/>
          <w:szCs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6E7468" w:rsidRPr="00E8236C" w:rsidRDefault="006E7468" w:rsidP="00E8236C">
      <w:pPr>
        <w:pStyle w:val="ConsPlusNormal"/>
        <w:widowControl/>
        <w:ind w:firstLine="567"/>
        <w:jc w:val="both"/>
        <w:rPr>
          <w:sz w:val="24"/>
          <w:szCs w:val="24"/>
        </w:rPr>
      </w:pPr>
      <w:r w:rsidRPr="00E8236C">
        <w:rPr>
          <w:sz w:val="24"/>
          <w:szCs w:val="24"/>
        </w:rPr>
        <w:t>65. 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приложению № 9 к настоящему Положению.</w:t>
      </w:r>
    </w:p>
    <w:p w:rsidR="006E7468" w:rsidRPr="00E8236C" w:rsidRDefault="006E7468" w:rsidP="00E8236C">
      <w:pPr>
        <w:pStyle w:val="ConsPlusNormal"/>
        <w:widowControl/>
        <w:ind w:firstLine="567"/>
        <w:jc w:val="both"/>
        <w:rPr>
          <w:sz w:val="24"/>
          <w:szCs w:val="24"/>
        </w:rPr>
      </w:pPr>
      <w:r w:rsidRPr="00E8236C">
        <w:rPr>
          <w:sz w:val="24"/>
          <w:szCs w:val="24"/>
        </w:rPr>
        <w:t>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приложением № 9 к настоящему Положению к должностным окладам, ставкам работников образования, установленным на основе отнесения занимаемых ими должностей к ПКГ.</w:t>
      </w:r>
    </w:p>
    <w:p w:rsidR="006E7468" w:rsidRPr="00E8236C" w:rsidRDefault="006E7468" w:rsidP="00E8236C">
      <w:pPr>
        <w:pStyle w:val="ConsPlusNormal"/>
        <w:widowControl/>
        <w:ind w:firstLine="567"/>
        <w:jc w:val="both"/>
        <w:rPr>
          <w:sz w:val="24"/>
          <w:szCs w:val="24"/>
        </w:rPr>
      </w:pPr>
      <w:r w:rsidRPr="00E8236C">
        <w:rPr>
          <w:sz w:val="24"/>
          <w:szCs w:val="24"/>
        </w:rPr>
        <w:t>В размеры  оплаты труда, рассчитанной в соответствии с приложением  № 9 к настоящему Положению, включена оплата за отпуск.</w:t>
      </w:r>
    </w:p>
    <w:p w:rsidR="006E7468" w:rsidRPr="00E8236C" w:rsidRDefault="006E7468" w:rsidP="00E8236C">
      <w:pPr>
        <w:pStyle w:val="ConsPlusNormal"/>
        <w:widowControl/>
        <w:ind w:firstLine="567"/>
        <w:jc w:val="both"/>
        <w:rPr>
          <w:sz w:val="24"/>
          <w:szCs w:val="24"/>
        </w:rPr>
      </w:pPr>
      <w:r w:rsidRPr="00E8236C">
        <w:rPr>
          <w:sz w:val="24"/>
          <w:szCs w:val="24"/>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6E7468" w:rsidRPr="00E8236C" w:rsidRDefault="006E7468" w:rsidP="00E8236C">
      <w:pPr>
        <w:spacing w:after="0" w:line="240" w:lineRule="auto"/>
        <w:ind w:firstLine="567"/>
        <w:jc w:val="both"/>
        <w:outlineLvl w:val="1"/>
        <w:rPr>
          <w:rFonts w:ascii="Arial" w:hAnsi="Arial" w:cs="Arial"/>
          <w:sz w:val="24"/>
          <w:szCs w:val="24"/>
        </w:rPr>
      </w:pPr>
    </w:p>
    <w:p w:rsidR="006E7468" w:rsidRPr="00E8236C" w:rsidRDefault="006E7468" w:rsidP="00E8236C">
      <w:pPr>
        <w:pStyle w:val="ConsPlusNormal"/>
        <w:widowControl/>
        <w:ind w:firstLine="567"/>
        <w:jc w:val="center"/>
        <w:outlineLvl w:val="1"/>
        <w:rPr>
          <w:sz w:val="24"/>
          <w:szCs w:val="24"/>
        </w:rPr>
      </w:pPr>
    </w:p>
    <w:p w:rsidR="006E7468" w:rsidRPr="00E8236C" w:rsidRDefault="006E7468" w:rsidP="00E8236C">
      <w:pPr>
        <w:pStyle w:val="ConsPlusNormal"/>
        <w:widowControl/>
        <w:ind w:firstLine="567"/>
        <w:jc w:val="center"/>
        <w:outlineLvl w:val="1"/>
        <w:rPr>
          <w:sz w:val="24"/>
          <w:szCs w:val="24"/>
        </w:rPr>
      </w:pPr>
    </w:p>
    <w:p w:rsidR="006E7468" w:rsidRPr="00E8236C" w:rsidRDefault="006E7468" w:rsidP="00E8236C">
      <w:pPr>
        <w:pStyle w:val="ConsPlusNormal"/>
        <w:widowControl/>
        <w:ind w:firstLine="567"/>
        <w:jc w:val="center"/>
        <w:outlineLvl w:val="1"/>
        <w:rPr>
          <w:sz w:val="24"/>
          <w:szCs w:val="24"/>
        </w:rPr>
      </w:pPr>
    </w:p>
    <w:tbl>
      <w:tblPr>
        <w:tblW w:w="0" w:type="auto"/>
        <w:tblLook w:val="0000"/>
      </w:tblPr>
      <w:tblGrid>
        <w:gridCol w:w="6377"/>
        <w:gridCol w:w="3194"/>
      </w:tblGrid>
      <w:tr w:rsidR="006E7468" w:rsidRPr="00E8236C" w:rsidTr="004D223A">
        <w:tc>
          <w:tcPr>
            <w:tcW w:w="6377" w:type="dxa"/>
            <w:tcBorders>
              <w:top w:val="nil"/>
              <w:left w:val="nil"/>
              <w:bottom w:val="nil"/>
              <w:right w:val="nil"/>
            </w:tcBorders>
            <w:vAlign w:val="bottom"/>
          </w:tcPr>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Начальник Управления</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образования администрации</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муниципального образования </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город Алексин</w:t>
            </w:r>
          </w:p>
        </w:tc>
        <w:tc>
          <w:tcPr>
            <w:tcW w:w="3194" w:type="dxa"/>
            <w:tcBorders>
              <w:top w:val="nil"/>
              <w:left w:val="nil"/>
              <w:bottom w:val="nil"/>
              <w:right w:val="nil"/>
            </w:tcBorders>
            <w:vAlign w:val="bottom"/>
          </w:tcPr>
          <w:p w:rsidR="006E7468" w:rsidRPr="00E8236C" w:rsidRDefault="006E7468" w:rsidP="00E8236C">
            <w:pPr>
              <w:autoSpaceDN w:val="0"/>
              <w:adjustRightInd w:val="0"/>
              <w:spacing w:after="0" w:line="240" w:lineRule="auto"/>
              <w:ind w:left="-4037" w:firstLine="709"/>
              <w:jc w:val="right"/>
              <w:rPr>
                <w:rFonts w:ascii="Arial" w:hAnsi="Arial" w:cs="Arial"/>
                <w:sz w:val="24"/>
                <w:szCs w:val="24"/>
              </w:rPr>
            </w:pPr>
            <w:r w:rsidRPr="00E8236C">
              <w:rPr>
                <w:rFonts w:ascii="Arial" w:hAnsi="Arial" w:cs="Arial"/>
                <w:sz w:val="24"/>
                <w:szCs w:val="24"/>
              </w:rPr>
              <w:t>С.В.Скобцов</w:t>
            </w:r>
          </w:p>
        </w:tc>
      </w:tr>
    </w:tbl>
    <w:p w:rsidR="006E7468" w:rsidRDefault="006E7468" w:rsidP="006E7468">
      <w:pPr>
        <w:pStyle w:val="ConsPlusNormal"/>
        <w:widowControl/>
        <w:ind w:firstLine="0"/>
        <w:jc w:val="right"/>
        <w:outlineLvl w:val="1"/>
        <w:rPr>
          <w:rFonts w:ascii="Times New Roman" w:hAnsi="Times New Roman" w:cs="Times New Roman"/>
          <w:sz w:val="28"/>
          <w:szCs w:val="28"/>
        </w:rPr>
      </w:pPr>
    </w:p>
    <w:p w:rsidR="006E7468" w:rsidRDefault="006E7468" w:rsidP="006E7468">
      <w:pPr>
        <w:pStyle w:val="ConsPlusNormal"/>
        <w:widowControl/>
        <w:ind w:firstLine="0"/>
        <w:jc w:val="right"/>
        <w:outlineLvl w:val="1"/>
        <w:rPr>
          <w:rFonts w:ascii="Times New Roman" w:hAnsi="Times New Roman" w:cs="Times New Roman"/>
          <w:sz w:val="28"/>
          <w:szCs w:val="28"/>
        </w:rPr>
        <w:sectPr w:rsidR="006E7468" w:rsidSect="004D223A">
          <w:headerReference w:type="even" r:id="rId7"/>
          <w:headerReference w:type="default" r:id="rId8"/>
          <w:pgSz w:w="11906" w:h="16838"/>
          <w:pgMar w:top="719" w:right="851" w:bottom="899" w:left="1418" w:header="709" w:footer="709" w:gutter="0"/>
          <w:pgNumType w:start="1"/>
          <w:cols w:space="708"/>
          <w:titlePg/>
          <w:docGrid w:linePitch="360"/>
        </w:sectPr>
      </w:pPr>
    </w:p>
    <w:tbl>
      <w:tblPr>
        <w:tblW w:w="0" w:type="auto"/>
        <w:tblLook w:val="01E0"/>
      </w:tblPr>
      <w:tblGrid>
        <w:gridCol w:w="4068"/>
        <w:gridCol w:w="5502"/>
      </w:tblGrid>
      <w:tr w:rsidR="006E7468"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E8236C" w:rsidRDefault="006E7468" w:rsidP="00E8236C">
            <w:pPr>
              <w:pStyle w:val="ConsPlusNormal"/>
              <w:widowControl/>
              <w:ind w:firstLine="0"/>
              <w:jc w:val="right"/>
              <w:rPr>
                <w:sz w:val="24"/>
                <w:szCs w:val="24"/>
              </w:rPr>
            </w:pPr>
            <w:r w:rsidRPr="00E8236C">
              <w:rPr>
                <w:sz w:val="24"/>
                <w:szCs w:val="24"/>
              </w:rPr>
              <w:t>Приложение № 1</w:t>
            </w:r>
          </w:p>
          <w:p w:rsidR="006E7468" w:rsidRPr="00EE6D61" w:rsidRDefault="006E7468" w:rsidP="00E8236C">
            <w:pPr>
              <w:pStyle w:val="ConsPlusNormal"/>
              <w:widowControl/>
              <w:ind w:firstLine="0"/>
              <w:jc w:val="right"/>
              <w:rPr>
                <w:rFonts w:ascii="Times New Roman" w:hAnsi="Times New Roman" w:cs="Times New Roman"/>
                <w:b/>
                <w:sz w:val="24"/>
                <w:szCs w:val="24"/>
              </w:rPr>
            </w:pPr>
            <w:r w:rsidRPr="00E8236C">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Pr="00E8236C" w:rsidRDefault="006E7468" w:rsidP="006E7468">
      <w:pPr>
        <w:pStyle w:val="ConsPlusNormal"/>
        <w:widowControl/>
        <w:ind w:firstLine="0"/>
        <w:jc w:val="center"/>
        <w:rPr>
          <w:sz w:val="24"/>
          <w:szCs w:val="24"/>
        </w:rPr>
      </w:pPr>
    </w:p>
    <w:p w:rsidR="006E7468" w:rsidRPr="00E8236C" w:rsidRDefault="006E7468" w:rsidP="006E7468">
      <w:pPr>
        <w:pStyle w:val="ConsPlusNormal"/>
        <w:widowControl/>
        <w:ind w:firstLine="0"/>
        <w:jc w:val="center"/>
        <w:rPr>
          <w:sz w:val="24"/>
          <w:szCs w:val="24"/>
        </w:rPr>
      </w:pPr>
      <w:r w:rsidRPr="00E8236C">
        <w:rPr>
          <w:b/>
          <w:sz w:val="24"/>
          <w:szCs w:val="24"/>
        </w:rPr>
        <w:t>ПОВЫШАЮЩИЙ КОЭФФИЦИЕНТ</w:t>
      </w:r>
    </w:p>
    <w:p w:rsidR="006E7468" w:rsidRPr="00E8236C" w:rsidRDefault="006E7468" w:rsidP="006E7468">
      <w:pPr>
        <w:pStyle w:val="ConsPlusNormal"/>
        <w:widowControl/>
        <w:ind w:firstLine="0"/>
        <w:jc w:val="center"/>
        <w:rPr>
          <w:b/>
          <w:sz w:val="24"/>
          <w:szCs w:val="24"/>
        </w:rPr>
      </w:pPr>
      <w:r w:rsidRPr="00E8236C">
        <w:rPr>
          <w:b/>
          <w:sz w:val="24"/>
          <w:szCs w:val="24"/>
        </w:rPr>
        <w:t>за выслугу лет в муниципальных организациях муниципального образования город Алексин, осуществляющих образовательную деятельность</w:t>
      </w:r>
    </w:p>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1. Повышающий коэффициент к окладу, должностному окладу, ставке за выслугу лет устанавливается всем работникам муниципальных организаций муниципального образования город Алексин, осуществляющих образовательную деятельность (за исключением руководителя и  заместителей руководителя) в зависимости от стажа работы в следующих размерах:</w:t>
      </w:r>
    </w:p>
    <w:p w:rsidR="006E7468" w:rsidRPr="00E8236C" w:rsidRDefault="006E7468" w:rsidP="00E8236C">
      <w:pPr>
        <w:pStyle w:val="ConsPlusNormal"/>
        <w:widowControl/>
        <w:ind w:firstLine="567"/>
        <w:jc w:val="both"/>
        <w:rPr>
          <w:sz w:val="24"/>
          <w:szCs w:val="24"/>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140"/>
      </w:tblGrid>
      <w:tr w:rsidR="006E7468" w:rsidRPr="00E8236C" w:rsidTr="004D223A">
        <w:tc>
          <w:tcPr>
            <w:tcW w:w="4788" w:type="dxa"/>
            <w:vAlign w:val="center"/>
          </w:tcPr>
          <w:p w:rsidR="006E7468" w:rsidRPr="00E8236C" w:rsidRDefault="006E7468" w:rsidP="004D223A">
            <w:pPr>
              <w:pStyle w:val="ConsPlusNormal"/>
              <w:widowControl/>
              <w:ind w:firstLine="709"/>
              <w:jc w:val="center"/>
              <w:rPr>
                <w:sz w:val="24"/>
                <w:szCs w:val="24"/>
              </w:rPr>
            </w:pPr>
            <w:r w:rsidRPr="00E8236C">
              <w:rPr>
                <w:sz w:val="24"/>
                <w:szCs w:val="24"/>
              </w:rPr>
              <w:t>Стаж работы</w:t>
            </w:r>
          </w:p>
        </w:tc>
        <w:tc>
          <w:tcPr>
            <w:tcW w:w="4140" w:type="dxa"/>
            <w:vAlign w:val="center"/>
          </w:tcPr>
          <w:p w:rsidR="006E7468" w:rsidRPr="00E8236C" w:rsidRDefault="006E7468" w:rsidP="004D223A">
            <w:pPr>
              <w:pStyle w:val="ConsPlusNormal"/>
              <w:widowControl/>
              <w:ind w:firstLine="72"/>
              <w:jc w:val="center"/>
              <w:rPr>
                <w:sz w:val="24"/>
                <w:szCs w:val="24"/>
              </w:rPr>
            </w:pPr>
            <w:r w:rsidRPr="00E8236C">
              <w:rPr>
                <w:sz w:val="24"/>
                <w:szCs w:val="24"/>
              </w:rPr>
              <w:t xml:space="preserve">Повышающий коэффициент </w:t>
            </w:r>
          </w:p>
          <w:p w:rsidR="006E7468" w:rsidRPr="00E8236C" w:rsidRDefault="006E7468" w:rsidP="004D223A">
            <w:pPr>
              <w:pStyle w:val="ConsPlusNormal"/>
              <w:widowControl/>
              <w:ind w:firstLine="72"/>
              <w:jc w:val="center"/>
              <w:rPr>
                <w:sz w:val="24"/>
                <w:szCs w:val="24"/>
                <w:highlight w:val="yellow"/>
              </w:rPr>
            </w:pPr>
            <w:r w:rsidRPr="00E8236C">
              <w:rPr>
                <w:sz w:val="24"/>
                <w:szCs w:val="24"/>
              </w:rPr>
              <w:t>за выслугу лет</w:t>
            </w:r>
          </w:p>
        </w:tc>
      </w:tr>
      <w:tr w:rsidR="006E7468" w:rsidRPr="00E8236C" w:rsidTr="004D223A">
        <w:tc>
          <w:tcPr>
            <w:tcW w:w="4788" w:type="dxa"/>
          </w:tcPr>
          <w:p w:rsidR="006E7468" w:rsidRPr="00E8236C" w:rsidRDefault="006E7468" w:rsidP="004D223A">
            <w:pPr>
              <w:pStyle w:val="ConsPlusNormal"/>
              <w:widowControl/>
              <w:ind w:firstLine="709"/>
              <w:jc w:val="both"/>
              <w:rPr>
                <w:sz w:val="24"/>
                <w:szCs w:val="24"/>
              </w:rPr>
            </w:pPr>
            <w:r w:rsidRPr="00E8236C">
              <w:rPr>
                <w:sz w:val="24"/>
                <w:szCs w:val="24"/>
              </w:rPr>
              <w:t>Стаж работы от 0 до 2 лет</w:t>
            </w:r>
          </w:p>
        </w:tc>
        <w:tc>
          <w:tcPr>
            <w:tcW w:w="4140" w:type="dxa"/>
          </w:tcPr>
          <w:p w:rsidR="006E7468" w:rsidRPr="00E8236C" w:rsidRDefault="006E7468" w:rsidP="004D223A">
            <w:pPr>
              <w:pStyle w:val="ConsPlusNormal"/>
              <w:widowControl/>
              <w:ind w:firstLine="0"/>
              <w:jc w:val="center"/>
              <w:rPr>
                <w:sz w:val="24"/>
                <w:szCs w:val="24"/>
              </w:rPr>
            </w:pPr>
            <w:r w:rsidRPr="00E8236C">
              <w:rPr>
                <w:sz w:val="24"/>
                <w:szCs w:val="24"/>
              </w:rPr>
              <w:t>0,02</w:t>
            </w:r>
          </w:p>
        </w:tc>
      </w:tr>
      <w:tr w:rsidR="006E7468" w:rsidRPr="00E8236C" w:rsidTr="004D223A">
        <w:tc>
          <w:tcPr>
            <w:tcW w:w="4788" w:type="dxa"/>
          </w:tcPr>
          <w:p w:rsidR="006E7468" w:rsidRPr="00E8236C" w:rsidRDefault="006E7468" w:rsidP="004D223A">
            <w:pPr>
              <w:pStyle w:val="ConsPlusNormal"/>
              <w:widowControl/>
              <w:ind w:firstLine="709"/>
              <w:jc w:val="both"/>
              <w:rPr>
                <w:sz w:val="24"/>
                <w:szCs w:val="24"/>
              </w:rPr>
            </w:pPr>
            <w:r w:rsidRPr="00E8236C">
              <w:rPr>
                <w:sz w:val="24"/>
                <w:szCs w:val="24"/>
              </w:rPr>
              <w:t>Стаж работы от 2 до 5 лет</w:t>
            </w:r>
          </w:p>
        </w:tc>
        <w:tc>
          <w:tcPr>
            <w:tcW w:w="4140" w:type="dxa"/>
          </w:tcPr>
          <w:p w:rsidR="006E7468" w:rsidRPr="00E8236C" w:rsidRDefault="006E7468" w:rsidP="004D223A">
            <w:pPr>
              <w:pStyle w:val="ConsPlusNormal"/>
              <w:widowControl/>
              <w:ind w:firstLine="0"/>
              <w:jc w:val="center"/>
              <w:rPr>
                <w:sz w:val="24"/>
                <w:szCs w:val="24"/>
              </w:rPr>
            </w:pPr>
            <w:r w:rsidRPr="00E8236C">
              <w:rPr>
                <w:sz w:val="24"/>
                <w:szCs w:val="24"/>
              </w:rPr>
              <w:t>0,05</w:t>
            </w:r>
          </w:p>
        </w:tc>
      </w:tr>
      <w:tr w:rsidR="006E7468" w:rsidRPr="00E8236C" w:rsidTr="004D223A">
        <w:tc>
          <w:tcPr>
            <w:tcW w:w="4788" w:type="dxa"/>
          </w:tcPr>
          <w:p w:rsidR="006E7468" w:rsidRPr="00E8236C" w:rsidRDefault="006E7468" w:rsidP="004D223A">
            <w:pPr>
              <w:pStyle w:val="ConsPlusNormal"/>
              <w:widowControl/>
              <w:ind w:firstLine="709"/>
              <w:jc w:val="both"/>
              <w:rPr>
                <w:sz w:val="24"/>
                <w:szCs w:val="24"/>
              </w:rPr>
            </w:pPr>
            <w:r w:rsidRPr="00E8236C">
              <w:rPr>
                <w:sz w:val="24"/>
                <w:szCs w:val="24"/>
              </w:rPr>
              <w:t>Стаж работы от 5 до 10 лет</w:t>
            </w:r>
          </w:p>
        </w:tc>
        <w:tc>
          <w:tcPr>
            <w:tcW w:w="4140" w:type="dxa"/>
          </w:tcPr>
          <w:p w:rsidR="006E7468" w:rsidRPr="00E8236C" w:rsidRDefault="006E7468" w:rsidP="004D223A">
            <w:pPr>
              <w:pStyle w:val="ConsPlusNormal"/>
              <w:widowControl/>
              <w:ind w:firstLine="0"/>
              <w:jc w:val="center"/>
              <w:rPr>
                <w:sz w:val="24"/>
                <w:szCs w:val="24"/>
              </w:rPr>
            </w:pPr>
            <w:r w:rsidRPr="00E8236C">
              <w:rPr>
                <w:sz w:val="24"/>
                <w:szCs w:val="24"/>
              </w:rPr>
              <w:t>0,10</w:t>
            </w:r>
          </w:p>
        </w:tc>
      </w:tr>
      <w:tr w:rsidR="006E7468" w:rsidRPr="00E8236C" w:rsidTr="004D223A">
        <w:tc>
          <w:tcPr>
            <w:tcW w:w="4788" w:type="dxa"/>
          </w:tcPr>
          <w:p w:rsidR="006E7468" w:rsidRPr="00E8236C" w:rsidRDefault="006E7468" w:rsidP="004D223A">
            <w:pPr>
              <w:pStyle w:val="ConsPlusNormal"/>
              <w:widowControl/>
              <w:ind w:firstLine="709"/>
              <w:jc w:val="both"/>
              <w:rPr>
                <w:sz w:val="24"/>
                <w:szCs w:val="24"/>
              </w:rPr>
            </w:pPr>
            <w:r w:rsidRPr="00E8236C">
              <w:rPr>
                <w:sz w:val="24"/>
                <w:szCs w:val="24"/>
              </w:rPr>
              <w:t>Стаж работы от 10 до 20 лет</w:t>
            </w:r>
          </w:p>
        </w:tc>
        <w:tc>
          <w:tcPr>
            <w:tcW w:w="4140" w:type="dxa"/>
          </w:tcPr>
          <w:p w:rsidR="006E7468" w:rsidRPr="00E8236C" w:rsidRDefault="006E7468" w:rsidP="004D223A">
            <w:pPr>
              <w:pStyle w:val="ConsPlusNormal"/>
              <w:widowControl/>
              <w:ind w:firstLine="0"/>
              <w:jc w:val="center"/>
              <w:rPr>
                <w:sz w:val="24"/>
                <w:szCs w:val="24"/>
              </w:rPr>
            </w:pPr>
            <w:r w:rsidRPr="00E8236C">
              <w:rPr>
                <w:sz w:val="24"/>
                <w:szCs w:val="24"/>
              </w:rPr>
              <w:t>0,15</w:t>
            </w:r>
          </w:p>
        </w:tc>
      </w:tr>
      <w:tr w:rsidR="006E7468" w:rsidRPr="00E8236C" w:rsidTr="004D223A">
        <w:tc>
          <w:tcPr>
            <w:tcW w:w="4788" w:type="dxa"/>
          </w:tcPr>
          <w:p w:rsidR="006E7468" w:rsidRPr="00E8236C" w:rsidRDefault="006E7468" w:rsidP="004D223A">
            <w:pPr>
              <w:pStyle w:val="ConsPlusNormal"/>
              <w:widowControl/>
              <w:ind w:firstLine="709"/>
              <w:jc w:val="both"/>
              <w:rPr>
                <w:sz w:val="24"/>
                <w:szCs w:val="24"/>
              </w:rPr>
            </w:pPr>
            <w:r w:rsidRPr="00E8236C">
              <w:rPr>
                <w:sz w:val="24"/>
                <w:szCs w:val="24"/>
              </w:rPr>
              <w:t>Стаж работы более 20 лет</w:t>
            </w:r>
          </w:p>
        </w:tc>
        <w:tc>
          <w:tcPr>
            <w:tcW w:w="4140" w:type="dxa"/>
          </w:tcPr>
          <w:p w:rsidR="006E7468" w:rsidRPr="00E8236C" w:rsidRDefault="006E7468" w:rsidP="004D223A">
            <w:pPr>
              <w:pStyle w:val="ConsPlusNormal"/>
              <w:widowControl/>
              <w:ind w:firstLine="0"/>
              <w:jc w:val="center"/>
              <w:rPr>
                <w:sz w:val="24"/>
                <w:szCs w:val="24"/>
              </w:rPr>
            </w:pPr>
            <w:r w:rsidRPr="00E8236C">
              <w:rPr>
                <w:sz w:val="24"/>
                <w:szCs w:val="24"/>
              </w:rPr>
              <w:t>0,20</w:t>
            </w:r>
          </w:p>
        </w:tc>
      </w:tr>
    </w:tbl>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rsidR="006E7468" w:rsidRPr="00E8236C" w:rsidRDefault="006E7468" w:rsidP="00E8236C">
      <w:pPr>
        <w:pStyle w:val="ConsPlusNormal"/>
        <w:widowControl/>
        <w:ind w:firstLine="567"/>
        <w:jc w:val="both"/>
        <w:rPr>
          <w:sz w:val="24"/>
          <w:szCs w:val="24"/>
        </w:rPr>
      </w:pPr>
      <w:r w:rsidRPr="00E8236C">
        <w:rPr>
          <w:sz w:val="24"/>
          <w:szCs w:val="24"/>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6E7468" w:rsidRPr="00E8236C" w:rsidRDefault="006E7468" w:rsidP="00E8236C">
      <w:pPr>
        <w:pStyle w:val="ConsPlusNormal"/>
        <w:widowControl/>
        <w:ind w:firstLine="567"/>
        <w:jc w:val="both"/>
        <w:rPr>
          <w:sz w:val="24"/>
          <w:szCs w:val="24"/>
        </w:rPr>
      </w:pPr>
      <w:r w:rsidRPr="00E8236C">
        <w:rPr>
          <w:sz w:val="24"/>
          <w:szCs w:val="24"/>
        </w:rPr>
        <w:t>Документы представляются лицом, стаж которого подтверждается.</w:t>
      </w:r>
    </w:p>
    <w:p w:rsidR="006E7468" w:rsidRPr="00E8236C" w:rsidRDefault="006E7468" w:rsidP="00E8236C">
      <w:pPr>
        <w:pStyle w:val="ConsPlusNormal"/>
        <w:widowControl/>
        <w:ind w:firstLine="567"/>
        <w:jc w:val="both"/>
        <w:rPr>
          <w:sz w:val="24"/>
          <w:szCs w:val="24"/>
        </w:rPr>
      </w:pPr>
      <w:r w:rsidRPr="00E8236C">
        <w:rPr>
          <w:sz w:val="24"/>
          <w:szCs w:val="24"/>
        </w:rPr>
        <w:t>3. Исчисление стажа работы для установления повышающего коэффициента к окладу, должностному окладу, ставке за выслугу лет в Организациях производится в порядке, предусмотренном приложением № 2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p w:rsidR="006E7468" w:rsidRPr="00E8236C" w:rsidRDefault="006E7468" w:rsidP="00E8236C">
      <w:pPr>
        <w:pStyle w:val="ConsPlusNormal"/>
        <w:widowControl/>
        <w:ind w:firstLine="567"/>
        <w:jc w:val="both"/>
        <w:rPr>
          <w:sz w:val="24"/>
          <w:szCs w:val="24"/>
        </w:rPr>
      </w:pPr>
      <w:r w:rsidRPr="00E8236C">
        <w:rPr>
          <w:sz w:val="24"/>
          <w:szCs w:val="24"/>
        </w:rPr>
        <w:t>4. В стаж работы, дающий  право на установление повышающего коэффициента к  окладу, должностному окладу, ставке за выслугу работникам образования и работникам дополнительного образования  засчитывается педагогическая, руководящая и методическая работа в образовательных и других Организациях согласно приложению № 3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p w:rsidR="006E7468" w:rsidRPr="00E8236C" w:rsidRDefault="006E7468" w:rsidP="00E8236C">
      <w:pPr>
        <w:pStyle w:val="ConsPlusNormal"/>
        <w:widowControl/>
        <w:ind w:firstLine="567"/>
        <w:jc w:val="center"/>
        <w:outlineLvl w:val="1"/>
        <w:rPr>
          <w:sz w:val="24"/>
          <w:szCs w:val="24"/>
        </w:rPr>
      </w:pPr>
    </w:p>
    <w:tbl>
      <w:tblPr>
        <w:tblW w:w="0" w:type="auto"/>
        <w:tblLook w:val="0000"/>
      </w:tblPr>
      <w:tblGrid>
        <w:gridCol w:w="6376"/>
        <w:gridCol w:w="3194"/>
      </w:tblGrid>
      <w:tr w:rsidR="006E7468" w:rsidRPr="00E8236C" w:rsidTr="004D223A">
        <w:tc>
          <w:tcPr>
            <w:tcW w:w="6376" w:type="dxa"/>
            <w:tcBorders>
              <w:top w:val="nil"/>
              <w:left w:val="nil"/>
              <w:bottom w:val="nil"/>
              <w:right w:val="nil"/>
            </w:tcBorders>
            <w:vAlign w:val="bottom"/>
          </w:tcPr>
          <w:p w:rsidR="006E7468" w:rsidRPr="00E8236C" w:rsidRDefault="006E7468" w:rsidP="00E8236C">
            <w:pPr>
              <w:autoSpaceDN w:val="0"/>
              <w:adjustRightInd w:val="0"/>
              <w:spacing w:after="0" w:line="240" w:lineRule="auto"/>
              <w:rPr>
                <w:rFonts w:ascii="Arial" w:hAnsi="Arial" w:cs="Arial"/>
                <w:b/>
                <w:sz w:val="24"/>
                <w:szCs w:val="24"/>
              </w:rPr>
            </w:pPr>
            <w:r w:rsidRPr="00E8236C">
              <w:rPr>
                <w:rFonts w:ascii="Arial" w:hAnsi="Arial" w:cs="Arial"/>
                <w:b/>
                <w:sz w:val="24"/>
                <w:szCs w:val="24"/>
              </w:rPr>
              <w:t>Начальник  Управления</w:t>
            </w:r>
          </w:p>
          <w:p w:rsidR="006E7468" w:rsidRPr="00E8236C" w:rsidRDefault="006E7468" w:rsidP="00E8236C">
            <w:pPr>
              <w:autoSpaceDN w:val="0"/>
              <w:adjustRightInd w:val="0"/>
              <w:spacing w:after="0" w:line="240" w:lineRule="auto"/>
              <w:rPr>
                <w:rFonts w:ascii="Arial" w:hAnsi="Arial" w:cs="Arial"/>
                <w:b/>
                <w:sz w:val="24"/>
                <w:szCs w:val="24"/>
              </w:rPr>
            </w:pPr>
            <w:r w:rsidRPr="00E8236C">
              <w:rPr>
                <w:rFonts w:ascii="Arial" w:hAnsi="Arial" w:cs="Arial"/>
                <w:b/>
                <w:sz w:val="24"/>
                <w:szCs w:val="24"/>
              </w:rPr>
              <w:t>образования администрации</w:t>
            </w:r>
          </w:p>
          <w:p w:rsidR="006E7468" w:rsidRPr="00E8236C" w:rsidRDefault="006E7468" w:rsidP="00E8236C">
            <w:pPr>
              <w:autoSpaceDN w:val="0"/>
              <w:adjustRightInd w:val="0"/>
              <w:spacing w:after="0" w:line="240" w:lineRule="auto"/>
              <w:rPr>
                <w:rFonts w:ascii="Arial" w:hAnsi="Arial" w:cs="Arial"/>
                <w:b/>
                <w:sz w:val="24"/>
                <w:szCs w:val="24"/>
              </w:rPr>
            </w:pPr>
            <w:r w:rsidRPr="00E8236C">
              <w:rPr>
                <w:rFonts w:ascii="Arial" w:hAnsi="Arial" w:cs="Arial"/>
                <w:b/>
                <w:sz w:val="24"/>
                <w:szCs w:val="24"/>
              </w:rPr>
              <w:t xml:space="preserve">муниципального образования </w:t>
            </w:r>
          </w:p>
          <w:p w:rsidR="006E7468" w:rsidRPr="00E8236C" w:rsidRDefault="006E7468" w:rsidP="00E8236C">
            <w:pPr>
              <w:autoSpaceDN w:val="0"/>
              <w:adjustRightInd w:val="0"/>
              <w:spacing w:after="0" w:line="240" w:lineRule="auto"/>
              <w:rPr>
                <w:rFonts w:ascii="Arial" w:hAnsi="Arial" w:cs="Arial"/>
                <w:b/>
                <w:sz w:val="24"/>
                <w:szCs w:val="24"/>
              </w:rPr>
            </w:pPr>
            <w:r w:rsidRPr="00E8236C">
              <w:rPr>
                <w:rFonts w:ascii="Arial" w:hAnsi="Arial" w:cs="Arial"/>
                <w:b/>
                <w:sz w:val="24"/>
                <w:szCs w:val="24"/>
              </w:rPr>
              <w:t>город Алексин</w:t>
            </w:r>
          </w:p>
        </w:tc>
        <w:tc>
          <w:tcPr>
            <w:tcW w:w="3194" w:type="dxa"/>
            <w:tcBorders>
              <w:top w:val="nil"/>
              <w:left w:val="nil"/>
              <w:bottom w:val="nil"/>
              <w:right w:val="nil"/>
            </w:tcBorders>
            <w:vAlign w:val="bottom"/>
          </w:tcPr>
          <w:p w:rsidR="006E7468" w:rsidRPr="00E8236C" w:rsidRDefault="006E7468" w:rsidP="00E8236C">
            <w:pPr>
              <w:autoSpaceDN w:val="0"/>
              <w:adjustRightInd w:val="0"/>
              <w:spacing w:after="0" w:line="240" w:lineRule="auto"/>
              <w:ind w:left="-4037" w:firstLine="709"/>
              <w:jc w:val="right"/>
              <w:rPr>
                <w:rFonts w:ascii="Arial" w:hAnsi="Arial" w:cs="Arial"/>
                <w:b/>
                <w:sz w:val="24"/>
                <w:szCs w:val="24"/>
              </w:rPr>
            </w:pPr>
            <w:r w:rsidRPr="00E8236C">
              <w:rPr>
                <w:rFonts w:ascii="Arial" w:hAnsi="Arial" w:cs="Arial"/>
                <w:b/>
                <w:sz w:val="24"/>
                <w:szCs w:val="24"/>
              </w:rPr>
              <w:t>С.В.Скобцов</w:t>
            </w:r>
          </w:p>
        </w:tc>
      </w:tr>
    </w:tbl>
    <w:p w:rsidR="006E7468" w:rsidRDefault="006E7468" w:rsidP="006E7468">
      <w:pPr>
        <w:pStyle w:val="ConsPlusNormal"/>
        <w:widowControl/>
        <w:ind w:firstLine="0"/>
        <w:jc w:val="right"/>
        <w:outlineLvl w:val="1"/>
        <w:rPr>
          <w:rFonts w:ascii="Times New Roman" w:hAnsi="Times New Roman" w:cs="Times New Roman"/>
          <w:sz w:val="28"/>
          <w:szCs w:val="28"/>
        </w:rPr>
      </w:pPr>
    </w:p>
    <w:p w:rsidR="006E7468" w:rsidRDefault="006E7468" w:rsidP="006E7468">
      <w:pPr>
        <w:pStyle w:val="ConsPlusNormal"/>
        <w:widowControl/>
        <w:ind w:firstLine="0"/>
        <w:jc w:val="right"/>
        <w:outlineLvl w:val="1"/>
        <w:rPr>
          <w:rFonts w:ascii="Times New Roman" w:hAnsi="Times New Roman" w:cs="Times New Roman"/>
          <w:sz w:val="28"/>
          <w:szCs w:val="28"/>
        </w:rPr>
        <w:sectPr w:rsidR="006E7468" w:rsidSect="00E8236C">
          <w:pgSz w:w="11906" w:h="16838"/>
          <w:pgMar w:top="1134" w:right="851" w:bottom="1134" w:left="1560" w:header="709" w:footer="709" w:gutter="0"/>
          <w:pgNumType w:start="1"/>
          <w:cols w:space="708"/>
          <w:titlePg/>
          <w:docGrid w:linePitch="360"/>
        </w:sectPr>
      </w:pPr>
    </w:p>
    <w:tbl>
      <w:tblPr>
        <w:tblW w:w="0" w:type="auto"/>
        <w:tblLook w:val="01E0"/>
      </w:tblPr>
      <w:tblGrid>
        <w:gridCol w:w="4068"/>
        <w:gridCol w:w="5502"/>
      </w:tblGrid>
      <w:tr w:rsidR="006E7468" w:rsidRPr="00E8236C"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E8236C" w:rsidRDefault="006E7468" w:rsidP="00E8236C">
            <w:pPr>
              <w:pStyle w:val="ConsPlusNormal"/>
              <w:widowControl/>
              <w:ind w:firstLine="0"/>
              <w:jc w:val="right"/>
              <w:rPr>
                <w:sz w:val="24"/>
                <w:szCs w:val="24"/>
              </w:rPr>
            </w:pPr>
            <w:r w:rsidRPr="00E8236C">
              <w:rPr>
                <w:sz w:val="24"/>
                <w:szCs w:val="24"/>
              </w:rPr>
              <w:t>Приложение № 2</w:t>
            </w:r>
          </w:p>
          <w:p w:rsidR="006E7468" w:rsidRPr="00E8236C" w:rsidRDefault="006E7468" w:rsidP="00E8236C">
            <w:pPr>
              <w:pStyle w:val="ConsPlusNormal"/>
              <w:widowControl/>
              <w:ind w:firstLine="0"/>
              <w:jc w:val="right"/>
              <w:rPr>
                <w:b/>
                <w:sz w:val="24"/>
                <w:szCs w:val="24"/>
              </w:rPr>
            </w:pPr>
            <w:r w:rsidRPr="00E8236C">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Pr="00E8236C" w:rsidRDefault="006E7468" w:rsidP="00E8236C">
      <w:pPr>
        <w:pStyle w:val="ConsPlusNormal"/>
        <w:widowControl/>
        <w:ind w:firstLine="567"/>
        <w:jc w:val="right"/>
        <w:rPr>
          <w:sz w:val="24"/>
          <w:szCs w:val="24"/>
        </w:rPr>
      </w:pPr>
      <w:r w:rsidRPr="00E8236C">
        <w:rPr>
          <w:sz w:val="24"/>
          <w:szCs w:val="24"/>
        </w:rPr>
        <w:t xml:space="preserve"> </w:t>
      </w:r>
    </w:p>
    <w:p w:rsidR="006E7468" w:rsidRPr="00E8236C" w:rsidRDefault="006E7468" w:rsidP="00E8236C">
      <w:pPr>
        <w:pStyle w:val="ConsPlusNormal"/>
        <w:widowControl/>
        <w:ind w:firstLine="567"/>
        <w:jc w:val="center"/>
        <w:rPr>
          <w:b/>
          <w:sz w:val="24"/>
          <w:szCs w:val="24"/>
        </w:rPr>
      </w:pPr>
      <w:r w:rsidRPr="00E8236C">
        <w:rPr>
          <w:b/>
          <w:sz w:val="24"/>
          <w:szCs w:val="24"/>
        </w:rPr>
        <w:t xml:space="preserve">ПОРЯДОК </w:t>
      </w:r>
    </w:p>
    <w:p w:rsidR="006E7468" w:rsidRPr="00E8236C" w:rsidRDefault="006E7468" w:rsidP="00E8236C">
      <w:pPr>
        <w:pStyle w:val="ConsPlusNormal"/>
        <w:widowControl/>
        <w:ind w:firstLine="567"/>
        <w:jc w:val="center"/>
        <w:rPr>
          <w:b/>
          <w:sz w:val="24"/>
          <w:szCs w:val="24"/>
        </w:rPr>
      </w:pPr>
      <w:r w:rsidRPr="00E8236C">
        <w:rPr>
          <w:b/>
          <w:sz w:val="24"/>
          <w:szCs w:val="24"/>
        </w:rPr>
        <w:t>исчисления стажа для установления</w:t>
      </w:r>
    </w:p>
    <w:p w:rsidR="006E7468" w:rsidRPr="00E8236C" w:rsidRDefault="006E7468" w:rsidP="00E8236C">
      <w:pPr>
        <w:pStyle w:val="ConsPlusNormal"/>
        <w:widowControl/>
        <w:ind w:firstLine="567"/>
        <w:jc w:val="center"/>
        <w:rPr>
          <w:sz w:val="24"/>
          <w:szCs w:val="24"/>
        </w:rPr>
      </w:pPr>
      <w:r w:rsidRPr="00E8236C">
        <w:rPr>
          <w:b/>
          <w:sz w:val="24"/>
          <w:szCs w:val="24"/>
        </w:rPr>
        <w:t>повышающего коэффициента к окладу, должностному окладу,</w:t>
      </w:r>
      <w:r w:rsidR="00E8236C" w:rsidRPr="00E8236C">
        <w:rPr>
          <w:b/>
          <w:sz w:val="24"/>
          <w:szCs w:val="24"/>
        </w:rPr>
        <w:t xml:space="preserve"> </w:t>
      </w:r>
      <w:r w:rsidRPr="00E8236C">
        <w:rPr>
          <w:b/>
          <w:sz w:val="24"/>
          <w:szCs w:val="24"/>
        </w:rPr>
        <w:t xml:space="preserve">ставке за выслугу лет </w:t>
      </w:r>
    </w:p>
    <w:p w:rsidR="006E7468" w:rsidRPr="00E8236C" w:rsidRDefault="006E7468" w:rsidP="00E8236C">
      <w:pPr>
        <w:pStyle w:val="ConsPlusNormal"/>
        <w:widowControl/>
        <w:ind w:firstLine="567"/>
        <w:jc w:val="both"/>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1. В стаж работы засчитывается:</w:t>
      </w:r>
    </w:p>
    <w:p w:rsidR="006E7468" w:rsidRPr="00E8236C" w:rsidRDefault="006E7468" w:rsidP="00E8236C">
      <w:pPr>
        <w:pStyle w:val="ConsPlusNormal"/>
        <w:widowControl/>
        <w:ind w:firstLine="567"/>
        <w:jc w:val="both"/>
        <w:rPr>
          <w:sz w:val="24"/>
          <w:szCs w:val="24"/>
        </w:rPr>
      </w:pPr>
      <w:r w:rsidRPr="00E8236C">
        <w:rPr>
          <w:sz w:val="24"/>
          <w:szCs w:val="24"/>
        </w:rPr>
        <w:t>а) время работы в Организации;</w:t>
      </w:r>
    </w:p>
    <w:p w:rsidR="006E7468" w:rsidRPr="00E8236C" w:rsidRDefault="006E7468" w:rsidP="00E8236C">
      <w:pPr>
        <w:autoSpaceDE w:val="0"/>
        <w:autoSpaceDN w:val="0"/>
        <w:adjustRightInd w:val="0"/>
        <w:spacing w:after="0" w:line="240" w:lineRule="auto"/>
        <w:ind w:firstLine="567"/>
        <w:jc w:val="both"/>
        <w:rPr>
          <w:rFonts w:ascii="Arial" w:eastAsia="Times New Roman" w:hAnsi="Arial" w:cs="Arial"/>
          <w:sz w:val="24"/>
          <w:szCs w:val="24"/>
          <w:lang w:eastAsia="ru-RU"/>
        </w:rPr>
      </w:pPr>
      <w:r w:rsidRPr="00E8236C">
        <w:rPr>
          <w:rFonts w:ascii="Arial" w:eastAsia="Times New Roman" w:hAnsi="Arial" w:cs="Arial"/>
          <w:sz w:val="24"/>
          <w:szCs w:val="24"/>
          <w:lang w:eastAsia="ru-RU"/>
        </w:rPr>
        <w:t xml:space="preserve">б) </w:t>
      </w:r>
      <w:r w:rsidRPr="00E8236C">
        <w:rPr>
          <w:rFonts w:ascii="Arial" w:hAnsi="Arial" w:cs="Arial"/>
          <w:sz w:val="24"/>
          <w:szCs w:val="24"/>
        </w:rPr>
        <w:t xml:space="preserve">время службы по призыву в Вооруженных силах Российской Федерации; время службы в Вооруженных силах СССР, </w:t>
      </w:r>
      <w:r w:rsidRPr="00E8236C">
        <w:rPr>
          <w:rFonts w:ascii="Arial" w:eastAsia="Times New Roman" w:hAnsi="Arial" w:cs="Arial"/>
          <w:sz w:val="24"/>
          <w:szCs w:val="24"/>
          <w:lang w:eastAsia="ru-RU"/>
        </w:rPr>
        <w:t xml:space="preserve">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w:t>
      </w:r>
      <w:r w:rsidRPr="00E8236C">
        <w:rPr>
          <w:rFonts w:ascii="Arial" w:hAnsi="Arial" w:cs="Arial"/>
          <w:sz w:val="24"/>
          <w:szCs w:val="24"/>
        </w:rPr>
        <w:t>–</w:t>
      </w:r>
      <w:r w:rsidRPr="00E8236C">
        <w:rPr>
          <w:rFonts w:ascii="Arial" w:eastAsia="Times New Roman" w:hAnsi="Arial" w:cs="Arial"/>
          <w:sz w:val="24"/>
          <w:szCs w:val="24"/>
          <w:lang w:eastAsia="ru-RU"/>
        </w:rPr>
        <w:t xml:space="preserve"> независимо от продолжительности перерыва;</w:t>
      </w:r>
    </w:p>
    <w:p w:rsidR="006E7468" w:rsidRPr="00E8236C" w:rsidRDefault="006E7468" w:rsidP="00E8236C">
      <w:pPr>
        <w:pStyle w:val="ConsPlusNormal"/>
        <w:widowControl/>
        <w:ind w:firstLine="567"/>
        <w:jc w:val="both"/>
        <w:rPr>
          <w:sz w:val="24"/>
          <w:szCs w:val="24"/>
        </w:rPr>
      </w:pPr>
      <w:r w:rsidRPr="00E8236C">
        <w:rPr>
          <w:sz w:val="24"/>
          <w:szCs w:val="24"/>
        </w:rPr>
        <w:t>в)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6E7468" w:rsidRPr="00E8236C" w:rsidRDefault="006E7468" w:rsidP="00E8236C">
      <w:pPr>
        <w:pStyle w:val="ConsPlusNormal"/>
        <w:widowControl/>
        <w:ind w:firstLine="567"/>
        <w:jc w:val="both"/>
        <w:rPr>
          <w:sz w:val="24"/>
          <w:szCs w:val="24"/>
        </w:rPr>
      </w:pPr>
      <w:r w:rsidRPr="00E8236C">
        <w:rPr>
          <w:sz w:val="24"/>
          <w:szCs w:val="24"/>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6E7468" w:rsidRPr="00E8236C" w:rsidRDefault="006E7468" w:rsidP="00E8236C">
      <w:pPr>
        <w:pStyle w:val="ConsPlusNormal"/>
        <w:widowControl/>
        <w:ind w:firstLine="567"/>
        <w:jc w:val="both"/>
        <w:rPr>
          <w:sz w:val="24"/>
          <w:szCs w:val="24"/>
        </w:rPr>
      </w:pPr>
      <w:r w:rsidRPr="00E8236C">
        <w:rPr>
          <w:sz w:val="24"/>
          <w:szCs w:val="24"/>
        </w:rPr>
        <w:t>время работы на выборных должностях в органах законодательной и исполнительной власти и профсоюзных органах;</w:t>
      </w:r>
    </w:p>
    <w:p w:rsidR="006E7468" w:rsidRPr="00E8236C" w:rsidRDefault="006E7468" w:rsidP="00E8236C">
      <w:pPr>
        <w:pStyle w:val="ConsPlusNormal"/>
        <w:widowControl/>
        <w:ind w:firstLine="567"/>
        <w:jc w:val="both"/>
        <w:rPr>
          <w:sz w:val="24"/>
          <w:szCs w:val="24"/>
        </w:rPr>
      </w:pPr>
      <w:r w:rsidRPr="00E8236C">
        <w:rPr>
          <w:sz w:val="24"/>
          <w:szCs w:val="24"/>
        </w:rPr>
        <w:t>время по уходу за ребенком до достижения им возраста трех лет;</w:t>
      </w:r>
    </w:p>
    <w:p w:rsidR="006E7468" w:rsidRPr="00E8236C" w:rsidRDefault="006E7468" w:rsidP="00E8236C">
      <w:pPr>
        <w:pStyle w:val="ConsPlusNormal"/>
        <w:widowControl/>
        <w:ind w:firstLine="567"/>
        <w:jc w:val="both"/>
        <w:rPr>
          <w:sz w:val="24"/>
          <w:szCs w:val="24"/>
        </w:rPr>
      </w:pPr>
      <w:r w:rsidRPr="00E8236C">
        <w:rPr>
          <w:sz w:val="24"/>
          <w:szCs w:val="24"/>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6E7468" w:rsidRPr="00E8236C" w:rsidRDefault="006E7468" w:rsidP="00E8236C">
      <w:pPr>
        <w:pStyle w:val="ConsPlusNormal"/>
        <w:widowControl/>
        <w:ind w:firstLine="567"/>
        <w:jc w:val="both"/>
        <w:rPr>
          <w:sz w:val="24"/>
          <w:szCs w:val="24"/>
        </w:rPr>
      </w:pPr>
      <w:r w:rsidRPr="00E8236C">
        <w:rPr>
          <w:sz w:val="24"/>
          <w:szCs w:val="24"/>
        </w:rPr>
        <w:t>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6E7468" w:rsidRPr="00E8236C" w:rsidRDefault="006E7468" w:rsidP="00E8236C">
      <w:pPr>
        <w:pStyle w:val="ConsPlusNormal"/>
        <w:widowControl/>
        <w:ind w:firstLine="567"/>
        <w:jc w:val="both"/>
        <w:rPr>
          <w:sz w:val="24"/>
          <w:szCs w:val="24"/>
        </w:rPr>
      </w:pPr>
      <w:r w:rsidRPr="00E8236C">
        <w:rPr>
          <w:sz w:val="24"/>
          <w:szCs w:val="24"/>
        </w:rPr>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6E7468" w:rsidRPr="00E8236C" w:rsidRDefault="006E7468" w:rsidP="00E8236C">
      <w:pPr>
        <w:pStyle w:val="ConsPlusNormal"/>
        <w:widowControl/>
        <w:ind w:firstLine="567"/>
        <w:jc w:val="both"/>
        <w:rPr>
          <w:sz w:val="24"/>
          <w:szCs w:val="24"/>
        </w:rPr>
      </w:pPr>
      <w:r w:rsidRPr="00E8236C">
        <w:rPr>
          <w:sz w:val="24"/>
          <w:szCs w:val="24"/>
        </w:rPr>
        <w:t>б) время работы в должности заведующего фильмотекой и методиста фильмотеки.</w:t>
      </w:r>
    </w:p>
    <w:p w:rsidR="006E7468" w:rsidRPr="00E8236C" w:rsidRDefault="006E7468" w:rsidP="00E8236C">
      <w:pPr>
        <w:pStyle w:val="ConsPlusNormal"/>
        <w:widowControl/>
        <w:ind w:firstLine="567"/>
        <w:jc w:val="both"/>
        <w:rPr>
          <w:sz w:val="24"/>
          <w:szCs w:val="24"/>
        </w:rPr>
      </w:pPr>
      <w:r w:rsidRPr="00E8236C">
        <w:rPr>
          <w:sz w:val="24"/>
          <w:szCs w:val="24"/>
        </w:rPr>
        <w:lastRenderedPageBreak/>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E7468" w:rsidRPr="00E8236C" w:rsidRDefault="006E7468" w:rsidP="00E8236C">
      <w:pPr>
        <w:pStyle w:val="ConsPlusNormal"/>
        <w:widowControl/>
        <w:ind w:firstLine="567"/>
        <w:jc w:val="both"/>
        <w:rPr>
          <w:sz w:val="24"/>
          <w:szCs w:val="24"/>
        </w:rPr>
      </w:pPr>
      <w:r w:rsidRPr="00E8236C">
        <w:rPr>
          <w:sz w:val="24"/>
          <w:szCs w:val="24"/>
        </w:rPr>
        <w:t>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«а» пункта 2 Порядка исчисления стажа для установления повышающего коэффициента к  окладу, должностному окладу, ставке за выслугу лет (далее – Порядок);</w:t>
      </w:r>
    </w:p>
    <w:p w:rsidR="006E7468" w:rsidRPr="00E8236C" w:rsidRDefault="006E7468" w:rsidP="00E8236C">
      <w:pPr>
        <w:pStyle w:val="ConsPlusNormal"/>
        <w:widowControl/>
        <w:ind w:firstLine="567"/>
        <w:jc w:val="both"/>
        <w:rPr>
          <w:sz w:val="24"/>
          <w:szCs w:val="24"/>
        </w:rPr>
      </w:pPr>
      <w:r w:rsidRPr="00E8236C">
        <w:rPr>
          <w:sz w:val="24"/>
          <w:szCs w:val="24"/>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6E7468" w:rsidRPr="00E8236C" w:rsidRDefault="006E7468" w:rsidP="00E8236C">
      <w:pPr>
        <w:pStyle w:val="ConsPlusNormal"/>
        <w:widowControl/>
        <w:ind w:firstLine="567"/>
        <w:jc w:val="both"/>
        <w:rPr>
          <w:sz w:val="24"/>
          <w:szCs w:val="24"/>
        </w:rPr>
      </w:pPr>
      <w:r w:rsidRPr="00E8236C">
        <w:rPr>
          <w:sz w:val="24"/>
          <w:szCs w:val="24"/>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6E7468" w:rsidRPr="00E8236C" w:rsidRDefault="006E7468" w:rsidP="00E8236C">
      <w:pPr>
        <w:pStyle w:val="ConsPlusNormal"/>
        <w:widowControl/>
        <w:ind w:firstLine="567"/>
        <w:jc w:val="both"/>
        <w:rPr>
          <w:sz w:val="24"/>
          <w:szCs w:val="24"/>
        </w:rPr>
      </w:pPr>
      <w:r w:rsidRPr="00E8236C">
        <w:rPr>
          <w:sz w:val="24"/>
          <w:szCs w:val="24"/>
        </w:rPr>
        <w:t>4. В стаж педагогической работы отдельных категорий педагогических работников помимо периодов, предусмотренных пунктами 2 и 3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6E7468" w:rsidRPr="00E8236C" w:rsidRDefault="006E7468" w:rsidP="00E8236C">
      <w:pPr>
        <w:pStyle w:val="ConsPlusNormal"/>
        <w:widowControl/>
        <w:ind w:firstLine="567"/>
        <w:jc w:val="both"/>
        <w:rPr>
          <w:sz w:val="24"/>
          <w:szCs w:val="24"/>
        </w:rPr>
      </w:pPr>
      <w:r w:rsidRPr="00E8236C">
        <w:rPr>
          <w:sz w:val="24"/>
          <w:szCs w:val="24"/>
        </w:rPr>
        <w:t>преподавателям-организаторам (основ безопасности жизнедеятельности, допризывной подготовки);</w:t>
      </w:r>
    </w:p>
    <w:p w:rsidR="006E7468" w:rsidRPr="00E8236C" w:rsidRDefault="006E7468" w:rsidP="00E8236C">
      <w:pPr>
        <w:pStyle w:val="ConsPlusNormal"/>
        <w:widowControl/>
        <w:ind w:firstLine="567"/>
        <w:jc w:val="both"/>
        <w:rPr>
          <w:sz w:val="24"/>
          <w:szCs w:val="24"/>
        </w:rPr>
      </w:pPr>
      <w:r w:rsidRPr="00E8236C">
        <w:rPr>
          <w:sz w:val="24"/>
          <w:szCs w:val="24"/>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6E7468" w:rsidRPr="00E8236C" w:rsidRDefault="006E7468" w:rsidP="00E8236C">
      <w:pPr>
        <w:pStyle w:val="ConsPlusNormal"/>
        <w:widowControl/>
        <w:ind w:firstLine="567"/>
        <w:jc w:val="both"/>
        <w:rPr>
          <w:sz w:val="24"/>
          <w:szCs w:val="24"/>
        </w:rPr>
      </w:pPr>
      <w:r w:rsidRPr="00E8236C">
        <w:rPr>
          <w:sz w:val="24"/>
          <w:szCs w:val="24"/>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6E7468" w:rsidRPr="00E8236C" w:rsidRDefault="006E7468" w:rsidP="00E8236C">
      <w:pPr>
        <w:pStyle w:val="ConsPlusNormal"/>
        <w:widowControl/>
        <w:ind w:firstLine="567"/>
        <w:jc w:val="both"/>
        <w:rPr>
          <w:sz w:val="24"/>
          <w:szCs w:val="24"/>
        </w:rPr>
      </w:pPr>
      <w:r w:rsidRPr="00E8236C">
        <w:rPr>
          <w:sz w:val="24"/>
          <w:szCs w:val="24"/>
        </w:rPr>
        <w:t>мастерам производственного обучения;</w:t>
      </w:r>
    </w:p>
    <w:p w:rsidR="006E7468" w:rsidRPr="00E8236C" w:rsidRDefault="006E7468" w:rsidP="00E8236C">
      <w:pPr>
        <w:pStyle w:val="ConsPlusNormal"/>
        <w:widowControl/>
        <w:ind w:firstLine="567"/>
        <w:jc w:val="both"/>
        <w:rPr>
          <w:sz w:val="24"/>
          <w:szCs w:val="24"/>
        </w:rPr>
      </w:pPr>
      <w:r w:rsidRPr="00E8236C">
        <w:rPr>
          <w:sz w:val="24"/>
          <w:szCs w:val="24"/>
        </w:rPr>
        <w:t>педагогам дополнительного образования;</w:t>
      </w:r>
    </w:p>
    <w:p w:rsidR="006E7468" w:rsidRPr="00E8236C" w:rsidRDefault="006E7468" w:rsidP="00E8236C">
      <w:pPr>
        <w:pStyle w:val="ConsPlusNormal"/>
        <w:widowControl/>
        <w:ind w:firstLine="567"/>
        <w:jc w:val="both"/>
        <w:rPr>
          <w:sz w:val="24"/>
          <w:szCs w:val="24"/>
        </w:rPr>
      </w:pPr>
      <w:r w:rsidRPr="00E8236C">
        <w:rPr>
          <w:sz w:val="24"/>
          <w:szCs w:val="24"/>
        </w:rPr>
        <w:t>педагогическим работникам экспериментальных образовательных учреждений;</w:t>
      </w:r>
    </w:p>
    <w:p w:rsidR="006E7468" w:rsidRPr="00E8236C" w:rsidRDefault="006E7468" w:rsidP="00E8236C">
      <w:pPr>
        <w:pStyle w:val="ConsPlusNormal"/>
        <w:widowControl/>
        <w:ind w:firstLine="567"/>
        <w:jc w:val="both"/>
        <w:rPr>
          <w:sz w:val="24"/>
          <w:szCs w:val="24"/>
        </w:rPr>
      </w:pPr>
      <w:r w:rsidRPr="00E8236C">
        <w:rPr>
          <w:sz w:val="24"/>
          <w:szCs w:val="24"/>
        </w:rPr>
        <w:t>педагогам-психологам;</w:t>
      </w:r>
    </w:p>
    <w:p w:rsidR="006E7468" w:rsidRPr="00E8236C" w:rsidRDefault="006E7468" w:rsidP="00E8236C">
      <w:pPr>
        <w:pStyle w:val="ConsPlusNormal"/>
        <w:widowControl/>
        <w:ind w:firstLine="567"/>
        <w:jc w:val="both"/>
        <w:rPr>
          <w:sz w:val="24"/>
          <w:szCs w:val="24"/>
        </w:rPr>
      </w:pPr>
      <w:r w:rsidRPr="00E8236C">
        <w:rPr>
          <w:sz w:val="24"/>
          <w:szCs w:val="24"/>
        </w:rPr>
        <w:t>педагогам-библиотекарям;</w:t>
      </w:r>
    </w:p>
    <w:p w:rsidR="006E7468" w:rsidRPr="00E8236C" w:rsidRDefault="006E7468" w:rsidP="00E8236C">
      <w:pPr>
        <w:pStyle w:val="ConsPlusNormal"/>
        <w:widowControl/>
        <w:ind w:firstLine="567"/>
        <w:jc w:val="both"/>
        <w:rPr>
          <w:sz w:val="24"/>
          <w:szCs w:val="24"/>
        </w:rPr>
      </w:pPr>
      <w:r w:rsidRPr="00E8236C">
        <w:rPr>
          <w:sz w:val="24"/>
          <w:szCs w:val="24"/>
        </w:rPr>
        <w:t>методистам;</w:t>
      </w:r>
    </w:p>
    <w:p w:rsidR="006E7468" w:rsidRPr="00E8236C" w:rsidRDefault="006E7468" w:rsidP="00E8236C">
      <w:pPr>
        <w:pStyle w:val="ConsPlusNormal"/>
        <w:widowControl/>
        <w:ind w:firstLine="567"/>
        <w:jc w:val="both"/>
        <w:rPr>
          <w:sz w:val="24"/>
          <w:szCs w:val="24"/>
        </w:rPr>
      </w:pPr>
      <w:r w:rsidRPr="00E8236C">
        <w:rPr>
          <w:sz w:val="24"/>
          <w:szCs w:val="24"/>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6E7468" w:rsidRPr="00E8236C" w:rsidRDefault="006E7468" w:rsidP="00E8236C">
      <w:pPr>
        <w:pStyle w:val="ConsPlusNormal"/>
        <w:widowControl/>
        <w:ind w:firstLine="567"/>
        <w:jc w:val="both"/>
        <w:rPr>
          <w:sz w:val="24"/>
          <w:szCs w:val="24"/>
        </w:rPr>
      </w:pPr>
      <w:r w:rsidRPr="00E8236C">
        <w:rPr>
          <w:sz w:val="24"/>
          <w:szCs w:val="24"/>
        </w:rPr>
        <w:lastRenderedPageBreak/>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6E7468" w:rsidRPr="00E8236C" w:rsidRDefault="006E7468" w:rsidP="00E8236C">
      <w:pPr>
        <w:pStyle w:val="ConsPlusNormal"/>
        <w:widowControl/>
        <w:ind w:firstLine="567"/>
        <w:jc w:val="both"/>
        <w:rPr>
          <w:sz w:val="24"/>
          <w:szCs w:val="24"/>
        </w:rPr>
      </w:pPr>
      <w:r w:rsidRPr="00E8236C">
        <w:rPr>
          <w:sz w:val="24"/>
          <w:szCs w:val="24"/>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6E7468" w:rsidRPr="00E8236C" w:rsidRDefault="006E7468" w:rsidP="00E8236C">
      <w:pPr>
        <w:pStyle w:val="ConsPlusNormal"/>
        <w:widowControl/>
        <w:ind w:firstLine="567"/>
        <w:jc w:val="both"/>
        <w:rPr>
          <w:sz w:val="24"/>
          <w:szCs w:val="24"/>
        </w:rPr>
      </w:pPr>
      <w:r w:rsidRPr="00E8236C">
        <w:rPr>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6E7468" w:rsidRPr="00E8236C" w:rsidRDefault="006E7468" w:rsidP="00E8236C">
      <w:pPr>
        <w:pStyle w:val="ConsPlusNormal"/>
        <w:widowControl/>
        <w:ind w:firstLine="567"/>
        <w:jc w:val="both"/>
        <w:rPr>
          <w:sz w:val="24"/>
          <w:szCs w:val="24"/>
        </w:rPr>
      </w:pPr>
      <w:r w:rsidRPr="00E8236C">
        <w:rPr>
          <w:sz w:val="24"/>
          <w:szCs w:val="24"/>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6E7468" w:rsidRPr="00E8236C" w:rsidRDefault="006E7468" w:rsidP="00E8236C">
      <w:pPr>
        <w:pStyle w:val="ConsPlusNormal"/>
        <w:widowControl/>
        <w:ind w:firstLine="567"/>
        <w:jc w:val="both"/>
        <w:rPr>
          <w:sz w:val="24"/>
          <w:szCs w:val="24"/>
        </w:rPr>
      </w:pPr>
      <w:r w:rsidRPr="00E8236C">
        <w:rPr>
          <w:sz w:val="24"/>
          <w:szCs w:val="24"/>
        </w:rPr>
        <w:t>При этом в педагогический стаж засчитываются только те месяцы, в течение которых выполнялась педагогическая работа.</w:t>
      </w:r>
    </w:p>
    <w:p w:rsidR="006E7468" w:rsidRPr="00E8236C" w:rsidRDefault="006E7468" w:rsidP="00E8236C">
      <w:pPr>
        <w:pStyle w:val="ConsPlusNormal"/>
        <w:widowControl/>
        <w:ind w:firstLine="567"/>
        <w:jc w:val="both"/>
        <w:rPr>
          <w:sz w:val="24"/>
          <w:szCs w:val="24"/>
        </w:rPr>
      </w:pPr>
      <w:r w:rsidRPr="00E8236C">
        <w:rPr>
          <w:sz w:val="24"/>
          <w:szCs w:val="24"/>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6E7468" w:rsidRPr="00E8236C" w:rsidRDefault="006E7468" w:rsidP="00E8236C">
      <w:pPr>
        <w:pStyle w:val="ConsPlusNormal"/>
        <w:widowControl/>
        <w:ind w:firstLine="567"/>
        <w:jc w:val="both"/>
        <w:rPr>
          <w:sz w:val="24"/>
          <w:szCs w:val="24"/>
        </w:rPr>
      </w:pPr>
      <w:r w:rsidRPr="00E8236C">
        <w:rPr>
          <w:sz w:val="24"/>
          <w:szCs w:val="24"/>
        </w:rPr>
        <w:t>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6E7468" w:rsidRPr="00E8236C" w:rsidRDefault="006E7468" w:rsidP="00E8236C">
      <w:pPr>
        <w:pStyle w:val="ConsPlusNormal"/>
        <w:widowControl/>
        <w:ind w:firstLine="567"/>
        <w:jc w:val="both"/>
        <w:rPr>
          <w:sz w:val="24"/>
          <w:szCs w:val="24"/>
        </w:rPr>
      </w:pPr>
      <w:r w:rsidRPr="00E8236C">
        <w:rPr>
          <w:sz w:val="24"/>
          <w:szCs w:val="24"/>
        </w:rPr>
        <w:t>10. 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w:t>
      </w:r>
      <w:r w:rsidRPr="00E8236C">
        <w:rPr>
          <w:b/>
          <w:sz w:val="24"/>
          <w:szCs w:val="24"/>
        </w:rPr>
        <w:t xml:space="preserve"> </w:t>
      </w:r>
      <w:r w:rsidRPr="00E8236C">
        <w:rPr>
          <w:sz w:val="24"/>
          <w:szCs w:val="24"/>
        </w:rPr>
        <w:t>стажа для установления работникам повышающего коэффициента к окладу (ставке) за выслугу лет.</w:t>
      </w:r>
    </w:p>
    <w:p w:rsidR="006E7468" w:rsidRPr="00E8236C" w:rsidRDefault="006E7468" w:rsidP="00E8236C">
      <w:pPr>
        <w:pStyle w:val="ConsPlusNormal"/>
        <w:widowControl/>
        <w:ind w:firstLine="567"/>
        <w:jc w:val="center"/>
        <w:outlineLvl w:val="1"/>
        <w:rPr>
          <w:sz w:val="24"/>
          <w:szCs w:val="24"/>
        </w:rPr>
      </w:pPr>
    </w:p>
    <w:p w:rsidR="006E7468" w:rsidRPr="00E8236C" w:rsidRDefault="006E7468" w:rsidP="00E8236C">
      <w:pPr>
        <w:pStyle w:val="ConsPlusNormal"/>
        <w:widowControl/>
        <w:ind w:firstLine="567"/>
        <w:jc w:val="center"/>
        <w:outlineLvl w:val="1"/>
        <w:rPr>
          <w:sz w:val="24"/>
          <w:szCs w:val="24"/>
        </w:rPr>
      </w:pPr>
    </w:p>
    <w:p w:rsidR="006E7468" w:rsidRPr="00E8236C" w:rsidRDefault="006E7468" w:rsidP="00E8236C">
      <w:pPr>
        <w:pStyle w:val="ConsPlusNormal"/>
        <w:widowControl/>
        <w:ind w:firstLine="567"/>
        <w:jc w:val="center"/>
        <w:outlineLvl w:val="1"/>
        <w:rPr>
          <w:sz w:val="24"/>
          <w:szCs w:val="24"/>
        </w:rPr>
      </w:pPr>
    </w:p>
    <w:tbl>
      <w:tblPr>
        <w:tblW w:w="0" w:type="auto"/>
        <w:tblLook w:val="0000"/>
      </w:tblPr>
      <w:tblGrid>
        <w:gridCol w:w="6376"/>
        <w:gridCol w:w="3194"/>
      </w:tblGrid>
      <w:tr w:rsidR="006E7468" w:rsidRPr="00E8236C" w:rsidTr="004D223A">
        <w:tc>
          <w:tcPr>
            <w:tcW w:w="6376" w:type="dxa"/>
            <w:tcBorders>
              <w:top w:val="nil"/>
              <w:left w:val="nil"/>
              <w:bottom w:val="nil"/>
              <w:right w:val="nil"/>
            </w:tcBorders>
            <w:vAlign w:val="bottom"/>
          </w:tcPr>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Начальник  Управления</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образования администрации</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муниципального образования </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город Алексин</w:t>
            </w:r>
          </w:p>
        </w:tc>
        <w:tc>
          <w:tcPr>
            <w:tcW w:w="3194" w:type="dxa"/>
            <w:tcBorders>
              <w:top w:val="nil"/>
              <w:left w:val="nil"/>
              <w:bottom w:val="nil"/>
              <w:right w:val="nil"/>
            </w:tcBorders>
            <w:vAlign w:val="bottom"/>
          </w:tcPr>
          <w:p w:rsidR="006E7468" w:rsidRPr="00E8236C" w:rsidRDefault="006E7468" w:rsidP="00E8236C">
            <w:pPr>
              <w:autoSpaceDN w:val="0"/>
              <w:adjustRightInd w:val="0"/>
              <w:spacing w:after="0" w:line="240" w:lineRule="auto"/>
              <w:ind w:left="-4037" w:firstLine="709"/>
              <w:jc w:val="right"/>
              <w:rPr>
                <w:rFonts w:ascii="Arial" w:hAnsi="Arial" w:cs="Arial"/>
                <w:sz w:val="24"/>
                <w:szCs w:val="24"/>
              </w:rPr>
            </w:pPr>
            <w:r w:rsidRPr="00E8236C">
              <w:rPr>
                <w:rFonts w:ascii="Arial" w:hAnsi="Arial" w:cs="Arial"/>
                <w:sz w:val="24"/>
                <w:szCs w:val="24"/>
              </w:rPr>
              <w:t>С.В.Скобцов</w:t>
            </w:r>
          </w:p>
        </w:tc>
      </w:tr>
    </w:tbl>
    <w:p w:rsidR="006E7468" w:rsidRDefault="006E7468" w:rsidP="006E7468">
      <w:pPr>
        <w:pStyle w:val="ConsPlusNormal"/>
        <w:widowControl/>
        <w:ind w:firstLine="0"/>
        <w:jc w:val="right"/>
        <w:outlineLvl w:val="1"/>
        <w:rPr>
          <w:rFonts w:ascii="Times New Roman" w:hAnsi="Times New Roman" w:cs="Times New Roman"/>
          <w:sz w:val="28"/>
          <w:szCs w:val="28"/>
        </w:rPr>
        <w:sectPr w:rsidR="006E7468" w:rsidSect="004D223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6E7468"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E8236C" w:rsidRDefault="006E7468" w:rsidP="00E8236C">
            <w:pPr>
              <w:pStyle w:val="ConsPlusNormal"/>
              <w:widowControl/>
              <w:ind w:firstLine="0"/>
              <w:jc w:val="right"/>
              <w:rPr>
                <w:sz w:val="24"/>
                <w:szCs w:val="24"/>
              </w:rPr>
            </w:pPr>
            <w:r w:rsidRPr="00E8236C">
              <w:rPr>
                <w:sz w:val="24"/>
                <w:szCs w:val="24"/>
              </w:rPr>
              <w:t>Приложение № 3</w:t>
            </w:r>
          </w:p>
          <w:p w:rsidR="006E7468" w:rsidRPr="003F0623" w:rsidRDefault="006E7468" w:rsidP="00E8236C">
            <w:pPr>
              <w:pStyle w:val="ConsPlusNormal"/>
              <w:widowControl/>
              <w:ind w:firstLine="0"/>
              <w:jc w:val="right"/>
              <w:rPr>
                <w:rFonts w:ascii="Times New Roman" w:hAnsi="Times New Roman" w:cs="Times New Roman"/>
                <w:b/>
                <w:sz w:val="24"/>
                <w:szCs w:val="24"/>
              </w:rPr>
            </w:pPr>
            <w:r w:rsidRPr="00E8236C">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Default="006E7468" w:rsidP="006E7468">
      <w:pPr>
        <w:pStyle w:val="ConsPlusNormal"/>
        <w:widowControl/>
        <w:ind w:firstLine="0"/>
        <w:jc w:val="right"/>
        <w:outlineLvl w:val="1"/>
        <w:rPr>
          <w:rFonts w:ascii="Times New Roman" w:hAnsi="Times New Roman" w:cs="Times New Roman"/>
          <w:sz w:val="28"/>
          <w:szCs w:val="28"/>
        </w:rPr>
      </w:pPr>
    </w:p>
    <w:p w:rsidR="006E7468" w:rsidRPr="00E8236C" w:rsidRDefault="006E7468" w:rsidP="006E7468">
      <w:pPr>
        <w:pStyle w:val="ConsPlusNormal"/>
        <w:widowControl/>
        <w:ind w:firstLine="0"/>
        <w:jc w:val="center"/>
        <w:rPr>
          <w:b/>
          <w:sz w:val="24"/>
          <w:szCs w:val="24"/>
        </w:rPr>
      </w:pPr>
      <w:r w:rsidRPr="00E8236C">
        <w:rPr>
          <w:b/>
          <w:sz w:val="24"/>
          <w:szCs w:val="24"/>
        </w:rPr>
        <w:t>ПЕРЕЧЕНЬ</w:t>
      </w:r>
    </w:p>
    <w:p w:rsidR="006E7468" w:rsidRPr="00E8236C" w:rsidRDefault="006E7468" w:rsidP="006E7468">
      <w:pPr>
        <w:pStyle w:val="ConsPlusNormal"/>
        <w:widowControl/>
        <w:ind w:firstLine="0"/>
        <w:jc w:val="center"/>
        <w:rPr>
          <w:b/>
          <w:sz w:val="24"/>
          <w:szCs w:val="24"/>
        </w:rPr>
      </w:pPr>
      <w:r w:rsidRPr="00E8236C">
        <w:rPr>
          <w:b/>
          <w:sz w:val="24"/>
          <w:szCs w:val="24"/>
        </w:rPr>
        <w:t>организаций (учреждений) и должностей, время работы в которых засчитывается в стаж работников образования  (педагогический стаж)</w:t>
      </w:r>
    </w:p>
    <w:p w:rsidR="006E7468" w:rsidRPr="00E8236C" w:rsidRDefault="006E7468" w:rsidP="006E7468">
      <w:pPr>
        <w:pStyle w:val="ConsPlusNormal"/>
        <w:widowControl/>
        <w:ind w:firstLine="0"/>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4"/>
        <w:gridCol w:w="4786"/>
      </w:tblGrid>
      <w:tr w:rsidR="006E7468" w:rsidRPr="00E8236C" w:rsidTr="004D223A">
        <w:trPr>
          <w:tblHeader/>
        </w:trPr>
        <w:tc>
          <w:tcPr>
            <w:tcW w:w="4785" w:type="dxa"/>
          </w:tcPr>
          <w:p w:rsidR="006E7468" w:rsidRPr="00E8236C" w:rsidRDefault="006E7468" w:rsidP="00E8236C">
            <w:pPr>
              <w:spacing w:after="0" w:line="240" w:lineRule="auto"/>
              <w:jc w:val="center"/>
              <w:rPr>
                <w:rFonts w:ascii="Arial" w:hAnsi="Arial" w:cs="Arial"/>
                <w:sz w:val="24"/>
                <w:szCs w:val="24"/>
              </w:rPr>
            </w:pPr>
            <w:r w:rsidRPr="00E8236C">
              <w:rPr>
                <w:rFonts w:ascii="Arial" w:hAnsi="Arial" w:cs="Arial"/>
                <w:sz w:val="24"/>
                <w:szCs w:val="24"/>
              </w:rPr>
              <w:t xml:space="preserve">Наименование организаций </w:t>
            </w:r>
          </w:p>
        </w:tc>
        <w:tc>
          <w:tcPr>
            <w:tcW w:w="4786" w:type="dxa"/>
          </w:tcPr>
          <w:p w:rsidR="006E7468" w:rsidRPr="00E8236C" w:rsidRDefault="006E7468" w:rsidP="00E8236C">
            <w:pPr>
              <w:spacing w:after="0" w:line="240" w:lineRule="auto"/>
              <w:jc w:val="center"/>
              <w:rPr>
                <w:rFonts w:ascii="Arial" w:hAnsi="Arial" w:cs="Arial"/>
                <w:sz w:val="24"/>
                <w:szCs w:val="24"/>
              </w:rPr>
            </w:pPr>
            <w:r w:rsidRPr="00E8236C">
              <w:rPr>
                <w:rFonts w:ascii="Arial" w:hAnsi="Arial" w:cs="Arial"/>
                <w:sz w:val="24"/>
                <w:szCs w:val="24"/>
              </w:rPr>
              <w:t>Наименование должностей</w:t>
            </w:r>
          </w:p>
        </w:tc>
      </w:tr>
      <w:tr w:rsidR="006E7468" w:rsidRPr="00E8236C" w:rsidTr="004D223A">
        <w:tc>
          <w:tcPr>
            <w:tcW w:w="4785" w:type="dxa"/>
          </w:tcPr>
          <w:p w:rsidR="006E7468" w:rsidRPr="00E8236C" w:rsidRDefault="006E7468" w:rsidP="00E8236C">
            <w:pPr>
              <w:pStyle w:val="ConsPlusNormal"/>
              <w:widowControl/>
              <w:ind w:firstLine="0"/>
              <w:jc w:val="both"/>
              <w:outlineLvl w:val="1"/>
              <w:rPr>
                <w:sz w:val="24"/>
                <w:szCs w:val="24"/>
              </w:rPr>
            </w:pPr>
            <w:r w:rsidRPr="00E8236C">
              <w:rPr>
                <w:sz w:val="24"/>
                <w:szCs w:val="24"/>
                <w:lang w:val="en-US"/>
              </w:rPr>
              <w:t>I</w:t>
            </w:r>
            <w:r w:rsidRPr="00E8236C">
              <w:rPr>
                <w:sz w:val="24"/>
                <w:szCs w:val="24"/>
              </w:rPr>
              <w:t>.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4786" w:type="dxa"/>
          </w:tcPr>
          <w:p w:rsidR="006E7468" w:rsidRPr="00E8236C" w:rsidRDefault="006E7468" w:rsidP="00E8236C">
            <w:pPr>
              <w:pStyle w:val="ConsPlusNormal"/>
              <w:widowControl/>
              <w:ind w:firstLine="0"/>
              <w:jc w:val="both"/>
              <w:outlineLvl w:val="1"/>
              <w:rPr>
                <w:sz w:val="24"/>
                <w:szCs w:val="24"/>
              </w:rPr>
            </w:pPr>
            <w:r w:rsidRPr="00E8236C">
              <w:rPr>
                <w:sz w:val="24"/>
                <w:szCs w:val="24"/>
              </w:rPr>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w:t>
            </w:r>
            <w:r w:rsidRPr="00E8236C">
              <w:rPr>
                <w:sz w:val="24"/>
                <w:szCs w:val="24"/>
              </w:rPr>
              <w:lastRenderedPageBreak/>
              <w:t>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6E7468" w:rsidRPr="00E8236C" w:rsidTr="004D223A">
        <w:tc>
          <w:tcPr>
            <w:tcW w:w="4785" w:type="dxa"/>
          </w:tcPr>
          <w:p w:rsidR="006E7468" w:rsidRPr="00E8236C" w:rsidRDefault="006E7468" w:rsidP="00E8236C">
            <w:pPr>
              <w:pStyle w:val="ConsPlusNormal"/>
              <w:widowControl/>
              <w:ind w:firstLine="0"/>
              <w:jc w:val="both"/>
              <w:outlineLvl w:val="1"/>
              <w:rPr>
                <w:sz w:val="24"/>
                <w:szCs w:val="24"/>
              </w:rPr>
            </w:pPr>
            <w:r w:rsidRPr="00E8236C">
              <w:rPr>
                <w:sz w:val="24"/>
                <w:szCs w:val="24"/>
              </w:rPr>
              <w:lastRenderedPageBreak/>
              <w:t>II. Методические (учебно-методические) организации всех наименований (независимо от ведомственной подчиненности)</w:t>
            </w:r>
          </w:p>
        </w:tc>
        <w:tc>
          <w:tcPr>
            <w:tcW w:w="4786" w:type="dxa"/>
          </w:tcPr>
          <w:p w:rsidR="006E7468" w:rsidRPr="00E8236C" w:rsidRDefault="006E7468" w:rsidP="00E8236C">
            <w:pPr>
              <w:pStyle w:val="ConsPlusNormal"/>
              <w:widowControl/>
              <w:ind w:firstLine="0"/>
              <w:jc w:val="both"/>
              <w:outlineLvl w:val="1"/>
              <w:rPr>
                <w:sz w:val="24"/>
                <w:szCs w:val="24"/>
              </w:rPr>
            </w:pPr>
            <w:r w:rsidRPr="00E8236C">
              <w:rPr>
                <w:sz w:val="24"/>
                <w:szCs w:val="24"/>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6E7468" w:rsidRPr="00E8236C" w:rsidTr="004D223A">
        <w:tc>
          <w:tcPr>
            <w:tcW w:w="4785" w:type="dxa"/>
          </w:tcPr>
          <w:p w:rsidR="006E7468" w:rsidRPr="00E8236C" w:rsidRDefault="006E7468" w:rsidP="00E8236C">
            <w:pPr>
              <w:pStyle w:val="ConsPlusNormal"/>
              <w:widowControl/>
              <w:ind w:firstLine="0"/>
              <w:jc w:val="both"/>
              <w:outlineLvl w:val="1"/>
              <w:rPr>
                <w:sz w:val="24"/>
                <w:szCs w:val="24"/>
              </w:rPr>
            </w:pPr>
            <w:r w:rsidRPr="00E8236C">
              <w:rPr>
                <w:sz w:val="24"/>
                <w:szCs w:val="24"/>
              </w:rPr>
              <w:t>III.</w:t>
            </w:r>
          </w:p>
          <w:p w:rsidR="006E7468" w:rsidRPr="00E8236C" w:rsidRDefault="006E7468" w:rsidP="00E8236C">
            <w:pPr>
              <w:pStyle w:val="ConsPlusNormal"/>
              <w:widowControl/>
              <w:ind w:firstLine="0"/>
              <w:jc w:val="both"/>
              <w:outlineLvl w:val="1"/>
              <w:rPr>
                <w:sz w:val="24"/>
                <w:szCs w:val="24"/>
              </w:rPr>
            </w:pPr>
            <w:r w:rsidRPr="00E8236C">
              <w:rPr>
                <w:sz w:val="24"/>
                <w:szCs w:val="24"/>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p w:rsidR="006E7468" w:rsidRPr="00E8236C" w:rsidRDefault="006E7468" w:rsidP="00E8236C">
            <w:pPr>
              <w:pStyle w:val="ConsPlusNormal"/>
              <w:widowControl/>
              <w:ind w:firstLine="0"/>
              <w:jc w:val="both"/>
              <w:outlineLvl w:val="1"/>
              <w:rPr>
                <w:sz w:val="24"/>
                <w:szCs w:val="24"/>
              </w:rPr>
            </w:pPr>
          </w:p>
          <w:p w:rsidR="006E7468" w:rsidRPr="00E8236C" w:rsidRDefault="006E7468" w:rsidP="00E8236C">
            <w:pPr>
              <w:pStyle w:val="ConsPlusNormal"/>
              <w:widowControl/>
              <w:ind w:firstLine="0"/>
              <w:jc w:val="both"/>
              <w:outlineLvl w:val="1"/>
              <w:rPr>
                <w:sz w:val="24"/>
                <w:szCs w:val="24"/>
              </w:rPr>
            </w:pPr>
          </w:p>
          <w:p w:rsidR="006E7468" w:rsidRPr="00E8236C" w:rsidRDefault="006E7468" w:rsidP="00E8236C">
            <w:pPr>
              <w:pStyle w:val="ConsPlusNormal"/>
              <w:widowControl/>
              <w:ind w:firstLine="0"/>
              <w:jc w:val="both"/>
              <w:outlineLvl w:val="1"/>
              <w:rPr>
                <w:sz w:val="24"/>
                <w:szCs w:val="24"/>
              </w:rPr>
            </w:pPr>
            <w:r w:rsidRPr="00E8236C">
              <w:rPr>
                <w:sz w:val="24"/>
                <w:szCs w:val="24"/>
              </w:rPr>
              <w:t xml:space="preserve">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 </w:t>
            </w:r>
          </w:p>
        </w:tc>
        <w:tc>
          <w:tcPr>
            <w:tcW w:w="4786" w:type="dxa"/>
          </w:tcPr>
          <w:p w:rsidR="006E7468" w:rsidRPr="00E8236C" w:rsidRDefault="006E7468" w:rsidP="00E8236C">
            <w:pPr>
              <w:pStyle w:val="ConsPlusNormal"/>
              <w:widowControl/>
              <w:ind w:firstLine="0"/>
              <w:jc w:val="both"/>
              <w:outlineLvl w:val="1"/>
              <w:rPr>
                <w:sz w:val="24"/>
                <w:szCs w:val="24"/>
              </w:rPr>
            </w:pPr>
            <w:r w:rsidRPr="00E8236C">
              <w:rPr>
                <w:sz w:val="24"/>
                <w:szCs w:val="24"/>
              </w:rPr>
              <w:t>III.</w:t>
            </w:r>
          </w:p>
          <w:p w:rsidR="006E7468" w:rsidRPr="00E8236C" w:rsidRDefault="006E7468" w:rsidP="00E8236C">
            <w:pPr>
              <w:pStyle w:val="ConsPlusNormal"/>
              <w:widowControl/>
              <w:ind w:firstLine="0"/>
              <w:jc w:val="both"/>
              <w:outlineLvl w:val="1"/>
              <w:rPr>
                <w:sz w:val="24"/>
                <w:szCs w:val="24"/>
              </w:rPr>
            </w:pPr>
            <w:r w:rsidRPr="00E8236C">
              <w:rPr>
                <w:sz w:val="24"/>
                <w:szCs w:val="24"/>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p w:rsidR="006E7468" w:rsidRPr="00E8236C" w:rsidRDefault="006E7468" w:rsidP="00E8236C">
            <w:pPr>
              <w:pStyle w:val="ConsPlusNormal"/>
              <w:widowControl/>
              <w:ind w:firstLine="0"/>
              <w:jc w:val="both"/>
              <w:outlineLvl w:val="1"/>
              <w:rPr>
                <w:sz w:val="24"/>
                <w:szCs w:val="24"/>
              </w:rPr>
            </w:pPr>
            <w:r w:rsidRPr="00E8236C">
              <w:rPr>
                <w:sz w:val="24"/>
                <w:szCs w:val="24"/>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6E7468" w:rsidRPr="00E8236C" w:rsidTr="004D223A">
        <w:tc>
          <w:tcPr>
            <w:tcW w:w="4785" w:type="dxa"/>
          </w:tcPr>
          <w:p w:rsidR="006E7468" w:rsidRPr="00E8236C" w:rsidRDefault="006E7468" w:rsidP="00E8236C">
            <w:pPr>
              <w:pStyle w:val="ConsPlusNormal"/>
              <w:widowControl/>
              <w:ind w:firstLine="0"/>
              <w:jc w:val="both"/>
              <w:outlineLvl w:val="1"/>
              <w:rPr>
                <w:sz w:val="24"/>
                <w:szCs w:val="24"/>
              </w:rPr>
            </w:pPr>
            <w:r w:rsidRPr="00E8236C">
              <w:rPr>
                <w:sz w:val="24"/>
                <w:szCs w:val="24"/>
              </w:rPr>
              <w:t>IV. Образовательные организации      РОСТО (ДОСААФ) и гражданской авиации</w:t>
            </w:r>
          </w:p>
        </w:tc>
        <w:tc>
          <w:tcPr>
            <w:tcW w:w="4786" w:type="dxa"/>
          </w:tcPr>
          <w:p w:rsidR="006E7468" w:rsidRPr="00E8236C" w:rsidRDefault="006E7468" w:rsidP="00E8236C">
            <w:pPr>
              <w:pStyle w:val="ConsPlusNormal"/>
              <w:widowControl/>
              <w:ind w:firstLine="0"/>
              <w:jc w:val="both"/>
              <w:outlineLvl w:val="1"/>
              <w:rPr>
                <w:sz w:val="24"/>
                <w:szCs w:val="24"/>
              </w:rPr>
            </w:pPr>
            <w:r w:rsidRPr="00E8236C">
              <w:rPr>
                <w:sz w:val="24"/>
                <w:szCs w:val="24"/>
              </w:rPr>
              <w:t xml:space="preserve">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 </w:t>
            </w:r>
          </w:p>
        </w:tc>
      </w:tr>
      <w:tr w:rsidR="006E7468" w:rsidRPr="00E8236C" w:rsidTr="004D223A">
        <w:tc>
          <w:tcPr>
            <w:tcW w:w="4785" w:type="dxa"/>
          </w:tcPr>
          <w:p w:rsidR="006E7468" w:rsidRPr="00E8236C" w:rsidRDefault="006E7468" w:rsidP="00E8236C">
            <w:pPr>
              <w:pStyle w:val="ConsPlusNormal"/>
              <w:widowControl/>
              <w:ind w:firstLine="0"/>
              <w:jc w:val="both"/>
              <w:outlineLvl w:val="1"/>
              <w:rPr>
                <w:sz w:val="24"/>
                <w:szCs w:val="24"/>
              </w:rPr>
            </w:pPr>
            <w:r w:rsidRPr="00E8236C">
              <w:rPr>
                <w:sz w:val="24"/>
                <w:szCs w:val="24"/>
              </w:rPr>
              <w:t xml:space="preserve">V. 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w:t>
            </w:r>
            <w:r w:rsidRPr="00E8236C">
              <w:rPr>
                <w:sz w:val="24"/>
                <w:szCs w:val="24"/>
              </w:rPr>
              <w:lastRenderedPageBreak/>
              <w:t xml:space="preserve">культурно-просветительские учреждения и подразделения предприятий и        организаций по работе с детьми и     подростками </w:t>
            </w:r>
          </w:p>
        </w:tc>
        <w:tc>
          <w:tcPr>
            <w:tcW w:w="4786" w:type="dxa"/>
          </w:tcPr>
          <w:p w:rsidR="006E7468" w:rsidRPr="00E8236C" w:rsidRDefault="006E7468" w:rsidP="00E8236C">
            <w:pPr>
              <w:pStyle w:val="ConsPlusNormal"/>
              <w:widowControl/>
              <w:ind w:firstLine="0"/>
              <w:jc w:val="both"/>
              <w:outlineLvl w:val="1"/>
              <w:rPr>
                <w:sz w:val="24"/>
                <w:szCs w:val="24"/>
              </w:rPr>
            </w:pPr>
            <w:r w:rsidRPr="00E8236C">
              <w:rPr>
                <w:sz w:val="24"/>
                <w:szCs w:val="24"/>
              </w:rPr>
              <w:lastRenderedPageBreak/>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w:t>
            </w:r>
            <w:r w:rsidRPr="00E8236C">
              <w:rPr>
                <w:sz w:val="24"/>
                <w:szCs w:val="24"/>
              </w:rPr>
              <w:lastRenderedPageBreak/>
              <w:t>методисты, тренеры-преподаватели и другие специалисты по работе с детьми и подростками, заведующие детскими отделами, секторами</w:t>
            </w:r>
          </w:p>
        </w:tc>
      </w:tr>
      <w:tr w:rsidR="006E7468" w:rsidRPr="00E8236C" w:rsidTr="004D223A">
        <w:tc>
          <w:tcPr>
            <w:tcW w:w="4785" w:type="dxa"/>
          </w:tcPr>
          <w:p w:rsidR="006E7468" w:rsidRPr="00E8236C" w:rsidRDefault="006E7468" w:rsidP="00E8236C">
            <w:pPr>
              <w:pStyle w:val="ConsPlusNormal"/>
              <w:widowControl/>
              <w:ind w:firstLine="0"/>
              <w:jc w:val="both"/>
              <w:outlineLvl w:val="1"/>
              <w:rPr>
                <w:sz w:val="24"/>
                <w:szCs w:val="24"/>
              </w:rPr>
            </w:pPr>
            <w:r w:rsidRPr="00E8236C">
              <w:rPr>
                <w:sz w:val="24"/>
                <w:szCs w:val="24"/>
              </w:rPr>
              <w:lastRenderedPageBreak/>
              <w:t xml:space="preserve">VI. Исправительные колонии,          воспитательные колонии, следственные изоляторы и тюрьмы, лечебно-исправительные организации </w:t>
            </w:r>
          </w:p>
        </w:tc>
        <w:tc>
          <w:tcPr>
            <w:tcW w:w="4786" w:type="dxa"/>
          </w:tcPr>
          <w:p w:rsidR="006E7468" w:rsidRPr="00E8236C" w:rsidRDefault="006E7468" w:rsidP="00E8236C">
            <w:pPr>
              <w:pStyle w:val="ConsPlusNormal"/>
              <w:widowControl/>
              <w:ind w:firstLine="0"/>
              <w:jc w:val="both"/>
              <w:outlineLvl w:val="1"/>
              <w:rPr>
                <w:sz w:val="24"/>
                <w:szCs w:val="24"/>
              </w:rPr>
            </w:pPr>
            <w:r w:rsidRPr="00E8236C">
              <w:rPr>
                <w:sz w:val="24"/>
                <w:szCs w:val="24"/>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6E7468" w:rsidRPr="00E8236C" w:rsidRDefault="006E7468" w:rsidP="006E7468">
      <w:pPr>
        <w:pStyle w:val="ConsPlusNormal"/>
        <w:widowControl/>
        <w:ind w:firstLine="540"/>
        <w:jc w:val="both"/>
        <w:rPr>
          <w:sz w:val="24"/>
          <w:szCs w:val="24"/>
        </w:rPr>
      </w:pPr>
    </w:p>
    <w:p w:rsidR="006E7468" w:rsidRPr="00E8236C" w:rsidRDefault="006E7468" w:rsidP="006E7468">
      <w:pPr>
        <w:pStyle w:val="ConsPlusNormal"/>
        <w:widowControl/>
        <w:ind w:firstLine="540"/>
        <w:jc w:val="both"/>
        <w:rPr>
          <w:sz w:val="24"/>
          <w:szCs w:val="24"/>
        </w:rPr>
      </w:pPr>
      <w:r w:rsidRPr="00E8236C">
        <w:rPr>
          <w:sz w:val="24"/>
          <w:szCs w:val="24"/>
        </w:rPr>
        <w:t>Примечание:</w:t>
      </w:r>
    </w:p>
    <w:p w:rsidR="006E7468" w:rsidRPr="00E8236C" w:rsidRDefault="006E7468" w:rsidP="006E7468">
      <w:pPr>
        <w:pStyle w:val="ConsPlusNormal"/>
        <w:widowControl/>
        <w:ind w:firstLine="540"/>
        <w:jc w:val="both"/>
        <w:rPr>
          <w:sz w:val="24"/>
          <w:szCs w:val="24"/>
        </w:rPr>
      </w:pPr>
      <w:r w:rsidRPr="00E8236C">
        <w:rPr>
          <w:sz w:val="24"/>
          <w:szCs w:val="24"/>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6E7468" w:rsidRPr="00E8236C" w:rsidRDefault="006E7468" w:rsidP="006E7468">
      <w:pPr>
        <w:pStyle w:val="ConsPlusNormal"/>
        <w:widowControl/>
        <w:ind w:firstLine="0"/>
        <w:jc w:val="right"/>
        <w:outlineLvl w:val="1"/>
        <w:rPr>
          <w:sz w:val="24"/>
          <w:szCs w:val="24"/>
        </w:rPr>
      </w:pPr>
    </w:p>
    <w:p w:rsidR="006E7468" w:rsidRPr="00E8236C" w:rsidRDefault="006E7468" w:rsidP="006E7468">
      <w:pPr>
        <w:pStyle w:val="ConsPlusNormal"/>
        <w:widowControl/>
        <w:ind w:firstLine="0"/>
        <w:jc w:val="center"/>
        <w:outlineLvl w:val="1"/>
        <w:rPr>
          <w:sz w:val="24"/>
          <w:szCs w:val="24"/>
        </w:rPr>
      </w:pPr>
    </w:p>
    <w:p w:rsidR="006E7468" w:rsidRPr="00E8236C" w:rsidRDefault="006E7468" w:rsidP="006E7468">
      <w:pPr>
        <w:pStyle w:val="ConsPlusNormal"/>
        <w:widowControl/>
        <w:ind w:firstLine="0"/>
        <w:jc w:val="center"/>
        <w:outlineLvl w:val="1"/>
        <w:rPr>
          <w:sz w:val="24"/>
          <w:szCs w:val="24"/>
        </w:rPr>
      </w:pPr>
    </w:p>
    <w:tbl>
      <w:tblPr>
        <w:tblW w:w="0" w:type="auto"/>
        <w:tblLook w:val="0000"/>
      </w:tblPr>
      <w:tblGrid>
        <w:gridCol w:w="4788"/>
        <w:gridCol w:w="4782"/>
      </w:tblGrid>
      <w:tr w:rsidR="006E7468" w:rsidRPr="00E8236C" w:rsidTr="004D223A">
        <w:tc>
          <w:tcPr>
            <w:tcW w:w="4788" w:type="dxa"/>
            <w:tcBorders>
              <w:top w:val="nil"/>
              <w:left w:val="nil"/>
              <w:bottom w:val="nil"/>
              <w:right w:val="nil"/>
            </w:tcBorders>
            <w:vAlign w:val="bottom"/>
          </w:tcPr>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Начальник  Управления</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образования администрации</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муниципального образования </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город Алексин </w:t>
            </w:r>
          </w:p>
        </w:tc>
        <w:tc>
          <w:tcPr>
            <w:tcW w:w="4782" w:type="dxa"/>
            <w:tcBorders>
              <w:top w:val="nil"/>
              <w:left w:val="nil"/>
              <w:bottom w:val="nil"/>
              <w:right w:val="nil"/>
            </w:tcBorders>
            <w:vAlign w:val="bottom"/>
          </w:tcPr>
          <w:p w:rsidR="006E7468" w:rsidRPr="00E8236C" w:rsidRDefault="006E7468" w:rsidP="00E8236C">
            <w:pPr>
              <w:autoSpaceDN w:val="0"/>
              <w:adjustRightInd w:val="0"/>
              <w:spacing w:after="0" w:line="240" w:lineRule="auto"/>
              <w:ind w:left="-4037" w:firstLine="709"/>
              <w:jc w:val="right"/>
              <w:rPr>
                <w:rFonts w:ascii="Arial" w:hAnsi="Arial" w:cs="Arial"/>
                <w:sz w:val="24"/>
                <w:szCs w:val="24"/>
              </w:rPr>
            </w:pPr>
            <w:r w:rsidRPr="00E8236C">
              <w:rPr>
                <w:rFonts w:ascii="Arial" w:hAnsi="Arial" w:cs="Arial"/>
                <w:sz w:val="24"/>
                <w:szCs w:val="24"/>
              </w:rPr>
              <w:t>С.В.Скобцов</w:t>
            </w:r>
          </w:p>
        </w:tc>
      </w:tr>
    </w:tbl>
    <w:p w:rsidR="006E7468" w:rsidRDefault="006E7468" w:rsidP="006E7468">
      <w:pPr>
        <w:pStyle w:val="ConsPlusNormal"/>
        <w:widowControl/>
        <w:ind w:firstLine="0"/>
        <w:jc w:val="center"/>
        <w:outlineLvl w:val="1"/>
        <w:rPr>
          <w:rFonts w:ascii="Times New Roman" w:hAnsi="Times New Roman" w:cs="Times New Roman"/>
          <w:sz w:val="28"/>
          <w:szCs w:val="28"/>
        </w:rPr>
        <w:sectPr w:rsidR="006E7468" w:rsidSect="004D223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6E7468"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E8236C" w:rsidRDefault="006E7468" w:rsidP="00E8236C">
            <w:pPr>
              <w:pStyle w:val="ConsPlusNormal"/>
              <w:widowControl/>
              <w:ind w:firstLine="0"/>
              <w:jc w:val="right"/>
              <w:rPr>
                <w:sz w:val="24"/>
                <w:szCs w:val="24"/>
              </w:rPr>
            </w:pPr>
            <w:r w:rsidRPr="00E8236C">
              <w:rPr>
                <w:sz w:val="24"/>
                <w:szCs w:val="24"/>
              </w:rPr>
              <w:t>Приложение № 4</w:t>
            </w:r>
          </w:p>
          <w:p w:rsidR="006E7468" w:rsidRPr="0069575D" w:rsidRDefault="006E7468" w:rsidP="00E8236C">
            <w:pPr>
              <w:pStyle w:val="ConsPlusNormal"/>
              <w:widowControl/>
              <w:ind w:firstLine="0"/>
              <w:jc w:val="right"/>
              <w:rPr>
                <w:rFonts w:ascii="Times New Roman" w:hAnsi="Times New Roman" w:cs="Times New Roman"/>
                <w:b/>
                <w:sz w:val="24"/>
                <w:szCs w:val="24"/>
              </w:rPr>
            </w:pPr>
            <w:r w:rsidRPr="00E8236C">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Pr="00E8236C" w:rsidRDefault="006E7468" w:rsidP="006E7468">
      <w:pPr>
        <w:pStyle w:val="ConsPlusNormal"/>
        <w:widowControl/>
        <w:ind w:firstLine="0"/>
        <w:jc w:val="center"/>
        <w:rPr>
          <w:sz w:val="24"/>
          <w:szCs w:val="24"/>
        </w:rPr>
      </w:pPr>
    </w:p>
    <w:p w:rsidR="006E7468" w:rsidRPr="00E8236C" w:rsidRDefault="006E7468" w:rsidP="006E7468">
      <w:pPr>
        <w:pStyle w:val="ConsPlusNormal"/>
        <w:widowControl/>
        <w:ind w:firstLine="0"/>
        <w:jc w:val="center"/>
        <w:rPr>
          <w:sz w:val="24"/>
          <w:szCs w:val="24"/>
        </w:rPr>
      </w:pPr>
    </w:p>
    <w:p w:rsidR="006E7468" w:rsidRPr="00E8236C" w:rsidRDefault="006E7468" w:rsidP="006E7468">
      <w:pPr>
        <w:pStyle w:val="ConsPlusNormal"/>
        <w:widowControl/>
        <w:ind w:firstLine="0"/>
        <w:jc w:val="center"/>
        <w:rPr>
          <w:b/>
          <w:sz w:val="24"/>
          <w:szCs w:val="24"/>
        </w:rPr>
      </w:pPr>
      <w:r w:rsidRPr="00E8236C">
        <w:rPr>
          <w:b/>
          <w:sz w:val="24"/>
          <w:szCs w:val="24"/>
        </w:rPr>
        <w:t>ОСОБЕННОСТИ</w:t>
      </w:r>
    </w:p>
    <w:p w:rsidR="006E7468" w:rsidRPr="00E8236C" w:rsidRDefault="006E7468" w:rsidP="006E7468">
      <w:pPr>
        <w:pStyle w:val="ConsPlusNormal"/>
        <w:widowControl/>
        <w:ind w:firstLine="0"/>
        <w:jc w:val="center"/>
        <w:rPr>
          <w:b/>
          <w:sz w:val="24"/>
          <w:szCs w:val="24"/>
        </w:rPr>
      </w:pPr>
      <w:r w:rsidRPr="00E8236C">
        <w:rPr>
          <w:b/>
          <w:sz w:val="24"/>
          <w:szCs w:val="24"/>
        </w:rPr>
        <w:t>оплаты труда педагогических работников</w:t>
      </w:r>
    </w:p>
    <w:p w:rsidR="006E7468" w:rsidRPr="00E8236C" w:rsidRDefault="006E7468" w:rsidP="006E7468">
      <w:pPr>
        <w:pStyle w:val="ConsPlusNormal"/>
        <w:widowControl/>
        <w:ind w:firstLine="0"/>
        <w:jc w:val="center"/>
        <w:rPr>
          <w:sz w:val="24"/>
          <w:szCs w:val="24"/>
        </w:rPr>
      </w:pPr>
    </w:p>
    <w:p w:rsidR="006E7468" w:rsidRPr="00E8236C" w:rsidRDefault="006E7468" w:rsidP="006E7468">
      <w:pPr>
        <w:pStyle w:val="ConsPlusNormal"/>
        <w:widowControl/>
        <w:ind w:firstLine="0"/>
        <w:jc w:val="center"/>
        <w:outlineLvl w:val="2"/>
        <w:rPr>
          <w:b/>
          <w:sz w:val="24"/>
          <w:szCs w:val="24"/>
        </w:rPr>
      </w:pPr>
      <w:r w:rsidRPr="00E8236C">
        <w:rPr>
          <w:b/>
          <w:sz w:val="24"/>
          <w:szCs w:val="24"/>
        </w:rPr>
        <w:t>1. Порядок оплаты труда</w:t>
      </w:r>
    </w:p>
    <w:p w:rsidR="006E7468" w:rsidRPr="00E8236C" w:rsidRDefault="006E7468" w:rsidP="006E7468">
      <w:pPr>
        <w:pStyle w:val="ConsPlusNormal"/>
        <w:widowControl/>
        <w:ind w:firstLine="0"/>
        <w:jc w:val="center"/>
        <w:outlineLvl w:val="2"/>
        <w:rPr>
          <w:b/>
          <w:sz w:val="24"/>
          <w:szCs w:val="24"/>
        </w:rPr>
      </w:pPr>
      <w:r w:rsidRPr="00E8236C">
        <w:rPr>
          <w:b/>
          <w:sz w:val="24"/>
          <w:szCs w:val="24"/>
        </w:rPr>
        <w:t>за часы педагогической (преподавательской) работы</w:t>
      </w:r>
    </w:p>
    <w:p w:rsidR="006E7468" w:rsidRPr="00E8236C" w:rsidRDefault="006E7468" w:rsidP="00E8236C">
      <w:pPr>
        <w:pStyle w:val="ConsPlusNormal"/>
        <w:widowControl/>
        <w:ind w:firstLine="567"/>
        <w:jc w:val="center"/>
        <w:outlineLvl w:val="2"/>
        <w:rPr>
          <w:sz w:val="24"/>
          <w:szCs w:val="24"/>
        </w:rPr>
      </w:pPr>
    </w:p>
    <w:p w:rsidR="006E7468" w:rsidRPr="00E8236C" w:rsidRDefault="006E7468" w:rsidP="00E8236C">
      <w:pPr>
        <w:spacing w:after="0" w:line="240" w:lineRule="auto"/>
        <w:ind w:firstLine="567"/>
        <w:jc w:val="both"/>
        <w:rPr>
          <w:rFonts w:ascii="Arial" w:hAnsi="Arial" w:cs="Arial"/>
          <w:sz w:val="24"/>
          <w:szCs w:val="24"/>
        </w:rPr>
      </w:pPr>
      <w:bookmarkStart w:id="9" w:name="sub_254002"/>
      <w:r w:rsidRPr="00E8236C">
        <w:rPr>
          <w:rFonts w:ascii="Arial" w:hAnsi="Arial" w:cs="Arial"/>
          <w:sz w:val="24"/>
          <w:szCs w:val="24"/>
        </w:rPr>
        <w:t>Оплата труда педагогических работников (учителей, преподавателей и других работников, осуществляющих педагогическую деятельность) в муниципальных организациях муниципального образования город Алексин, осуществляющих образовательную деятельность, устанавливается исходя из тарифицируемой педагогической нагрузки.</w:t>
      </w:r>
    </w:p>
    <w:p w:rsidR="006E7468" w:rsidRPr="00E8236C" w:rsidRDefault="006E7468" w:rsidP="00E8236C">
      <w:pPr>
        <w:spacing w:after="0" w:line="240" w:lineRule="auto"/>
        <w:ind w:firstLine="567"/>
        <w:jc w:val="both"/>
        <w:rPr>
          <w:rFonts w:ascii="Arial" w:hAnsi="Arial" w:cs="Arial"/>
          <w:sz w:val="24"/>
          <w:szCs w:val="24"/>
        </w:rPr>
      </w:pPr>
      <w:r w:rsidRPr="00E8236C">
        <w:rPr>
          <w:rFonts w:ascii="Arial" w:hAnsi="Arial" w:cs="Arial"/>
          <w:sz w:val="24"/>
          <w:szCs w:val="24"/>
        </w:rPr>
        <w:t>Норма часов педагогической работы за ставку заработной платы устанавливается федеральным законодательством.</w:t>
      </w:r>
    </w:p>
    <w:p w:rsidR="006E7468" w:rsidRPr="00E8236C" w:rsidRDefault="006E7468" w:rsidP="00E8236C">
      <w:pPr>
        <w:autoSpaceDE w:val="0"/>
        <w:autoSpaceDN w:val="0"/>
        <w:adjustRightInd w:val="0"/>
        <w:spacing w:after="0" w:line="240" w:lineRule="auto"/>
        <w:ind w:firstLine="567"/>
        <w:jc w:val="both"/>
        <w:rPr>
          <w:rFonts w:ascii="Arial" w:eastAsia="Times New Roman" w:hAnsi="Arial" w:cs="Arial"/>
          <w:sz w:val="24"/>
          <w:szCs w:val="24"/>
          <w:lang w:eastAsia="ru-RU"/>
        </w:rPr>
      </w:pPr>
      <w:bookmarkStart w:id="10" w:name="sub_108112"/>
      <w:r w:rsidRPr="00E8236C">
        <w:rPr>
          <w:rFonts w:ascii="Arial" w:eastAsia="Times New Roman" w:hAnsi="Arial" w:cs="Arial"/>
          <w:sz w:val="24"/>
          <w:szCs w:val="24"/>
          <w:lang w:eastAsia="ru-RU"/>
        </w:rPr>
        <w:t>Должностные оклады перечисленным ниже работникам выплачиваются с учетом ведения ими преподавательской (педагогической) работы в объеме:</w:t>
      </w:r>
    </w:p>
    <w:bookmarkEnd w:id="10"/>
    <w:p w:rsidR="006E7468" w:rsidRPr="00E8236C" w:rsidRDefault="006E7468" w:rsidP="00E8236C">
      <w:pPr>
        <w:autoSpaceDE w:val="0"/>
        <w:autoSpaceDN w:val="0"/>
        <w:adjustRightInd w:val="0"/>
        <w:spacing w:after="0" w:line="240" w:lineRule="auto"/>
        <w:ind w:firstLine="567"/>
        <w:jc w:val="both"/>
        <w:rPr>
          <w:rFonts w:ascii="Arial" w:eastAsia="Times New Roman" w:hAnsi="Arial" w:cs="Arial"/>
          <w:sz w:val="24"/>
          <w:szCs w:val="24"/>
          <w:lang w:eastAsia="ru-RU"/>
        </w:rPr>
      </w:pPr>
      <w:r w:rsidRPr="00E8236C">
        <w:rPr>
          <w:rFonts w:ascii="Arial" w:eastAsia="Times New Roman" w:hAnsi="Arial" w:cs="Arial"/>
          <w:sz w:val="24"/>
          <w:szCs w:val="24"/>
          <w:lang w:eastAsia="ru-RU"/>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6E7468" w:rsidRPr="00E8236C" w:rsidRDefault="006E7468" w:rsidP="00E8236C">
      <w:pPr>
        <w:autoSpaceDE w:val="0"/>
        <w:autoSpaceDN w:val="0"/>
        <w:adjustRightInd w:val="0"/>
        <w:spacing w:after="0" w:line="240" w:lineRule="auto"/>
        <w:ind w:firstLine="567"/>
        <w:jc w:val="both"/>
        <w:rPr>
          <w:rFonts w:ascii="Arial" w:eastAsia="Times New Roman" w:hAnsi="Arial" w:cs="Arial"/>
          <w:sz w:val="24"/>
          <w:szCs w:val="24"/>
          <w:lang w:eastAsia="ru-RU"/>
        </w:rPr>
      </w:pPr>
      <w:r w:rsidRPr="00E8236C">
        <w:rPr>
          <w:rFonts w:ascii="Arial" w:eastAsia="Times New Roman" w:hAnsi="Arial" w:cs="Arial"/>
          <w:sz w:val="24"/>
          <w:szCs w:val="24"/>
          <w:lang w:eastAsia="ru-RU"/>
        </w:rPr>
        <w:t>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rsidR="006E7468" w:rsidRPr="00E8236C" w:rsidRDefault="006E7468" w:rsidP="00E8236C">
      <w:pPr>
        <w:autoSpaceDE w:val="0"/>
        <w:autoSpaceDN w:val="0"/>
        <w:adjustRightInd w:val="0"/>
        <w:spacing w:after="0" w:line="240" w:lineRule="auto"/>
        <w:ind w:firstLine="567"/>
        <w:jc w:val="both"/>
        <w:rPr>
          <w:rFonts w:ascii="Arial" w:eastAsia="Times New Roman" w:hAnsi="Arial" w:cs="Arial"/>
          <w:sz w:val="24"/>
          <w:szCs w:val="24"/>
          <w:lang w:eastAsia="ru-RU"/>
        </w:rPr>
      </w:pPr>
      <w:r w:rsidRPr="00E8236C">
        <w:rPr>
          <w:rFonts w:ascii="Arial" w:eastAsia="Times New Roman" w:hAnsi="Arial" w:cs="Arial"/>
          <w:sz w:val="24"/>
          <w:szCs w:val="24"/>
          <w:lang w:eastAsia="ru-RU"/>
        </w:rPr>
        <w:t>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w:t>
      </w:r>
    </w:p>
    <w:p w:rsidR="006E7468" w:rsidRPr="00E8236C" w:rsidRDefault="006E7468" w:rsidP="00E8236C">
      <w:pPr>
        <w:autoSpaceDE w:val="0"/>
        <w:autoSpaceDN w:val="0"/>
        <w:adjustRightInd w:val="0"/>
        <w:spacing w:after="0" w:line="240" w:lineRule="auto"/>
        <w:ind w:firstLine="567"/>
        <w:jc w:val="both"/>
        <w:rPr>
          <w:rFonts w:ascii="Arial" w:eastAsia="Times New Roman" w:hAnsi="Arial" w:cs="Arial"/>
          <w:sz w:val="24"/>
          <w:szCs w:val="24"/>
          <w:lang w:eastAsia="ru-RU"/>
        </w:rPr>
      </w:pPr>
      <w:r w:rsidRPr="00E8236C">
        <w:rPr>
          <w:rFonts w:ascii="Arial" w:eastAsia="Times New Roman" w:hAnsi="Arial" w:cs="Arial"/>
          <w:sz w:val="24"/>
          <w:szCs w:val="24"/>
          <w:lang w:eastAsia="ru-RU"/>
        </w:rPr>
        <w:t>Выполнение вышеуказанной преподавательской (педагогической) работы осуществляется в основное рабочее время.</w:t>
      </w:r>
    </w:p>
    <w:p w:rsidR="006E7468" w:rsidRPr="00E8236C" w:rsidRDefault="006E7468" w:rsidP="00E8236C">
      <w:pPr>
        <w:spacing w:after="0" w:line="240" w:lineRule="auto"/>
        <w:ind w:firstLine="567"/>
        <w:jc w:val="both"/>
        <w:rPr>
          <w:rFonts w:ascii="Arial" w:hAnsi="Arial" w:cs="Arial"/>
          <w:sz w:val="24"/>
          <w:szCs w:val="24"/>
        </w:rPr>
      </w:pPr>
      <w:bookmarkStart w:id="11" w:name="sub_2550"/>
      <w:bookmarkEnd w:id="9"/>
      <w:r w:rsidRPr="00E8236C">
        <w:rPr>
          <w:rFonts w:ascii="Arial" w:hAnsi="Arial" w:cs="Arial"/>
          <w:sz w:val="24"/>
          <w:szCs w:val="24"/>
        </w:rPr>
        <w:t xml:space="preserve">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bookmarkEnd w:id="11"/>
    </w:p>
    <w:p w:rsidR="006E7468" w:rsidRPr="00E8236C" w:rsidRDefault="006E7468" w:rsidP="00E8236C">
      <w:pPr>
        <w:pStyle w:val="ConsPlusNormal"/>
        <w:widowControl/>
        <w:ind w:firstLine="567"/>
        <w:jc w:val="both"/>
        <w:rPr>
          <w:i/>
          <w:sz w:val="24"/>
          <w:szCs w:val="24"/>
          <w:u w:val="single"/>
        </w:rPr>
      </w:pPr>
      <w:r w:rsidRPr="00E8236C">
        <w:rPr>
          <w:sz w:val="24"/>
          <w:szCs w:val="24"/>
        </w:rPr>
        <w:t>1.1. Учителя, преподаватели</w:t>
      </w:r>
      <w:r w:rsidRPr="00E8236C">
        <w:rPr>
          <w:i/>
          <w:sz w:val="24"/>
          <w:szCs w:val="24"/>
        </w:rPr>
        <w:t>.</w:t>
      </w:r>
    </w:p>
    <w:p w:rsidR="006E7468" w:rsidRPr="00E8236C" w:rsidRDefault="006E7468" w:rsidP="00E8236C">
      <w:pPr>
        <w:pStyle w:val="ConsPlusNormal"/>
        <w:widowControl/>
        <w:ind w:firstLine="567"/>
        <w:jc w:val="both"/>
        <w:rPr>
          <w:sz w:val="24"/>
          <w:szCs w:val="24"/>
        </w:rPr>
      </w:pPr>
      <w:r w:rsidRPr="00E8236C">
        <w:rPr>
          <w:sz w:val="24"/>
          <w:szCs w:val="24"/>
        </w:rPr>
        <w:t xml:space="preserv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на объем установленной работнику учебной (педагогической) нагрузки в неделю и </w:t>
      </w:r>
      <w:r w:rsidRPr="00E8236C">
        <w:rPr>
          <w:sz w:val="24"/>
          <w:szCs w:val="24"/>
        </w:rPr>
        <w:lastRenderedPageBreak/>
        <w:t>деления полученного произведения на установленную за ставку заработной платы норму часов преподавательской работы в неделю.</w:t>
      </w:r>
    </w:p>
    <w:p w:rsidR="006E7468" w:rsidRPr="00E8236C" w:rsidRDefault="006E7468" w:rsidP="00E8236C">
      <w:pPr>
        <w:pStyle w:val="ConsPlusNormal"/>
        <w:widowControl/>
        <w:ind w:firstLine="567"/>
        <w:jc w:val="both"/>
        <w:rPr>
          <w:sz w:val="24"/>
          <w:szCs w:val="24"/>
        </w:rPr>
      </w:pPr>
      <w:r w:rsidRPr="00E8236C">
        <w:rPr>
          <w:sz w:val="24"/>
          <w:szCs w:val="24"/>
        </w:rPr>
        <w:t>В таком же порядке исчисляется оплата:</w:t>
      </w:r>
    </w:p>
    <w:p w:rsidR="006E7468" w:rsidRPr="00E8236C" w:rsidRDefault="006E7468" w:rsidP="00E8236C">
      <w:pPr>
        <w:pStyle w:val="ConsPlusNormal"/>
        <w:widowControl/>
        <w:ind w:firstLine="567"/>
        <w:jc w:val="both"/>
        <w:rPr>
          <w:sz w:val="24"/>
          <w:szCs w:val="24"/>
        </w:rPr>
      </w:pPr>
      <w:r w:rsidRPr="00E8236C">
        <w:rPr>
          <w:sz w:val="24"/>
          <w:szCs w:val="24"/>
        </w:rPr>
        <w:t>учителей и преподавателей за работу в другой Организации (одной или нескольких), осуществляемую на условиях совместительства;</w:t>
      </w:r>
    </w:p>
    <w:p w:rsidR="006E7468" w:rsidRPr="00E8236C" w:rsidRDefault="006E7468" w:rsidP="00E8236C">
      <w:pPr>
        <w:pStyle w:val="ConsPlusNormal"/>
        <w:widowControl/>
        <w:ind w:firstLine="567"/>
        <w:jc w:val="both"/>
        <w:rPr>
          <w:sz w:val="24"/>
          <w:szCs w:val="24"/>
        </w:rPr>
      </w:pPr>
      <w:r w:rsidRPr="00E8236C">
        <w:rPr>
          <w:sz w:val="24"/>
          <w:szCs w:val="24"/>
        </w:rPr>
        <w:t>учителей, для которых данная Организация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физкультуре с обучающимися, отнесенными по состоянию здоровья к специальной медицинской группе.</w:t>
      </w:r>
    </w:p>
    <w:p w:rsidR="006E7468" w:rsidRPr="00E8236C" w:rsidRDefault="006E7468" w:rsidP="00E8236C">
      <w:pPr>
        <w:pStyle w:val="ConsPlusNormal"/>
        <w:widowControl/>
        <w:ind w:firstLine="567"/>
        <w:jc w:val="both"/>
        <w:rPr>
          <w:sz w:val="24"/>
          <w:szCs w:val="24"/>
        </w:rPr>
      </w:pPr>
      <w:r w:rsidRPr="00E8236C">
        <w:rPr>
          <w:sz w:val="24"/>
          <w:szCs w:val="24"/>
        </w:rPr>
        <w:t>1.1.2. Установленная учителям, преподавателям Организации при тарификации оплата за часы педагогической работы выплачивается ежемесячно независимо от числа недель и рабочих дней в разные месяцы года.</w:t>
      </w:r>
    </w:p>
    <w:p w:rsidR="006E7468" w:rsidRPr="00E8236C" w:rsidRDefault="006E7468" w:rsidP="00E8236C">
      <w:pPr>
        <w:pStyle w:val="ConsPlusNormal"/>
        <w:widowControl/>
        <w:ind w:firstLine="567"/>
        <w:jc w:val="both"/>
        <w:rPr>
          <w:sz w:val="24"/>
          <w:szCs w:val="24"/>
        </w:rPr>
      </w:pPr>
      <w:r w:rsidRPr="00E8236C">
        <w:rPr>
          <w:sz w:val="24"/>
          <w:szCs w:val="24"/>
        </w:rPr>
        <w:t xml:space="preserve">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 </w:t>
      </w:r>
    </w:p>
    <w:p w:rsidR="006E7468" w:rsidRPr="00E8236C" w:rsidRDefault="006E7468" w:rsidP="00E8236C">
      <w:pPr>
        <w:pStyle w:val="ConsPlusNormal"/>
        <w:widowControl/>
        <w:ind w:firstLine="567"/>
        <w:jc w:val="both"/>
        <w:rPr>
          <w:sz w:val="24"/>
          <w:szCs w:val="24"/>
        </w:rPr>
      </w:pPr>
      <w:r w:rsidRPr="00E8236C">
        <w:rPr>
          <w:sz w:val="24"/>
          <w:szCs w:val="24"/>
        </w:rPr>
        <w:t>1.1.4. Исчисление оплаты учителей за работу по обучению обучающихся, находящихся на длительном лечении в медицинских организациях, а также учителей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rsidR="006E7468" w:rsidRPr="00E8236C" w:rsidRDefault="006E7468" w:rsidP="00E8236C">
      <w:pPr>
        <w:pStyle w:val="ConsPlusNormal"/>
        <w:widowControl/>
        <w:ind w:firstLine="567"/>
        <w:jc w:val="both"/>
        <w:rPr>
          <w:sz w:val="24"/>
          <w:szCs w:val="24"/>
        </w:rPr>
      </w:pPr>
      <w:r w:rsidRPr="00E8236C">
        <w:rPr>
          <w:sz w:val="24"/>
          <w:szCs w:val="24"/>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6E7468" w:rsidRPr="00E8236C" w:rsidRDefault="006E7468" w:rsidP="00E8236C">
      <w:pPr>
        <w:pStyle w:val="ConsPlusNormal"/>
        <w:widowControl/>
        <w:ind w:firstLine="567"/>
        <w:jc w:val="both"/>
        <w:rPr>
          <w:sz w:val="24"/>
          <w:szCs w:val="24"/>
        </w:rPr>
      </w:pPr>
      <w:r w:rsidRPr="00E8236C">
        <w:rPr>
          <w:sz w:val="24"/>
          <w:szCs w:val="24"/>
        </w:rPr>
        <w:t xml:space="preserve">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Оплата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на объем нагрузки в неделю, взятой в размере 80 процентов от установленной учебной нагрузки на начало каждого полугодия, и деленной на установленную норму часов в неделю. По итогам полугодия производится перерасчет заработной платы за фактически выполненный объем работы, но не ниже установленной при тарификации. </w:t>
      </w:r>
    </w:p>
    <w:p w:rsidR="006E7468" w:rsidRPr="00E8236C" w:rsidRDefault="006E7468" w:rsidP="00E8236C">
      <w:pPr>
        <w:pStyle w:val="ConsPlusNormal"/>
        <w:widowControl/>
        <w:ind w:firstLine="567"/>
        <w:jc w:val="both"/>
        <w:rPr>
          <w:sz w:val="24"/>
          <w:szCs w:val="24"/>
        </w:rPr>
      </w:pPr>
      <w:r w:rsidRPr="00E8236C">
        <w:rPr>
          <w:sz w:val="24"/>
          <w:szCs w:val="24"/>
        </w:rPr>
        <w:t>При невыполнении по не зависящим от учителя причинам объема учебной нагрузки, установленной при тарификации, уменьшение оплаты за часы педагогической работы не производится.</w:t>
      </w:r>
    </w:p>
    <w:p w:rsidR="006E7468" w:rsidRPr="00E8236C" w:rsidRDefault="006E7468" w:rsidP="00E8236C">
      <w:pPr>
        <w:pStyle w:val="ConsPlusNormal"/>
        <w:widowControl/>
        <w:ind w:firstLine="567"/>
        <w:jc w:val="both"/>
        <w:rPr>
          <w:sz w:val="24"/>
          <w:szCs w:val="24"/>
        </w:rPr>
      </w:pPr>
      <w:r w:rsidRPr="00E8236C">
        <w:rPr>
          <w:sz w:val="24"/>
          <w:szCs w:val="24"/>
        </w:rPr>
        <w:t>1.1.5.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w:t>
      </w:r>
      <w:r w:rsidR="00E8236C">
        <w:rPr>
          <w:sz w:val="24"/>
          <w:szCs w:val="24"/>
        </w:rPr>
        <w:t xml:space="preserve"> </w:t>
      </w:r>
      <w:r w:rsidRPr="00E8236C">
        <w:rPr>
          <w:sz w:val="24"/>
          <w:szCs w:val="24"/>
        </w:rPr>
        <w:t>от 16 до 20 человек – на 18.</w:t>
      </w:r>
    </w:p>
    <w:p w:rsidR="006E7468" w:rsidRPr="00E8236C" w:rsidRDefault="006E7468" w:rsidP="00E8236C">
      <w:pPr>
        <w:pStyle w:val="ConsPlusNormal"/>
        <w:widowControl/>
        <w:ind w:firstLine="567"/>
        <w:jc w:val="both"/>
        <w:rPr>
          <w:sz w:val="24"/>
          <w:szCs w:val="24"/>
        </w:rPr>
      </w:pPr>
      <w:r w:rsidRPr="00E8236C">
        <w:rPr>
          <w:sz w:val="24"/>
          <w:szCs w:val="24"/>
        </w:rPr>
        <w:lastRenderedPageBreak/>
        <w:t>При тарификации общее количество часов, предусмотренное на учебный предмет по учебному плану, делится на число учебных недель полугодия. Исходя из полученного средненедельного объема учебной нагрузки учителю определяется оплата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rsidR="006E7468" w:rsidRPr="00E8236C" w:rsidRDefault="006E7468" w:rsidP="00E8236C">
      <w:pPr>
        <w:pStyle w:val="ConsPlusNormal"/>
        <w:widowControl/>
        <w:ind w:firstLine="567"/>
        <w:jc w:val="both"/>
        <w:rPr>
          <w:sz w:val="24"/>
          <w:szCs w:val="24"/>
        </w:rPr>
      </w:pPr>
      <w:r w:rsidRPr="00E8236C">
        <w:rPr>
          <w:sz w:val="24"/>
          <w:szCs w:val="24"/>
        </w:rPr>
        <w:t>1.1.6.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кружками, производится из расчета оплаты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6E7468" w:rsidRPr="00E8236C" w:rsidRDefault="006E7468" w:rsidP="00E8236C">
      <w:pPr>
        <w:pStyle w:val="ConsPlusNormal"/>
        <w:widowControl/>
        <w:ind w:firstLine="567"/>
        <w:jc w:val="both"/>
        <w:rPr>
          <w:sz w:val="24"/>
          <w:szCs w:val="24"/>
        </w:rPr>
      </w:pPr>
      <w:r w:rsidRPr="00E8236C">
        <w:rPr>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6E7468" w:rsidRPr="00E8236C" w:rsidRDefault="006E7468" w:rsidP="00E8236C">
      <w:pPr>
        <w:pStyle w:val="ConsPlusNormal"/>
        <w:widowControl/>
        <w:ind w:firstLine="567"/>
        <w:jc w:val="both"/>
        <w:rPr>
          <w:sz w:val="24"/>
          <w:szCs w:val="24"/>
        </w:rPr>
      </w:pPr>
      <w:r w:rsidRPr="00E8236C">
        <w:rPr>
          <w:sz w:val="24"/>
          <w:szCs w:val="24"/>
        </w:rPr>
        <w:t>1.1.7. Учителям и преподавателям,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p w:rsidR="006E7468" w:rsidRPr="00E8236C" w:rsidRDefault="006E7468" w:rsidP="00E8236C">
      <w:pPr>
        <w:pStyle w:val="ConsPlusNormal"/>
        <w:widowControl/>
        <w:ind w:firstLine="567"/>
        <w:jc w:val="both"/>
        <w:rPr>
          <w:sz w:val="24"/>
          <w:szCs w:val="24"/>
        </w:rPr>
      </w:pPr>
      <w:r w:rsidRPr="00E8236C">
        <w:rPr>
          <w:sz w:val="24"/>
          <w:szCs w:val="24"/>
        </w:rPr>
        <w:t>При этом учебная нагрузка данному работнику устанавливается в объеме не более нормы часов за ставку заработной платы.</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center"/>
        <w:outlineLvl w:val="2"/>
        <w:rPr>
          <w:b/>
          <w:sz w:val="24"/>
          <w:szCs w:val="24"/>
        </w:rPr>
      </w:pPr>
      <w:r w:rsidRPr="00E8236C">
        <w:rPr>
          <w:b/>
          <w:sz w:val="24"/>
          <w:szCs w:val="24"/>
        </w:rPr>
        <w:t>2. Порядок и условия почасовой оплаты труда</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2.1. Почасовая оплата труда учителей, преподавателей и других педагогических работников образовательных Организаций применяется при оплате:</w:t>
      </w:r>
    </w:p>
    <w:p w:rsidR="006E7468" w:rsidRPr="00E8236C" w:rsidRDefault="006E7468" w:rsidP="00E8236C">
      <w:pPr>
        <w:pStyle w:val="ConsPlusNormal"/>
        <w:widowControl/>
        <w:ind w:firstLine="567"/>
        <w:jc w:val="both"/>
        <w:rPr>
          <w:sz w:val="24"/>
          <w:szCs w:val="24"/>
        </w:rPr>
      </w:pPr>
      <w:r w:rsidRPr="00E8236C">
        <w:rPr>
          <w:sz w:val="24"/>
          <w:szCs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 1.1.1 настоящего приложения;</w:t>
      </w:r>
    </w:p>
    <w:p w:rsidR="006E7468" w:rsidRPr="00E8236C" w:rsidRDefault="006E7468" w:rsidP="00E8236C">
      <w:pPr>
        <w:pStyle w:val="ConsPlusNormal"/>
        <w:widowControl/>
        <w:ind w:firstLine="567"/>
        <w:jc w:val="both"/>
        <w:rPr>
          <w:sz w:val="24"/>
          <w:szCs w:val="24"/>
        </w:rPr>
      </w:pPr>
      <w:r w:rsidRPr="00E8236C">
        <w:rPr>
          <w:sz w:val="24"/>
          <w:szCs w:val="24"/>
        </w:rPr>
        <w:t>за часы педагогической работы, выполненные учителями при работе с обучающимися, находящимися на длительном лечении в медицинских организациях, сверх объема учебной нагрузки, установленной им при тарификации;</w:t>
      </w:r>
    </w:p>
    <w:p w:rsidR="006E7468" w:rsidRPr="00E8236C" w:rsidRDefault="006E7468" w:rsidP="00E8236C">
      <w:pPr>
        <w:pStyle w:val="ConsPlusNormal"/>
        <w:widowControl/>
        <w:ind w:firstLine="567"/>
        <w:jc w:val="both"/>
        <w:rPr>
          <w:sz w:val="24"/>
          <w:szCs w:val="24"/>
        </w:rPr>
      </w:pPr>
      <w:r w:rsidRPr="00E8236C">
        <w:rPr>
          <w:sz w:val="24"/>
          <w:szCs w:val="24"/>
        </w:rPr>
        <w:t>при оплате за часы преподавательской работы в объеме 300 часов в год в той же или другой Организации (в одной или нескольких) сверх учебной нагрузки, выполняемой на основе тарификации.</w:t>
      </w:r>
    </w:p>
    <w:p w:rsidR="006E7468" w:rsidRPr="00E8236C" w:rsidRDefault="006E7468" w:rsidP="00E8236C">
      <w:pPr>
        <w:pStyle w:val="ConsPlusNormal"/>
        <w:widowControl/>
        <w:ind w:firstLine="567"/>
        <w:jc w:val="both"/>
        <w:rPr>
          <w:sz w:val="24"/>
          <w:szCs w:val="24"/>
        </w:rPr>
      </w:pPr>
      <w:r w:rsidRPr="00E8236C">
        <w:rPr>
          <w:sz w:val="24"/>
          <w:szCs w:val="24"/>
        </w:rPr>
        <w:t xml:space="preserve">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по занимаемой </w:t>
      </w:r>
      <w:r w:rsidRPr="00E8236C">
        <w:rPr>
          <w:sz w:val="24"/>
          <w:szCs w:val="24"/>
        </w:rPr>
        <w:lastRenderedPageBreak/>
        <w:t>должности, 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Организации (структурном подразделении), определенных приложением № 8 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на среднемесячное количество рабочих часов, установленное по занимаемой должности.</w:t>
      </w:r>
    </w:p>
    <w:p w:rsidR="006E7468" w:rsidRPr="00E8236C" w:rsidRDefault="006E7468" w:rsidP="00E8236C">
      <w:pPr>
        <w:pStyle w:val="ConsPlusNormal"/>
        <w:widowControl/>
        <w:ind w:firstLine="567"/>
        <w:jc w:val="both"/>
        <w:rPr>
          <w:sz w:val="24"/>
          <w:szCs w:val="24"/>
        </w:rPr>
      </w:pPr>
      <w:r w:rsidRPr="00E8236C">
        <w:rPr>
          <w:sz w:val="24"/>
          <w:szCs w:val="24"/>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center"/>
        <w:rPr>
          <w:b/>
          <w:sz w:val="24"/>
          <w:szCs w:val="24"/>
        </w:rPr>
      </w:pPr>
      <w:r w:rsidRPr="00E8236C">
        <w:rPr>
          <w:b/>
          <w:sz w:val="24"/>
          <w:szCs w:val="24"/>
        </w:rPr>
        <w:t xml:space="preserve">3. Порядок оплаты труда работников, привлекаемых к  организации отдыха и оздоровления обучающихся </w:t>
      </w:r>
    </w:p>
    <w:p w:rsidR="006E7468" w:rsidRPr="00E8236C" w:rsidRDefault="006E7468" w:rsidP="00E8236C">
      <w:pPr>
        <w:pStyle w:val="ConsPlusNormal"/>
        <w:widowControl/>
        <w:ind w:firstLine="567"/>
        <w:jc w:val="center"/>
        <w:rPr>
          <w:sz w:val="24"/>
          <w:szCs w:val="24"/>
          <w:highlight w:val="yellow"/>
        </w:rPr>
      </w:pPr>
    </w:p>
    <w:p w:rsidR="006E7468" w:rsidRPr="00E8236C" w:rsidRDefault="006E7468" w:rsidP="00E8236C">
      <w:pPr>
        <w:pStyle w:val="ConsPlusNormal"/>
        <w:widowControl/>
        <w:tabs>
          <w:tab w:val="left" w:pos="900"/>
        </w:tabs>
        <w:ind w:firstLine="567"/>
        <w:jc w:val="both"/>
        <w:rPr>
          <w:sz w:val="24"/>
          <w:szCs w:val="24"/>
          <w:highlight w:val="yellow"/>
        </w:rPr>
      </w:pPr>
      <w:r w:rsidRPr="00E8236C">
        <w:rPr>
          <w:sz w:val="24"/>
          <w:szCs w:val="24"/>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6E7468" w:rsidRPr="00E8236C" w:rsidRDefault="006E7468" w:rsidP="00E8236C">
      <w:pPr>
        <w:pStyle w:val="ConsPlusNormal"/>
        <w:widowControl/>
        <w:ind w:firstLine="567"/>
        <w:jc w:val="both"/>
        <w:rPr>
          <w:sz w:val="24"/>
          <w:szCs w:val="24"/>
        </w:rPr>
      </w:pPr>
      <w:r w:rsidRPr="00E8236C">
        <w:rPr>
          <w:sz w:val="24"/>
          <w:szCs w:val="24"/>
        </w:rPr>
        <w:t>3.2. Для работы в лагерях с дневным (круглосуточным) пребыванием детей, создаваемых  органами исполнительной власти муниципального образования город Алексин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6E7468" w:rsidRPr="00E8236C" w:rsidRDefault="006E7468" w:rsidP="00E8236C">
      <w:pPr>
        <w:pStyle w:val="ConsPlusNormal"/>
        <w:widowControl/>
        <w:ind w:firstLine="567"/>
        <w:jc w:val="both"/>
        <w:rPr>
          <w:sz w:val="24"/>
          <w:szCs w:val="24"/>
        </w:rPr>
      </w:pPr>
      <w:r w:rsidRPr="00E8236C">
        <w:rPr>
          <w:sz w:val="24"/>
          <w:szCs w:val="24"/>
        </w:rPr>
        <w:t xml:space="preserve">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 </w:t>
      </w:r>
    </w:p>
    <w:p w:rsidR="006E7468" w:rsidRPr="00E8236C" w:rsidRDefault="006E7468" w:rsidP="00E8236C">
      <w:pPr>
        <w:pStyle w:val="ConsPlusNormal"/>
        <w:widowControl/>
        <w:ind w:firstLine="567"/>
        <w:jc w:val="both"/>
        <w:rPr>
          <w:sz w:val="24"/>
          <w:szCs w:val="24"/>
        </w:rPr>
      </w:pPr>
      <w:r w:rsidRPr="00E8236C">
        <w:rPr>
          <w:sz w:val="24"/>
          <w:szCs w:val="24"/>
        </w:rPr>
        <w:t>3.3. 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Положением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для руководителей структурных подразделений.</w:t>
      </w:r>
    </w:p>
    <w:p w:rsidR="006E7468" w:rsidRPr="00E8236C" w:rsidRDefault="006E7468" w:rsidP="00E8236C">
      <w:pPr>
        <w:pStyle w:val="ConsPlusNormal"/>
        <w:widowControl/>
        <w:ind w:firstLine="567"/>
        <w:jc w:val="both"/>
        <w:rPr>
          <w:sz w:val="24"/>
          <w:szCs w:val="24"/>
        </w:rPr>
      </w:pPr>
      <w:r w:rsidRPr="00E8236C">
        <w:rPr>
          <w:sz w:val="24"/>
          <w:szCs w:val="24"/>
        </w:rPr>
        <w:t xml:space="preserve">3.4. 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w:t>
      </w:r>
      <w:r w:rsidRPr="00E8236C">
        <w:rPr>
          <w:sz w:val="24"/>
          <w:szCs w:val="24"/>
        </w:rPr>
        <w:lastRenderedPageBreak/>
        <w:t xml:space="preserve">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за специфику работы в Организации (структурном подразделении), установленных Положением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 </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center"/>
        <w:rPr>
          <w:sz w:val="24"/>
          <w:szCs w:val="24"/>
        </w:rPr>
      </w:pPr>
    </w:p>
    <w:tbl>
      <w:tblPr>
        <w:tblW w:w="0" w:type="auto"/>
        <w:tblLook w:val="0000"/>
      </w:tblPr>
      <w:tblGrid>
        <w:gridCol w:w="6376"/>
        <w:gridCol w:w="3194"/>
      </w:tblGrid>
      <w:tr w:rsidR="006E7468" w:rsidRPr="00E8236C" w:rsidTr="004D223A">
        <w:tc>
          <w:tcPr>
            <w:tcW w:w="6376" w:type="dxa"/>
            <w:tcBorders>
              <w:top w:val="nil"/>
              <w:left w:val="nil"/>
              <w:bottom w:val="nil"/>
              <w:right w:val="nil"/>
            </w:tcBorders>
            <w:vAlign w:val="bottom"/>
          </w:tcPr>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Начальник  Управления</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 образования администрации</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 муниципального образования </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город Алексин</w:t>
            </w:r>
          </w:p>
        </w:tc>
        <w:tc>
          <w:tcPr>
            <w:tcW w:w="3194" w:type="dxa"/>
            <w:tcBorders>
              <w:top w:val="nil"/>
              <w:left w:val="nil"/>
              <w:bottom w:val="nil"/>
              <w:right w:val="nil"/>
            </w:tcBorders>
            <w:vAlign w:val="bottom"/>
          </w:tcPr>
          <w:p w:rsidR="006E7468" w:rsidRPr="00E8236C" w:rsidRDefault="006E7468" w:rsidP="00E8236C">
            <w:pPr>
              <w:autoSpaceDN w:val="0"/>
              <w:adjustRightInd w:val="0"/>
              <w:spacing w:after="0" w:line="240" w:lineRule="auto"/>
              <w:ind w:left="-4037" w:firstLine="709"/>
              <w:jc w:val="right"/>
              <w:rPr>
                <w:rFonts w:ascii="Arial" w:hAnsi="Arial" w:cs="Arial"/>
                <w:sz w:val="24"/>
                <w:szCs w:val="24"/>
              </w:rPr>
            </w:pPr>
            <w:r w:rsidRPr="00E8236C">
              <w:rPr>
                <w:rFonts w:ascii="Arial" w:hAnsi="Arial" w:cs="Arial"/>
                <w:sz w:val="24"/>
                <w:szCs w:val="24"/>
              </w:rPr>
              <w:t>С.В.Скобцов</w:t>
            </w:r>
          </w:p>
        </w:tc>
      </w:tr>
    </w:tbl>
    <w:p w:rsidR="006E7468" w:rsidRDefault="006E7468" w:rsidP="006E7468">
      <w:pPr>
        <w:pStyle w:val="ConsPlusNormal"/>
        <w:widowControl/>
        <w:ind w:firstLine="0"/>
        <w:jc w:val="right"/>
        <w:outlineLvl w:val="1"/>
        <w:rPr>
          <w:rFonts w:ascii="Times New Roman" w:hAnsi="Times New Roman" w:cs="Times New Roman"/>
          <w:sz w:val="28"/>
          <w:szCs w:val="28"/>
        </w:rPr>
        <w:sectPr w:rsidR="006E7468" w:rsidSect="004D223A">
          <w:pgSz w:w="11906" w:h="16838"/>
          <w:pgMar w:top="1134" w:right="851" w:bottom="1134" w:left="1560" w:header="709" w:footer="709" w:gutter="0"/>
          <w:pgNumType w:start="1"/>
          <w:cols w:space="708"/>
          <w:titlePg/>
          <w:docGrid w:linePitch="360"/>
        </w:sectPr>
      </w:pPr>
    </w:p>
    <w:tbl>
      <w:tblPr>
        <w:tblW w:w="0" w:type="auto"/>
        <w:tblLook w:val="01E0"/>
      </w:tblPr>
      <w:tblGrid>
        <w:gridCol w:w="4068"/>
        <w:gridCol w:w="5502"/>
      </w:tblGrid>
      <w:tr w:rsidR="006E7468"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E8236C" w:rsidRDefault="006E7468" w:rsidP="00E8236C">
            <w:pPr>
              <w:pStyle w:val="ConsPlusNormal"/>
              <w:widowControl/>
              <w:ind w:firstLine="0"/>
              <w:jc w:val="right"/>
              <w:rPr>
                <w:sz w:val="24"/>
                <w:szCs w:val="24"/>
              </w:rPr>
            </w:pPr>
            <w:r w:rsidRPr="00E8236C">
              <w:rPr>
                <w:sz w:val="24"/>
                <w:szCs w:val="24"/>
              </w:rPr>
              <w:t>Приложение № 5</w:t>
            </w:r>
          </w:p>
          <w:p w:rsidR="006E7468" w:rsidRPr="00F37373" w:rsidRDefault="006E7468" w:rsidP="00E8236C">
            <w:pPr>
              <w:pStyle w:val="ConsPlusNormal"/>
              <w:widowControl/>
              <w:ind w:firstLine="0"/>
              <w:jc w:val="right"/>
              <w:rPr>
                <w:rFonts w:ascii="Times New Roman" w:hAnsi="Times New Roman" w:cs="Times New Roman"/>
                <w:b/>
                <w:sz w:val="24"/>
                <w:szCs w:val="24"/>
              </w:rPr>
            </w:pPr>
            <w:r w:rsidRPr="00E8236C">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Pr="00E8236C" w:rsidRDefault="006E7468" w:rsidP="00E8236C">
      <w:pPr>
        <w:pStyle w:val="ConsPlusNormal"/>
        <w:widowControl/>
        <w:ind w:firstLine="0"/>
        <w:rPr>
          <w:sz w:val="24"/>
          <w:szCs w:val="24"/>
        </w:rPr>
      </w:pPr>
    </w:p>
    <w:p w:rsidR="006E7468" w:rsidRPr="00E8236C" w:rsidRDefault="006E7468" w:rsidP="00E8236C">
      <w:pPr>
        <w:pStyle w:val="ConsPlusNormal"/>
        <w:widowControl/>
        <w:ind w:firstLine="0"/>
        <w:rPr>
          <w:sz w:val="24"/>
          <w:szCs w:val="24"/>
        </w:rPr>
      </w:pPr>
    </w:p>
    <w:p w:rsidR="006E7468" w:rsidRPr="00E8236C" w:rsidRDefault="006E7468" w:rsidP="00E8236C">
      <w:pPr>
        <w:pStyle w:val="ConsPlusNormal"/>
        <w:widowControl/>
        <w:ind w:firstLine="0"/>
        <w:jc w:val="center"/>
        <w:rPr>
          <w:sz w:val="24"/>
          <w:szCs w:val="24"/>
        </w:rPr>
      </w:pPr>
      <w:r w:rsidRPr="00E8236C">
        <w:rPr>
          <w:b/>
          <w:sz w:val="24"/>
          <w:szCs w:val="24"/>
        </w:rPr>
        <w:t>ПЕРЕЧЕНЬ</w:t>
      </w:r>
    </w:p>
    <w:p w:rsidR="006E7468" w:rsidRPr="00E8236C" w:rsidRDefault="006E7468" w:rsidP="00E8236C">
      <w:pPr>
        <w:pStyle w:val="ConsPlusNormal"/>
        <w:widowControl/>
        <w:ind w:firstLine="0"/>
        <w:jc w:val="center"/>
        <w:rPr>
          <w:b/>
          <w:sz w:val="24"/>
          <w:szCs w:val="24"/>
        </w:rPr>
      </w:pPr>
      <w:r w:rsidRPr="00E8236C">
        <w:rPr>
          <w:b/>
          <w:sz w:val="24"/>
          <w:szCs w:val="24"/>
        </w:rPr>
        <w:t>должностей рабочих, имеющих право на повышающий коэффициент к окладу за выполнение важных (особо важных) и ответственных (особо ответственных) работ</w:t>
      </w:r>
    </w:p>
    <w:p w:rsidR="006E7468" w:rsidRPr="00E8236C" w:rsidRDefault="006E7468" w:rsidP="00E8236C">
      <w:pPr>
        <w:pStyle w:val="ConsPlusNormal"/>
        <w:widowControl/>
        <w:ind w:firstLine="0"/>
        <w:jc w:val="center"/>
        <w:rPr>
          <w:b/>
          <w:sz w:val="24"/>
          <w:szCs w:val="24"/>
        </w:rPr>
      </w:pPr>
    </w:p>
    <w:p w:rsidR="006E7468" w:rsidRPr="00E8236C" w:rsidRDefault="006E7468" w:rsidP="00E8236C">
      <w:pPr>
        <w:pStyle w:val="ConsPlusNormal"/>
        <w:widowControl/>
        <w:ind w:firstLine="709"/>
        <w:jc w:val="both"/>
        <w:rPr>
          <w:sz w:val="24"/>
          <w:szCs w:val="24"/>
        </w:rPr>
      </w:pPr>
      <w:r w:rsidRPr="00E8236C">
        <w:rPr>
          <w:sz w:val="24"/>
          <w:szCs w:val="24"/>
        </w:rPr>
        <w:t>1. Водители автобусов или специальных легковых автомобилей, занятые перевозкой обучающихся (детей, воспитанников).</w:t>
      </w:r>
    </w:p>
    <w:p w:rsidR="006E7468" w:rsidRPr="00E8236C" w:rsidRDefault="006E7468" w:rsidP="00E8236C">
      <w:pPr>
        <w:pStyle w:val="ConsPlusNormal"/>
        <w:widowControl/>
        <w:ind w:firstLine="709"/>
        <w:jc w:val="both"/>
        <w:rPr>
          <w:sz w:val="24"/>
          <w:szCs w:val="24"/>
        </w:rPr>
      </w:pPr>
      <w:r w:rsidRPr="00E8236C">
        <w:rPr>
          <w:sz w:val="24"/>
          <w:szCs w:val="24"/>
        </w:rPr>
        <w:t>2. Повар, выполняющий обязанности заведующего производством (шеф-повара), при отсутствии в штате Организации такой должности.</w:t>
      </w:r>
    </w:p>
    <w:p w:rsidR="006E7468" w:rsidRPr="00E8236C" w:rsidRDefault="006E7468" w:rsidP="00E8236C">
      <w:pPr>
        <w:pStyle w:val="ConsPlusNormal"/>
        <w:widowControl/>
        <w:ind w:firstLine="709"/>
        <w:jc w:val="both"/>
        <w:rPr>
          <w:sz w:val="24"/>
          <w:szCs w:val="24"/>
        </w:rPr>
      </w:pPr>
      <w:r w:rsidRPr="00E8236C">
        <w:rPr>
          <w:sz w:val="24"/>
          <w:szCs w:val="24"/>
        </w:rPr>
        <w:t>3. Другие рабочие, выполняющие качественно и в полном объеме работы по трем и более профессиям (специальностям), если по одной из них они имеют разряд не ниже 6.</w:t>
      </w:r>
    </w:p>
    <w:p w:rsidR="006E7468" w:rsidRPr="00E8236C" w:rsidRDefault="006E7468" w:rsidP="00E8236C">
      <w:pPr>
        <w:pStyle w:val="ConsPlusNormal"/>
        <w:widowControl/>
        <w:ind w:firstLine="709"/>
        <w:jc w:val="right"/>
        <w:outlineLvl w:val="1"/>
        <w:rPr>
          <w:sz w:val="24"/>
          <w:szCs w:val="24"/>
          <w:highlight w:val="yellow"/>
        </w:rPr>
      </w:pPr>
    </w:p>
    <w:p w:rsidR="006E7468" w:rsidRPr="00E8236C" w:rsidRDefault="006E7468" w:rsidP="00E8236C">
      <w:pPr>
        <w:pStyle w:val="ConsPlusNormal"/>
        <w:widowControl/>
        <w:ind w:firstLine="0"/>
        <w:jc w:val="right"/>
        <w:outlineLvl w:val="1"/>
        <w:rPr>
          <w:sz w:val="24"/>
          <w:szCs w:val="24"/>
          <w:highlight w:val="yellow"/>
        </w:rPr>
      </w:pPr>
    </w:p>
    <w:p w:rsidR="006E7468" w:rsidRPr="00E8236C" w:rsidRDefault="006E7468" w:rsidP="00E8236C">
      <w:pPr>
        <w:pStyle w:val="ConsPlusNormal"/>
        <w:widowControl/>
        <w:ind w:firstLine="0"/>
        <w:jc w:val="center"/>
        <w:outlineLvl w:val="1"/>
        <w:rPr>
          <w:sz w:val="24"/>
          <w:szCs w:val="24"/>
        </w:rPr>
      </w:pPr>
    </w:p>
    <w:p w:rsidR="006E7468" w:rsidRPr="00E8236C" w:rsidRDefault="006E7468" w:rsidP="00E8236C">
      <w:pPr>
        <w:pStyle w:val="ConsPlusNormal"/>
        <w:widowControl/>
        <w:ind w:firstLine="0"/>
        <w:jc w:val="center"/>
        <w:outlineLvl w:val="1"/>
        <w:rPr>
          <w:sz w:val="24"/>
          <w:szCs w:val="24"/>
        </w:rPr>
      </w:pPr>
    </w:p>
    <w:tbl>
      <w:tblPr>
        <w:tblW w:w="0" w:type="auto"/>
        <w:tblLook w:val="0000"/>
      </w:tblPr>
      <w:tblGrid>
        <w:gridCol w:w="6376"/>
        <w:gridCol w:w="3194"/>
      </w:tblGrid>
      <w:tr w:rsidR="006E7468" w:rsidRPr="00E8236C" w:rsidTr="004D223A">
        <w:tc>
          <w:tcPr>
            <w:tcW w:w="6376" w:type="dxa"/>
            <w:tcBorders>
              <w:top w:val="nil"/>
              <w:left w:val="nil"/>
              <w:bottom w:val="nil"/>
              <w:right w:val="nil"/>
            </w:tcBorders>
            <w:vAlign w:val="bottom"/>
          </w:tcPr>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Начальник  Управления</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образования администрации</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муниципального образования </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город Алексин</w:t>
            </w:r>
          </w:p>
        </w:tc>
        <w:tc>
          <w:tcPr>
            <w:tcW w:w="3194" w:type="dxa"/>
            <w:tcBorders>
              <w:top w:val="nil"/>
              <w:left w:val="nil"/>
              <w:bottom w:val="nil"/>
              <w:right w:val="nil"/>
            </w:tcBorders>
            <w:vAlign w:val="bottom"/>
          </w:tcPr>
          <w:p w:rsidR="006E7468" w:rsidRPr="00E8236C" w:rsidRDefault="006E7468" w:rsidP="00E8236C">
            <w:pPr>
              <w:autoSpaceDN w:val="0"/>
              <w:adjustRightInd w:val="0"/>
              <w:spacing w:after="0" w:line="240" w:lineRule="auto"/>
              <w:ind w:left="-4037" w:firstLine="709"/>
              <w:jc w:val="right"/>
              <w:rPr>
                <w:rFonts w:ascii="Arial" w:hAnsi="Arial" w:cs="Arial"/>
                <w:sz w:val="24"/>
                <w:szCs w:val="24"/>
              </w:rPr>
            </w:pPr>
            <w:r w:rsidRPr="00E8236C">
              <w:rPr>
                <w:rFonts w:ascii="Arial" w:hAnsi="Arial" w:cs="Arial"/>
                <w:sz w:val="24"/>
                <w:szCs w:val="24"/>
              </w:rPr>
              <w:t>С.В.Скобцов</w:t>
            </w:r>
          </w:p>
        </w:tc>
      </w:tr>
    </w:tbl>
    <w:p w:rsidR="006E7468" w:rsidRDefault="006E7468" w:rsidP="006E7468">
      <w:pPr>
        <w:pStyle w:val="ConsPlusNormal"/>
        <w:widowControl/>
        <w:ind w:firstLine="0"/>
        <w:jc w:val="right"/>
        <w:outlineLvl w:val="1"/>
        <w:rPr>
          <w:rFonts w:ascii="Times New Roman" w:hAnsi="Times New Roman" w:cs="Times New Roman"/>
          <w:sz w:val="28"/>
          <w:szCs w:val="28"/>
          <w:highlight w:val="yellow"/>
        </w:rPr>
        <w:sectPr w:rsidR="006E7468" w:rsidSect="004D223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6E7468"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E8236C" w:rsidRDefault="006E7468" w:rsidP="00E8236C">
            <w:pPr>
              <w:pStyle w:val="ConsPlusNormal"/>
              <w:widowControl/>
              <w:ind w:firstLine="0"/>
              <w:jc w:val="right"/>
              <w:rPr>
                <w:sz w:val="24"/>
                <w:szCs w:val="24"/>
              </w:rPr>
            </w:pPr>
            <w:r w:rsidRPr="00E8236C">
              <w:rPr>
                <w:sz w:val="24"/>
                <w:szCs w:val="24"/>
              </w:rPr>
              <w:t>Приложение № 6</w:t>
            </w:r>
          </w:p>
          <w:p w:rsidR="006E7468" w:rsidRPr="00AB5D95" w:rsidRDefault="006E7468" w:rsidP="00E8236C">
            <w:pPr>
              <w:pStyle w:val="ConsPlusNormal"/>
              <w:widowControl/>
              <w:ind w:firstLine="0"/>
              <w:jc w:val="right"/>
              <w:rPr>
                <w:rFonts w:ascii="Times New Roman" w:hAnsi="Times New Roman" w:cs="Times New Roman"/>
                <w:b/>
                <w:sz w:val="28"/>
                <w:szCs w:val="28"/>
              </w:rPr>
            </w:pPr>
            <w:r w:rsidRPr="00E8236C">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Default="006E7468" w:rsidP="006E7468">
      <w:pPr>
        <w:pStyle w:val="ConsPlusNormal"/>
        <w:widowControl/>
        <w:ind w:firstLine="0"/>
        <w:jc w:val="right"/>
        <w:outlineLvl w:val="1"/>
        <w:rPr>
          <w:rFonts w:ascii="Times New Roman" w:hAnsi="Times New Roman" w:cs="Times New Roman"/>
          <w:sz w:val="28"/>
          <w:szCs w:val="28"/>
        </w:rPr>
      </w:pPr>
    </w:p>
    <w:p w:rsidR="006E7468" w:rsidRPr="00E8236C" w:rsidRDefault="006E7468" w:rsidP="00E8236C">
      <w:pPr>
        <w:pStyle w:val="ConsPlusNormal"/>
        <w:widowControl/>
        <w:ind w:firstLine="567"/>
        <w:jc w:val="center"/>
        <w:rPr>
          <w:b/>
          <w:sz w:val="24"/>
          <w:szCs w:val="24"/>
        </w:rPr>
      </w:pPr>
      <w:r w:rsidRPr="00E8236C">
        <w:rPr>
          <w:b/>
          <w:sz w:val="24"/>
          <w:szCs w:val="24"/>
        </w:rPr>
        <w:t>ПОРЯДОК</w:t>
      </w:r>
    </w:p>
    <w:p w:rsidR="006E7468" w:rsidRPr="00E8236C" w:rsidRDefault="006E7468" w:rsidP="00E8236C">
      <w:pPr>
        <w:pStyle w:val="ConsPlusNormal"/>
        <w:widowControl/>
        <w:ind w:firstLine="567"/>
        <w:jc w:val="center"/>
        <w:rPr>
          <w:sz w:val="24"/>
          <w:szCs w:val="24"/>
        </w:rPr>
      </w:pPr>
      <w:r w:rsidRPr="00E8236C">
        <w:rPr>
          <w:b/>
          <w:sz w:val="24"/>
          <w:szCs w:val="24"/>
        </w:rPr>
        <w:t>отнесения образовательных организаций к группам по оплате труда руководителей и объемные показатели деятельности муниципальных организаций муниципального образования город Алексин, осуществляющих образовательную деятельность</w:t>
      </w:r>
    </w:p>
    <w:p w:rsidR="006E7468" w:rsidRPr="00E8236C" w:rsidRDefault="006E7468" w:rsidP="00E8236C">
      <w:pPr>
        <w:pStyle w:val="ConsPlusNormal"/>
        <w:widowControl/>
        <w:ind w:firstLine="567"/>
        <w:jc w:val="center"/>
        <w:rPr>
          <w:sz w:val="24"/>
          <w:szCs w:val="24"/>
        </w:rPr>
      </w:pPr>
    </w:p>
    <w:p w:rsidR="006E7468" w:rsidRPr="00E8236C" w:rsidRDefault="006E7468" w:rsidP="00E8236C">
      <w:pPr>
        <w:pStyle w:val="ConsPlusNormal"/>
        <w:widowControl/>
        <w:ind w:firstLine="567"/>
        <w:jc w:val="both"/>
        <w:rPr>
          <w:sz w:val="24"/>
          <w:szCs w:val="24"/>
        </w:rPr>
      </w:pPr>
      <w:r w:rsidRPr="00E8236C">
        <w:rPr>
          <w:sz w:val="24"/>
          <w:szCs w:val="24"/>
        </w:rPr>
        <w:t>1. Отнесение муниципальных организаций муниципального образования город Алексин, осуществляющих образовательную деятельность,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6E7468" w:rsidRPr="00E8236C" w:rsidRDefault="006E7468" w:rsidP="00E8236C">
      <w:pPr>
        <w:pStyle w:val="ConsPlusNormal"/>
        <w:widowControl/>
        <w:ind w:firstLine="567"/>
        <w:jc w:val="both"/>
        <w:rPr>
          <w:sz w:val="24"/>
          <w:szCs w:val="24"/>
        </w:rPr>
      </w:pPr>
      <w:r w:rsidRPr="00E8236C">
        <w:rPr>
          <w:sz w:val="24"/>
          <w:szCs w:val="24"/>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6E7468" w:rsidRPr="00E8236C" w:rsidRDefault="006E7468" w:rsidP="00E8236C">
      <w:pPr>
        <w:pStyle w:val="ConsPlusNormal"/>
        <w:widowControl/>
        <w:ind w:firstLine="567"/>
        <w:jc w:val="both"/>
        <w:rPr>
          <w:sz w:val="24"/>
          <w:szCs w:val="24"/>
        </w:rPr>
      </w:pPr>
      <w:r w:rsidRPr="00E8236C">
        <w:rPr>
          <w:sz w:val="24"/>
          <w:szCs w:val="24"/>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6E7468" w:rsidRPr="00E8236C" w:rsidRDefault="006E7468" w:rsidP="00E8236C">
      <w:pPr>
        <w:pStyle w:val="ConsPlusNormal"/>
        <w:widowControl/>
        <w:ind w:firstLine="567"/>
        <w:jc w:val="both"/>
        <w:rPr>
          <w:sz w:val="24"/>
          <w:szCs w:val="24"/>
        </w:rPr>
      </w:pPr>
      <w:r w:rsidRPr="00E8236C">
        <w:rPr>
          <w:sz w:val="24"/>
          <w:szCs w:val="24"/>
        </w:rPr>
        <w:t>3. При установлении группы по оплате труда руководителей Организаций контингент обучающихся определяется:</w:t>
      </w:r>
    </w:p>
    <w:p w:rsidR="006E7468" w:rsidRPr="00E8236C" w:rsidRDefault="006E7468" w:rsidP="00E8236C">
      <w:pPr>
        <w:pStyle w:val="ConsPlusNormal"/>
        <w:widowControl/>
        <w:ind w:firstLine="567"/>
        <w:jc w:val="both"/>
        <w:rPr>
          <w:sz w:val="24"/>
          <w:szCs w:val="24"/>
        </w:rPr>
      </w:pPr>
      <w:r w:rsidRPr="00E8236C">
        <w:rPr>
          <w:sz w:val="24"/>
          <w:szCs w:val="24"/>
        </w:rPr>
        <w:t>3.1. По дошкольным образовательным организациям – по количеству групп на начало учебного года.</w:t>
      </w:r>
    </w:p>
    <w:p w:rsidR="006E7468" w:rsidRPr="00E8236C" w:rsidRDefault="006E7468" w:rsidP="00E8236C">
      <w:pPr>
        <w:pStyle w:val="ConsPlusNormal"/>
        <w:widowControl/>
        <w:ind w:firstLine="567"/>
        <w:jc w:val="both"/>
        <w:rPr>
          <w:sz w:val="24"/>
          <w:szCs w:val="24"/>
        </w:rPr>
      </w:pPr>
      <w:r w:rsidRPr="00E8236C">
        <w:rPr>
          <w:sz w:val="24"/>
          <w:szCs w:val="24"/>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6E7468" w:rsidRPr="00E8236C" w:rsidRDefault="006E7468" w:rsidP="00E8236C">
      <w:pPr>
        <w:pStyle w:val="ConsPlusNormal"/>
        <w:widowControl/>
        <w:ind w:firstLine="567"/>
        <w:jc w:val="both"/>
        <w:rPr>
          <w:sz w:val="24"/>
          <w:szCs w:val="24"/>
        </w:rPr>
      </w:pPr>
      <w:r w:rsidRPr="00E8236C">
        <w:rPr>
          <w:sz w:val="24"/>
          <w:szCs w:val="24"/>
        </w:rPr>
        <w:t>Объемный показатель пункта 1 таблицы № 1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
    <w:p w:rsidR="006E7468" w:rsidRPr="00E8236C" w:rsidRDefault="006E7468" w:rsidP="00E8236C">
      <w:pPr>
        <w:pStyle w:val="ConsPlusNormal"/>
        <w:widowControl/>
        <w:ind w:firstLine="567"/>
        <w:jc w:val="both"/>
        <w:rPr>
          <w:sz w:val="24"/>
          <w:szCs w:val="24"/>
        </w:rPr>
      </w:pPr>
      <w:r w:rsidRPr="00E8236C">
        <w:rPr>
          <w:sz w:val="24"/>
          <w:szCs w:val="24"/>
        </w:rPr>
        <w:t>3.2. По общеобразовательным организациям - по списочному составу на начало учебного года.</w:t>
      </w:r>
    </w:p>
    <w:p w:rsidR="006E7468" w:rsidRPr="00E8236C" w:rsidRDefault="006E7468" w:rsidP="00E8236C">
      <w:pPr>
        <w:pStyle w:val="ConsPlusNormal"/>
        <w:widowControl/>
        <w:ind w:firstLine="567"/>
        <w:jc w:val="both"/>
        <w:rPr>
          <w:sz w:val="24"/>
          <w:szCs w:val="24"/>
        </w:rPr>
      </w:pPr>
      <w:r w:rsidRPr="00E8236C">
        <w:rPr>
          <w:sz w:val="24"/>
          <w:szCs w:val="24"/>
        </w:rPr>
        <w:t xml:space="preserve">3.3. По организациям дополнительного образования, в т.ч. спортивной направленности, – по списочному составу постоянно обучающихся на </w:t>
      </w:r>
      <w:r w:rsidRPr="00E8236C">
        <w:rPr>
          <w:sz w:val="24"/>
          <w:szCs w:val="24"/>
        </w:rPr>
        <w:br/>
        <w:t>1 января. 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
    <w:p w:rsidR="006E7468" w:rsidRPr="00E8236C" w:rsidRDefault="006E7468" w:rsidP="00E8236C">
      <w:pPr>
        <w:pStyle w:val="ConsPlusNormal"/>
        <w:widowControl/>
        <w:ind w:firstLine="567"/>
        <w:jc w:val="both"/>
        <w:rPr>
          <w:sz w:val="24"/>
          <w:szCs w:val="24"/>
        </w:rPr>
      </w:pPr>
      <w:r w:rsidRPr="00E8236C">
        <w:rPr>
          <w:sz w:val="24"/>
          <w:szCs w:val="24"/>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503431" w:rsidRPr="00E8236C" w:rsidRDefault="00503431" w:rsidP="00E8236C">
      <w:pPr>
        <w:pStyle w:val="ConsPlusNormal"/>
        <w:widowControl/>
        <w:ind w:firstLine="567"/>
        <w:jc w:val="both"/>
        <w:rPr>
          <w:sz w:val="24"/>
          <w:szCs w:val="24"/>
        </w:rPr>
      </w:pPr>
      <w:r w:rsidRPr="00E8236C">
        <w:rPr>
          <w:sz w:val="24"/>
          <w:szCs w:val="24"/>
        </w:rPr>
        <w:lastRenderedPageBreak/>
        <w:t>5. Образовательные организации</w:t>
      </w:r>
      <w:r w:rsidR="00E96B00" w:rsidRPr="00E8236C">
        <w:rPr>
          <w:sz w:val="24"/>
          <w:szCs w:val="24"/>
        </w:rPr>
        <w:t xml:space="preserve"> для детей, нуждающихся в психолого-педагогической и медико-социальной помощи</w:t>
      </w:r>
      <w:r w:rsidR="004D223A" w:rsidRPr="00E8236C">
        <w:rPr>
          <w:sz w:val="24"/>
          <w:szCs w:val="24"/>
        </w:rPr>
        <w:t xml:space="preserve"> относятся к </w:t>
      </w:r>
      <w:r w:rsidR="004D223A" w:rsidRPr="00E8236C">
        <w:rPr>
          <w:sz w:val="24"/>
          <w:szCs w:val="24"/>
          <w:lang w:val="en-US"/>
        </w:rPr>
        <w:t>I</w:t>
      </w:r>
      <w:r w:rsidR="004D223A" w:rsidRPr="00E8236C">
        <w:rPr>
          <w:sz w:val="24"/>
          <w:szCs w:val="24"/>
        </w:rPr>
        <w:t xml:space="preserve"> группе оплаты труда руководителей.</w:t>
      </w:r>
    </w:p>
    <w:p w:rsidR="006E7468" w:rsidRPr="00E8236C" w:rsidRDefault="004D223A" w:rsidP="00E8236C">
      <w:pPr>
        <w:pStyle w:val="ConsPlusNormal"/>
        <w:widowControl/>
        <w:ind w:firstLine="567"/>
        <w:jc w:val="both"/>
        <w:rPr>
          <w:sz w:val="24"/>
          <w:szCs w:val="24"/>
        </w:rPr>
      </w:pPr>
      <w:r w:rsidRPr="00E8236C">
        <w:rPr>
          <w:sz w:val="24"/>
          <w:szCs w:val="24"/>
        </w:rPr>
        <w:t>6</w:t>
      </w:r>
      <w:r w:rsidR="006E7468" w:rsidRPr="00E8236C">
        <w:rPr>
          <w:sz w:val="24"/>
          <w:szCs w:val="24"/>
        </w:rPr>
        <w:t xml:space="preserve">.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 </w:t>
      </w:r>
    </w:p>
    <w:p w:rsidR="006E7468" w:rsidRPr="00E8236C" w:rsidRDefault="00987441" w:rsidP="00E8236C">
      <w:pPr>
        <w:pStyle w:val="ConsPlusNormal"/>
        <w:widowControl/>
        <w:ind w:firstLine="567"/>
        <w:jc w:val="both"/>
        <w:rPr>
          <w:sz w:val="24"/>
          <w:szCs w:val="24"/>
        </w:rPr>
      </w:pPr>
      <w:r w:rsidRPr="00E8236C">
        <w:rPr>
          <w:sz w:val="24"/>
          <w:szCs w:val="24"/>
        </w:rPr>
        <w:t>7</w:t>
      </w:r>
      <w:r w:rsidR="006E7468" w:rsidRPr="00E8236C">
        <w:rPr>
          <w:sz w:val="24"/>
          <w:szCs w:val="24"/>
        </w:rPr>
        <w:t>. Объем деятельности каждой Организации при определении группы по оплате труда руководителей оценивается в баллах по следующим показателям:</w:t>
      </w:r>
    </w:p>
    <w:p w:rsidR="006E7468" w:rsidRPr="00E8236C" w:rsidRDefault="006E7468" w:rsidP="00E8236C">
      <w:pPr>
        <w:pStyle w:val="ConsPlusNormal"/>
        <w:widowControl/>
        <w:ind w:firstLine="567"/>
        <w:jc w:val="right"/>
        <w:rPr>
          <w:sz w:val="24"/>
          <w:szCs w:val="24"/>
        </w:rPr>
      </w:pPr>
      <w:r w:rsidRPr="00E8236C">
        <w:rPr>
          <w:sz w:val="24"/>
          <w:szCs w:val="24"/>
        </w:rPr>
        <w:t>Таблица № 1</w:t>
      </w:r>
    </w:p>
    <w:p w:rsidR="006E7468" w:rsidRPr="00E8236C" w:rsidRDefault="006E7468" w:rsidP="00E8236C">
      <w:pPr>
        <w:spacing w:after="0" w:line="240" w:lineRule="auto"/>
        <w:ind w:firstLine="567"/>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3812"/>
        <w:gridCol w:w="2579"/>
        <w:gridCol w:w="2473"/>
      </w:tblGrid>
      <w:tr w:rsidR="006E7468" w:rsidRPr="00E8236C" w:rsidTr="004D223A">
        <w:trPr>
          <w:tblHeader/>
        </w:trPr>
        <w:tc>
          <w:tcPr>
            <w:tcW w:w="706" w:type="dxa"/>
          </w:tcPr>
          <w:p w:rsidR="006E7468" w:rsidRPr="00E8236C" w:rsidRDefault="006E7468" w:rsidP="004D223A">
            <w:pPr>
              <w:pStyle w:val="ConsPlusNormal"/>
              <w:widowControl/>
              <w:ind w:firstLine="0"/>
              <w:jc w:val="center"/>
              <w:rPr>
                <w:sz w:val="24"/>
                <w:szCs w:val="24"/>
              </w:rPr>
            </w:pPr>
            <w:r w:rsidRPr="00E8236C">
              <w:rPr>
                <w:sz w:val="24"/>
                <w:szCs w:val="24"/>
              </w:rPr>
              <w:t xml:space="preserve">№ </w:t>
            </w:r>
          </w:p>
          <w:p w:rsidR="006E7468" w:rsidRPr="00E8236C" w:rsidRDefault="006E7468" w:rsidP="004D223A">
            <w:pPr>
              <w:pStyle w:val="ConsPlusNormal"/>
              <w:widowControl/>
              <w:ind w:firstLine="0"/>
              <w:jc w:val="center"/>
              <w:rPr>
                <w:sz w:val="24"/>
                <w:szCs w:val="24"/>
              </w:rPr>
            </w:pPr>
            <w:r w:rsidRPr="00E8236C">
              <w:rPr>
                <w:sz w:val="24"/>
                <w:szCs w:val="24"/>
              </w:rPr>
              <w:t>п/п</w:t>
            </w:r>
          </w:p>
        </w:tc>
        <w:tc>
          <w:tcPr>
            <w:tcW w:w="3812" w:type="dxa"/>
          </w:tcPr>
          <w:p w:rsidR="006E7468" w:rsidRPr="00E8236C" w:rsidRDefault="006E7468" w:rsidP="004D223A">
            <w:pPr>
              <w:pStyle w:val="ConsPlusNormal"/>
              <w:widowControl/>
              <w:ind w:firstLine="0"/>
              <w:jc w:val="center"/>
              <w:rPr>
                <w:sz w:val="24"/>
                <w:szCs w:val="24"/>
              </w:rPr>
            </w:pPr>
            <w:r w:rsidRPr="00E8236C">
              <w:rPr>
                <w:sz w:val="24"/>
                <w:szCs w:val="24"/>
              </w:rPr>
              <w:t>Объемные показатели</w:t>
            </w:r>
          </w:p>
        </w:tc>
        <w:tc>
          <w:tcPr>
            <w:tcW w:w="2579" w:type="dxa"/>
          </w:tcPr>
          <w:p w:rsidR="006E7468" w:rsidRPr="00E8236C" w:rsidRDefault="006E7468" w:rsidP="004D223A">
            <w:pPr>
              <w:pStyle w:val="ConsPlusNormal"/>
              <w:widowControl/>
              <w:ind w:firstLine="0"/>
              <w:jc w:val="center"/>
              <w:rPr>
                <w:sz w:val="24"/>
                <w:szCs w:val="24"/>
              </w:rPr>
            </w:pPr>
            <w:r w:rsidRPr="00E8236C">
              <w:rPr>
                <w:sz w:val="24"/>
                <w:szCs w:val="24"/>
              </w:rPr>
              <w:t>Условия расчета</w:t>
            </w:r>
          </w:p>
        </w:tc>
        <w:tc>
          <w:tcPr>
            <w:tcW w:w="2473" w:type="dxa"/>
          </w:tcPr>
          <w:p w:rsidR="006E7468" w:rsidRPr="00E8236C" w:rsidRDefault="006E7468" w:rsidP="004D223A">
            <w:pPr>
              <w:pStyle w:val="ConsPlusNormal"/>
              <w:widowControl/>
              <w:ind w:firstLine="0"/>
              <w:jc w:val="center"/>
              <w:rPr>
                <w:sz w:val="24"/>
                <w:szCs w:val="24"/>
              </w:rPr>
            </w:pPr>
            <w:r w:rsidRPr="00E8236C">
              <w:rPr>
                <w:sz w:val="24"/>
                <w:szCs w:val="24"/>
              </w:rPr>
              <w:t>Кол-во баллов</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Количество обучающихся в Организации (за исключением обучающихся с ограниченными возможностями здоровья)</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каждого обучающегося </w:t>
            </w:r>
          </w:p>
          <w:p w:rsidR="006E7468" w:rsidRPr="00E8236C" w:rsidRDefault="006E7468" w:rsidP="004D223A">
            <w:pPr>
              <w:pStyle w:val="ConsPlusNormal"/>
              <w:widowControl/>
              <w:spacing w:line="240" w:lineRule="exact"/>
              <w:ind w:firstLine="0"/>
              <w:jc w:val="both"/>
              <w:rPr>
                <w:sz w:val="24"/>
                <w:szCs w:val="24"/>
              </w:rPr>
            </w:pPr>
          </w:p>
        </w:tc>
        <w:tc>
          <w:tcPr>
            <w:tcW w:w="2473"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0,3</w:t>
            </w: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Количество работников в Организации</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каждого работника, дополнительно за каждого работника, имеющего: </w:t>
            </w: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первую квалификационную </w:t>
            </w: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категорию,</w:t>
            </w: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высшую квалификационную категорию </w:t>
            </w:r>
          </w:p>
        </w:tc>
        <w:tc>
          <w:tcPr>
            <w:tcW w:w="2473"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w:t>
            </w: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r w:rsidRPr="00E8236C">
              <w:rPr>
                <w:sz w:val="24"/>
                <w:szCs w:val="24"/>
              </w:rPr>
              <w:t>0,5</w:t>
            </w: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p>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3.</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Количество обучающихся из числа детей-сирот, детей, оставшихся без попечения родителей и лиц из их числа</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каждого обучающегося </w:t>
            </w:r>
          </w:p>
          <w:p w:rsidR="006E7468" w:rsidRPr="00E8236C" w:rsidRDefault="006E7468" w:rsidP="004D223A">
            <w:pPr>
              <w:pStyle w:val="ConsPlusNormal"/>
              <w:widowControl/>
              <w:spacing w:line="240" w:lineRule="exact"/>
              <w:ind w:firstLine="0"/>
              <w:jc w:val="both"/>
              <w:rPr>
                <w:sz w:val="24"/>
                <w:szCs w:val="24"/>
              </w:rPr>
            </w:pPr>
          </w:p>
        </w:tc>
        <w:tc>
          <w:tcPr>
            <w:tcW w:w="2473"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0,5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4.</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Количество обучающихся с ограниченными возможностями здоровья</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каждого обучающегося </w:t>
            </w:r>
          </w:p>
        </w:tc>
        <w:tc>
          <w:tcPr>
            <w:tcW w:w="2473"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0,5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5.</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Наличие статуса базовой, ресурсной Организации, стажировочной площадки, пилотной Организации</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За каждый вид</w:t>
            </w:r>
          </w:p>
        </w:tc>
        <w:tc>
          <w:tcPr>
            <w:tcW w:w="2473"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10</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6.</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Наличие статуса региональной инновационной площадки</w:t>
            </w:r>
          </w:p>
        </w:tc>
        <w:tc>
          <w:tcPr>
            <w:tcW w:w="2579" w:type="dxa"/>
          </w:tcPr>
          <w:p w:rsidR="006E7468" w:rsidRPr="00E8236C" w:rsidRDefault="006E7468" w:rsidP="004D223A">
            <w:pPr>
              <w:pStyle w:val="ConsPlusNormal"/>
              <w:widowControl/>
              <w:spacing w:line="240" w:lineRule="exact"/>
              <w:ind w:firstLine="0"/>
              <w:jc w:val="both"/>
              <w:rPr>
                <w:sz w:val="24"/>
                <w:szCs w:val="24"/>
              </w:rPr>
            </w:pPr>
          </w:p>
        </w:tc>
        <w:tc>
          <w:tcPr>
            <w:tcW w:w="2473"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7.</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Наличие собственного оборудованного здравпункта, медицинского кабинета, оздоровительно-восстановительного центра, столовой </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каждый вид </w:t>
            </w:r>
          </w:p>
        </w:tc>
        <w:tc>
          <w:tcPr>
            <w:tcW w:w="2473" w:type="dxa"/>
          </w:tcPr>
          <w:p w:rsidR="006E7468" w:rsidRPr="00E8236C" w:rsidRDefault="006E7468" w:rsidP="004D223A">
            <w:pPr>
              <w:spacing w:after="0" w:line="240" w:lineRule="exact"/>
              <w:jc w:val="center"/>
              <w:rPr>
                <w:rFonts w:ascii="Arial" w:hAnsi="Arial" w:cs="Arial"/>
                <w:sz w:val="24"/>
                <w:szCs w:val="24"/>
                <w:lang w:eastAsia="ru-RU"/>
              </w:rPr>
            </w:pPr>
            <w:r w:rsidRPr="00E8236C">
              <w:rPr>
                <w:rFonts w:ascii="Arial" w:hAnsi="Arial" w:cs="Arial"/>
                <w:sz w:val="24"/>
                <w:szCs w:val="24"/>
              </w:rPr>
              <w:t>15</w:t>
            </w:r>
          </w:p>
          <w:p w:rsidR="006E7468" w:rsidRPr="00E8236C" w:rsidRDefault="006E7468" w:rsidP="004D223A">
            <w:pPr>
              <w:pStyle w:val="ConsPlusNormal"/>
              <w:widowControl/>
              <w:spacing w:line="240" w:lineRule="exact"/>
              <w:ind w:firstLine="0"/>
              <w:jc w:val="center"/>
              <w:rPr>
                <w:sz w:val="24"/>
                <w:szCs w:val="24"/>
              </w:rPr>
            </w:pPr>
          </w:p>
        </w:tc>
      </w:tr>
      <w:tr w:rsidR="006E7468" w:rsidRPr="00E8236C" w:rsidTr="004D223A">
        <w:trPr>
          <w:trHeight w:val="1901"/>
        </w:trPr>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8.</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Наличие автотранспортных средств, сельхозмашин, строительной и другой самоходной техники на балансе организации</w:t>
            </w: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 учебных кораблей, катеров, самолетов и другой учебной техники</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каждую единицу </w:t>
            </w:r>
          </w:p>
          <w:p w:rsidR="006E7468" w:rsidRPr="00E8236C" w:rsidRDefault="006E7468" w:rsidP="004D223A">
            <w:pPr>
              <w:pStyle w:val="ConsPlusNormal"/>
              <w:widowControl/>
              <w:spacing w:line="240" w:lineRule="exact"/>
              <w:ind w:firstLine="0"/>
              <w:jc w:val="both"/>
              <w:rPr>
                <w:sz w:val="24"/>
                <w:szCs w:val="24"/>
              </w:rPr>
            </w:pPr>
          </w:p>
          <w:p w:rsidR="006E7468" w:rsidRPr="00E8236C" w:rsidRDefault="006E7468" w:rsidP="004D223A">
            <w:pPr>
              <w:pStyle w:val="ConsPlusNormal"/>
              <w:widowControl/>
              <w:spacing w:line="240" w:lineRule="exact"/>
              <w:ind w:firstLine="0"/>
              <w:jc w:val="both"/>
              <w:rPr>
                <w:sz w:val="24"/>
                <w:szCs w:val="24"/>
              </w:rPr>
            </w:pPr>
          </w:p>
          <w:p w:rsidR="006E7468" w:rsidRPr="00E8236C" w:rsidRDefault="006E7468" w:rsidP="004D223A">
            <w:pPr>
              <w:pStyle w:val="ConsPlusNormal"/>
              <w:widowControl/>
              <w:spacing w:line="240" w:lineRule="exact"/>
              <w:ind w:firstLine="0"/>
              <w:jc w:val="both"/>
              <w:rPr>
                <w:sz w:val="24"/>
                <w:szCs w:val="24"/>
              </w:rPr>
            </w:pPr>
          </w:p>
          <w:p w:rsidR="006E7468" w:rsidRPr="00E8236C" w:rsidRDefault="006E7468" w:rsidP="004D223A">
            <w:pPr>
              <w:pStyle w:val="ConsPlusNormal"/>
              <w:widowControl/>
              <w:spacing w:line="240" w:lineRule="exact"/>
              <w:ind w:firstLine="0"/>
              <w:jc w:val="both"/>
              <w:rPr>
                <w:sz w:val="24"/>
                <w:szCs w:val="24"/>
              </w:rPr>
            </w:pP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 </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3, но не более 20 за все автотранспортные средств</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lastRenderedPageBreak/>
              <w:t>9.</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Наличие учебно-опытных участков (площадью не менее </w:t>
            </w:r>
            <w:smartTag w:uri="urn:schemas-microsoft-com:office:smarttags" w:element="metricconverter">
              <w:smartTagPr>
                <w:attr w:name="ProductID" w:val="0,5 га"/>
              </w:smartTagPr>
              <w:r w:rsidRPr="00E8236C">
                <w:rPr>
                  <w:sz w:val="24"/>
                  <w:szCs w:val="24"/>
                </w:rPr>
                <w:t>0,5 га</w:t>
              </w:r>
            </w:smartTag>
            <w:r w:rsidRPr="00E8236C">
              <w:rPr>
                <w:sz w:val="24"/>
                <w:szCs w:val="24"/>
              </w:rPr>
              <w:t xml:space="preserve">, а при орошаемом земледелии - </w:t>
            </w:r>
            <w:smartTag w:uri="urn:schemas-microsoft-com:office:smarttags" w:element="metricconverter">
              <w:smartTagPr>
                <w:attr w:name="ProductID" w:val="0,25 га"/>
              </w:smartTagPr>
              <w:r w:rsidRPr="00E8236C">
                <w:rPr>
                  <w:sz w:val="24"/>
                  <w:szCs w:val="24"/>
                </w:rPr>
                <w:t>0,25 га</w:t>
              </w:r>
            </w:smartTag>
            <w:r w:rsidRPr="00E8236C">
              <w:rPr>
                <w:sz w:val="24"/>
                <w:szCs w:val="24"/>
              </w:rPr>
              <w:t xml:space="preserve">), парникового хозяйства, подсобного сельского хозяйства, учебного хозяйства, теплиц </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каждый вид </w:t>
            </w:r>
          </w:p>
        </w:tc>
        <w:tc>
          <w:tcPr>
            <w:tcW w:w="2473"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50</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10.</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Наличие собственных котельной, очистных и других сооружений, жилых домов </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За каждый вид </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20</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11.</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За каждого обучающегося</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0,3</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12.</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Наличие в Организации филиалов,  учебно-консультационных пунктов, интерната, общежития и др. структурных подразделений</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За каждый вид</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20</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13.</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Наличие оборудованных и используемых в образовательном процессе компьютерных классов</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За каждый класс </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10</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14.</w:t>
            </w:r>
          </w:p>
        </w:tc>
        <w:tc>
          <w:tcPr>
            <w:tcW w:w="3812" w:type="dxa"/>
          </w:tcPr>
          <w:p w:rsidR="006E7468" w:rsidRPr="00E8236C" w:rsidRDefault="006E7468" w:rsidP="004D223A">
            <w:pPr>
              <w:pStyle w:val="ConsPlusNonformat"/>
              <w:widowControl/>
              <w:spacing w:line="240" w:lineRule="exact"/>
              <w:jc w:val="both"/>
              <w:rPr>
                <w:rFonts w:ascii="Arial" w:hAnsi="Arial" w:cs="Arial"/>
                <w:color w:val="000000"/>
                <w:sz w:val="24"/>
                <w:szCs w:val="24"/>
              </w:rPr>
            </w:pPr>
            <w:r w:rsidRPr="00E8236C">
              <w:rPr>
                <w:rFonts w:ascii="Arial" w:hAnsi="Arial" w:cs="Arial"/>
                <w:color w:val="000000"/>
                <w:sz w:val="24"/>
                <w:szCs w:val="24"/>
              </w:rPr>
              <w:t>Наличие оборудованных и            используемых в образовательном процессе объектов инфраструктуры Организации:</w:t>
            </w:r>
          </w:p>
          <w:p w:rsidR="006E7468" w:rsidRPr="00E8236C" w:rsidRDefault="006E7468" w:rsidP="004D223A">
            <w:pPr>
              <w:pStyle w:val="ConsPlusNonformat"/>
              <w:widowControl/>
              <w:spacing w:line="240" w:lineRule="exact"/>
              <w:jc w:val="both"/>
              <w:rPr>
                <w:rFonts w:ascii="Arial" w:hAnsi="Arial" w:cs="Arial"/>
                <w:color w:val="000000"/>
                <w:sz w:val="24"/>
                <w:szCs w:val="24"/>
              </w:rPr>
            </w:pPr>
            <w:r w:rsidRPr="00E8236C">
              <w:rPr>
                <w:rFonts w:ascii="Arial" w:hAnsi="Arial" w:cs="Arial"/>
                <w:color w:val="000000"/>
                <w:sz w:val="24"/>
                <w:szCs w:val="24"/>
              </w:rPr>
              <w:t>спортивной площадки, стадиона, бассейна, других спортивных сооружений (в зависимости от их состояния и степени их использования)</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За каждый вид</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10</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15.</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Наличие классов (групп), перешедших на федеральные государственные образовательные стандарты нового поколения </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За каждый класс</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16.</w:t>
            </w:r>
          </w:p>
        </w:tc>
        <w:tc>
          <w:tcPr>
            <w:tcW w:w="3812" w:type="dxa"/>
          </w:tcPr>
          <w:p w:rsidR="006E7468" w:rsidRPr="00E8236C" w:rsidRDefault="006E7468" w:rsidP="004D223A">
            <w:pPr>
              <w:pStyle w:val="ConsPlusNonformat"/>
              <w:widowControl/>
              <w:spacing w:line="240" w:lineRule="exact"/>
              <w:jc w:val="both"/>
              <w:rPr>
                <w:rFonts w:ascii="Arial" w:hAnsi="Arial" w:cs="Arial"/>
                <w:color w:val="000000"/>
                <w:sz w:val="24"/>
                <w:szCs w:val="24"/>
              </w:rPr>
            </w:pPr>
            <w:r w:rsidRPr="00E8236C">
              <w:rPr>
                <w:rFonts w:ascii="Arial" w:hAnsi="Arial" w:cs="Arial"/>
                <w:color w:val="000000"/>
                <w:sz w:val="24"/>
                <w:szCs w:val="24"/>
              </w:rPr>
              <w:t xml:space="preserve">Наличие групп дошкольного образования в Организациях </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За каждую группу</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10</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17.</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color w:val="000000"/>
                <w:sz w:val="24"/>
                <w:szCs w:val="24"/>
              </w:rPr>
              <w:t>Наличие</w:t>
            </w:r>
            <w:r w:rsidRPr="00E8236C">
              <w:rPr>
                <w:sz w:val="24"/>
                <w:szCs w:val="24"/>
              </w:rPr>
              <w:t xml:space="preserve"> обучающихся в Организации (за исключением организаций дополнительного образования),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Количество обучающихся </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0,5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18.</w:t>
            </w:r>
          </w:p>
        </w:tc>
        <w:tc>
          <w:tcPr>
            <w:tcW w:w="3812" w:type="dxa"/>
          </w:tcPr>
          <w:p w:rsidR="006E7468" w:rsidRPr="00E8236C" w:rsidRDefault="006E7468" w:rsidP="004D223A">
            <w:pPr>
              <w:pStyle w:val="ConsPlusNormal"/>
              <w:widowControl/>
              <w:spacing w:line="240" w:lineRule="exact"/>
              <w:ind w:firstLine="0"/>
              <w:jc w:val="both"/>
              <w:rPr>
                <w:sz w:val="24"/>
                <w:szCs w:val="24"/>
              </w:rPr>
            </w:pPr>
            <w:r w:rsidRPr="00E8236C">
              <w:rPr>
                <w:color w:val="000000"/>
                <w:sz w:val="24"/>
                <w:szCs w:val="24"/>
              </w:rPr>
              <w:t>Наличие</w:t>
            </w:r>
            <w:r w:rsidRPr="00E8236C">
              <w:rPr>
                <w:sz w:val="24"/>
                <w:szCs w:val="24"/>
              </w:rPr>
              <w:t xml:space="preserve"> обучающихся, получающих бесплатные дополнительные образовательные услуги вне </w:t>
            </w:r>
            <w:r w:rsidRPr="00E8236C">
              <w:rPr>
                <w:sz w:val="24"/>
                <w:szCs w:val="24"/>
              </w:rPr>
              <w:lastRenderedPageBreak/>
              <w:t>данной Организации  (в кружках, секциях и других формах организации дополнительных образовательных услуг)</w:t>
            </w:r>
          </w:p>
        </w:tc>
        <w:tc>
          <w:tcPr>
            <w:tcW w:w="2579"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lastRenderedPageBreak/>
              <w:t xml:space="preserve">Количество обучающихся </w:t>
            </w:r>
          </w:p>
        </w:tc>
        <w:tc>
          <w:tcPr>
            <w:tcW w:w="2473" w:type="dxa"/>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0,1</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lastRenderedPageBreak/>
              <w:t>19.</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 </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За каждый вид </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15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20.</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Наличие классов (групп), в которых реализуется инклюзивное обучение</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За каждый класс</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21.</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Наличие классов в </w:t>
            </w:r>
            <w:r w:rsidRPr="00E8236C">
              <w:rPr>
                <w:sz w:val="24"/>
                <w:szCs w:val="24"/>
              </w:rPr>
              <w:t xml:space="preserve">общеобразовательной </w:t>
            </w:r>
            <w:r w:rsidRPr="00E8236C">
              <w:rPr>
                <w:color w:val="000000"/>
                <w:sz w:val="24"/>
                <w:szCs w:val="24"/>
              </w:rPr>
              <w:t>организации с углубленным изучением отдельных предметов, классов профильного обучения</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 За каждый класс</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22.</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Наличие групп продленного дня в </w:t>
            </w:r>
            <w:r w:rsidRPr="00E8236C">
              <w:rPr>
                <w:sz w:val="24"/>
                <w:szCs w:val="24"/>
              </w:rPr>
              <w:t xml:space="preserve">общеобразовательной </w:t>
            </w:r>
            <w:r w:rsidRPr="00E8236C">
              <w:rPr>
                <w:color w:val="000000"/>
                <w:sz w:val="24"/>
                <w:szCs w:val="24"/>
              </w:rPr>
              <w:t>организации</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За  каждую группу</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23.</w:t>
            </w:r>
          </w:p>
        </w:tc>
        <w:tc>
          <w:tcPr>
            <w:tcW w:w="3812" w:type="dxa"/>
          </w:tcPr>
          <w:p w:rsidR="006E7468" w:rsidRPr="00E8236C" w:rsidRDefault="006E7468" w:rsidP="004D223A">
            <w:pPr>
              <w:pStyle w:val="ConsPlusNonformat"/>
              <w:widowControl/>
              <w:spacing w:line="240" w:lineRule="exact"/>
              <w:jc w:val="both"/>
              <w:rPr>
                <w:rFonts w:ascii="Arial" w:hAnsi="Arial" w:cs="Arial"/>
                <w:color w:val="000000"/>
                <w:sz w:val="24"/>
                <w:szCs w:val="24"/>
              </w:rPr>
            </w:pPr>
            <w:r w:rsidRPr="00E8236C">
              <w:rPr>
                <w:rFonts w:ascii="Arial" w:hAnsi="Arial" w:cs="Arial"/>
                <w:color w:val="000000"/>
                <w:sz w:val="24"/>
                <w:szCs w:val="24"/>
              </w:rPr>
              <w:t xml:space="preserve">Наличие обучающихся по дистанционной форме обучения </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За каждого обучающегося </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0,5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24.</w:t>
            </w:r>
          </w:p>
        </w:tc>
        <w:tc>
          <w:tcPr>
            <w:tcW w:w="3812" w:type="dxa"/>
          </w:tcPr>
          <w:p w:rsidR="006E7468" w:rsidRPr="00E8236C" w:rsidRDefault="006E7468" w:rsidP="004D223A">
            <w:pPr>
              <w:pStyle w:val="ConsPlusNonformat"/>
              <w:widowControl/>
              <w:spacing w:line="240" w:lineRule="exact"/>
              <w:jc w:val="both"/>
              <w:rPr>
                <w:rFonts w:ascii="Arial" w:hAnsi="Arial" w:cs="Arial"/>
                <w:color w:val="000000"/>
                <w:sz w:val="24"/>
                <w:szCs w:val="24"/>
              </w:rPr>
            </w:pPr>
            <w:r w:rsidRPr="00E8236C">
              <w:rPr>
                <w:rFonts w:ascii="Arial" w:hAnsi="Arial" w:cs="Arial"/>
                <w:color w:val="000000"/>
                <w:sz w:val="24"/>
                <w:szCs w:val="24"/>
              </w:rPr>
              <w:t xml:space="preserve">Наличие обучающихся по индивидуальному учебному плану, в том числе реализующих ускоренное обучение                   </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 xml:space="preserve">За каждого обучающегося </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0,5</w:t>
            </w:r>
          </w:p>
        </w:tc>
      </w:tr>
      <w:tr w:rsidR="006E7468" w:rsidRPr="00E8236C" w:rsidTr="004D223A">
        <w:tc>
          <w:tcPr>
            <w:tcW w:w="706" w:type="dxa"/>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25.</w:t>
            </w:r>
          </w:p>
        </w:tc>
        <w:tc>
          <w:tcPr>
            <w:tcW w:w="3812"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Наличие пребывающих в социальных гостиницах Организации</w:t>
            </w:r>
          </w:p>
        </w:tc>
        <w:tc>
          <w:tcPr>
            <w:tcW w:w="2579"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За каждого пребывающего</w:t>
            </w:r>
          </w:p>
        </w:tc>
        <w:tc>
          <w:tcPr>
            <w:tcW w:w="2473" w:type="dxa"/>
          </w:tcPr>
          <w:p w:rsidR="006E7468" w:rsidRPr="00E8236C" w:rsidRDefault="006E7468" w:rsidP="004D223A">
            <w:pPr>
              <w:pStyle w:val="ConsPlusNormal"/>
              <w:widowControl/>
              <w:spacing w:line="240" w:lineRule="exact"/>
              <w:ind w:firstLine="0"/>
              <w:jc w:val="both"/>
              <w:rPr>
                <w:color w:val="000000"/>
                <w:sz w:val="24"/>
                <w:szCs w:val="24"/>
              </w:rPr>
            </w:pPr>
            <w:r w:rsidRPr="00E8236C">
              <w:rPr>
                <w:color w:val="000000"/>
                <w:sz w:val="24"/>
                <w:szCs w:val="24"/>
              </w:rPr>
              <w:t>0,5</w:t>
            </w:r>
          </w:p>
        </w:tc>
      </w:tr>
    </w:tbl>
    <w:p w:rsidR="006E7468" w:rsidRPr="00E8236C" w:rsidRDefault="006E7468" w:rsidP="006E7468">
      <w:pPr>
        <w:pStyle w:val="ConsPlusNormal"/>
        <w:widowControl/>
        <w:spacing w:line="240" w:lineRule="exact"/>
        <w:ind w:firstLine="0"/>
        <w:jc w:val="both"/>
        <w:rPr>
          <w:sz w:val="24"/>
          <w:szCs w:val="24"/>
        </w:rPr>
      </w:pPr>
    </w:p>
    <w:p w:rsidR="006E7468" w:rsidRPr="00E8236C" w:rsidRDefault="00987441" w:rsidP="006E7468">
      <w:pPr>
        <w:pStyle w:val="ConsPlusNormal"/>
        <w:widowControl/>
        <w:spacing w:line="240" w:lineRule="exact"/>
        <w:ind w:firstLine="540"/>
        <w:jc w:val="both"/>
        <w:rPr>
          <w:sz w:val="24"/>
          <w:szCs w:val="24"/>
        </w:rPr>
      </w:pPr>
      <w:r w:rsidRPr="00E8236C">
        <w:rPr>
          <w:sz w:val="24"/>
          <w:szCs w:val="24"/>
        </w:rPr>
        <w:t>8</w:t>
      </w:r>
      <w:r w:rsidR="006E7468" w:rsidRPr="00E8236C">
        <w:rPr>
          <w:sz w:val="24"/>
          <w:szCs w:val="24"/>
        </w:rPr>
        <w:t>.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6E7468" w:rsidRPr="00E8236C" w:rsidRDefault="006E7468" w:rsidP="006E7468">
      <w:pPr>
        <w:pStyle w:val="ConsPlusNormal"/>
        <w:widowControl/>
        <w:spacing w:line="240" w:lineRule="exact"/>
        <w:ind w:firstLine="0"/>
        <w:rPr>
          <w:sz w:val="24"/>
          <w:szCs w:val="24"/>
        </w:rPr>
      </w:pPr>
    </w:p>
    <w:tbl>
      <w:tblPr>
        <w:tblW w:w="9498" w:type="dxa"/>
        <w:tblInd w:w="70" w:type="dxa"/>
        <w:tblLayout w:type="fixed"/>
        <w:tblCellMar>
          <w:left w:w="70" w:type="dxa"/>
          <w:right w:w="70" w:type="dxa"/>
        </w:tblCellMar>
        <w:tblLook w:val="0000"/>
      </w:tblPr>
      <w:tblGrid>
        <w:gridCol w:w="540"/>
        <w:gridCol w:w="3288"/>
        <w:gridCol w:w="1701"/>
        <w:gridCol w:w="1215"/>
        <w:gridCol w:w="1215"/>
        <w:gridCol w:w="1539"/>
      </w:tblGrid>
      <w:tr w:rsidR="006E7468" w:rsidRPr="00E8236C" w:rsidTr="004D223A">
        <w:trPr>
          <w:cantSplit/>
          <w:trHeight w:val="480"/>
          <w:tblHeader/>
        </w:trPr>
        <w:tc>
          <w:tcPr>
            <w:tcW w:w="540" w:type="dxa"/>
            <w:vMerge w:val="restart"/>
            <w:tcBorders>
              <w:top w:val="single" w:sz="6" w:space="0" w:color="auto"/>
              <w:left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 xml:space="preserve">№ </w:t>
            </w:r>
          </w:p>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п/п</w:t>
            </w:r>
          </w:p>
        </w:tc>
        <w:tc>
          <w:tcPr>
            <w:tcW w:w="3288" w:type="dxa"/>
            <w:vMerge w:val="restart"/>
            <w:tcBorders>
              <w:top w:val="single" w:sz="6" w:space="0" w:color="auto"/>
              <w:left w:val="single" w:sz="6" w:space="0" w:color="auto"/>
              <w:bottom w:val="nil"/>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 xml:space="preserve">Тип и специфика деятельности (специальные наименования) образовательных организаций </w:t>
            </w:r>
          </w:p>
        </w:tc>
        <w:tc>
          <w:tcPr>
            <w:tcW w:w="5670" w:type="dxa"/>
            <w:gridSpan w:val="4"/>
            <w:tcBorders>
              <w:top w:val="single" w:sz="6"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Группа, к которой образовательная организация относится по оплате труда руководителей по сумме баллов</w:t>
            </w:r>
          </w:p>
        </w:tc>
      </w:tr>
      <w:tr w:rsidR="006E7468" w:rsidRPr="00E8236C" w:rsidTr="004D223A">
        <w:trPr>
          <w:cantSplit/>
          <w:trHeight w:val="240"/>
          <w:tblHeader/>
        </w:trPr>
        <w:tc>
          <w:tcPr>
            <w:tcW w:w="540" w:type="dxa"/>
            <w:vMerge/>
            <w:tcBorders>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p>
        </w:tc>
        <w:tc>
          <w:tcPr>
            <w:tcW w:w="3288" w:type="dxa"/>
            <w:vMerge/>
            <w:tcBorders>
              <w:top w:val="nil"/>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I гр.</w:t>
            </w:r>
          </w:p>
        </w:tc>
        <w:tc>
          <w:tcPr>
            <w:tcW w:w="1215" w:type="dxa"/>
            <w:tcBorders>
              <w:top w:val="single" w:sz="6"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II гр.</w:t>
            </w:r>
          </w:p>
        </w:tc>
        <w:tc>
          <w:tcPr>
            <w:tcW w:w="1215" w:type="dxa"/>
            <w:tcBorders>
              <w:top w:val="single" w:sz="6"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III гр.</w:t>
            </w:r>
          </w:p>
        </w:tc>
        <w:tc>
          <w:tcPr>
            <w:tcW w:w="1539" w:type="dxa"/>
            <w:tcBorders>
              <w:top w:val="single" w:sz="6"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IV гр.</w:t>
            </w:r>
          </w:p>
        </w:tc>
      </w:tr>
    </w:tbl>
    <w:p w:rsidR="006E7468" w:rsidRDefault="006E7468" w:rsidP="006E7468">
      <w:pPr>
        <w:spacing w:after="0" w:line="20" w:lineRule="exact"/>
      </w:pPr>
    </w:p>
    <w:tbl>
      <w:tblPr>
        <w:tblW w:w="9498" w:type="dxa"/>
        <w:tblInd w:w="70" w:type="dxa"/>
        <w:tblLayout w:type="fixed"/>
        <w:tblCellMar>
          <w:left w:w="70" w:type="dxa"/>
          <w:right w:w="70" w:type="dxa"/>
        </w:tblCellMar>
        <w:tblLook w:val="0000"/>
      </w:tblPr>
      <w:tblGrid>
        <w:gridCol w:w="540"/>
        <w:gridCol w:w="3288"/>
        <w:gridCol w:w="1701"/>
        <w:gridCol w:w="1215"/>
        <w:gridCol w:w="1215"/>
        <w:gridCol w:w="1539"/>
      </w:tblGrid>
      <w:tr w:rsidR="006E7468" w:rsidRPr="00E8236C" w:rsidTr="004D223A">
        <w:trPr>
          <w:cantSplit/>
          <w:trHeight w:val="240"/>
          <w:tblHeader/>
        </w:trPr>
        <w:tc>
          <w:tcPr>
            <w:tcW w:w="540" w:type="dxa"/>
            <w:tcBorders>
              <w:top w:val="single" w:sz="4"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w:t>
            </w:r>
          </w:p>
        </w:tc>
        <w:tc>
          <w:tcPr>
            <w:tcW w:w="3288" w:type="dxa"/>
            <w:tcBorders>
              <w:top w:val="single" w:sz="4"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2</w:t>
            </w:r>
          </w:p>
        </w:tc>
        <w:tc>
          <w:tcPr>
            <w:tcW w:w="1701" w:type="dxa"/>
            <w:tcBorders>
              <w:top w:val="single" w:sz="4"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3</w:t>
            </w:r>
          </w:p>
        </w:tc>
        <w:tc>
          <w:tcPr>
            <w:tcW w:w="1215" w:type="dxa"/>
            <w:tcBorders>
              <w:top w:val="single" w:sz="4"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4</w:t>
            </w:r>
          </w:p>
        </w:tc>
        <w:tc>
          <w:tcPr>
            <w:tcW w:w="1215" w:type="dxa"/>
            <w:tcBorders>
              <w:top w:val="single" w:sz="4"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5</w:t>
            </w:r>
          </w:p>
        </w:tc>
        <w:tc>
          <w:tcPr>
            <w:tcW w:w="1539" w:type="dxa"/>
            <w:tcBorders>
              <w:top w:val="single" w:sz="4" w:space="0" w:color="auto"/>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6</w:t>
            </w:r>
          </w:p>
        </w:tc>
      </w:tr>
      <w:tr w:rsidR="006E7468" w:rsidRPr="00E8236C" w:rsidTr="004D223A">
        <w:trPr>
          <w:cantSplit/>
          <w:trHeight w:val="240"/>
        </w:trPr>
        <w:tc>
          <w:tcPr>
            <w:tcW w:w="540" w:type="dxa"/>
            <w:tcBorders>
              <w:top w:val="nil"/>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1.</w:t>
            </w:r>
          </w:p>
        </w:tc>
        <w:tc>
          <w:tcPr>
            <w:tcW w:w="3288" w:type="dxa"/>
            <w:tcBorders>
              <w:top w:val="nil"/>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Дошкольные образовательные организации; общеобразовательные организации; организации дополнительного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свыше 500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до 500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до 350</w:t>
            </w:r>
          </w:p>
        </w:tc>
        <w:tc>
          <w:tcPr>
            <w:tcW w:w="1539"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до 200</w:t>
            </w:r>
          </w:p>
        </w:tc>
      </w:tr>
      <w:tr w:rsidR="006E7468" w:rsidRPr="00E8236C" w:rsidTr="004D223A">
        <w:trPr>
          <w:cantSplit/>
          <w:trHeight w:val="240"/>
        </w:trPr>
        <w:tc>
          <w:tcPr>
            <w:tcW w:w="540" w:type="dxa"/>
            <w:tcBorders>
              <w:top w:val="nil"/>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lastRenderedPageBreak/>
              <w:t>2.</w:t>
            </w:r>
          </w:p>
        </w:tc>
        <w:tc>
          <w:tcPr>
            <w:tcW w:w="3288" w:type="dxa"/>
            <w:tcBorders>
              <w:top w:val="nil"/>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Общеобразовательные организации с профильными классами; </w:t>
            </w: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Организации с наличием групп дошкольного образования </w:t>
            </w:r>
          </w:p>
        </w:tc>
        <w:tc>
          <w:tcPr>
            <w:tcW w:w="1701"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свыше 450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до 450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до300</w:t>
            </w:r>
          </w:p>
        </w:tc>
        <w:tc>
          <w:tcPr>
            <w:tcW w:w="1539"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p>
        </w:tc>
      </w:tr>
      <w:tr w:rsidR="006E7468" w:rsidRPr="00E8236C" w:rsidTr="004D223A">
        <w:trPr>
          <w:cantSplit/>
          <w:trHeight w:val="240"/>
        </w:trPr>
        <w:tc>
          <w:tcPr>
            <w:tcW w:w="540" w:type="dxa"/>
            <w:tcBorders>
              <w:top w:val="nil"/>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3.</w:t>
            </w:r>
          </w:p>
        </w:tc>
        <w:tc>
          <w:tcPr>
            <w:tcW w:w="3288" w:type="dxa"/>
            <w:tcBorders>
              <w:top w:val="nil"/>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Профессиональные образовательные организации</w:t>
            </w:r>
          </w:p>
        </w:tc>
        <w:tc>
          <w:tcPr>
            <w:tcW w:w="1701"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свыше 400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до 400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до 300</w:t>
            </w:r>
          </w:p>
        </w:tc>
        <w:tc>
          <w:tcPr>
            <w:tcW w:w="1539"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p>
        </w:tc>
      </w:tr>
      <w:tr w:rsidR="006E7468" w:rsidRPr="00E8236C" w:rsidTr="004D223A">
        <w:trPr>
          <w:cantSplit/>
          <w:trHeight w:val="240"/>
        </w:trPr>
        <w:tc>
          <w:tcPr>
            <w:tcW w:w="540" w:type="dxa"/>
            <w:tcBorders>
              <w:top w:val="nil"/>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jc w:val="center"/>
              <w:rPr>
                <w:sz w:val="24"/>
                <w:szCs w:val="24"/>
              </w:rPr>
            </w:pPr>
            <w:r w:rsidRPr="00E8236C">
              <w:rPr>
                <w:sz w:val="24"/>
                <w:szCs w:val="24"/>
              </w:rPr>
              <w:t>4.</w:t>
            </w:r>
          </w:p>
        </w:tc>
        <w:tc>
          <w:tcPr>
            <w:tcW w:w="3288" w:type="dxa"/>
            <w:tcBorders>
              <w:top w:val="nil"/>
              <w:left w:val="single" w:sz="6" w:space="0" w:color="auto"/>
              <w:bottom w:val="single" w:sz="6" w:space="0" w:color="auto"/>
              <w:right w:val="single" w:sz="6" w:space="0" w:color="auto"/>
            </w:tcBorders>
            <w:vAlign w:val="center"/>
          </w:tcPr>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Организации реализующие адаптированные образовательные программы; </w:t>
            </w:r>
          </w:p>
          <w:p w:rsidR="006E7468" w:rsidRPr="00E8236C" w:rsidRDefault="006E7468" w:rsidP="004D223A">
            <w:pPr>
              <w:pStyle w:val="ConsPlusNormal"/>
              <w:widowControl/>
              <w:spacing w:line="240" w:lineRule="exact"/>
              <w:ind w:firstLine="0"/>
              <w:jc w:val="both"/>
              <w:rPr>
                <w:sz w:val="24"/>
                <w:szCs w:val="24"/>
              </w:rPr>
            </w:pPr>
            <w:r w:rsidRPr="00E8236C">
              <w:rPr>
                <w:sz w:val="24"/>
                <w:szCs w:val="24"/>
              </w:rPr>
              <w:t xml:space="preserve">организации с группами для детей-сирот, детей, оставшихся без попечения родителей, и лиц из их числа; общеобразовательные организации с дошкольными группами и группами для детей-сирот и детей, оставшихся без попечения родителей; профессиональные образовательные организации-колледжи    </w:t>
            </w:r>
          </w:p>
        </w:tc>
        <w:tc>
          <w:tcPr>
            <w:tcW w:w="1701"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rPr>
                <w:sz w:val="24"/>
                <w:szCs w:val="24"/>
              </w:rPr>
            </w:pPr>
            <w:r w:rsidRPr="00E8236C">
              <w:rPr>
                <w:sz w:val="24"/>
                <w:szCs w:val="24"/>
              </w:rPr>
              <w:t>свыше 350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rPr>
                <w:sz w:val="24"/>
                <w:szCs w:val="24"/>
              </w:rPr>
            </w:pPr>
            <w:r w:rsidRPr="00E8236C">
              <w:rPr>
                <w:sz w:val="24"/>
                <w:szCs w:val="24"/>
              </w:rPr>
              <w:t>до 350</w:t>
            </w:r>
          </w:p>
        </w:tc>
        <w:tc>
          <w:tcPr>
            <w:tcW w:w="1215"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rPr>
                <w:sz w:val="24"/>
                <w:szCs w:val="24"/>
              </w:rPr>
            </w:pPr>
            <w:r w:rsidRPr="00E8236C">
              <w:rPr>
                <w:sz w:val="24"/>
                <w:szCs w:val="24"/>
              </w:rPr>
              <w:t>до 300</w:t>
            </w:r>
          </w:p>
        </w:tc>
        <w:tc>
          <w:tcPr>
            <w:tcW w:w="1539" w:type="dxa"/>
            <w:tcBorders>
              <w:top w:val="single" w:sz="6" w:space="0" w:color="auto"/>
              <w:left w:val="single" w:sz="6" w:space="0" w:color="auto"/>
              <w:bottom w:val="single" w:sz="6" w:space="0" w:color="auto"/>
              <w:right w:val="single" w:sz="6" w:space="0" w:color="auto"/>
            </w:tcBorders>
          </w:tcPr>
          <w:p w:rsidR="006E7468" w:rsidRPr="00E8236C" w:rsidRDefault="006E7468" w:rsidP="004D223A">
            <w:pPr>
              <w:pStyle w:val="ConsPlusNormal"/>
              <w:widowControl/>
              <w:spacing w:line="240" w:lineRule="exact"/>
              <w:ind w:firstLine="0"/>
              <w:rPr>
                <w:sz w:val="24"/>
                <w:szCs w:val="24"/>
              </w:rPr>
            </w:pPr>
          </w:p>
        </w:tc>
      </w:tr>
    </w:tbl>
    <w:p w:rsidR="006E7468" w:rsidRDefault="006E7468" w:rsidP="006E7468">
      <w:pPr>
        <w:pStyle w:val="ConsPlusNormal"/>
        <w:widowControl/>
        <w:ind w:firstLine="0"/>
        <w:jc w:val="center"/>
        <w:outlineLvl w:val="1"/>
        <w:rPr>
          <w:rFonts w:ascii="Times New Roman" w:hAnsi="Times New Roman" w:cs="Times New Roman"/>
          <w:sz w:val="28"/>
          <w:szCs w:val="28"/>
        </w:rPr>
      </w:pPr>
    </w:p>
    <w:p w:rsidR="006E7468" w:rsidRDefault="006E7468" w:rsidP="006E7468">
      <w:pPr>
        <w:pStyle w:val="ConsPlusNormal"/>
        <w:widowControl/>
        <w:ind w:firstLine="0"/>
        <w:jc w:val="center"/>
        <w:outlineLvl w:val="1"/>
        <w:rPr>
          <w:rFonts w:ascii="Times New Roman" w:hAnsi="Times New Roman" w:cs="Times New Roman"/>
          <w:sz w:val="28"/>
          <w:szCs w:val="28"/>
        </w:rPr>
      </w:pPr>
    </w:p>
    <w:p w:rsidR="006E7468" w:rsidRDefault="006E7468" w:rsidP="006E7468">
      <w:pPr>
        <w:pStyle w:val="ConsPlusNormal"/>
        <w:widowControl/>
        <w:ind w:firstLine="0"/>
        <w:jc w:val="center"/>
        <w:outlineLvl w:val="1"/>
        <w:rPr>
          <w:rFonts w:ascii="Times New Roman" w:hAnsi="Times New Roman" w:cs="Times New Roman"/>
          <w:sz w:val="28"/>
          <w:szCs w:val="28"/>
        </w:rPr>
      </w:pPr>
    </w:p>
    <w:tbl>
      <w:tblPr>
        <w:tblW w:w="0" w:type="auto"/>
        <w:tblLook w:val="0000"/>
      </w:tblPr>
      <w:tblGrid>
        <w:gridCol w:w="6376"/>
        <w:gridCol w:w="3194"/>
      </w:tblGrid>
      <w:tr w:rsidR="006E7468" w:rsidRPr="00E8236C" w:rsidTr="004D223A">
        <w:tc>
          <w:tcPr>
            <w:tcW w:w="6376" w:type="dxa"/>
            <w:tcBorders>
              <w:top w:val="nil"/>
              <w:left w:val="nil"/>
              <w:bottom w:val="nil"/>
              <w:right w:val="nil"/>
            </w:tcBorders>
            <w:vAlign w:val="bottom"/>
          </w:tcPr>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Начальник  Управления</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образования администрации</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 xml:space="preserve">муниципального образования </w:t>
            </w:r>
          </w:p>
          <w:p w:rsidR="006E7468" w:rsidRPr="00E8236C" w:rsidRDefault="006E7468" w:rsidP="00E8236C">
            <w:pPr>
              <w:autoSpaceDN w:val="0"/>
              <w:adjustRightInd w:val="0"/>
              <w:spacing w:after="0" w:line="240" w:lineRule="auto"/>
              <w:rPr>
                <w:rFonts w:ascii="Arial" w:hAnsi="Arial" w:cs="Arial"/>
                <w:sz w:val="24"/>
                <w:szCs w:val="24"/>
              </w:rPr>
            </w:pPr>
            <w:r w:rsidRPr="00E8236C">
              <w:rPr>
                <w:rFonts w:ascii="Arial" w:hAnsi="Arial" w:cs="Arial"/>
                <w:sz w:val="24"/>
                <w:szCs w:val="24"/>
              </w:rPr>
              <w:t>город Алексин</w:t>
            </w:r>
          </w:p>
        </w:tc>
        <w:tc>
          <w:tcPr>
            <w:tcW w:w="3194" w:type="dxa"/>
            <w:tcBorders>
              <w:top w:val="nil"/>
              <w:left w:val="nil"/>
              <w:bottom w:val="nil"/>
              <w:right w:val="nil"/>
            </w:tcBorders>
            <w:vAlign w:val="bottom"/>
          </w:tcPr>
          <w:p w:rsidR="006E7468" w:rsidRPr="00E8236C" w:rsidRDefault="006E7468" w:rsidP="00E8236C">
            <w:pPr>
              <w:autoSpaceDN w:val="0"/>
              <w:adjustRightInd w:val="0"/>
              <w:spacing w:after="0" w:line="240" w:lineRule="auto"/>
              <w:ind w:left="-4037" w:firstLine="709"/>
              <w:jc w:val="right"/>
              <w:rPr>
                <w:rFonts w:ascii="Arial" w:hAnsi="Arial" w:cs="Arial"/>
                <w:sz w:val="24"/>
                <w:szCs w:val="24"/>
              </w:rPr>
            </w:pPr>
            <w:r w:rsidRPr="00E8236C">
              <w:rPr>
                <w:rFonts w:ascii="Arial" w:hAnsi="Arial" w:cs="Arial"/>
                <w:sz w:val="24"/>
                <w:szCs w:val="24"/>
              </w:rPr>
              <w:t>С.В.Скобцов</w:t>
            </w:r>
          </w:p>
        </w:tc>
      </w:tr>
    </w:tbl>
    <w:p w:rsidR="006E7468" w:rsidRDefault="006E7468" w:rsidP="006E7468">
      <w:pPr>
        <w:jc w:val="center"/>
        <w:rPr>
          <w:rFonts w:ascii="Times New Roman" w:hAnsi="Times New Roman"/>
          <w:sz w:val="28"/>
          <w:szCs w:val="28"/>
        </w:rPr>
        <w:sectPr w:rsidR="006E7468" w:rsidSect="004D223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6E7468"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342F37" w:rsidRDefault="006E7468" w:rsidP="00342F37">
            <w:pPr>
              <w:pStyle w:val="ConsPlusNormal"/>
              <w:widowControl/>
              <w:ind w:firstLine="0"/>
              <w:jc w:val="right"/>
              <w:rPr>
                <w:sz w:val="24"/>
                <w:szCs w:val="24"/>
              </w:rPr>
            </w:pPr>
            <w:r w:rsidRPr="00342F37">
              <w:rPr>
                <w:sz w:val="24"/>
                <w:szCs w:val="24"/>
              </w:rPr>
              <w:t>Приложение № 7</w:t>
            </w:r>
          </w:p>
          <w:p w:rsidR="006E7468" w:rsidRPr="00CF735A" w:rsidRDefault="006E7468" w:rsidP="00342F37">
            <w:pPr>
              <w:pStyle w:val="ConsPlusNormal"/>
              <w:widowControl/>
              <w:ind w:firstLine="0"/>
              <w:jc w:val="right"/>
              <w:rPr>
                <w:rFonts w:ascii="Times New Roman" w:hAnsi="Times New Roman" w:cs="Times New Roman"/>
                <w:b/>
                <w:sz w:val="24"/>
                <w:szCs w:val="24"/>
              </w:rPr>
            </w:pPr>
            <w:r w:rsidRPr="00342F37">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Pr="00342F37" w:rsidRDefault="006E7468" w:rsidP="00342F37">
      <w:pPr>
        <w:pStyle w:val="ConsPlusNormal"/>
        <w:widowControl/>
        <w:ind w:firstLine="0"/>
        <w:jc w:val="center"/>
        <w:outlineLvl w:val="1"/>
        <w:rPr>
          <w:sz w:val="24"/>
          <w:szCs w:val="24"/>
        </w:rPr>
      </w:pPr>
    </w:p>
    <w:p w:rsidR="006E7468" w:rsidRPr="00342F37" w:rsidRDefault="006E7468" w:rsidP="00342F37">
      <w:pPr>
        <w:pStyle w:val="ConsPlusNormal"/>
        <w:widowControl/>
        <w:ind w:firstLine="0"/>
        <w:jc w:val="center"/>
        <w:outlineLvl w:val="1"/>
        <w:rPr>
          <w:b/>
          <w:sz w:val="24"/>
          <w:szCs w:val="24"/>
        </w:rPr>
      </w:pPr>
      <w:r w:rsidRPr="00342F37">
        <w:rPr>
          <w:b/>
          <w:sz w:val="24"/>
          <w:szCs w:val="24"/>
        </w:rPr>
        <w:t>ПЕРЕЧЕНЬ</w:t>
      </w:r>
    </w:p>
    <w:p w:rsidR="006E7468" w:rsidRPr="00342F37" w:rsidRDefault="006E7468" w:rsidP="00342F37">
      <w:pPr>
        <w:pStyle w:val="ConsPlusNormal"/>
        <w:widowControl/>
        <w:ind w:firstLine="0"/>
        <w:jc w:val="center"/>
        <w:outlineLvl w:val="1"/>
        <w:rPr>
          <w:b/>
          <w:sz w:val="24"/>
          <w:szCs w:val="24"/>
        </w:rPr>
      </w:pPr>
      <w:r w:rsidRPr="00342F37">
        <w:rPr>
          <w:b/>
          <w:sz w:val="24"/>
          <w:szCs w:val="24"/>
        </w:rPr>
        <w:t>должностей работников, относимых к основному персоналу, для определения размеров должностных окладов руководителей Организаций</w:t>
      </w:r>
      <w:r w:rsidRPr="00342F37">
        <w:rPr>
          <w:sz w:val="24"/>
          <w:szCs w:val="24"/>
        </w:rPr>
        <w:t xml:space="preserve"> </w:t>
      </w:r>
    </w:p>
    <w:p w:rsidR="00342F37" w:rsidRDefault="00342F37" w:rsidP="00342F37">
      <w:pPr>
        <w:pStyle w:val="ConsPlusNormal"/>
        <w:widowControl/>
        <w:ind w:firstLine="709"/>
        <w:jc w:val="both"/>
        <w:rPr>
          <w:sz w:val="24"/>
          <w:szCs w:val="24"/>
        </w:rPr>
      </w:pPr>
    </w:p>
    <w:p w:rsidR="006E7468" w:rsidRPr="00342F37" w:rsidRDefault="006E7468" w:rsidP="00342F37">
      <w:pPr>
        <w:pStyle w:val="ConsPlusNormal"/>
        <w:widowControl/>
        <w:ind w:firstLine="709"/>
        <w:jc w:val="both"/>
        <w:rPr>
          <w:sz w:val="24"/>
          <w:szCs w:val="24"/>
        </w:rPr>
      </w:pPr>
      <w:r w:rsidRPr="00342F37">
        <w:rPr>
          <w:sz w:val="24"/>
          <w:szCs w:val="24"/>
        </w:rPr>
        <w:t>Воспитатель</w:t>
      </w:r>
    </w:p>
    <w:p w:rsidR="006E7468" w:rsidRPr="00342F37" w:rsidRDefault="006E7468" w:rsidP="00342F37">
      <w:pPr>
        <w:pStyle w:val="ConsPlusNormal"/>
        <w:widowControl/>
        <w:ind w:firstLine="709"/>
        <w:jc w:val="both"/>
        <w:rPr>
          <w:sz w:val="24"/>
          <w:szCs w:val="24"/>
        </w:rPr>
      </w:pPr>
      <w:r w:rsidRPr="00342F37">
        <w:rPr>
          <w:sz w:val="24"/>
          <w:szCs w:val="24"/>
        </w:rPr>
        <w:t>инструктор по труду</w:t>
      </w:r>
    </w:p>
    <w:p w:rsidR="006E7468" w:rsidRPr="00342F37" w:rsidRDefault="006E7468" w:rsidP="00342F37">
      <w:pPr>
        <w:pStyle w:val="ConsPlusNormal"/>
        <w:widowControl/>
        <w:ind w:firstLine="709"/>
        <w:jc w:val="both"/>
        <w:rPr>
          <w:sz w:val="24"/>
          <w:szCs w:val="24"/>
        </w:rPr>
      </w:pPr>
      <w:r w:rsidRPr="00342F37">
        <w:rPr>
          <w:sz w:val="24"/>
          <w:szCs w:val="24"/>
        </w:rPr>
        <w:t>инструктор по физической культуре</w:t>
      </w:r>
    </w:p>
    <w:p w:rsidR="006E7468" w:rsidRPr="00342F37" w:rsidRDefault="006E7468" w:rsidP="00342F37">
      <w:pPr>
        <w:pStyle w:val="ConsPlusNormal"/>
        <w:widowControl/>
        <w:ind w:firstLine="709"/>
        <w:jc w:val="both"/>
        <w:rPr>
          <w:sz w:val="24"/>
          <w:szCs w:val="24"/>
        </w:rPr>
      </w:pPr>
      <w:r w:rsidRPr="00342F37">
        <w:rPr>
          <w:sz w:val="24"/>
          <w:szCs w:val="24"/>
        </w:rPr>
        <w:t>инструктор-методист</w:t>
      </w:r>
    </w:p>
    <w:p w:rsidR="006E7468" w:rsidRPr="00342F37" w:rsidRDefault="006E7468" w:rsidP="00342F37">
      <w:pPr>
        <w:pStyle w:val="ConsPlusNormal"/>
        <w:widowControl/>
        <w:ind w:firstLine="709"/>
        <w:jc w:val="both"/>
        <w:rPr>
          <w:sz w:val="24"/>
          <w:szCs w:val="24"/>
        </w:rPr>
      </w:pPr>
      <w:r w:rsidRPr="00342F37">
        <w:rPr>
          <w:sz w:val="24"/>
          <w:szCs w:val="24"/>
        </w:rPr>
        <w:t>классный воспитатель</w:t>
      </w:r>
    </w:p>
    <w:p w:rsidR="006E7468" w:rsidRPr="00342F37" w:rsidRDefault="006E7468" w:rsidP="00342F37">
      <w:pPr>
        <w:pStyle w:val="ConsPlusNormal"/>
        <w:widowControl/>
        <w:ind w:firstLine="709"/>
        <w:jc w:val="both"/>
        <w:rPr>
          <w:sz w:val="24"/>
          <w:szCs w:val="24"/>
        </w:rPr>
      </w:pPr>
      <w:r w:rsidRPr="00342F37">
        <w:rPr>
          <w:sz w:val="24"/>
          <w:szCs w:val="24"/>
        </w:rPr>
        <w:t>концертмейстер</w:t>
      </w:r>
    </w:p>
    <w:p w:rsidR="006E7468" w:rsidRPr="00342F37" w:rsidRDefault="006E7468" w:rsidP="00342F37">
      <w:pPr>
        <w:pStyle w:val="ConsPlusNormal"/>
        <w:widowControl/>
        <w:ind w:firstLine="709"/>
        <w:jc w:val="both"/>
        <w:rPr>
          <w:sz w:val="24"/>
          <w:szCs w:val="24"/>
        </w:rPr>
      </w:pPr>
      <w:r w:rsidRPr="00342F37">
        <w:rPr>
          <w:sz w:val="24"/>
          <w:szCs w:val="24"/>
        </w:rPr>
        <w:t>логопед</w:t>
      </w:r>
    </w:p>
    <w:p w:rsidR="006E7468" w:rsidRPr="00342F37" w:rsidRDefault="006E7468" w:rsidP="00342F37">
      <w:pPr>
        <w:pStyle w:val="ConsPlusNormal"/>
        <w:widowControl/>
        <w:ind w:firstLine="709"/>
        <w:jc w:val="both"/>
        <w:rPr>
          <w:sz w:val="24"/>
          <w:szCs w:val="24"/>
        </w:rPr>
      </w:pPr>
      <w:r w:rsidRPr="00342F37">
        <w:rPr>
          <w:sz w:val="24"/>
          <w:szCs w:val="24"/>
        </w:rPr>
        <w:t>младший воспитатель</w:t>
      </w:r>
    </w:p>
    <w:p w:rsidR="006E7468" w:rsidRPr="00342F37" w:rsidRDefault="006E7468" w:rsidP="00342F37">
      <w:pPr>
        <w:pStyle w:val="ConsPlusNormal"/>
        <w:widowControl/>
        <w:ind w:firstLine="709"/>
        <w:jc w:val="both"/>
        <w:rPr>
          <w:sz w:val="24"/>
          <w:szCs w:val="24"/>
        </w:rPr>
      </w:pPr>
      <w:r w:rsidRPr="00342F37">
        <w:rPr>
          <w:sz w:val="24"/>
          <w:szCs w:val="24"/>
        </w:rPr>
        <w:t>музыкальный руководитель</w:t>
      </w:r>
    </w:p>
    <w:p w:rsidR="006E7468" w:rsidRPr="00342F37" w:rsidRDefault="006E7468" w:rsidP="00342F37">
      <w:pPr>
        <w:pStyle w:val="ConsPlusNormal"/>
        <w:widowControl/>
        <w:ind w:firstLine="709"/>
        <w:jc w:val="both"/>
        <w:rPr>
          <w:sz w:val="24"/>
          <w:szCs w:val="24"/>
        </w:rPr>
      </w:pPr>
      <w:r w:rsidRPr="00342F37">
        <w:rPr>
          <w:sz w:val="24"/>
          <w:szCs w:val="24"/>
        </w:rPr>
        <w:t>библиотекарь</w:t>
      </w:r>
    </w:p>
    <w:p w:rsidR="006E7468" w:rsidRPr="00342F37" w:rsidRDefault="006E7468" w:rsidP="00342F37">
      <w:pPr>
        <w:pStyle w:val="ConsPlusNormal"/>
        <w:widowControl/>
        <w:ind w:firstLine="709"/>
        <w:jc w:val="both"/>
        <w:rPr>
          <w:sz w:val="24"/>
          <w:szCs w:val="24"/>
        </w:rPr>
      </w:pPr>
      <w:r w:rsidRPr="00342F37">
        <w:rPr>
          <w:sz w:val="24"/>
          <w:szCs w:val="24"/>
        </w:rPr>
        <w:t>педагог дополнительного образования</w:t>
      </w:r>
    </w:p>
    <w:p w:rsidR="006E7468" w:rsidRPr="00342F37" w:rsidRDefault="006E7468" w:rsidP="00342F37">
      <w:pPr>
        <w:pStyle w:val="ConsPlusNormal"/>
        <w:widowControl/>
        <w:ind w:firstLine="709"/>
        <w:jc w:val="both"/>
        <w:rPr>
          <w:sz w:val="24"/>
          <w:szCs w:val="24"/>
        </w:rPr>
      </w:pPr>
      <w:r w:rsidRPr="00342F37">
        <w:rPr>
          <w:sz w:val="24"/>
          <w:szCs w:val="24"/>
        </w:rPr>
        <w:t>педагог-организатор</w:t>
      </w:r>
    </w:p>
    <w:p w:rsidR="006E7468" w:rsidRPr="00342F37" w:rsidRDefault="006E7468" w:rsidP="00342F37">
      <w:pPr>
        <w:pStyle w:val="ConsPlusNormal"/>
        <w:widowControl/>
        <w:ind w:firstLine="709"/>
        <w:jc w:val="both"/>
        <w:rPr>
          <w:sz w:val="24"/>
          <w:szCs w:val="24"/>
        </w:rPr>
      </w:pPr>
      <w:r w:rsidRPr="00342F37">
        <w:rPr>
          <w:sz w:val="24"/>
          <w:szCs w:val="24"/>
        </w:rPr>
        <w:t>педагог-психолог</w:t>
      </w:r>
    </w:p>
    <w:p w:rsidR="006E7468" w:rsidRPr="00342F37" w:rsidRDefault="006E7468" w:rsidP="00342F37">
      <w:pPr>
        <w:pStyle w:val="ConsPlusNormal"/>
        <w:widowControl/>
        <w:ind w:firstLine="709"/>
        <w:jc w:val="both"/>
        <w:rPr>
          <w:sz w:val="24"/>
          <w:szCs w:val="24"/>
        </w:rPr>
      </w:pPr>
      <w:r w:rsidRPr="00342F37">
        <w:rPr>
          <w:sz w:val="24"/>
          <w:szCs w:val="24"/>
        </w:rPr>
        <w:t>помощник воспитателя</w:t>
      </w:r>
    </w:p>
    <w:p w:rsidR="006E7468" w:rsidRPr="00342F37" w:rsidRDefault="006E7468" w:rsidP="00342F37">
      <w:pPr>
        <w:pStyle w:val="ConsPlusNormal"/>
        <w:widowControl/>
        <w:ind w:firstLine="709"/>
        <w:jc w:val="both"/>
        <w:rPr>
          <w:sz w:val="24"/>
          <w:szCs w:val="24"/>
        </w:rPr>
      </w:pPr>
      <w:r w:rsidRPr="00342F37">
        <w:rPr>
          <w:sz w:val="24"/>
          <w:szCs w:val="24"/>
        </w:rPr>
        <w:t>психолог</w:t>
      </w:r>
    </w:p>
    <w:p w:rsidR="006E7468" w:rsidRPr="00342F37" w:rsidRDefault="006E7468" w:rsidP="00342F37">
      <w:pPr>
        <w:pStyle w:val="ConsPlusNormal"/>
        <w:widowControl/>
        <w:ind w:firstLine="709"/>
        <w:jc w:val="both"/>
        <w:rPr>
          <w:sz w:val="24"/>
          <w:szCs w:val="24"/>
        </w:rPr>
      </w:pPr>
      <w:r w:rsidRPr="00342F37">
        <w:rPr>
          <w:sz w:val="24"/>
          <w:szCs w:val="24"/>
        </w:rPr>
        <w:t>преподаватель</w:t>
      </w:r>
    </w:p>
    <w:p w:rsidR="006E7468" w:rsidRPr="00342F37" w:rsidRDefault="006E7468" w:rsidP="00342F37">
      <w:pPr>
        <w:pStyle w:val="ConsPlusNormal"/>
        <w:widowControl/>
        <w:ind w:firstLine="709"/>
        <w:jc w:val="both"/>
        <w:rPr>
          <w:sz w:val="24"/>
          <w:szCs w:val="24"/>
        </w:rPr>
      </w:pPr>
      <w:r w:rsidRPr="00342F37">
        <w:rPr>
          <w:sz w:val="24"/>
          <w:szCs w:val="24"/>
        </w:rPr>
        <w:t>преподаватель - организатор основ безопасности жизнедеятельности</w:t>
      </w:r>
    </w:p>
    <w:p w:rsidR="006E7468" w:rsidRPr="00342F37" w:rsidRDefault="006E7468" w:rsidP="00342F37">
      <w:pPr>
        <w:pStyle w:val="ConsPlusNormal"/>
        <w:widowControl/>
        <w:ind w:firstLine="709"/>
        <w:jc w:val="both"/>
        <w:rPr>
          <w:sz w:val="24"/>
          <w:szCs w:val="24"/>
        </w:rPr>
      </w:pPr>
      <w:r w:rsidRPr="00342F37">
        <w:rPr>
          <w:sz w:val="24"/>
          <w:szCs w:val="24"/>
        </w:rPr>
        <w:t>руководитель физического воспитания</w:t>
      </w:r>
    </w:p>
    <w:p w:rsidR="006E7468" w:rsidRPr="00342F37" w:rsidRDefault="006E7468" w:rsidP="00342F37">
      <w:pPr>
        <w:pStyle w:val="ConsPlusNormal"/>
        <w:widowControl/>
        <w:ind w:firstLine="709"/>
        <w:jc w:val="both"/>
        <w:rPr>
          <w:sz w:val="24"/>
          <w:szCs w:val="24"/>
        </w:rPr>
      </w:pPr>
      <w:r w:rsidRPr="00342F37">
        <w:rPr>
          <w:sz w:val="24"/>
          <w:szCs w:val="24"/>
        </w:rPr>
        <w:t>социальный педагог</w:t>
      </w:r>
    </w:p>
    <w:p w:rsidR="006E7468" w:rsidRPr="00342F37" w:rsidRDefault="006E7468" w:rsidP="00342F37">
      <w:pPr>
        <w:pStyle w:val="ConsPlusNormal"/>
        <w:widowControl/>
        <w:ind w:firstLine="709"/>
        <w:jc w:val="both"/>
        <w:rPr>
          <w:sz w:val="24"/>
          <w:szCs w:val="24"/>
        </w:rPr>
      </w:pPr>
      <w:r w:rsidRPr="00342F37">
        <w:rPr>
          <w:sz w:val="24"/>
          <w:szCs w:val="24"/>
        </w:rPr>
        <w:t xml:space="preserve">спортсмен-инструктор </w:t>
      </w:r>
    </w:p>
    <w:p w:rsidR="006E7468" w:rsidRPr="00342F37" w:rsidRDefault="006E7468" w:rsidP="00342F37">
      <w:pPr>
        <w:pStyle w:val="ConsPlusNormal"/>
        <w:widowControl/>
        <w:ind w:firstLine="709"/>
        <w:jc w:val="both"/>
        <w:rPr>
          <w:sz w:val="24"/>
          <w:szCs w:val="24"/>
        </w:rPr>
      </w:pPr>
      <w:r w:rsidRPr="00342F37">
        <w:rPr>
          <w:sz w:val="24"/>
          <w:szCs w:val="24"/>
        </w:rPr>
        <w:t>старший (воспитатель, тренер-преподаватель, педагог дополнительного образования,  преподаватель.)</w:t>
      </w:r>
    </w:p>
    <w:p w:rsidR="006E7468" w:rsidRPr="00342F37" w:rsidRDefault="006E7468" w:rsidP="00342F37">
      <w:pPr>
        <w:pStyle w:val="ConsPlusNormal"/>
        <w:widowControl/>
        <w:ind w:firstLine="709"/>
        <w:jc w:val="both"/>
        <w:rPr>
          <w:sz w:val="24"/>
          <w:szCs w:val="24"/>
        </w:rPr>
      </w:pPr>
      <w:r w:rsidRPr="00342F37">
        <w:rPr>
          <w:sz w:val="24"/>
          <w:szCs w:val="24"/>
        </w:rPr>
        <w:t>тренер-преподаватель</w:t>
      </w:r>
    </w:p>
    <w:p w:rsidR="006E7468" w:rsidRPr="00342F37" w:rsidRDefault="006E7468" w:rsidP="00342F37">
      <w:pPr>
        <w:pStyle w:val="ConsPlusNormal"/>
        <w:widowControl/>
        <w:ind w:firstLine="709"/>
        <w:jc w:val="both"/>
        <w:rPr>
          <w:sz w:val="24"/>
          <w:szCs w:val="24"/>
        </w:rPr>
      </w:pPr>
      <w:r w:rsidRPr="00342F37">
        <w:rPr>
          <w:sz w:val="24"/>
          <w:szCs w:val="24"/>
        </w:rPr>
        <w:t>тьютор</w:t>
      </w:r>
    </w:p>
    <w:p w:rsidR="006E7468" w:rsidRPr="00342F37" w:rsidRDefault="006E7468" w:rsidP="00342F37">
      <w:pPr>
        <w:pStyle w:val="ConsPlusNormal"/>
        <w:widowControl/>
        <w:ind w:firstLine="709"/>
        <w:jc w:val="both"/>
        <w:rPr>
          <w:sz w:val="24"/>
          <w:szCs w:val="24"/>
        </w:rPr>
      </w:pPr>
      <w:r w:rsidRPr="00342F37">
        <w:rPr>
          <w:sz w:val="24"/>
          <w:szCs w:val="24"/>
        </w:rPr>
        <w:t>учитель</w:t>
      </w:r>
    </w:p>
    <w:p w:rsidR="006E7468" w:rsidRPr="00342F37" w:rsidRDefault="006E7468" w:rsidP="00342F37">
      <w:pPr>
        <w:pStyle w:val="ConsPlusNormal"/>
        <w:widowControl/>
        <w:ind w:firstLine="709"/>
        <w:jc w:val="both"/>
        <w:rPr>
          <w:sz w:val="24"/>
          <w:szCs w:val="24"/>
        </w:rPr>
      </w:pPr>
      <w:r w:rsidRPr="00342F37">
        <w:rPr>
          <w:sz w:val="24"/>
          <w:szCs w:val="24"/>
        </w:rPr>
        <w:t>учитель-дефектолог</w:t>
      </w:r>
    </w:p>
    <w:p w:rsidR="006E7468" w:rsidRPr="00342F37" w:rsidRDefault="006E7468" w:rsidP="00342F37">
      <w:pPr>
        <w:pStyle w:val="ConsPlusNormal"/>
        <w:widowControl/>
        <w:ind w:firstLine="709"/>
        <w:jc w:val="both"/>
        <w:rPr>
          <w:sz w:val="24"/>
          <w:szCs w:val="24"/>
        </w:rPr>
      </w:pPr>
      <w:r w:rsidRPr="00342F37">
        <w:rPr>
          <w:sz w:val="24"/>
          <w:szCs w:val="24"/>
        </w:rPr>
        <w:t>учитель-логопед.</w:t>
      </w:r>
    </w:p>
    <w:p w:rsidR="006E7468" w:rsidRPr="00342F37" w:rsidRDefault="006E7468" w:rsidP="00342F37">
      <w:pPr>
        <w:pStyle w:val="ConsPlusNormal"/>
        <w:widowControl/>
        <w:ind w:firstLine="0"/>
        <w:jc w:val="center"/>
        <w:outlineLvl w:val="1"/>
        <w:rPr>
          <w:sz w:val="24"/>
          <w:szCs w:val="24"/>
        </w:rPr>
      </w:pPr>
    </w:p>
    <w:tbl>
      <w:tblPr>
        <w:tblW w:w="0" w:type="auto"/>
        <w:tblLook w:val="0000"/>
      </w:tblPr>
      <w:tblGrid>
        <w:gridCol w:w="6376"/>
        <w:gridCol w:w="3194"/>
      </w:tblGrid>
      <w:tr w:rsidR="006E7468" w:rsidRPr="00342F37" w:rsidTr="004D223A">
        <w:tc>
          <w:tcPr>
            <w:tcW w:w="6376" w:type="dxa"/>
            <w:tcBorders>
              <w:top w:val="nil"/>
              <w:left w:val="nil"/>
              <w:bottom w:val="nil"/>
              <w:right w:val="nil"/>
            </w:tcBorders>
            <w:vAlign w:val="bottom"/>
          </w:tcPr>
          <w:p w:rsidR="006E7468" w:rsidRPr="00342F37" w:rsidRDefault="006E7468" w:rsidP="004D223A">
            <w:pPr>
              <w:autoSpaceDN w:val="0"/>
              <w:adjustRightInd w:val="0"/>
              <w:spacing w:after="0"/>
              <w:rPr>
                <w:rFonts w:ascii="Arial" w:hAnsi="Arial" w:cs="Arial"/>
                <w:sz w:val="24"/>
                <w:szCs w:val="24"/>
              </w:rPr>
            </w:pPr>
            <w:r w:rsidRPr="00342F37">
              <w:rPr>
                <w:rFonts w:ascii="Arial" w:hAnsi="Arial" w:cs="Arial"/>
                <w:sz w:val="24"/>
                <w:szCs w:val="24"/>
              </w:rPr>
              <w:t>Начальник  Управления</w:t>
            </w:r>
          </w:p>
          <w:p w:rsidR="006E7468" w:rsidRPr="00342F37" w:rsidRDefault="006E7468" w:rsidP="004D223A">
            <w:pPr>
              <w:autoSpaceDN w:val="0"/>
              <w:adjustRightInd w:val="0"/>
              <w:spacing w:after="0"/>
              <w:rPr>
                <w:rFonts w:ascii="Arial" w:hAnsi="Arial" w:cs="Arial"/>
                <w:sz w:val="24"/>
                <w:szCs w:val="24"/>
              </w:rPr>
            </w:pPr>
            <w:r w:rsidRPr="00342F37">
              <w:rPr>
                <w:rFonts w:ascii="Arial" w:hAnsi="Arial" w:cs="Arial"/>
                <w:sz w:val="24"/>
                <w:szCs w:val="24"/>
              </w:rPr>
              <w:t>образования администрации</w:t>
            </w:r>
          </w:p>
          <w:p w:rsidR="006E7468" w:rsidRPr="00342F37" w:rsidRDefault="006E7468" w:rsidP="004D223A">
            <w:pPr>
              <w:autoSpaceDN w:val="0"/>
              <w:adjustRightInd w:val="0"/>
              <w:spacing w:after="0"/>
              <w:rPr>
                <w:rFonts w:ascii="Arial" w:hAnsi="Arial" w:cs="Arial"/>
                <w:sz w:val="24"/>
                <w:szCs w:val="24"/>
              </w:rPr>
            </w:pPr>
            <w:r w:rsidRPr="00342F37">
              <w:rPr>
                <w:rFonts w:ascii="Arial" w:hAnsi="Arial" w:cs="Arial"/>
                <w:sz w:val="24"/>
                <w:szCs w:val="24"/>
              </w:rPr>
              <w:t xml:space="preserve">муниципального образования </w:t>
            </w:r>
          </w:p>
          <w:p w:rsidR="006E7468" w:rsidRPr="00342F37" w:rsidRDefault="006E7468" w:rsidP="004D223A">
            <w:pPr>
              <w:autoSpaceDN w:val="0"/>
              <w:adjustRightInd w:val="0"/>
              <w:spacing w:after="0"/>
              <w:rPr>
                <w:rFonts w:ascii="Arial" w:hAnsi="Arial" w:cs="Arial"/>
                <w:sz w:val="24"/>
                <w:szCs w:val="24"/>
              </w:rPr>
            </w:pPr>
            <w:r w:rsidRPr="00342F37">
              <w:rPr>
                <w:rFonts w:ascii="Arial" w:hAnsi="Arial" w:cs="Arial"/>
                <w:sz w:val="24"/>
                <w:szCs w:val="24"/>
              </w:rPr>
              <w:t>город Алексин</w:t>
            </w:r>
          </w:p>
        </w:tc>
        <w:tc>
          <w:tcPr>
            <w:tcW w:w="3194" w:type="dxa"/>
            <w:tcBorders>
              <w:top w:val="nil"/>
              <w:left w:val="nil"/>
              <w:bottom w:val="nil"/>
              <w:right w:val="nil"/>
            </w:tcBorders>
            <w:vAlign w:val="bottom"/>
          </w:tcPr>
          <w:p w:rsidR="006E7468" w:rsidRPr="00342F37" w:rsidRDefault="006E7468" w:rsidP="004D223A">
            <w:pPr>
              <w:autoSpaceDN w:val="0"/>
              <w:adjustRightInd w:val="0"/>
              <w:spacing w:after="0"/>
              <w:ind w:left="-4037" w:firstLine="709"/>
              <w:jc w:val="right"/>
              <w:rPr>
                <w:rFonts w:ascii="Arial" w:hAnsi="Arial" w:cs="Arial"/>
                <w:sz w:val="24"/>
                <w:szCs w:val="24"/>
              </w:rPr>
            </w:pPr>
            <w:r w:rsidRPr="00342F37">
              <w:rPr>
                <w:rFonts w:ascii="Arial" w:hAnsi="Arial" w:cs="Arial"/>
                <w:sz w:val="24"/>
                <w:szCs w:val="24"/>
              </w:rPr>
              <w:t>С.В.Скобцов</w:t>
            </w:r>
          </w:p>
        </w:tc>
      </w:tr>
    </w:tbl>
    <w:p w:rsidR="006E7468" w:rsidRDefault="006E7468" w:rsidP="006E7468">
      <w:pPr>
        <w:jc w:val="center"/>
        <w:rPr>
          <w:rFonts w:ascii="Times New Roman" w:hAnsi="Times New Roman"/>
          <w:sz w:val="28"/>
          <w:szCs w:val="28"/>
        </w:rPr>
        <w:sectPr w:rsidR="006E7468" w:rsidSect="004D223A">
          <w:pgSz w:w="11906" w:h="16838"/>
          <w:pgMar w:top="1134" w:right="851" w:bottom="1134" w:left="1701" w:header="709" w:footer="709" w:gutter="0"/>
          <w:pgNumType w:start="1"/>
          <w:cols w:space="708"/>
          <w:titlePg/>
          <w:docGrid w:linePitch="360"/>
        </w:sectPr>
      </w:pPr>
    </w:p>
    <w:tbl>
      <w:tblPr>
        <w:tblW w:w="0" w:type="auto"/>
        <w:tblLook w:val="01E0"/>
      </w:tblPr>
      <w:tblGrid>
        <w:gridCol w:w="4068"/>
        <w:gridCol w:w="5502"/>
      </w:tblGrid>
      <w:tr w:rsidR="00E8236C"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342F37" w:rsidRDefault="006E7468" w:rsidP="00342F37">
            <w:pPr>
              <w:pStyle w:val="ConsPlusNormal"/>
              <w:widowControl/>
              <w:ind w:firstLine="0"/>
              <w:jc w:val="right"/>
              <w:rPr>
                <w:sz w:val="24"/>
                <w:szCs w:val="24"/>
              </w:rPr>
            </w:pPr>
            <w:r w:rsidRPr="00342F37">
              <w:rPr>
                <w:sz w:val="24"/>
                <w:szCs w:val="24"/>
              </w:rPr>
              <w:t>Приложение № 8</w:t>
            </w:r>
          </w:p>
          <w:p w:rsidR="006E7468" w:rsidRPr="00CF735A" w:rsidRDefault="006E7468" w:rsidP="00342F37">
            <w:pPr>
              <w:pStyle w:val="ConsPlusNormal"/>
              <w:widowControl/>
              <w:ind w:firstLine="0"/>
              <w:jc w:val="right"/>
              <w:rPr>
                <w:rFonts w:ascii="Times New Roman" w:hAnsi="Times New Roman" w:cs="Times New Roman"/>
                <w:b/>
                <w:sz w:val="24"/>
                <w:szCs w:val="24"/>
              </w:rPr>
            </w:pPr>
            <w:r w:rsidRPr="00342F37">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Pr="00342F37" w:rsidRDefault="006E7468" w:rsidP="00342F37">
      <w:pPr>
        <w:pStyle w:val="ConsPlusNormal"/>
        <w:widowControl/>
        <w:ind w:firstLine="0"/>
        <w:rPr>
          <w:sz w:val="24"/>
          <w:szCs w:val="24"/>
          <w:u w:val="single"/>
        </w:rPr>
      </w:pPr>
    </w:p>
    <w:p w:rsidR="006E7468" w:rsidRPr="00342F37" w:rsidRDefault="006E7468" w:rsidP="00342F37">
      <w:pPr>
        <w:pStyle w:val="ConsPlusNormal"/>
        <w:widowControl/>
        <w:ind w:firstLine="0"/>
        <w:jc w:val="center"/>
        <w:rPr>
          <w:b/>
          <w:sz w:val="24"/>
          <w:szCs w:val="24"/>
        </w:rPr>
      </w:pPr>
      <w:r w:rsidRPr="00342F37">
        <w:rPr>
          <w:b/>
          <w:sz w:val="24"/>
          <w:szCs w:val="24"/>
        </w:rPr>
        <w:t>РАЗМЕРЫ</w:t>
      </w:r>
    </w:p>
    <w:p w:rsidR="006E7468" w:rsidRPr="00342F37" w:rsidRDefault="006E7468" w:rsidP="00342F37">
      <w:pPr>
        <w:pStyle w:val="ConsPlusNormal"/>
        <w:widowControl/>
        <w:ind w:firstLine="0"/>
        <w:jc w:val="center"/>
        <w:rPr>
          <w:b/>
          <w:sz w:val="24"/>
          <w:szCs w:val="24"/>
        </w:rPr>
      </w:pPr>
      <w:r w:rsidRPr="00342F37">
        <w:rPr>
          <w:b/>
          <w:sz w:val="24"/>
          <w:szCs w:val="24"/>
        </w:rPr>
        <w:t xml:space="preserve">надбавок за специфику работы в Организации </w:t>
      </w:r>
    </w:p>
    <w:p w:rsidR="006E7468" w:rsidRPr="00342F37" w:rsidRDefault="006E7468" w:rsidP="00342F37">
      <w:pPr>
        <w:pStyle w:val="ConsPlusNormal"/>
        <w:widowControl/>
        <w:ind w:firstLine="0"/>
        <w:jc w:val="center"/>
        <w:rPr>
          <w:b/>
          <w:sz w:val="24"/>
          <w:szCs w:val="24"/>
        </w:rPr>
      </w:pPr>
      <w:r w:rsidRPr="00342F37">
        <w:rPr>
          <w:b/>
          <w:sz w:val="24"/>
          <w:szCs w:val="24"/>
        </w:rPr>
        <w:t xml:space="preserve">(структурном подразделении) </w:t>
      </w:r>
    </w:p>
    <w:p w:rsidR="006E7468" w:rsidRPr="00342F37" w:rsidRDefault="006E7468" w:rsidP="00342F37">
      <w:pPr>
        <w:pStyle w:val="ConsPlusNormal"/>
        <w:widowControl/>
        <w:ind w:firstLine="0"/>
        <w:jc w:val="center"/>
        <w:rPr>
          <w:sz w:val="24"/>
          <w:szCs w:val="24"/>
        </w:rPr>
      </w:pP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713"/>
        <w:gridCol w:w="3487"/>
        <w:gridCol w:w="1652"/>
      </w:tblGrid>
      <w:tr w:rsidR="006E7468" w:rsidRPr="00342F37" w:rsidTr="004D223A">
        <w:trPr>
          <w:tblHeader/>
        </w:trPr>
        <w:tc>
          <w:tcPr>
            <w:tcW w:w="648" w:type="dxa"/>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 xml:space="preserve">№ </w:t>
            </w:r>
          </w:p>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п/п</w:t>
            </w:r>
          </w:p>
        </w:tc>
        <w:tc>
          <w:tcPr>
            <w:tcW w:w="3713" w:type="dxa"/>
            <w:vAlign w:val="center"/>
          </w:tcPr>
          <w:p w:rsidR="006E7468" w:rsidRPr="00342F37" w:rsidRDefault="006E7468" w:rsidP="004D223A">
            <w:pPr>
              <w:pStyle w:val="ConsPlusNormal"/>
              <w:widowControl/>
              <w:spacing w:line="260" w:lineRule="exact"/>
              <w:ind w:firstLine="0"/>
              <w:jc w:val="center"/>
              <w:rPr>
                <w:sz w:val="24"/>
                <w:szCs w:val="24"/>
              </w:rPr>
            </w:pPr>
            <w:r w:rsidRPr="00342F37">
              <w:rPr>
                <w:sz w:val="24"/>
                <w:szCs w:val="24"/>
              </w:rPr>
              <w:t>Наименование организаций</w:t>
            </w:r>
          </w:p>
        </w:tc>
        <w:tc>
          <w:tcPr>
            <w:tcW w:w="3487"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Категория работников</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Размеры надбавок, %</w:t>
            </w:r>
          </w:p>
        </w:tc>
      </w:tr>
      <w:tr w:rsidR="006E7468" w:rsidRPr="00342F37" w:rsidTr="004D223A">
        <w:tc>
          <w:tcPr>
            <w:tcW w:w="9500" w:type="dxa"/>
            <w:gridSpan w:val="4"/>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 Общеобразовательные организации</w:t>
            </w:r>
          </w:p>
        </w:tc>
      </w:tr>
      <w:tr w:rsidR="006E7468" w:rsidRPr="00342F37" w:rsidTr="004D223A">
        <w:trPr>
          <w:trHeight w:val="1585"/>
        </w:trPr>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1.1.</w:t>
            </w:r>
          </w:p>
        </w:tc>
        <w:tc>
          <w:tcPr>
            <w:tcW w:w="3713" w:type="dxa"/>
          </w:tcPr>
          <w:p w:rsidR="006E7468" w:rsidRPr="00342F37" w:rsidRDefault="006E7468" w:rsidP="004D223A">
            <w:pPr>
              <w:autoSpaceDE w:val="0"/>
              <w:autoSpaceDN w:val="0"/>
              <w:adjustRightInd w:val="0"/>
              <w:spacing w:after="0" w:line="260" w:lineRule="exact"/>
              <w:jc w:val="both"/>
              <w:rPr>
                <w:rFonts w:ascii="Arial" w:hAnsi="Arial" w:cs="Arial"/>
                <w:i/>
                <w:sz w:val="24"/>
                <w:szCs w:val="24"/>
              </w:rPr>
            </w:pPr>
            <w:r w:rsidRPr="00342F37">
              <w:rPr>
                <w:rFonts w:ascii="Arial" w:hAnsi="Arial" w:cs="Arial"/>
                <w:sz w:val="24"/>
                <w:szCs w:val="24"/>
              </w:rPr>
              <w:t>Общеобразовательные организации, реализующие адаптированные образовательные программы</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Руководитель организации,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заместитель руководителя, деятельность которого связана с образовательным процессом,</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 работники образования, служащие</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15</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1.2.</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Общеобразовательные организации (классы, группы, отделения), реализующие инклюзивное обучение</w:t>
            </w:r>
          </w:p>
          <w:p w:rsidR="006E7468" w:rsidRPr="00342F37" w:rsidRDefault="006E7468" w:rsidP="004D223A">
            <w:pPr>
              <w:autoSpaceDE w:val="0"/>
              <w:autoSpaceDN w:val="0"/>
              <w:adjustRightInd w:val="0"/>
              <w:spacing w:after="0" w:line="260" w:lineRule="exact"/>
              <w:jc w:val="both"/>
              <w:rPr>
                <w:rFonts w:ascii="Arial" w:hAnsi="Arial" w:cs="Arial"/>
                <w:i/>
                <w:sz w:val="24"/>
                <w:szCs w:val="24"/>
              </w:rPr>
            </w:pP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Руководитель организации</w:t>
            </w:r>
            <w:r w:rsidRPr="00342F37">
              <w:rPr>
                <w:rFonts w:ascii="Arial" w:hAnsi="Arial" w:cs="Arial"/>
                <w:sz w:val="24"/>
                <w:szCs w:val="24"/>
                <w:vertAlign w:val="superscript"/>
              </w:rPr>
              <w:t>1</w:t>
            </w:r>
            <w:r w:rsidRPr="00342F37">
              <w:rPr>
                <w:rFonts w:ascii="Arial" w:hAnsi="Arial" w:cs="Arial"/>
                <w:sz w:val="24"/>
                <w:szCs w:val="24"/>
              </w:rPr>
              <w:t xml:space="preserve">,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15</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1.3.</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Общеобразовательные организации с углубленным изучением отдельных предметов (в том числе лицей, гимназия)</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Педагогические работники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1.4.</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Индивидуальное обучение на дому; дистанционное обучение</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Педагогические работники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1.5.</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Индивидуальное и групповое обучение обучающихся, находящихся на длительном лечении</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Педагогические работники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1.6.</w:t>
            </w:r>
          </w:p>
        </w:tc>
        <w:tc>
          <w:tcPr>
            <w:tcW w:w="3713" w:type="dxa"/>
          </w:tcPr>
          <w:p w:rsidR="006E7468" w:rsidRPr="00342F37" w:rsidRDefault="006E7468" w:rsidP="004D223A">
            <w:pPr>
              <w:spacing w:after="0" w:line="260" w:lineRule="exact"/>
              <w:jc w:val="both"/>
              <w:rPr>
                <w:rFonts w:ascii="Arial" w:hAnsi="Arial" w:cs="Arial"/>
                <w:i/>
                <w:sz w:val="24"/>
                <w:szCs w:val="24"/>
              </w:rPr>
            </w:pPr>
            <w:r w:rsidRPr="00342F37">
              <w:rPr>
                <w:rFonts w:ascii="Arial" w:hAnsi="Arial" w:cs="Arial"/>
                <w:sz w:val="24"/>
                <w:szCs w:val="24"/>
              </w:rPr>
              <w:t>Классы компенсирующего обучения</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Педагогические работники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1.7.</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Классы предпрофильного и профильного обучения</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Педагогические работники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r w:rsidR="006E7468" w:rsidRPr="00342F37" w:rsidTr="004D223A">
        <w:tc>
          <w:tcPr>
            <w:tcW w:w="648" w:type="dxa"/>
          </w:tcPr>
          <w:p w:rsidR="006E7468" w:rsidRPr="00342F37" w:rsidRDefault="006E7468" w:rsidP="004D223A">
            <w:pPr>
              <w:spacing w:after="0" w:line="260" w:lineRule="exact"/>
              <w:ind w:right="-108"/>
              <w:jc w:val="both"/>
              <w:rPr>
                <w:rFonts w:ascii="Arial" w:hAnsi="Arial" w:cs="Arial"/>
                <w:sz w:val="24"/>
                <w:szCs w:val="24"/>
              </w:rPr>
            </w:pPr>
            <w:r w:rsidRPr="00342F37">
              <w:rPr>
                <w:rFonts w:ascii="Arial" w:hAnsi="Arial" w:cs="Arial"/>
                <w:sz w:val="24"/>
                <w:szCs w:val="24"/>
              </w:rPr>
              <w:t>1.8.</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Общеобразовательные </w:t>
            </w:r>
            <w:r w:rsidRPr="00342F37">
              <w:rPr>
                <w:rFonts w:ascii="Arial" w:hAnsi="Arial" w:cs="Arial"/>
                <w:sz w:val="24"/>
                <w:szCs w:val="24"/>
              </w:rPr>
              <w:lastRenderedPageBreak/>
              <w:t xml:space="preserve">организации, имеющие классы (группы), реализующие адаптированные общеобразовательные программы </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lastRenderedPageBreak/>
              <w:t>Руководитель организации</w:t>
            </w:r>
            <w:r w:rsidRPr="00342F37">
              <w:rPr>
                <w:rFonts w:ascii="Arial" w:hAnsi="Arial" w:cs="Arial"/>
                <w:sz w:val="24"/>
                <w:szCs w:val="24"/>
                <w:vertAlign w:val="superscript"/>
              </w:rPr>
              <w:t>1</w:t>
            </w:r>
            <w:r w:rsidRPr="00342F37">
              <w:rPr>
                <w:rFonts w:ascii="Arial" w:hAnsi="Arial" w:cs="Arial"/>
                <w:sz w:val="24"/>
                <w:szCs w:val="24"/>
              </w:rPr>
              <w:t xml:space="preserve">, </w:t>
            </w:r>
            <w:r w:rsidRPr="00342F37">
              <w:rPr>
                <w:rFonts w:ascii="Arial" w:hAnsi="Arial" w:cs="Arial"/>
                <w:sz w:val="24"/>
                <w:szCs w:val="24"/>
              </w:rPr>
              <w:lastRenderedPageBreak/>
              <w:t xml:space="preserve">заместитель руководителя, деятельность которого связана с образовательным процессом,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lastRenderedPageBreak/>
              <w:t>10</w:t>
            </w:r>
          </w:p>
        </w:tc>
      </w:tr>
      <w:tr w:rsidR="006E7468" w:rsidRPr="00342F37" w:rsidTr="004D223A">
        <w:tc>
          <w:tcPr>
            <w:tcW w:w="9500" w:type="dxa"/>
            <w:gridSpan w:val="4"/>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lastRenderedPageBreak/>
              <w:t>2. Дошкольные образовательные организации</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highlight w:val="yellow"/>
              </w:rPr>
            </w:pPr>
            <w:r w:rsidRPr="00342F37">
              <w:rPr>
                <w:rFonts w:ascii="Arial" w:hAnsi="Arial" w:cs="Arial"/>
                <w:sz w:val="24"/>
                <w:szCs w:val="24"/>
              </w:rPr>
              <w:t>2.1.</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Дошкольные образовательные организации, реализующие адаптированные образовательные программы </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Руководитель организации,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заместитель руководителя, деятельность которого связана с образовательным процессом,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 работники образования, служащие – по перечню, утвержденному Положением об оплате труда работников в Организации </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15</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highlight w:val="yellow"/>
              </w:rPr>
            </w:pPr>
            <w:r w:rsidRPr="00342F37">
              <w:rPr>
                <w:rFonts w:ascii="Arial" w:hAnsi="Arial" w:cs="Arial"/>
                <w:sz w:val="24"/>
                <w:szCs w:val="24"/>
              </w:rPr>
              <w:t>2.2.</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Дошкольные образовательные организации с группами, в которых реализуются адаптированные образовательные программы </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Руководитель организации</w:t>
            </w:r>
            <w:r w:rsidRPr="00342F37">
              <w:rPr>
                <w:rFonts w:ascii="Arial" w:hAnsi="Arial" w:cs="Arial"/>
                <w:sz w:val="24"/>
                <w:szCs w:val="24"/>
                <w:vertAlign w:val="superscript"/>
              </w:rPr>
              <w:t>1</w:t>
            </w:r>
            <w:r w:rsidRPr="00342F37">
              <w:rPr>
                <w:rFonts w:ascii="Arial" w:hAnsi="Arial" w:cs="Arial"/>
                <w:sz w:val="24"/>
                <w:szCs w:val="24"/>
              </w:rPr>
              <w:t xml:space="preserve">, заместитель руководителя, деятельность которого связана с образовательным процессом,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highlight w:val="yellow"/>
              </w:rPr>
            </w:pPr>
            <w:r w:rsidRPr="00342F37">
              <w:rPr>
                <w:rFonts w:ascii="Arial" w:hAnsi="Arial" w:cs="Arial"/>
                <w:sz w:val="24"/>
                <w:szCs w:val="24"/>
              </w:rPr>
              <w:t>2.3.</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Дошкольные образовательные организации с группами, в которых  реализуется инклюзивное обучение</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Руководитель организации</w:t>
            </w:r>
            <w:r w:rsidRPr="00342F37">
              <w:rPr>
                <w:rFonts w:ascii="Arial" w:hAnsi="Arial" w:cs="Arial"/>
                <w:sz w:val="24"/>
                <w:szCs w:val="24"/>
                <w:vertAlign w:val="superscript"/>
              </w:rPr>
              <w:t>1</w:t>
            </w:r>
            <w:r w:rsidRPr="00342F37">
              <w:rPr>
                <w:rFonts w:ascii="Arial" w:hAnsi="Arial" w:cs="Arial"/>
                <w:sz w:val="24"/>
                <w:szCs w:val="24"/>
              </w:rPr>
              <w:t xml:space="preserve">,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заместитель руководителя, деятельность которого связана с образовательным процессом,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15</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highlight w:val="yellow"/>
              </w:rPr>
            </w:pPr>
            <w:r w:rsidRPr="00342F37">
              <w:rPr>
                <w:rFonts w:ascii="Arial" w:hAnsi="Arial" w:cs="Arial"/>
                <w:sz w:val="24"/>
                <w:szCs w:val="24"/>
              </w:rPr>
              <w:t>2.4.</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Дошкольные образовательные организации, </w:t>
            </w:r>
            <w:r w:rsidRPr="00342F37">
              <w:rPr>
                <w:rFonts w:ascii="Arial" w:hAnsi="Arial" w:cs="Arial"/>
                <w:bCs/>
                <w:sz w:val="24"/>
                <w:szCs w:val="24"/>
              </w:rPr>
              <w:t>имеющие</w:t>
            </w:r>
            <w:r w:rsidRPr="00342F37">
              <w:rPr>
                <w:rFonts w:ascii="Arial" w:hAnsi="Arial" w:cs="Arial"/>
                <w:sz w:val="24"/>
                <w:szCs w:val="24"/>
              </w:rPr>
              <w:t xml:space="preserve"> группы для детей-сирот и детей, оставшихся без попечения родителей</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Руководитель организации</w:t>
            </w:r>
            <w:r w:rsidRPr="00342F37">
              <w:rPr>
                <w:rFonts w:ascii="Arial" w:hAnsi="Arial" w:cs="Arial"/>
                <w:sz w:val="24"/>
                <w:szCs w:val="24"/>
                <w:vertAlign w:val="superscript"/>
              </w:rPr>
              <w:t>1</w:t>
            </w:r>
            <w:r w:rsidRPr="00342F37">
              <w:rPr>
                <w:rFonts w:ascii="Arial" w:hAnsi="Arial" w:cs="Arial"/>
                <w:sz w:val="24"/>
                <w:szCs w:val="24"/>
              </w:rPr>
              <w:t xml:space="preserve">, заместитель руководителя, деятельность которого связана с образовательным процессом,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работники образования, служащие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15</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2.5.</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Дошкольные образовательные организации, имеющие группы оздоровительной </w:t>
            </w:r>
            <w:r w:rsidRPr="00342F37">
              <w:rPr>
                <w:rFonts w:ascii="Arial" w:hAnsi="Arial" w:cs="Arial"/>
                <w:sz w:val="24"/>
                <w:szCs w:val="24"/>
              </w:rPr>
              <w:lastRenderedPageBreak/>
              <w:t>направленности для детей с туберкулезной интоксикацией</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lastRenderedPageBreak/>
              <w:t>Руководитель организации</w:t>
            </w:r>
            <w:r w:rsidRPr="00342F37">
              <w:rPr>
                <w:rFonts w:ascii="Arial" w:hAnsi="Arial" w:cs="Arial"/>
                <w:sz w:val="24"/>
                <w:szCs w:val="24"/>
                <w:vertAlign w:val="superscript"/>
              </w:rPr>
              <w:t>1</w:t>
            </w:r>
            <w:r w:rsidRPr="00342F37">
              <w:rPr>
                <w:rFonts w:ascii="Arial" w:hAnsi="Arial" w:cs="Arial"/>
                <w:sz w:val="24"/>
                <w:szCs w:val="24"/>
              </w:rPr>
              <w:t xml:space="preserve">,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заместитель руководителя, деятельность которого </w:t>
            </w:r>
            <w:r w:rsidRPr="00342F37">
              <w:rPr>
                <w:rFonts w:ascii="Arial" w:hAnsi="Arial" w:cs="Arial"/>
                <w:sz w:val="24"/>
                <w:szCs w:val="24"/>
              </w:rPr>
              <w:lastRenderedPageBreak/>
              <w:t>связана с образовательным процессом, работники образования, служащие – по перечню, утвержденному Положением об оплате труда работников</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lastRenderedPageBreak/>
              <w:t>10</w:t>
            </w:r>
          </w:p>
        </w:tc>
      </w:tr>
      <w:tr w:rsidR="006E7468" w:rsidRPr="00342F37" w:rsidTr="004D223A">
        <w:tc>
          <w:tcPr>
            <w:tcW w:w="648"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lastRenderedPageBreak/>
              <w:t>2.6.</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Дошкольные образовательные организации-Центры развития ребенка</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 xml:space="preserve">Руководитель организации, </w:t>
            </w:r>
          </w:p>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r w:rsidR="006E7468" w:rsidRPr="00342F37" w:rsidTr="004D223A">
        <w:trPr>
          <w:trHeight w:val="1786"/>
        </w:trPr>
        <w:tc>
          <w:tcPr>
            <w:tcW w:w="648" w:type="dxa"/>
          </w:tcPr>
          <w:p w:rsidR="006E7468" w:rsidRPr="00342F37" w:rsidRDefault="006E7468" w:rsidP="004D223A">
            <w:pPr>
              <w:spacing w:after="0" w:line="260" w:lineRule="exact"/>
              <w:jc w:val="center"/>
              <w:rPr>
                <w:rFonts w:ascii="Arial" w:hAnsi="Arial" w:cs="Arial"/>
                <w:bCs/>
                <w:sz w:val="24"/>
                <w:szCs w:val="24"/>
              </w:rPr>
            </w:pPr>
            <w:r w:rsidRPr="00342F37">
              <w:rPr>
                <w:rFonts w:ascii="Arial" w:hAnsi="Arial" w:cs="Arial"/>
                <w:bCs/>
                <w:sz w:val="24"/>
                <w:szCs w:val="24"/>
              </w:rPr>
              <w:t>5.</w:t>
            </w:r>
          </w:p>
        </w:tc>
        <w:tc>
          <w:tcPr>
            <w:tcW w:w="3713" w:type="dxa"/>
          </w:tcPr>
          <w:p w:rsidR="006E7468" w:rsidRPr="00342F37" w:rsidRDefault="006E7468" w:rsidP="004D223A">
            <w:pPr>
              <w:spacing w:after="0" w:line="260" w:lineRule="exact"/>
              <w:rPr>
                <w:rFonts w:ascii="Arial" w:hAnsi="Arial" w:cs="Arial"/>
                <w:bCs/>
                <w:sz w:val="24"/>
                <w:szCs w:val="24"/>
              </w:rPr>
            </w:pPr>
            <w:r w:rsidRPr="00342F37">
              <w:rPr>
                <w:rFonts w:ascii="Arial" w:hAnsi="Arial" w:cs="Arial"/>
                <w:bCs/>
                <w:sz w:val="24"/>
                <w:szCs w:val="24"/>
              </w:rPr>
              <w:t>Организации в сельской местности</w:t>
            </w:r>
          </w:p>
        </w:tc>
        <w:tc>
          <w:tcPr>
            <w:tcW w:w="3487" w:type="dxa"/>
          </w:tcPr>
          <w:p w:rsidR="006E7468" w:rsidRPr="00342F37" w:rsidRDefault="006E7468" w:rsidP="004D223A">
            <w:pPr>
              <w:spacing w:line="260" w:lineRule="exact"/>
              <w:jc w:val="both"/>
              <w:rPr>
                <w:rFonts w:ascii="Arial" w:hAnsi="Arial" w:cs="Arial"/>
                <w:sz w:val="24"/>
                <w:szCs w:val="24"/>
                <w:vertAlign w:val="superscript"/>
              </w:rPr>
            </w:pPr>
            <w:r w:rsidRPr="00342F37">
              <w:rPr>
                <w:rFonts w:ascii="Arial" w:hAnsi="Arial" w:cs="Arial"/>
                <w:sz w:val="24"/>
                <w:szCs w:val="24"/>
              </w:rPr>
              <w:t>Женщины, работающие на работах, где по условиям труда рабочий день разделен на части (с перерывом рабочего времени более двух часов подряд)</w:t>
            </w:r>
            <w:r w:rsidRPr="00342F37">
              <w:rPr>
                <w:rFonts w:ascii="Arial" w:hAnsi="Arial" w:cs="Arial"/>
                <w:sz w:val="24"/>
                <w:szCs w:val="24"/>
                <w:vertAlign w:val="superscript"/>
              </w:rPr>
              <w:t>2</w:t>
            </w:r>
          </w:p>
        </w:tc>
        <w:tc>
          <w:tcPr>
            <w:tcW w:w="1652" w:type="dxa"/>
            <w:vAlign w:val="center"/>
          </w:tcPr>
          <w:p w:rsidR="006E7468" w:rsidRPr="00342F37" w:rsidRDefault="006E7468" w:rsidP="004D223A">
            <w:pPr>
              <w:spacing w:line="260" w:lineRule="exact"/>
              <w:jc w:val="center"/>
              <w:rPr>
                <w:rFonts w:ascii="Arial" w:hAnsi="Arial" w:cs="Arial"/>
                <w:sz w:val="24"/>
                <w:szCs w:val="24"/>
              </w:rPr>
            </w:pPr>
            <w:r w:rsidRPr="00342F37">
              <w:rPr>
                <w:rFonts w:ascii="Arial" w:hAnsi="Arial" w:cs="Arial"/>
                <w:sz w:val="24"/>
                <w:szCs w:val="24"/>
              </w:rPr>
              <w:t>25</w:t>
            </w:r>
          </w:p>
        </w:tc>
      </w:tr>
      <w:tr w:rsidR="006E7468" w:rsidRPr="00342F37" w:rsidTr="004D223A">
        <w:tc>
          <w:tcPr>
            <w:tcW w:w="648" w:type="dxa"/>
          </w:tcPr>
          <w:p w:rsidR="006E7468" w:rsidRPr="00342F37" w:rsidRDefault="006E7468" w:rsidP="004D223A">
            <w:pPr>
              <w:spacing w:after="0" w:line="260" w:lineRule="exact"/>
              <w:jc w:val="center"/>
              <w:rPr>
                <w:rFonts w:ascii="Arial" w:hAnsi="Arial" w:cs="Arial"/>
                <w:bCs/>
                <w:sz w:val="24"/>
                <w:szCs w:val="24"/>
              </w:rPr>
            </w:pPr>
            <w:r w:rsidRPr="00342F37">
              <w:rPr>
                <w:rFonts w:ascii="Arial" w:hAnsi="Arial" w:cs="Arial"/>
                <w:bCs/>
                <w:sz w:val="24"/>
                <w:szCs w:val="24"/>
              </w:rPr>
              <w:t>6.</w:t>
            </w:r>
          </w:p>
        </w:tc>
        <w:tc>
          <w:tcPr>
            <w:tcW w:w="3713"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bCs/>
                <w:sz w:val="24"/>
                <w:szCs w:val="24"/>
              </w:rPr>
              <w:t xml:space="preserve">Организация дополнительного образования </w:t>
            </w:r>
          </w:p>
        </w:tc>
        <w:tc>
          <w:tcPr>
            <w:tcW w:w="3487" w:type="dxa"/>
          </w:tcPr>
          <w:p w:rsidR="006E7468" w:rsidRPr="00342F37" w:rsidRDefault="006E7468" w:rsidP="004D223A">
            <w:pPr>
              <w:spacing w:after="0" w:line="260" w:lineRule="exact"/>
              <w:jc w:val="both"/>
              <w:rPr>
                <w:rFonts w:ascii="Arial" w:hAnsi="Arial" w:cs="Arial"/>
                <w:sz w:val="24"/>
                <w:szCs w:val="24"/>
              </w:rPr>
            </w:pPr>
            <w:r w:rsidRPr="00342F37">
              <w:rPr>
                <w:rFonts w:ascii="Arial" w:hAnsi="Arial" w:cs="Arial"/>
                <w:sz w:val="24"/>
                <w:szCs w:val="24"/>
              </w:rPr>
              <w:t>Педагогические работники, чья деятельность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652" w:type="dxa"/>
            <w:vAlign w:val="center"/>
          </w:tcPr>
          <w:p w:rsidR="006E7468" w:rsidRPr="00342F37" w:rsidRDefault="006E7468" w:rsidP="004D223A">
            <w:pPr>
              <w:spacing w:after="0" w:line="260" w:lineRule="exact"/>
              <w:jc w:val="center"/>
              <w:rPr>
                <w:rFonts w:ascii="Arial" w:hAnsi="Arial" w:cs="Arial"/>
                <w:sz w:val="24"/>
                <w:szCs w:val="24"/>
              </w:rPr>
            </w:pPr>
            <w:r w:rsidRPr="00342F37">
              <w:rPr>
                <w:rFonts w:ascii="Arial" w:hAnsi="Arial" w:cs="Arial"/>
                <w:sz w:val="24"/>
                <w:szCs w:val="24"/>
              </w:rPr>
              <w:t>10</w:t>
            </w:r>
          </w:p>
        </w:tc>
      </w:tr>
    </w:tbl>
    <w:p w:rsidR="006E7468" w:rsidRPr="00342F37" w:rsidRDefault="006E7468" w:rsidP="00342F37">
      <w:pPr>
        <w:pStyle w:val="ConsPlusNormal"/>
        <w:widowControl/>
        <w:tabs>
          <w:tab w:val="num" w:pos="900"/>
        </w:tabs>
        <w:ind w:firstLine="567"/>
        <w:jc w:val="both"/>
        <w:rPr>
          <w:sz w:val="24"/>
          <w:szCs w:val="24"/>
          <w:vertAlign w:val="superscript"/>
        </w:rPr>
      </w:pPr>
    </w:p>
    <w:p w:rsidR="006E7468" w:rsidRPr="00342F37" w:rsidRDefault="006E7468" w:rsidP="00342F37">
      <w:pPr>
        <w:pStyle w:val="ConsPlusNormal"/>
        <w:widowControl/>
        <w:tabs>
          <w:tab w:val="num" w:pos="900"/>
        </w:tabs>
        <w:ind w:firstLine="567"/>
        <w:jc w:val="both"/>
        <w:rPr>
          <w:sz w:val="24"/>
          <w:szCs w:val="24"/>
        </w:rPr>
      </w:pPr>
      <w:r w:rsidRPr="00342F37">
        <w:rPr>
          <w:sz w:val="24"/>
          <w:szCs w:val="24"/>
          <w:vertAlign w:val="superscript"/>
        </w:rPr>
        <w:t>1</w:t>
      </w:r>
      <w:r w:rsidRPr="00342F37">
        <w:rPr>
          <w:sz w:val="24"/>
          <w:szCs w:val="24"/>
        </w:rPr>
        <w:t xml:space="preserve"> –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6E7468" w:rsidRPr="00342F37" w:rsidRDefault="006E7468" w:rsidP="00342F37">
      <w:pPr>
        <w:pStyle w:val="ConsPlusNormal"/>
        <w:widowControl/>
        <w:ind w:firstLine="567"/>
        <w:jc w:val="both"/>
        <w:rPr>
          <w:sz w:val="24"/>
          <w:szCs w:val="24"/>
        </w:rPr>
      </w:pPr>
      <w:r w:rsidRPr="00342F37">
        <w:rPr>
          <w:sz w:val="24"/>
          <w:szCs w:val="24"/>
          <w:vertAlign w:val="superscript"/>
        </w:rPr>
        <w:t>2</w:t>
      </w:r>
      <w:r w:rsidRPr="00342F37">
        <w:rPr>
          <w:sz w:val="24"/>
          <w:szCs w:val="24"/>
        </w:rPr>
        <w:t xml:space="preserve"> –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6E7468" w:rsidRPr="00342F37" w:rsidRDefault="006E7468" w:rsidP="00342F37">
      <w:pPr>
        <w:pStyle w:val="ConsPlusNormal"/>
        <w:widowControl/>
        <w:ind w:firstLine="567"/>
        <w:jc w:val="both"/>
        <w:rPr>
          <w:sz w:val="24"/>
          <w:szCs w:val="24"/>
        </w:rPr>
      </w:pPr>
      <w:r w:rsidRPr="00342F37">
        <w:rPr>
          <w:sz w:val="24"/>
          <w:szCs w:val="24"/>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6E7468" w:rsidRPr="00342F37" w:rsidRDefault="006E7468" w:rsidP="00342F37">
      <w:pPr>
        <w:pStyle w:val="ConsPlusNormal"/>
        <w:widowControl/>
        <w:ind w:firstLine="567"/>
        <w:jc w:val="both"/>
        <w:rPr>
          <w:sz w:val="24"/>
          <w:szCs w:val="24"/>
        </w:rPr>
      </w:pPr>
      <w:r w:rsidRPr="00342F37">
        <w:rPr>
          <w:sz w:val="24"/>
          <w:szCs w:val="24"/>
        </w:rPr>
        <w:t>2. Надбавка за специфику работы в Организации (структурном подразделении)  устанавливается за фактически отработанное время.</w:t>
      </w:r>
    </w:p>
    <w:p w:rsidR="006E7468" w:rsidRPr="00342F37" w:rsidRDefault="006E7468" w:rsidP="00342F37">
      <w:pPr>
        <w:pStyle w:val="ConsPlusNormal"/>
        <w:widowControl/>
        <w:ind w:firstLine="567"/>
        <w:jc w:val="center"/>
        <w:rPr>
          <w:sz w:val="24"/>
          <w:szCs w:val="24"/>
        </w:rPr>
      </w:pPr>
    </w:p>
    <w:p w:rsidR="006E7468" w:rsidRPr="00342F37" w:rsidRDefault="006E7468" w:rsidP="00342F37">
      <w:pPr>
        <w:pStyle w:val="ConsPlusNormal"/>
        <w:widowControl/>
        <w:ind w:firstLine="567"/>
        <w:jc w:val="center"/>
        <w:rPr>
          <w:sz w:val="24"/>
          <w:szCs w:val="24"/>
        </w:rPr>
      </w:pPr>
    </w:p>
    <w:tbl>
      <w:tblPr>
        <w:tblW w:w="0" w:type="auto"/>
        <w:tblLook w:val="0000"/>
      </w:tblPr>
      <w:tblGrid>
        <w:gridCol w:w="6376"/>
        <w:gridCol w:w="3194"/>
      </w:tblGrid>
      <w:tr w:rsidR="006E7468" w:rsidRPr="00342F37" w:rsidTr="004D223A">
        <w:tc>
          <w:tcPr>
            <w:tcW w:w="6376" w:type="dxa"/>
            <w:tcBorders>
              <w:top w:val="nil"/>
              <w:left w:val="nil"/>
              <w:bottom w:val="nil"/>
              <w:right w:val="nil"/>
            </w:tcBorders>
            <w:vAlign w:val="bottom"/>
          </w:tcPr>
          <w:p w:rsidR="006E7468" w:rsidRPr="00342F37" w:rsidRDefault="006E7468" w:rsidP="00342F37">
            <w:pPr>
              <w:autoSpaceDN w:val="0"/>
              <w:adjustRightInd w:val="0"/>
              <w:spacing w:after="0" w:line="240" w:lineRule="auto"/>
              <w:rPr>
                <w:rFonts w:ascii="Arial" w:hAnsi="Arial" w:cs="Arial"/>
                <w:b/>
                <w:sz w:val="24"/>
                <w:szCs w:val="24"/>
              </w:rPr>
            </w:pPr>
            <w:r w:rsidRPr="00342F37">
              <w:rPr>
                <w:rFonts w:ascii="Arial" w:hAnsi="Arial" w:cs="Arial"/>
                <w:b/>
                <w:sz w:val="24"/>
                <w:szCs w:val="24"/>
              </w:rPr>
              <w:t>Начальник  Управления</w:t>
            </w:r>
          </w:p>
          <w:p w:rsidR="006E7468" w:rsidRPr="00342F37" w:rsidRDefault="006E7468" w:rsidP="00342F37">
            <w:pPr>
              <w:autoSpaceDN w:val="0"/>
              <w:adjustRightInd w:val="0"/>
              <w:spacing w:after="0" w:line="240" w:lineRule="auto"/>
              <w:rPr>
                <w:rFonts w:ascii="Arial" w:hAnsi="Arial" w:cs="Arial"/>
                <w:b/>
                <w:sz w:val="24"/>
                <w:szCs w:val="24"/>
              </w:rPr>
            </w:pPr>
            <w:r w:rsidRPr="00342F37">
              <w:rPr>
                <w:rFonts w:ascii="Arial" w:hAnsi="Arial" w:cs="Arial"/>
                <w:b/>
                <w:sz w:val="24"/>
                <w:szCs w:val="24"/>
              </w:rPr>
              <w:t>образования администрации</w:t>
            </w:r>
          </w:p>
          <w:p w:rsidR="006E7468" w:rsidRPr="00342F37" w:rsidRDefault="006E7468" w:rsidP="00342F37">
            <w:pPr>
              <w:autoSpaceDN w:val="0"/>
              <w:adjustRightInd w:val="0"/>
              <w:spacing w:after="0" w:line="240" w:lineRule="auto"/>
              <w:rPr>
                <w:rFonts w:ascii="Arial" w:hAnsi="Arial" w:cs="Arial"/>
                <w:b/>
                <w:sz w:val="24"/>
                <w:szCs w:val="24"/>
              </w:rPr>
            </w:pPr>
            <w:r w:rsidRPr="00342F37">
              <w:rPr>
                <w:rFonts w:ascii="Arial" w:hAnsi="Arial" w:cs="Arial"/>
                <w:b/>
                <w:sz w:val="24"/>
                <w:szCs w:val="24"/>
              </w:rPr>
              <w:t xml:space="preserve">муниципального образования </w:t>
            </w:r>
          </w:p>
          <w:p w:rsidR="006E7468" w:rsidRPr="00342F37" w:rsidRDefault="006E7468" w:rsidP="00342F37">
            <w:pPr>
              <w:autoSpaceDN w:val="0"/>
              <w:adjustRightInd w:val="0"/>
              <w:spacing w:after="0" w:line="240" w:lineRule="auto"/>
              <w:rPr>
                <w:rFonts w:ascii="Arial" w:hAnsi="Arial" w:cs="Arial"/>
                <w:b/>
                <w:sz w:val="24"/>
                <w:szCs w:val="24"/>
              </w:rPr>
            </w:pPr>
            <w:r w:rsidRPr="00342F37">
              <w:rPr>
                <w:rFonts w:ascii="Arial" w:hAnsi="Arial" w:cs="Arial"/>
                <w:b/>
                <w:sz w:val="24"/>
                <w:szCs w:val="24"/>
              </w:rPr>
              <w:t>город Алексин</w:t>
            </w:r>
          </w:p>
        </w:tc>
        <w:tc>
          <w:tcPr>
            <w:tcW w:w="3194" w:type="dxa"/>
            <w:tcBorders>
              <w:top w:val="nil"/>
              <w:left w:val="nil"/>
              <w:bottom w:val="nil"/>
              <w:right w:val="nil"/>
            </w:tcBorders>
            <w:vAlign w:val="bottom"/>
          </w:tcPr>
          <w:p w:rsidR="006E7468" w:rsidRPr="00342F37" w:rsidRDefault="006E7468" w:rsidP="00342F37">
            <w:pPr>
              <w:autoSpaceDN w:val="0"/>
              <w:adjustRightInd w:val="0"/>
              <w:spacing w:after="0" w:line="240" w:lineRule="auto"/>
              <w:ind w:left="-4037" w:firstLine="709"/>
              <w:jc w:val="right"/>
              <w:rPr>
                <w:rFonts w:ascii="Arial" w:hAnsi="Arial" w:cs="Arial"/>
                <w:b/>
                <w:sz w:val="24"/>
                <w:szCs w:val="24"/>
              </w:rPr>
            </w:pPr>
            <w:r w:rsidRPr="00342F37">
              <w:rPr>
                <w:rFonts w:ascii="Arial" w:hAnsi="Arial" w:cs="Arial"/>
                <w:b/>
                <w:sz w:val="24"/>
                <w:szCs w:val="24"/>
              </w:rPr>
              <w:t>С.В.Скобцов</w:t>
            </w:r>
          </w:p>
        </w:tc>
      </w:tr>
    </w:tbl>
    <w:p w:rsidR="006E7468" w:rsidRDefault="006E7468" w:rsidP="006E7468">
      <w:pPr>
        <w:pStyle w:val="ConsPlusNormal"/>
        <w:widowControl/>
        <w:ind w:firstLine="0"/>
        <w:jc w:val="right"/>
        <w:outlineLvl w:val="1"/>
        <w:rPr>
          <w:lang w:val="en-US"/>
        </w:rPr>
      </w:pPr>
    </w:p>
    <w:p w:rsidR="006E7468" w:rsidRDefault="006E7468" w:rsidP="006E7468">
      <w:pPr>
        <w:pStyle w:val="ConsPlusNormal"/>
        <w:widowControl/>
        <w:ind w:firstLine="0"/>
        <w:jc w:val="right"/>
        <w:outlineLvl w:val="1"/>
        <w:rPr>
          <w:lang w:val="en-US"/>
        </w:rPr>
      </w:pPr>
    </w:p>
    <w:tbl>
      <w:tblPr>
        <w:tblW w:w="0" w:type="auto"/>
        <w:tblLook w:val="01E0"/>
      </w:tblPr>
      <w:tblGrid>
        <w:gridCol w:w="4068"/>
        <w:gridCol w:w="5502"/>
      </w:tblGrid>
      <w:tr w:rsidR="006E7468" w:rsidRPr="00AB5D95" w:rsidTr="004D223A">
        <w:tc>
          <w:tcPr>
            <w:tcW w:w="4068" w:type="dxa"/>
          </w:tcPr>
          <w:p w:rsidR="006E7468" w:rsidRPr="00AB5D95" w:rsidRDefault="006E7468" w:rsidP="004D223A">
            <w:pPr>
              <w:pStyle w:val="ConsPlusNormal"/>
              <w:widowControl/>
              <w:ind w:firstLine="0"/>
              <w:jc w:val="center"/>
              <w:rPr>
                <w:rFonts w:ascii="Times New Roman" w:hAnsi="Times New Roman" w:cs="Times New Roman"/>
                <w:b/>
                <w:sz w:val="28"/>
                <w:szCs w:val="28"/>
              </w:rPr>
            </w:pPr>
          </w:p>
        </w:tc>
        <w:tc>
          <w:tcPr>
            <w:tcW w:w="5502" w:type="dxa"/>
          </w:tcPr>
          <w:p w:rsidR="006E7468" w:rsidRPr="00342F37" w:rsidRDefault="006E7468" w:rsidP="00342F37">
            <w:pPr>
              <w:pStyle w:val="ConsPlusNormal"/>
              <w:widowControl/>
              <w:ind w:firstLine="0"/>
              <w:jc w:val="right"/>
              <w:rPr>
                <w:sz w:val="24"/>
                <w:szCs w:val="24"/>
              </w:rPr>
            </w:pPr>
            <w:r w:rsidRPr="00342F37">
              <w:rPr>
                <w:sz w:val="24"/>
                <w:szCs w:val="24"/>
              </w:rPr>
              <w:t>Приложение № 9</w:t>
            </w:r>
          </w:p>
          <w:p w:rsidR="006E7468" w:rsidRPr="00AB5D95" w:rsidRDefault="006E7468" w:rsidP="00342F37">
            <w:pPr>
              <w:pStyle w:val="ConsPlusNormal"/>
              <w:widowControl/>
              <w:ind w:firstLine="0"/>
              <w:jc w:val="right"/>
              <w:rPr>
                <w:rFonts w:ascii="Times New Roman" w:hAnsi="Times New Roman" w:cs="Times New Roman"/>
                <w:b/>
                <w:sz w:val="28"/>
                <w:szCs w:val="28"/>
              </w:rPr>
            </w:pPr>
            <w:r w:rsidRPr="00342F37">
              <w:rPr>
                <w:sz w:val="24"/>
                <w:szCs w:val="24"/>
              </w:rPr>
              <w:t>к Положению об условиях оплаты труда работников муниципальных организаций муниципального образования город Алексин, осуществляющих образовательную деятельность</w:t>
            </w:r>
          </w:p>
        </w:tc>
      </w:tr>
    </w:tbl>
    <w:p w:rsidR="006E7468" w:rsidRPr="00342F37" w:rsidRDefault="006E7468" w:rsidP="006E7468">
      <w:pPr>
        <w:pStyle w:val="ConsPlusNormal"/>
        <w:widowControl/>
        <w:ind w:firstLine="0"/>
        <w:jc w:val="right"/>
        <w:rPr>
          <w:sz w:val="24"/>
          <w:szCs w:val="24"/>
        </w:rPr>
      </w:pPr>
    </w:p>
    <w:p w:rsidR="006E7468" w:rsidRPr="00342F37" w:rsidRDefault="006E7468" w:rsidP="006E7468">
      <w:pPr>
        <w:pStyle w:val="ConsPlusNormal"/>
        <w:widowControl/>
        <w:ind w:firstLine="0"/>
        <w:jc w:val="right"/>
        <w:rPr>
          <w:sz w:val="24"/>
          <w:szCs w:val="24"/>
        </w:rPr>
      </w:pPr>
    </w:p>
    <w:p w:rsidR="006E7468" w:rsidRPr="00342F37" w:rsidRDefault="006E7468" w:rsidP="006E7468">
      <w:pPr>
        <w:pStyle w:val="ConsPlusNormal"/>
        <w:widowControl/>
        <w:ind w:firstLine="0"/>
        <w:jc w:val="center"/>
        <w:rPr>
          <w:b/>
          <w:sz w:val="24"/>
          <w:szCs w:val="24"/>
        </w:rPr>
      </w:pPr>
      <w:r w:rsidRPr="00342F37">
        <w:rPr>
          <w:b/>
          <w:sz w:val="24"/>
          <w:szCs w:val="24"/>
        </w:rPr>
        <w:t>КОЭФФИЦИЕНТЫ</w:t>
      </w:r>
    </w:p>
    <w:p w:rsidR="006E7468" w:rsidRPr="00342F37" w:rsidRDefault="006E7468" w:rsidP="006E7468">
      <w:pPr>
        <w:pStyle w:val="ConsPlusNormal"/>
        <w:widowControl/>
        <w:ind w:firstLine="0"/>
        <w:jc w:val="center"/>
        <w:rPr>
          <w:sz w:val="24"/>
          <w:szCs w:val="24"/>
        </w:rPr>
      </w:pPr>
      <w:r w:rsidRPr="00342F37">
        <w:rPr>
          <w:b/>
          <w:sz w:val="24"/>
          <w:szCs w:val="24"/>
        </w:rPr>
        <w:t xml:space="preserve">почасовой оплаты труда высококвалифицированных работников, привлекаемых к проведению учебных занятий в муниципальных организациях муниципального образования город Алексин, осуществляющих образовательную деятельность </w:t>
      </w:r>
    </w:p>
    <w:tbl>
      <w:tblPr>
        <w:tblpPr w:leftFromText="180" w:rightFromText="180" w:vertAnchor="text" w:horzAnchor="margin" w:tblpXSpec="center" w:tblpY="240"/>
        <w:tblW w:w="9990" w:type="dxa"/>
        <w:tblLayout w:type="fixed"/>
        <w:tblCellMar>
          <w:left w:w="70" w:type="dxa"/>
          <w:right w:w="70" w:type="dxa"/>
        </w:tblCellMar>
        <w:tblLook w:val="0000"/>
      </w:tblPr>
      <w:tblGrid>
        <w:gridCol w:w="5805"/>
        <w:gridCol w:w="1485"/>
        <w:gridCol w:w="1420"/>
        <w:gridCol w:w="1280"/>
      </w:tblGrid>
      <w:tr w:rsidR="006E7468" w:rsidRPr="00342F37" w:rsidTr="004D223A">
        <w:trPr>
          <w:cantSplit/>
          <w:trHeight w:val="240"/>
        </w:trPr>
        <w:tc>
          <w:tcPr>
            <w:tcW w:w="5805" w:type="dxa"/>
            <w:vMerge w:val="restart"/>
            <w:tcBorders>
              <w:top w:val="single" w:sz="6" w:space="0" w:color="auto"/>
              <w:left w:val="single" w:sz="6" w:space="0" w:color="auto"/>
              <w:bottom w:val="nil"/>
              <w:right w:val="single" w:sz="6" w:space="0" w:color="auto"/>
            </w:tcBorders>
            <w:vAlign w:val="center"/>
          </w:tcPr>
          <w:p w:rsidR="006E7468" w:rsidRPr="00342F37" w:rsidRDefault="006E7468" w:rsidP="004D223A">
            <w:pPr>
              <w:pStyle w:val="ConsPlusNormal"/>
              <w:widowControl/>
              <w:ind w:firstLine="0"/>
              <w:jc w:val="center"/>
              <w:rPr>
                <w:sz w:val="24"/>
                <w:szCs w:val="24"/>
              </w:rPr>
            </w:pPr>
            <w:r w:rsidRPr="00342F37">
              <w:rPr>
                <w:sz w:val="24"/>
                <w:szCs w:val="24"/>
              </w:rPr>
              <w:t>Контингент обучающихся</w:t>
            </w:r>
          </w:p>
        </w:tc>
        <w:tc>
          <w:tcPr>
            <w:tcW w:w="4185" w:type="dxa"/>
            <w:gridSpan w:val="3"/>
            <w:tcBorders>
              <w:top w:val="single" w:sz="6" w:space="0" w:color="auto"/>
              <w:left w:val="single" w:sz="6" w:space="0" w:color="auto"/>
              <w:bottom w:val="single" w:sz="6" w:space="0" w:color="auto"/>
              <w:right w:val="single" w:sz="6" w:space="0" w:color="auto"/>
            </w:tcBorders>
          </w:tcPr>
          <w:p w:rsidR="006E7468" w:rsidRPr="00342F37" w:rsidRDefault="006E7468" w:rsidP="004D223A">
            <w:pPr>
              <w:pStyle w:val="ConsPlusNormal"/>
              <w:widowControl/>
              <w:ind w:firstLine="0"/>
              <w:jc w:val="center"/>
              <w:rPr>
                <w:sz w:val="24"/>
                <w:szCs w:val="24"/>
              </w:rPr>
            </w:pPr>
            <w:r w:rsidRPr="00342F37">
              <w:rPr>
                <w:sz w:val="24"/>
                <w:szCs w:val="24"/>
              </w:rPr>
              <w:t>Размеры коэффициентов</w:t>
            </w:r>
          </w:p>
        </w:tc>
      </w:tr>
      <w:tr w:rsidR="006E7468" w:rsidRPr="00342F37" w:rsidTr="004D223A">
        <w:trPr>
          <w:cantSplit/>
          <w:trHeight w:val="600"/>
        </w:trPr>
        <w:tc>
          <w:tcPr>
            <w:tcW w:w="5805" w:type="dxa"/>
            <w:vMerge/>
            <w:tcBorders>
              <w:top w:val="nil"/>
              <w:left w:val="single" w:sz="6" w:space="0" w:color="auto"/>
              <w:bottom w:val="single" w:sz="6" w:space="0" w:color="auto"/>
              <w:right w:val="single" w:sz="6" w:space="0" w:color="auto"/>
            </w:tcBorders>
          </w:tcPr>
          <w:p w:rsidR="006E7468" w:rsidRPr="00342F37" w:rsidRDefault="006E7468" w:rsidP="004D223A">
            <w:pPr>
              <w:pStyle w:val="ConsPlusNormal"/>
              <w:widowControl/>
              <w:ind w:firstLine="0"/>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6E7468" w:rsidRPr="00342F37" w:rsidRDefault="006E7468" w:rsidP="004D223A">
            <w:pPr>
              <w:pStyle w:val="ConsPlusNormal"/>
              <w:widowControl/>
              <w:ind w:firstLine="0"/>
              <w:jc w:val="center"/>
              <w:rPr>
                <w:sz w:val="24"/>
                <w:szCs w:val="24"/>
              </w:rPr>
            </w:pPr>
            <w:r w:rsidRPr="00342F37">
              <w:rPr>
                <w:sz w:val="24"/>
                <w:szCs w:val="24"/>
              </w:rPr>
              <w:t>профессор или доктор наук</w:t>
            </w:r>
          </w:p>
        </w:tc>
        <w:tc>
          <w:tcPr>
            <w:tcW w:w="1420" w:type="dxa"/>
            <w:tcBorders>
              <w:top w:val="single" w:sz="6" w:space="0" w:color="auto"/>
              <w:left w:val="single" w:sz="6" w:space="0" w:color="auto"/>
              <w:bottom w:val="single" w:sz="6" w:space="0" w:color="auto"/>
              <w:right w:val="single" w:sz="6" w:space="0" w:color="auto"/>
            </w:tcBorders>
          </w:tcPr>
          <w:p w:rsidR="006E7468" w:rsidRPr="00342F37" w:rsidRDefault="006E7468" w:rsidP="004D223A">
            <w:pPr>
              <w:pStyle w:val="ConsPlusNormal"/>
              <w:widowControl/>
              <w:ind w:firstLine="0"/>
              <w:jc w:val="center"/>
              <w:rPr>
                <w:sz w:val="24"/>
                <w:szCs w:val="24"/>
              </w:rPr>
            </w:pPr>
            <w:r w:rsidRPr="00342F37">
              <w:rPr>
                <w:sz w:val="24"/>
                <w:szCs w:val="24"/>
              </w:rPr>
              <w:t>доцент или кандидат наук</w:t>
            </w:r>
          </w:p>
        </w:tc>
        <w:tc>
          <w:tcPr>
            <w:tcW w:w="1280" w:type="dxa"/>
            <w:tcBorders>
              <w:top w:val="single" w:sz="6" w:space="0" w:color="auto"/>
              <w:left w:val="single" w:sz="6" w:space="0" w:color="auto"/>
              <w:bottom w:val="single" w:sz="6" w:space="0" w:color="auto"/>
              <w:right w:val="single" w:sz="6" w:space="0" w:color="auto"/>
            </w:tcBorders>
          </w:tcPr>
          <w:p w:rsidR="006E7468" w:rsidRPr="00342F37" w:rsidRDefault="006E7468" w:rsidP="004D223A">
            <w:pPr>
              <w:pStyle w:val="ConsPlusNormal"/>
              <w:widowControl/>
              <w:ind w:firstLine="0"/>
              <w:jc w:val="center"/>
              <w:rPr>
                <w:sz w:val="24"/>
                <w:szCs w:val="24"/>
              </w:rPr>
            </w:pPr>
            <w:r w:rsidRPr="00342F37">
              <w:rPr>
                <w:sz w:val="24"/>
                <w:szCs w:val="24"/>
              </w:rPr>
              <w:t xml:space="preserve">лица, </w:t>
            </w:r>
          </w:p>
          <w:p w:rsidR="006E7468" w:rsidRPr="00342F37" w:rsidRDefault="006E7468" w:rsidP="004D223A">
            <w:pPr>
              <w:pStyle w:val="ConsPlusNormal"/>
              <w:widowControl/>
              <w:ind w:firstLine="0"/>
              <w:jc w:val="center"/>
              <w:rPr>
                <w:sz w:val="24"/>
                <w:szCs w:val="24"/>
              </w:rPr>
            </w:pPr>
            <w:r w:rsidRPr="00342F37">
              <w:rPr>
                <w:sz w:val="24"/>
                <w:szCs w:val="24"/>
              </w:rPr>
              <w:t>не имеющие ученой степени</w:t>
            </w:r>
          </w:p>
        </w:tc>
      </w:tr>
      <w:tr w:rsidR="006E7468" w:rsidRPr="00342F37" w:rsidTr="004D223A">
        <w:trPr>
          <w:cantSplit/>
          <w:trHeight w:val="960"/>
        </w:trPr>
        <w:tc>
          <w:tcPr>
            <w:tcW w:w="5805" w:type="dxa"/>
            <w:tcBorders>
              <w:top w:val="single" w:sz="6" w:space="0" w:color="auto"/>
              <w:left w:val="single" w:sz="6" w:space="0" w:color="auto"/>
              <w:bottom w:val="single" w:sz="6" w:space="0" w:color="auto"/>
              <w:right w:val="single" w:sz="6" w:space="0" w:color="auto"/>
            </w:tcBorders>
          </w:tcPr>
          <w:p w:rsidR="006E7468" w:rsidRPr="00342F37" w:rsidRDefault="006E7468" w:rsidP="004D223A">
            <w:pPr>
              <w:pStyle w:val="ConsPlusNormal"/>
              <w:widowControl/>
              <w:ind w:firstLine="0"/>
              <w:jc w:val="both"/>
              <w:rPr>
                <w:sz w:val="24"/>
                <w:szCs w:val="24"/>
              </w:rPr>
            </w:pPr>
            <w:r w:rsidRPr="00342F37">
              <w:rPr>
                <w:sz w:val="24"/>
                <w:szCs w:val="24"/>
              </w:rPr>
              <w:t xml:space="preserve">Обучающиеся в общеобразовательных         </w:t>
            </w:r>
            <w:r w:rsidRPr="00342F37">
              <w:rPr>
                <w:sz w:val="24"/>
                <w:szCs w:val="24"/>
              </w:rPr>
              <w:br/>
              <w:t>организациях.</w:t>
            </w:r>
          </w:p>
        </w:tc>
        <w:tc>
          <w:tcPr>
            <w:tcW w:w="1485" w:type="dxa"/>
            <w:tcBorders>
              <w:top w:val="single" w:sz="6" w:space="0" w:color="auto"/>
              <w:left w:val="single" w:sz="6" w:space="0" w:color="auto"/>
              <w:bottom w:val="single" w:sz="6" w:space="0" w:color="auto"/>
              <w:right w:val="single" w:sz="6" w:space="0" w:color="auto"/>
            </w:tcBorders>
            <w:vAlign w:val="center"/>
          </w:tcPr>
          <w:p w:rsidR="006E7468" w:rsidRPr="00342F37" w:rsidRDefault="006E7468" w:rsidP="004D223A">
            <w:pPr>
              <w:pStyle w:val="ConsPlusNormal"/>
              <w:widowControl/>
              <w:ind w:firstLine="0"/>
              <w:jc w:val="center"/>
              <w:rPr>
                <w:sz w:val="24"/>
                <w:szCs w:val="24"/>
              </w:rPr>
            </w:pPr>
            <w:r w:rsidRPr="00342F37">
              <w:rPr>
                <w:sz w:val="24"/>
                <w:szCs w:val="24"/>
              </w:rPr>
              <w:t>0,08</w:t>
            </w:r>
          </w:p>
        </w:tc>
        <w:tc>
          <w:tcPr>
            <w:tcW w:w="1420" w:type="dxa"/>
            <w:tcBorders>
              <w:top w:val="single" w:sz="6" w:space="0" w:color="auto"/>
              <w:left w:val="single" w:sz="6" w:space="0" w:color="auto"/>
              <w:bottom w:val="single" w:sz="6" w:space="0" w:color="auto"/>
              <w:right w:val="single" w:sz="6" w:space="0" w:color="auto"/>
            </w:tcBorders>
            <w:vAlign w:val="center"/>
          </w:tcPr>
          <w:p w:rsidR="006E7468" w:rsidRPr="00342F37" w:rsidRDefault="006E7468" w:rsidP="004D223A">
            <w:pPr>
              <w:pStyle w:val="ConsPlusNormal"/>
              <w:widowControl/>
              <w:ind w:firstLine="0"/>
              <w:jc w:val="center"/>
              <w:rPr>
                <w:sz w:val="24"/>
                <w:szCs w:val="24"/>
              </w:rPr>
            </w:pPr>
            <w:r w:rsidRPr="00342F37">
              <w:rPr>
                <w:sz w:val="24"/>
                <w:szCs w:val="24"/>
              </w:rPr>
              <w:t>0,06</w:t>
            </w:r>
          </w:p>
        </w:tc>
        <w:tc>
          <w:tcPr>
            <w:tcW w:w="1280" w:type="dxa"/>
            <w:tcBorders>
              <w:top w:val="single" w:sz="6" w:space="0" w:color="auto"/>
              <w:left w:val="single" w:sz="6" w:space="0" w:color="auto"/>
              <w:bottom w:val="single" w:sz="6" w:space="0" w:color="auto"/>
              <w:right w:val="single" w:sz="6" w:space="0" w:color="auto"/>
            </w:tcBorders>
            <w:vAlign w:val="center"/>
          </w:tcPr>
          <w:p w:rsidR="006E7468" w:rsidRPr="00342F37" w:rsidRDefault="006E7468" w:rsidP="004D223A">
            <w:pPr>
              <w:pStyle w:val="ConsPlusNormal"/>
              <w:widowControl/>
              <w:ind w:firstLine="0"/>
              <w:jc w:val="center"/>
              <w:rPr>
                <w:sz w:val="24"/>
                <w:szCs w:val="24"/>
              </w:rPr>
            </w:pPr>
            <w:r w:rsidRPr="00342F37">
              <w:rPr>
                <w:sz w:val="24"/>
                <w:szCs w:val="24"/>
              </w:rPr>
              <w:t>0,05</w:t>
            </w:r>
          </w:p>
        </w:tc>
      </w:tr>
    </w:tbl>
    <w:p w:rsidR="006E7468" w:rsidRPr="00D34766" w:rsidRDefault="006E7468" w:rsidP="006E7468">
      <w:pPr>
        <w:pStyle w:val="ConsPlusNormal"/>
        <w:widowControl/>
        <w:ind w:firstLine="0"/>
        <w:rPr>
          <w:rFonts w:ascii="Times New Roman" w:hAnsi="Times New Roman" w:cs="Times New Roman"/>
          <w:sz w:val="28"/>
          <w:szCs w:val="28"/>
        </w:rPr>
      </w:pPr>
    </w:p>
    <w:p w:rsidR="006E7468" w:rsidRPr="00D34766" w:rsidRDefault="006E7468" w:rsidP="006E7468">
      <w:pPr>
        <w:pStyle w:val="ConsPlusNormal"/>
        <w:widowControl/>
        <w:ind w:firstLine="540"/>
        <w:jc w:val="both"/>
        <w:rPr>
          <w:rFonts w:ascii="Times New Roman" w:hAnsi="Times New Roman" w:cs="Times New Roman"/>
          <w:sz w:val="28"/>
          <w:szCs w:val="28"/>
        </w:rPr>
      </w:pPr>
    </w:p>
    <w:p w:rsidR="006E7468" w:rsidRDefault="006E7468" w:rsidP="006E7468">
      <w:pPr>
        <w:pStyle w:val="ConsPlusNormal"/>
        <w:widowControl/>
        <w:ind w:firstLine="540"/>
        <w:jc w:val="center"/>
        <w:rPr>
          <w:rFonts w:ascii="Times New Roman" w:hAnsi="Times New Roman" w:cs="Times New Roman"/>
          <w:sz w:val="28"/>
          <w:szCs w:val="28"/>
        </w:rPr>
      </w:pPr>
    </w:p>
    <w:p w:rsidR="006E7468" w:rsidRDefault="006E7468" w:rsidP="006E7468">
      <w:pPr>
        <w:pStyle w:val="ConsPlusNormal"/>
        <w:widowControl/>
        <w:ind w:firstLine="540"/>
        <w:jc w:val="center"/>
        <w:rPr>
          <w:rFonts w:ascii="Times New Roman" w:hAnsi="Times New Roman" w:cs="Times New Roman"/>
          <w:sz w:val="28"/>
          <w:szCs w:val="28"/>
        </w:rPr>
      </w:pPr>
    </w:p>
    <w:tbl>
      <w:tblPr>
        <w:tblW w:w="0" w:type="auto"/>
        <w:tblLook w:val="0000"/>
      </w:tblPr>
      <w:tblGrid>
        <w:gridCol w:w="6376"/>
        <w:gridCol w:w="3194"/>
      </w:tblGrid>
      <w:tr w:rsidR="006E7468" w:rsidRPr="00342F37" w:rsidTr="004D223A">
        <w:tc>
          <w:tcPr>
            <w:tcW w:w="6376" w:type="dxa"/>
            <w:tcBorders>
              <w:top w:val="nil"/>
              <w:left w:val="nil"/>
              <w:bottom w:val="nil"/>
              <w:right w:val="nil"/>
            </w:tcBorders>
            <w:vAlign w:val="bottom"/>
          </w:tcPr>
          <w:p w:rsidR="006E7468" w:rsidRPr="00342F37" w:rsidRDefault="006E7468" w:rsidP="00342F37">
            <w:pPr>
              <w:autoSpaceDN w:val="0"/>
              <w:adjustRightInd w:val="0"/>
              <w:spacing w:after="0" w:line="240" w:lineRule="auto"/>
              <w:rPr>
                <w:rFonts w:ascii="Arial" w:hAnsi="Arial" w:cs="Arial"/>
                <w:sz w:val="24"/>
                <w:szCs w:val="24"/>
              </w:rPr>
            </w:pPr>
            <w:r w:rsidRPr="00342F37">
              <w:rPr>
                <w:rFonts w:ascii="Arial" w:hAnsi="Arial" w:cs="Arial"/>
                <w:sz w:val="24"/>
                <w:szCs w:val="24"/>
              </w:rPr>
              <w:t>Начальник  Управления</w:t>
            </w:r>
          </w:p>
          <w:p w:rsidR="006E7468" w:rsidRPr="00342F37" w:rsidRDefault="006E7468" w:rsidP="00342F37">
            <w:pPr>
              <w:autoSpaceDN w:val="0"/>
              <w:adjustRightInd w:val="0"/>
              <w:spacing w:after="0" w:line="240" w:lineRule="auto"/>
              <w:rPr>
                <w:rFonts w:ascii="Arial" w:hAnsi="Arial" w:cs="Arial"/>
                <w:sz w:val="24"/>
                <w:szCs w:val="24"/>
              </w:rPr>
            </w:pPr>
            <w:r w:rsidRPr="00342F37">
              <w:rPr>
                <w:rFonts w:ascii="Arial" w:hAnsi="Arial" w:cs="Arial"/>
                <w:sz w:val="24"/>
                <w:szCs w:val="24"/>
              </w:rPr>
              <w:t>образования администрации</w:t>
            </w:r>
          </w:p>
          <w:p w:rsidR="006E7468" w:rsidRPr="00342F37" w:rsidRDefault="006E7468" w:rsidP="00342F37">
            <w:pPr>
              <w:autoSpaceDN w:val="0"/>
              <w:adjustRightInd w:val="0"/>
              <w:spacing w:after="0" w:line="240" w:lineRule="auto"/>
              <w:rPr>
                <w:rFonts w:ascii="Arial" w:hAnsi="Arial" w:cs="Arial"/>
                <w:sz w:val="24"/>
                <w:szCs w:val="24"/>
              </w:rPr>
            </w:pPr>
            <w:r w:rsidRPr="00342F37">
              <w:rPr>
                <w:rFonts w:ascii="Arial" w:hAnsi="Arial" w:cs="Arial"/>
                <w:sz w:val="24"/>
                <w:szCs w:val="24"/>
              </w:rPr>
              <w:t xml:space="preserve">муниципального образования </w:t>
            </w:r>
          </w:p>
          <w:p w:rsidR="006E7468" w:rsidRPr="00342F37" w:rsidRDefault="006E7468" w:rsidP="00342F37">
            <w:pPr>
              <w:autoSpaceDN w:val="0"/>
              <w:adjustRightInd w:val="0"/>
              <w:spacing w:after="0" w:line="240" w:lineRule="auto"/>
              <w:rPr>
                <w:rFonts w:ascii="Arial" w:hAnsi="Arial" w:cs="Arial"/>
                <w:sz w:val="24"/>
                <w:szCs w:val="24"/>
              </w:rPr>
            </w:pPr>
            <w:r w:rsidRPr="00342F37">
              <w:rPr>
                <w:rFonts w:ascii="Arial" w:hAnsi="Arial" w:cs="Arial"/>
                <w:sz w:val="24"/>
                <w:szCs w:val="24"/>
              </w:rPr>
              <w:t>город Алексин</w:t>
            </w:r>
          </w:p>
        </w:tc>
        <w:tc>
          <w:tcPr>
            <w:tcW w:w="3194" w:type="dxa"/>
            <w:tcBorders>
              <w:top w:val="nil"/>
              <w:left w:val="nil"/>
              <w:bottom w:val="nil"/>
              <w:right w:val="nil"/>
            </w:tcBorders>
            <w:vAlign w:val="bottom"/>
          </w:tcPr>
          <w:p w:rsidR="006E7468" w:rsidRPr="00342F37" w:rsidRDefault="006E7468" w:rsidP="00342F37">
            <w:pPr>
              <w:autoSpaceDN w:val="0"/>
              <w:adjustRightInd w:val="0"/>
              <w:spacing w:after="0" w:line="240" w:lineRule="auto"/>
              <w:ind w:left="-4037" w:firstLine="709"/>
              <w:jc w:val="right"/>
              <w:rPr>
                <w:rFonts w:ascii="Arial" w:hAnsi="Arial" w:cs="Arial"/>
                <w:sz w:val="24"/>
                <w:szCs w:val="24"/>
              </w:rPr>
            </w:pPr>
            <w:r w:rsidRPr="00342F37">
              <w:rPr>
                <w:rFonts w:ascii="Arial" w:hAnsi="Arial" w:cs="Arial"/>
                <w:sz w:val="24"/>
                <w:szCs w:val="24"/>
              </w:rPr>
              <w:t>С.В.Скобцов</w:t>
            </w:r>
          </w:p>
        </w:tc>
      </w:tr>
    </w:tbl>
    <w:p w:rsidR="006E7468" w:rsidRDefault="006E7468" w:rsidP="00DA3044">
      <w:pPr>
        <w:spacing w:after="0" w:line="240" w:lineRule="auto"/>
        <w:rPr>
          <w:rFonts w:ascii="Times New Roman" w:hAnsi="Times New Roman" w:cs="Times New Roman"/>
          <w:b/>
          <w:sz w:val="28"/>
          <w:szCs w:val="28"/>
        </w:rPr>
      </w:pPr>
    </w:p>
    <w:p w:rsidR="00BD6E19" w:rsidRDefault="00BD6E19"/>
    <w:sectPr w:rsidR="00BD6E19" w:rsidSect="00DA3044">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820" w:rsidRDefault="00233820" w:rsidP="008F033D">
      <w:pPr>
        <w:spacing w:after="0" w:line="240" w:lineRule="auto"/>
      </w:pPr>
      <w:r>
        <w:separator/>
      </w:r>
    </w:p>
  </w:endnote>
  <w:endnote w:type="continuationSeparator" w:id="1">
    <w:p w:rsidR="00233820" w:rsidRDefault="00233820" w:rsidP="008F0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820" w:rsidRDefault="00233820" w:rsidP="008F033D">
      <w:pPr>
        <w:spacing w:after="0" w:line="240" w:lineRule="auto"/>
      </w:pPr>
      <w:r>
        <w:separator/>
      </w:r>
    </w:p>
  </w:footnote>
  <w:footnote w:type="continuationSeparator" w:id="1">
    <w:p w:rsidR="00233820" w:rsidRDefault="00233820" w:rsidP="008F0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6C" w:rsidRDefault="00E8236C" w:rsidP="004D223A">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8236C" w:rsidRDefault="00E8236C">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6C" w:rsidRDefault="00E8236C" w:rsidP="004D223A">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42F37">
      <w:rPr>
        <w:rStyle w:val="af6"/>
        <w:noProof/>
      </w:rPr>
      <w:t>4</w:t>
    </w:r>
    <w:r>
      <w:rPr>
        <w:rStyle w:val="af6"/>
      </w:rPr>
      <w:fldChar w:fldCharType="end"/>
    </w:r>
  </w:p>
  <w:p w:rsidR="00E8236C" w:rsidRDefault="00E8236C">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7CA4DC"/>
    <w:lvl w:ilvl="0">
      <w:start w:val="1"/>
      <w:numFmt w:val="decimal"/>
      <w:lvlText w:val="%1."/>
      <w:lvlJc w:val="left"/>
      <w:pPr>
        <w:tabs>
          <w:tab w:val="num" w:pos="1492"/>
        </w:tabs>
        <w:ind w:left="1492" w:hanging="360"/>
      </w:pPr>
    </w:lvl>
  </w:abstractNum>
  <w:abstractNum w:abstractNumId="1">
    <w:nsid w:val="FFFFFF7D"/>
    <w:multiLevelType w:val="singleLevel"/>
    <w:tmpl w:val="A9743B8E"/>
    <w:lvl w:ilvl="0">
      <w:start w:val="1"/>
      <w:numFmt w:val="decimal"/>
      <w:lvlText w:val="%1."/>
      <w:lvlJc w:val="left"/>
      <w:pPr>
        <w:tabs>
          <w:tab w:val="num" w:pos="1209"/>
        </w:tabs>
        <w:ind w:left="1209" w:hanging="360"/>
      </w:pPr>
    </w:lvl>
  </w:abstractNum>
  <w:abstractNum w:abstractNumId="2">
    <w:nsid w:val="FFFFFF7E"/>
    <w:multiLevelType w:val="singleLevel"/>
    <w:tmpl w:val="2F007C3C"/>
    <w:lvl w:ilvl="0">
      <w:start w:val="1"/>
      <w:numFmt w:val="decimal"/>
      <w:lvlText w:val="%1."/>
      <w:lvlJc w:val="left"/>
      <w:pPr>
        <w:tabs>
          <w:tab w:val="num" w:pos="926"/>
        </w:tabs>
        <w:ind w:left="926" w:hanging="360"/>
      </w:pPr>
    </w:lvl>
  </w:abstractNum>
  <w:abstractNum w:abstractNumId="3">
    <w:nsid w:val="FFFFFF7F"/>
    <w:multiLevelType w:val="singleLevel"/>
    <w:tmpl w:val="F8902F22"/>
    <w:lvl w:ilvl="0">
      <w:start w:val="1"/>
      <w:numFmt w:val="decimal"/>
      <w:lvlText w:val="%1."/>
      <w:lvlJc w:val="left"/>
      <w:pPr>
        <w:tabs>
          <w:tab w:val="num" w:pos="643"/>
        </w:tabs>
        <w:ind w:left="643" w:hanging="360"/>
      </w:pPr>
    </w:lvl>
  </w:abstractNum>
  <w:abstractNum w:abstractNumId="4">
    <w:nsid w:val="FFFFFF80"/>
    <w:multiLevelType w:val="singleLevel"/>
    <w:tmpl w:val="CA0CB9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9CF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F212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620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82C1AE"/>
    <w:lvl w:ilvl="0">
      <w:start w:val="1"/>
      <w:numFmt w:val="decimal"/>
      <w:lvlText w:val="%1."/>
      <w:lvlJc w:val="left"/>
      <w:pPr>
        <w:tabs>
          <w:tab w:val="num" w:pos="360"/>
        </w:tabs>
        <w:ind w:left="360" w:hanging="360"/>
      </w:pPr>
    </w:lvl>
  </w:abstractNum>
  <w:abstractNum w:abstractNumId="9">
    <w:nsid w:val="FFFFFF89"/>
    <w:multiLevelType w:val="singleLevel"/>
    <w:tmpl w:val="A8D8E8E4"/>
    <w:lvl w:ilvl="0">
      <w:start w:val="1"/>
      <w:numFmt w:val="bullet"/>
      <w:lvlText w:val=""/>
      <w:lvlJc w:val="left"/>
      <w:pPr>
        <w:tabs>
          <w:tab w:val="num" w:pos="360"/>
        </w:tabs>
        <w:ind w:left="360" w:hanging="360"/>
      </w:pPr>
      <w:rPr>
        <w:rFonts w:ascii="Symbol" w:hAnsi="Symbol" w:hint="default"/>
      </w:rPr>
    </w:lvl>
  </w:abstractNum>
  <w:abstractNum w:abstractNumId="10">
    <w:nsid w:val="076C6F00"/>
    <w:multiLevelType w:val="hybridMultilevel"/>
    <w:tmpl w:val="89DC2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C27E5"/>
    <w:multiLevelType w:val="hybridMultilevel"/>
    <w:tmpl w:val="34BA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2F4A71"/>
    <w:multiLevelType w:val="hybridMultilevel"/>
    <w:tmpl w:val="956255F8"/>
    <w:lvl w:ilvl="0" w:tplc="2496039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59060870"/>
    <w:multiLevelType w:val="hybridMultilevel"/>
    <w:tmpl w:val="13B2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861B09"/>
    <w:multiLevelType w:val="hybridMultilevel"/>
    <w:tmpl w:val="8E7E0742"/>
    <w:lvl w:ilvl="0" w:tplc="5DD0681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3044"/>
    <w:rsid w:val="000A6C73"/>
    <w:rsid w:val="001A729B"/>
    <w:rsid w:val="00233820"/>
    <w:rsid w:val="00296B11"/>
    <w:rsid w:val="002B0322"/>
    <w:rsid w:val="00342F37"/>
    <w:rsid w:val="004D223A"/>
    <w:rsid w:val="00503431"/>
    <w:rsid w:val="00557F56"/>
    <w:rsid w:val="006230B0"/>
    <w:rsid w:val="00633AD6"/>
    <w:rsid w:val="00685F62"/>
    <w:rsid w:val="006E7468"/>
    <w:rsid w:val="00715D9D"/>
    <w:rsid w:val="00744EA2"/>
    <w:rsid w:val="008F033D"/>
    <w:rsid w:val="00987441"/>
    <w:rsid w:val="00A852DA"/>
    <w:rsid w:val="00B57C74"/>
    <w:rsid w:val="00BD6E19"/>
    <w:rsid w:val="00BF64CB"/>
    <w:rsid w:val="00DA3044"/>
    <w:rsid w:val="00E8236C"/>
    <w:rsid w:val="00E96B00"/>
    <w:rsid w:val="00F311B3"/>
    <w:rsid w:val="00F908E1"/>
    <w:rsid w:val="00F90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44"/>
  </w:style>
  <w:style w:type="paragraph" w:styleId="1">
    <w:name w:val="heading 1"/>
    <w:basedOn w:val="a"/>
    <w:next w:val="a"/>
    <w:link w:val="10"/>
    <w:qFormat/>
    <w:rsid w:val="006E7468"/>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044"/>
    <w:pPr>
      <w:ind w:left="720"/>
      <w:contextualSpacing/>
    </w:pPr>
  </w:style>
  <w:style w:type="character" w:customStyle="1" w:styleId="10">
    <w:name w:val="Заголовок 1 Знак"/>
    <w:basedOn w:val="a0"/>
    <w:link w:val="1"/>
    <w:rsid w:val="006E7468"/>
    <w:rPr>
      <w:rFonts w:ascii="Arial" w:eastAsia="Times New Roman" w:hAnsi="Arial" w:cs="Times New Roman"/>
      <w:b/>
      <w:bCs/>
      <w:color w:val="26282F"/>
      <w:sz w:val="24"/>
      <w:szCs w:val="24"/>
      <w:lang w:eastAsia="ru-RU"/>
    </w:rPr>
  </w:style>
  <w:style w:type="paragraph" w:customStyle="1" w:styleId="ConsPlusNormal">
    <w:name w:val="ConsPlusNormal"/>
    <w:uiPriority w:val="99"/>
    <w:rsid w:val="006E74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E74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Схема документа Знак"/>
    <w:link w:val="a5"/>
    <w:uiPriority w:val="99"/>
    <w:semiHidden/>
    <w:rsid w:val="006E7468"/>
    <w:rPr>
      <w:rFonts w:ascii="Tahoma" w:eastAsia="Times New Roman" w:hAnsi="Tahoma" w:cs="Tahoma"/>
      <w:shd w:val="clear" w:color="auto" w:fill="000080"/>
    </w:rPr>
  </w:style>
  <w:style w:type="paragraph" w:styleId="a5">
    <w:name w:val="Document Map"/>
    <w:basedOn w:val="a"/>
    <w:link w:val="a4"/>
    <w:uiPriority w:val="99"/>
    <w:semiHidden/>
    <w:rsid w:val="006E7468"/>
    <w:pPr>
      <w:shd w:val="clear" w:color="auto" w:fill="000080"/>
      <w:spacing w:after="0" w:line="240" w:lineRule="auto"/>
    </w:pPr>
    <w:rPr>
      <w:rFonts w:ascii="Tahoma" w:eastAsia="Times New Roman" w:hAnsi="Tahoma" w:cs="Tahoma"/>
    </w:rPr>
  </w:style>
  <w:style w:type="character" w:customStyle="1" w:styleId="11">
    <w:name w:val="Схема документа Знак1"/>
    <w:basedOn w:val="a0"/>
    <w:link w:val="a5"/>
    <w:uiPriority w:val="99"/>
    <w:semiHidden/>
    <w:rsid w:val="006E7468"/>
    <w:rPr>
      <w:rFonts w:ascii="Tahoma" w:hAnsi="Tahoma" w:cs="Tahoma"/>
      <w:sz w:val="16"/>
      <w:szCs w:val="16"/>
    </w:rPr>
  </w:style>
  <w:style w:type="paragraph" w:customStyle="1" w:styleId="ConsPlusNonformat">
    <w:name w:val="ConsPlusNonformat"/>
    <w:uiPriority w:val="99"/>
    <w:rsid w:val="006E7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E746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semiHidden/>
    <w:unhideWhenUsed/>
    <w:rsid w:val="006E7468"/>
    <w:rPr>
      <w:color w:val="0000FF"/>
      <w:u w:val="single"/>
    </w:rPr>
  </w:style>
  <w:style w:type="paragraph" w:customStyle="1" w:styleId="CharChar1CharChar1CharChar">
    <w:name w:val="Char Char Знак Знак1 Char Char1 Знак Знак Char Char"/>
    <w:basedOn w:val="a"/>
    <w:rsid w:val="006E7468"/>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semiHidden/>
    <w:rsid w:val="006E7468"/>
    <w:rPr>
      <w:rFonts w:ascii="Tahoma" w:eastAsia="Calibri" w:hAnsi="Tahoma" w:cs="Tahoma"/>
      <w:sz w:val="16"/>
      <w:szCs w:val="16"/>
    </w:rPr>
  </w:style>
  <w:style w:type="character" w:customStyle="1" w:styleId="a9">
    <w:name w:val="Текст выноски Знак"/>
    <w:basedOn w:val="a0"/>
    <w:link w:val="a8"/>
    <w:semiHidden/>
    <w:rsid w:val="006E7468"/>
    <w:rPr>
      <w:rFonts w:ascii="Tahoma" w:eastAsia="Calibri" w:hAnsi="Tahoma" w:cs="Tahoma"/>
      <w:sz w:val="16"/>
      <w:szCs w:val="16"/>
    </w:rPr>
  </w:style>
  <w:style w:type="character" w:customStyle="1" w:styleId="aa">
    <w:name w:val="Цветовое выделение"/>
    <w:rsid w:val="006E7468"/>
    <w:rPr>
      <w:b/>
      <w:bCs/>
      <w:color w:val="26282F"/>
      <w:sz w:val="26"/>
      <w:szCs w:val="26"/>
    </w:rPr>
  </w:style>
  <w:style w:type="character" w:customStyle="1" w:styleId="ab">
    <w:name w:val="Гипертекстовая ссылка"/>
    <w:rsid w:val="006E7468"/>
    <w:rPr>
      <w:b/>
      <w:bCs/>
      <w:color w:val="106BBE"/>
      <w:sz w:val="26"/>
      <w:szCs w:val="26"/>
    </w:rPr>
  </w:style>
  <w:style w:type="paragraph" w:customStyle="1" w:styleId="ac">
    <w:name w:val="Комментарий"/>
    <w:basedOn w:val="a"/>
    <w:next w:val="a"/>
    <w:rsid w:val="006E7468"/>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d">
    <w:name w:val="Информация об изменениях документа"/>
    <w:basedOn w:val="ac"/>
    <w:next w:val="a"/>
    <w:rsid w:val="006E7468"/>
    <w:pPr>
      <w:spacing w:before="0"/>
    </w:pPr>
    <w:rPr>
      <w:i/>
      <w:iCs/>
    </w:rPr>
  </w:style>
  <w:style w:type="paragraph" w:customStyle="1" w:styleId="ae">
    <w:name w:val="Нормальный (таблица)"/>
    <w:basedOn w:val="a"/>
    <w:next w:val="a"/>
    <w:rsid w:val="006E7468"/>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
    <w:name w:val="Прижатый влево"/>
    <w:basedOn w:val="a"/>
    <w:next w:val="a"/>
    <w:rsid w:val="006E746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f0">
    <w:name w:val="Body Text Indent"/>
    <w:basedOn w:val="a"/>
    <w:link w:val="af1"/>
    <w:unhideWhenUsed/>
    <w:rsid w:val="006E7468"/>
    <w:pPr>
      <w:spacing w:after="120" w:line="240" w:lineRule="auto"/>
      <w:ind w:left="283"/>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6E7468"/>
    <w:rPr>
      <w:rFonts w:ascii="Times New Roman" w:eastAsia="Times New Roman" w:hAnsi="Times New Roman" w:cs="Times New Roman"/>
      <w:sz w:val="20"/>
      <w:szCs w:val="20"/>
    </w:rPr>
  </w:style>
  <w:style w:type="paragraph" w:styleId="af2">
    <w:name w:val="Plain Text"/>
    <w:basedOn w:val="a"/>
    <w:link w:val="af3"/>
    <w:uiPriority w:val="99"/>
    <w:semiHidden/>
    <w:unhideWhenUsed/>
    <w:rsid w:val="006E7468"/>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semiHidden/>
    <w:rsid w:val="006E7468"/>
    <w:rPr>
      <w:rFonts w:ascii="Courier New" w:eastAsia="Times New Roman" w:hAnsi="Courier New" w:cs="Times New Roman"/>
      <w:sz w:val="20"/>
      <w:szCs w:val="20"/>
    </w:rPr>
  </w:style>
  <w:style w:type="paragraph" w:styleId="af4">
    <w:name w:val="header"/>
    <w:basedOn w:val="a"/>
    <w:link w:val="af5"/>
    <w:rsid w:val="006E7468"/>
    <w:pPr>
      <w:tabs>
        <w:tab w:val="center" w:pos="4677"/>
        <w:tab w:val="right" w:pos="9355"/>
      </w:tabs>
    </w:pPr>
    <w:rPr>
      <w:rFonts w:ascii="Calibri" w:eastAsia="Calibri" w:hAnsi="Calibri" w:cs="Times New Roman"/>
    </w:rPr>
  </w:style>
  <w:style w:type="character" w:customStyle="1" w:styleId="af5">
    <w:name w:val="Верхний колонтитул Знак"/>
    <w:basedOn w:val="a0"/>
    <w:link w:val="af4"/>
    <w:rsid w:val="006E7468"/>
    <w:rPr>
      <w:rFonts w:ascii="Calibri" w:eastAsia="Calibri" w:hAnsi="Calibri" w:cs="Times New Roman"/>
    </w:rPr>
  </w:style>
  <w:style w:type="character" w:styleId="af6">
    <w:name w:val="page number"/>
    <w:basedOn w:val="a0"/>
    <w:rsid w:val="006E74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37</Pages>
  <Words>12700</Words>
  <Characters>72392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2015-03-25T05:17:00Z</cp:lastPrinted>
  <dcterms:created xsi:type="dcterms:W3CDTF">2015-03-02T09:54:00Z</dcterms:created>
  <dcterms:modified xsi:type="dcterms:W3CDTF">2015-04-13T11:56:00Z</dcterms:modified>
</cp:coreProperties>
</file>