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b w:val="1"/>
          <w:sz w:val="22"/>
        </w:rPr>
      </w:pPr>
    </w:p>
    <w:p w14:paraId="02000000">
      <w:pPr>
        <w:tabs>
          <w:tab w:leader="none" w:pos="8970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2"/>
        </w:rPr>
        <w:tab/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мерах по </w:t>
      </w:r>
      <w:r>
        <w:rPr>
          <w:b w:val="1"/>
          <w:sz w:val="28"/>
        </w:rPr>
        <w:t xml:space="preserve">обеспечению </w:t>
      </w:r>
      <w:r>
        <w:rPr>
          <w:b w:val="1"/>
          <w:sz w:val="28"/>
        </w:rPr>
        <w:t xml:space="preserve"> пожар</w:t>
      </w:r>
      <w:r>
        <w:rPr>
          <w:b w:val="1"/>
          <w:sz w:val="28"/>
        </w:rPr>
        <w:t>н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й безопасности объектов и населенных пунктов </w:t>
      </w:r>
      <w:r>
        <w:rPr>
          <w:b w:val="1"/>
          <w:sz w:val="28"/>
        </w:rPr>
        <w:t xml:space="preserve">муниципального образования город Алексин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весенне-л</w:t>
      </w:r>
      <w:r>
        <w:rPr>
          <w:b w:val="1"/>
          <w:sz w:val="28"/>
        </w:rPr>
        <w:t>етнем пожароопасном периоде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>а</w:t>
      </w:r>
    </w:p>
    <w:p w14:paraId="13000000">
      <w:pPr>
        <w:ind w:firstLine="709" w:left="0"/>
        <w:jc w:val="both"/>
        <w:rPr>
          <w:b w:val="1"/>
          <w:i w:val="1"/>
          <w:sz w:val="32"/>
        </w:rPr>
      </w:pPr>
    </w:p>
    <w:p w14:paraId="14000000">
      <w:pPr>
        <w:pStyle w:val="Style_1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Российской Федерации от 21.12.1994 г. № 69-ФЗ «О пожарной безопасности», от 06.10.2003 № 131-ФЗ «Об общих принципах организации местного самоуправления в Российской Федерации»,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постановлением Правительства Российской Федерации от </w:t>
      </w:r>
      <w:r>
        <w:rPr>
          <w:b w:val="0"/>
          <w:sz w:val="28"/>
        </w:rPr>
        <w:t>16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сентября</w:t>
      </w:r>
      <w:r>
        <w:rPr>
          <w:b w:val="0"/>
          <w:sz w:val="28"/>
        </w:rPr>
        <w:t xml:space="preserve"> 20</w:t>
      </w:r>
      <w:r>
        <w:rPr>
          <w:b w:val="0"/>
          <w:sz w:val="28"/>
        </w:rPr>
        <w:t>20</w:t>
      </w:r>
      <w:r>
        <w:rPr>
          <w:b w:val="0"/>
          <w:sz w:val="28"/>
        </w:rPr>
        <w:t xml:space="preserve"> года</w:t>
      </w:r>
    </w:p>
    <w:p w14:paraId="15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№ </w:t>
      </w:r>
      <w:r>
        <w:rPr>
          <w:b w:val="0"/>
          <w:sz w:val="28"/>
        </w:rPr>
        <w:t>1479</w:t>
      </w:r>
      <w:r>
        <w:rPr>
          <w:b w:val="0"/>
          <w:sz w:val="28"/>
        </w:rPr>
        <w:t xml:space="preserve"> </w:t>
      </w:r>
      <w:r>
        <w:rPr>
          <w:rStyle w:val="Style_2_ch"/>
          <w:b w:val="0"/>
          <w:sz w:val="28"/>
        </w:rPr>
        <w:t xml:space="preserve"> </w:t>
      </w:r>
      <w:r>
        <w:rPr>
          <w:rStyle w:val="Style_2_ch"/>
          <w:b w:val="0"/>
          <w:sz w:val="28"/>
        </w:rPr>
        <w:t>«</w:t>
      </w:r>
      <w:r>
        <w:rPr>
          <w:rStyle w:val="Style_2_ch"/>
          <w:b w:val="0"/>
          <w:sz w:val="28"/>
        </w:rPr>
        <w:t>Правила противопожарного режима в Российской Федерации</w:t>
      </w:r>
      <w:r>
        <w:rPr>
          <w:rStyle w:val="Style_2_ch"/>
          <w:b w:val="0"/>
          <w:sz w:val="28"/>
        </w:rPr>
        <w:t>»</w:t>
      </w:r>
      <w:r>
        <w:rPr>
          <w:b w:val="0"/>
          <w:sz w:val="28"/>
        </w:rPr>
        <w:t xml:space="preserve">, в целях предупреждения случаев возникновения пожаров и своевременной подготовки к </w:t>
      </w:r>
      <w:r>
        <w:rPr>
          <w:b w:val="0"/>
          <w:sz w:val="28"/>
        </w:rPr>
        <w:t>весенне-летнем</w:t>
      </w:r>
      <w:r>
        <w:rPr>
          <w:b w:val="0"/>
          <w:sz w:val="28"/>
        </w:rPr>
        <w:t>у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пожароопасному периоду, на основании Устава муниципального образования город Алексин, администрация муниципального образования город Алексин   ПОСТАНОВЛЯЕТ:</w:t>
      </w:r>
    </w:p>
    <w:p w14:paraId="16000000">
      <w:pPr>
        <w:pStyle w:val="Style_3"/>
        <w:ind w:firstLine="709" w:left="0"/>
      </w:pPr>
      <w:r>
        <w:t>1</w:t>
      </w:r>
      <w:r>
        <w:t>.</w:t>
      </w:r>
      <w:r>
        <w:t xml:space="preserve"> </w:t>
      </w:r>
      <w:r>
        <w:t xml:space="preserve">Создать межведомственный оперативный штаб по контролю за пожароопасной обстановкой на территории муниципального образования </w:t>
      </w:r>
      <w:r>
        <w:t xml:space="preserve">город </w:t>
      </w:r>
      <w:r>
        <w:t>Алексин в течение пожароопасного периода 20</w:t>
      </w:r>
      <w:r>
        <w:t>25</w:t>
      </w:r>
      <w:r>
        <w:t xml:space="preserve"> года (приложение  </w:t>
      </w:r>
      <w:r>
        <w:t>1</w:t>
      </w:r>
      <w:r>
        <w:t xml:space="preserve">). </w:t>
      </w:r>
    </w:p>
    <w:p w14:paraId="17000000">
      <w:pPr>
        <w:pStyle w:val="Style_3"/>
        <w:ind w:firstLine="709" w:left="0"/>
      </w:pPr>
      <w:r>
        <w:t xml:space="preserve">2. Утвердить план </w:t>
      </w:r>
      <w:r>
        <w:t xml:space="preserve">мероприятий </w:t>
      </w:r>
      <w:r>
        <w:t xml:space="preserve">по предупреждению пожароопасной ситуации на период пожароопасного </w:t>
      </w:r>
      <w:r>
        <w:t>период</w:t>
      </w:r>
      <w:r>
        <w:t>а 20</w:t>
      </w:r>
      <w:r>
        <w:t>25</w:t>
      </w:r>
      <w:r>
        <w:t xml:space="preserve"> года на территории муниципального образования город Алексин</w:t>
      </w:r>
      <w:r>
        <w:t xml:space="preserve"> </w:t>
      </w:r>
      <w:r>
        <w:t xml:space="preserve">(приложение </w:t>
      </w:r>
      <w:r>
        <w:t xml:space="preserve"> 2).</w:t>
      </w:r>
    </w:p>
    <w:p w14:paraId="18000000">
      <w:pPr>
        <w:pStyle w:val="Style_3"/>
        <w:ind w:firstLine="709" w:left="0"/>
      </w:pPr>
      <w:r>
        <w:t>3</w:t>
      </w:r>
      <w:r>
        <w:t xml:space="preserve">. Утвердить </w:t>
      </w:r>
      <w:r>
        <w:t>состав</w:t>
      </w:r>
      <w:r>
        <w:t xml:space="preserve"> сил и средств, привлекаемы</w:t>
      </w:r>
      <w:r>
        <w:t>х</w:t>
      </w:r>
      <w:r>
        <w:t xml:space="preserve"> к ликвидации последствий возникновения </w:t>
      </w:r>
      <w:r>
        <w:t>природных (ландшафтных)</w:t>
      </w:r>
      <w:r>
        <w:t xml:space="preserve"> пожар</w:t>
      </w:r>
      <w:r>
        <w:t>ов на</w:t>
      </w:r>
      <w:r>
        <w:t xml:space="preserve"> пожароопасн</w:t>
      </w:r>
      <w:r>
        <w:t>ый</w:t>
      </w:r>
      <w:r>
        <w:t xml:space="preserve"> </w:t>
      </w:r>
      <w:r>
        <w:t>период</w:t>
      </w:r>
      <w:r>
        <w:t xml:space="preserve"> 20</w:t>
      </w:r>
      <w:r>
        <w:t>25</w:t>
      </w:r>
      <w:r>
        <w:t xml:space="preserve"> года на территории муниципального образования город Алексин</w:t>
      </w:r>
      <w:r>
        <w:t xml:space="preserve"> (приложение  </w:t>
      </w:r>
      <w:r>
        <w:t>3</w:t>
      </w:r>
      <w:r>
        <w:t>).</w:t>
      </w:r>
    </w:p>
    <w:p w14:paraId="19000000">
      <w:pPr>
        <w:pStyle w:val="Style_3"/>
        <w:ind w:firstLine="709" w:left="0"/>
      </w:pPr>
      <w:r>
        <w:t>4</w:t>
      </w:r>
      <w:r>
        <w:t>.</w:t>
      </w:r>
      <w:r>
        <w:t xml:space="preserve"> </w:t>
      </w:r>
      <w:r>
        <w:t>Группе</w:t>
      </w:r>
      <w:r>
        <w:t xml:space="preserve"> ГО и ЧС </w:t>
      </w:r>
      <w:r>
        <w:t>администрации муниципального образования город Алексин</w:t>
      </w:r>
      <w:r>
        <w:t xml:space="preserve"> ( А.М. Зубков)</w:t>
      </w:r>
      <w:r>
        <w:t xml:space="preserve"> </w:t>
      </w:r>
      <w:r>
        <w:t>совместно с</w:t>
      </w:r>
      <w:r>
        <w:t xml:space="preserve"> </w:t>
      </w:r>
      <w:r>
        <w:t xml:space="preserve">управлением по работе с сельскими территориями </w:t>
      </w:r>
      <w:r>
        <w:t xml:space="preserve">администрации муниципального образования город Алексин </w:t>
      </w:r>
      <w:r>
        <w:t xml:space="preserve">(Селезнева А.М.) </w:t>
      </w:r>
      <w:r>
        <w:t>организовать мероприятия по опашке населенных пунктов</w:t>
      </w:r>
      <w:r>
        <w:t xml:space="preserve"> прилегающих к лесным массивам.</w:t>
      </w:r>
    </w:p>
    <w:p w14:paraId="1A000000">
      <w:pPr>
        <w:pStyle w:val="Style_3"/>
        <w:ind w:firstLine="709" w:left="0"/>
      </w:pPr>
      <w:r>
        <w:t>5</w:t>
      </w:r>
      <w:r>
        <w:t>. МКУ «ЕДДС города Алексин» (</w:t>
      </w:r>
      <w:r>
        <w:t>Зиновьева Н</w:t>
      </w:r>
      <w:r>
        <w:t>.</w:t>
      </w:r>
      <w:r>
        <w:t>В.</w:t>
      </w:r>
      <w:r>
        <w:t xml:space="preserve">) обеспечить </w:t>
      </w:r>
      <w:r>
        <w:t>мониторинг</w:t>
      </w:r>
      <w:r>
        <w:t xml:space="preserve"> складывающейся пожароопасной обстановк</w:t>
      </w:r>
      <w:r>
        <w:t>и, а также</w:t>
      </w:r>
      <w:r>
        <w:t xml:space="preserve"> </w:t>
      </w:r>
      <w:r>
        <w:t xml:space="preserve">информирование </w:t>
      </w:r>
    </w:p>
    <w:p w14:paraId="1B000000">
      <w:pPr>
        <w:pStyle w:val="Style_3"/>
        <w:ind w:firstLine="709" w:left="0"/>
      </w:pPr>
    </w:p>
    <w:p w14:paraId="1C000000">
      <w:pPr>
        <w:pStyle w:val="Style_3"/>
        <w:ind w:firstLine="709" w:left="0"/>
      </w:pPr>
      <w:r>
        <w:t xml:space="preserve">руководителя </w:t>
      </w:r>
      <w:r>
        <w:t>межведомственн</w:t>
      </w:r>
      <w:r>
        <w:t>ого</w:t>
      </w:r>
      <w:r>
        <w:t xml:space="preserve"> оперативного штаба</w:t>
      </w:r>
      <w:r>
        <w:t xml:space="preserve"> </w:t>
      </w:r>
      <w:r>
        <w:t xml:space="preserve">при угрозе и возникновении </w:t>
      </w:r>
      <w:r>
        <w:t xml:space="preserve">чрезвычайных ситуаций, связанных с природными </w:t>
      </w:r>
      <w:r>
        <w:t xml:space="preserve">(ландшафтными) </w:t>
      </w:r>
      <w:r>
        <w:t>пожарами.</w:t>
      </w:r>
    </w:p>
    <w:p w14:paraId="1D000000">
      <w:pPr>
        <w:pStyle w:val="Style_3"/>
        <w:ind w:firstLine="709" w:left="0"/>
      </w:pPr>
      <w:r>
        <w:t>6</w:t>
      </w:r>
      <w:r>
        <w:t xml:space="preserve">. </w:t>
      </w:r>
      <w:r>
        <w:t xml:space="preserve"> </w:t>
      </w:r>
      <w:r>
        <w:t xml:space="preserve">В течение пожароопасного </w:t>
      </w:r>
      <w:r>
        <w:t>период</w:t>
      </w:r>
      <w:r>
        <w:t>а рекомендовать:</w:t>
      </w:r>
    </w:p>
    <w:p w14:paraId="1E000000">
      <w:pPr>
        <w:pStyle w:val="Style_3"/>
        <w:ind w:firstLine="709" w:left="0"/>
      </w:pPr>
      <w:r>
        <w:t>6</w:t>
      </w:r>
      <w:r>
        <w:t xml:space="preserve">.1. </w:t>
      </w:r>
      <w:r>
        <w:t xml:space="preserve">ГУ ТО «Алексинское лесничество» (Шевченко Г.В.) </w:t>
      </w:r>
      <w:r>
        <w:t>осуществлять мероприятия по охране и защите лесов от пожаров;</w:t>
      </w:r>
    </w:p>
    <w:p w14:paraId="1F000000">
      <w:pPr>
        <w:pStyle w:val="Style_3"/>
        <w:ind w:firstLine="709" w:left="0"/>
      </w:pPr>
      <w:r>
        <w:t>6</w:t>
      </w:r>
      <w:r>
        <w:t xml:space="preserve">.2. Отделу надзорной деятельности по Алексинскому </w:t>
      </w:r>
      <w:r>
        <w:t xml:space="preserve">и Заокскому </w:t>
      </w:r>
      <w:r>
        <w:t>район</w:t>
      </w:r>
      <w:r>
        <w:t>ам</w:t>
      </w:r>
      <w:r>
        <w:t xml:space="preserve"> </w:t>
      </w:r>
      <w:r>
        <w:t xml:space="preserve">УНДиПР </w:t>
      </w:r>
      <w:r>
        <w:t xml:space="preserve">ГУ МЧС России </w:t>
      </w:r>
      <w:r>
        <w:t>по Тульской области</w:t>
      </w:r>
      <w:r>
        <w:t xml:space="preserve"> </w:t>
      </w:r>
      <w:r>
        <w:t>(</w:t>
      </w:r>
      <w:r>
        <w:t>Симонов А</w:t>
      </w:r>
      <w:r>
        <w:t>.</w:t>
      </w:r>
      <w:r>
        <w:t>Н.</w:t>
      </w:r>
      <w:r>
        <w:t xml:space="preserve">) </w:t>
      </w:r>
      <w:r>
        <w:t>усилить контроль за соблюдением пожарной безопасности на территории муниципального образования</w:t>
      </w:r>
      <w:r>
        <w:t xml:space="preserve"> </w:t>
      </w:r>
      <w:r>
        <w:t>город Алексин</w:t>
      </w:r>
      <w:r>
        <w:t>;</w:t>
      </w:r>
    </w:p>
    <w:p w14:paraId="20000000">
      <w:pPr>
        <w:tabs>
          <w:tab w:leader="none" w:pos="1440" w:val="left"/>
        </w:tabs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.3.</w:t>
      </w:r>
      <w:r>
        <w:rPr>
          <w:color w:val="000000"/>
          <w:sz w:val="28"/>
        </w:rPr>
        <w:t xml:space="preserve"> </w:t>
      </w:r>
      <w:r>
        <w:rPr>
          <w:sz w:val="28"/>
        </w:rPr>
        <w:t>МКП «</w:t>
      </w:r>
      <w:r>
        <w:rPr>
          <w:rStyle w:val="Style_4_ch"/>
          <w:sz w:val="28"/>
        </w:rPr>
        <w:t>Алексинский районный центр коммунального обслуживания</w:t>
      </w:r>
      <w:r>
        <w:rPr>
          <w:sz w:val="28"/>
        </w:rPr>
        <w:t>»  (</w:t>
      </w:r>
      <w:r>
        <w:rPr>
          <w:sz w:val="28"/>
        </w:rPr>
        <w:t>Гришина С.А</w:t>
      </w:r>
      <w:r>
        <w:rPr>
          <w:sz w:val="28"/>
        </w:rPr>
        <w:t>.</w:t>
      </w:r>
      <w:r>
        <w:rPr>
          <w:sz w:val="28"/>
        </w:rPr>
        <w:t xml:space="preserve">) </w:t>
      </w:r>
      <w:r>
        <w:rPr>
          <w:sz w:val="28"/>
        </w:rPr>
        <w:t>п</w:t>
      </w:r>
      <w:r>
        <w:rPr>
          <w:sz w:val="28"/>
        </w:rPr>
        <w:t xml:space="preserve">ривести в исправное состояние источники противопожарного водоснабжения (пожарные гидранты </w:t>
      </w:r>
      <w:r>
        <w:rPr>
          <w:sz w:val="28"/>
        </w:rPr>
        <w:t xml:space="preserve">и </w:t>
      </w:r>
      <w:r>
        <w:rPr>
          <w:sz w:val="28"/>
        </w:rPr>
        <w:t>водонапорные башни</w:t>
      </w:r>
      <w:r>
        <w:rPr>
          <w:sz w:val="28"/>
        </w:rPr>
        <w:t>)</w:t>
      </w:r>
      <w:r>
        <w:rPr>
          <w:sz w:val="28"/>
        </w:rPr>
        <w:t>;</w:t>
      </w:r>
    </w:p>
    <w:p w14:paraId="21000000">
      <w:pPr>
        <w:tabs>
          <w:tab w:leader="none" w:pos="1440" w:val="left"/>
        </w:tabs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уководителям </w:t>
      </w:r>
      <w:r>
        <w:rPr>
          <w:color w:val="000000"/>
          <w:sz w:val="28"/>
        </w:rPr>
        <w:t>МУП «Спецавтохозяйство г. Алексин» (Егоров В.В.)</w:t>
      </w:r>
      <w:r>
        <w:rPr>
          <w:color w:val="000000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Алексинский участок Ленинского ДРСФ ГУ ТО «Тулаавтодор»</w:t>
      </w:r>
      <w:r>
        <w:rPr>
          <w:sz w:val="28"/>
        </w:rPr>
        <w:t xml:space="preserve"> (</w:t>
      </w:r>
      <w:r>
        <w:rPr>
          <w:sz w:val="28"/>
        </w:rPr>
        <w:t>Ку</w:t>
      </w:r>
      <w:r>
        <w:rPr>
          <w:sz w:val="28"/>
        </w:rPr>
        <w:t>знецов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.В.)</w:t>
      </w:r>
      <w:r>
        <w:rPr>
          <w:sz w:val="28"/>
        </w:rPr>
        <w:t xml:space="preserve">, </w:t>
      </w:r>
      <w:r>
        <w:rPr>
          <w:rStyle w:val="Style_4_ch"/>
          <w:sz w:val="28"/>
        </w:rPr>
        <w:t>АО «Алексинская электросетевая компания»</w:t>
      </w:r>
      <w:r>
        <w:rPr>
          <w:rStyle w:val="Style_4_ch"/>
          <w:sz w:val="28"/>
        </w:rPr>
        <w:t xml:space="preserve"> (</w:t>
      </w:r>
      <w:r>
        <w:rPr>
          <w:rStyle w:val="Style_4_ch"/>
          <w:sz w:val="28"/>
        </w:rPr>
        <w:t>Козлов С.В</w:t>
      </w:r>
      <w:r>
        <w:rPr>
          <w:rStyle w:val="Style_4_ch"/>
          <w:sz w:val="28"/>
        </w:rPr>
        <w:t>.)</w:t>
      </w:r>
      <w:r>
        <w:rPr>
          <w:rStyle w:val="Style_4_ch"/>
          <w:sz w:val="28"/>
        </w:rPr>
        <w:t xml:space="preserve">; </w:t>
      </w:r>
      <w:r>
        <w:rPr>
          <w:sz w:val="28"/>
        </w:rPr>
        <w:t xml:space="preserve">Алексинский </w:t>
      </w:r>
      <w:r>
        <w:rPr>
          <w:sz w:val="28"/>
        </w:rPr>
        <w:t>участок РЭС</w:t>
      </w:r>
      <w:r>
        <w:rPr>
          <w:sz w:val="28"/>
        </w:rPr>
        <w:t xml:space="preserve"> (</w:t>
      </w:r>
      <w:r>
        <w:rPr>
          <w:sz w:val="28"/>
        </w:rPr>
        <w:t>Полянски</w:t>
      </w:r>
      <w:r>
        <w:rPr>
          <w:sz w:val="28"/>
        </w:rPr>
        <w:t>х</w:t>
      </w:r>
      <w:r>
        <w:rPr>
          <w:sz w:val="28"/>
        </w:rPr>
        <w:t xml:space="preserve"> А.В</w:t>
      </w:r>
      <w:r>
        <w:rPr>
          <w:sz w:val="28"/>
        </w:rPr>
        <w:t>.</w:t>
      </w:r>
      <w:r>
        <w:rPr>
          <w:sz w:val="28"/>
        </w:rPr>
        <w:t>)</w:t>
      </w:r>
      <w:r>
        <w:rPr>
          <w:sz w:val="28"/>
        </w:rPr>
        <w:t xml:space="preserve">; </w:t>
      </w:r>
      <w:r>
        <w:rPr>
          <w:rStyle w:val="Style_4_ch"/>
          <w:sz w:val="28"/>
        </w:rPr>
        <w:t>ООО «Алексинская тепло-энерго компания»</w:t>
      </w:r>
      <w:r>
        <w:rPr>
          <w:rStyle w:val="Style_4_ch"/>
          <w:sz w:val="28"/>
        </w:rPr>
        <w:t xml:space="preserve"> (</w:t>
      </w:r>
      <w:r>
        <w:rPr>
          <w:rStyle w:val="Style_4_ch"/>
          <w:sz w:val="28"/>
        </w:rPr>
        <w:t>Возгрин Е.М.)</w:t>
      </w:r>
      <w:r>
        <w:rPr>
          <w:rStyle w:val="Style_4_ch"/>
          <w:sz w:val="28"/>
        </w:rPr>
        <w:t xml:space="preserve"> </w:t>
      </w:r>
      <w:r>
        <w:rPr>
          <w:rStyle w:val="Style_5_ch"/>
          <w:sz w:val="28"/>
        </w:rPr>
        <w:t>филиал АО «Газпром газораспределение Тула» в г. Алексине</w:t>
      </w:r>
      <w:r>
        <w:rPr>
          <w:sz w:val="28"/>
        </w:rPr>
        <w:t xml:space="preserve"> </w:t>
      </w:r>
      <w:r>
        <w:rPr>
          <w:sz w:val="28"/>
        </w:rPr>
        <w:t xml:space="preserve">(Зиборов </w:t>
      </w:r>
      <w:r>
        <w:rPr>
          <w:sz w:val="28"/>
        </w:rPr>
        <w:t>А.И.)</w:t>
      </w:r>
      <w:r>
        <w:rPr>
          <w:sz w:val="28"/>
        </w:rPr>
        <w:t xml:space="preserve"> </w:t>
      </w:r>
      <w:r>
        <w:rPr>
          <w:sz w:val="28"/>
        </w:rPr>
        <w:t xml:space="preserve">обеспечить </w:t>
      </w:r>
      <w:r>
        <w:rPr>
          <w:sz w:val="28"/>
        </w:rPr>
        <w:t xml:space="preserve">проведение комплекса противопожарных мероприятий в полосах отвода автомобильных и железных дорог, охранных зонах линий электропередач, путепроводов и продуктопроводов </w:t>
      </w:r>
      <w:r>
        <w:rPr>
          <w:sz w:val="28"/>
        </w:rPr>
        <w:t xml:space="preserve">с соблюдением </w:t>
      </w:r>
      <w:r>
        <w:rPr>
          <w:rStyle w:val="Style_2_ch"/>
          <w:sz w:val="28"/>
        </w:rPr>
        <w:t>Правил противопожарного режима в Российской Федерации</w:t>
      </w:r>
      <w:r>
        <w:rPr>
          <w:sz w:val="28"/>
        </w:rPr>
        <w:t>.</w:t>
      </w:r>
    </w:p>
    <w:p w14:paraId="22000000">
      <w:pPr>
        <w:pStyle w:val="Style_3"/>
        <w:ind w:firstLine="709" w:left="0"/>
      </w:pPr>
      <w:r>
        <w:t>6</w:t>
      </w:r>
      <w:r>
        <w:t>.</w:t>
      </w:r>
      <w:r>
        <w:t>5</w:t>
      </w:r>
      <w:r>
        <w:t xml:space="preserve">. </w:t>
      </w:r>
      <w:r>
        <w:t xml:space="preserve">Руководителям </w:t>
      </w:r>
      <w:r>
        <w:t>учреждений, организаций, иным юридическим лицам независимо от их организационно-правовых форм и форм собственности</w:t>
      </w:r>
      <w:r>
        <w:t xml:space="preserve">, </w:t>
      </w:r>
      <w:r>
        <w:t>крестьянским (фермерским) хозяйствам, общественным объединениям, индивидуальным предпринимателям, должностны</w:t>
      </w:r>
      <w:r>
        <w:t>м</w:t>
      </w:r>
      <w:r>
        <w:t xml:space="preserve"> лица</w:t>
      </w:r>
      <w:r>
        <w:t>м</w:t>
      </w:r>
      <w:r>
        <w:t>, граждан</w:t>
      </w:r>
      <w:r>
        <w:t>ам</w:t>
      </w:r>
      <w:r>
        <w:t xml:space="preserve"> Российской Федерации, иностранны</w:t>
      </w:r>
      <w:r>
        <w:t>м</w:t>
      </w:r>
      <w:r>
        <w:t xml:space="preserve"> граждан</w:t>
      </w:r>
      <w:r>
        <w:t>ам</w:t>
      </w:r>
      <w:r>
        <w:t>, лица</w:t>
      </w:r>
      <w:r>
        <w:t>м</w:t>
      </w:r>
      <w:r>
        <w:t xml:space="preserve"> без гражданства, владеющи</w:t>
      </w:r>
      <w:r>
        <w:t>х</w:t>
      </w:r>
      <w:r>
        <w:t>, пользующи</w:t>
      </w:r>
      <w:r>
        <w:t>х</w:t>
      </w:r>
      <w:r>
        <w:t>ся и (или) распоряжающи</w:t>
      </w:r>
      <w:r>
        <w:t>х</w:t>
      </w:r>
      <w:r>
        <w:t xml:space="preserve">ся территорией, прилегающей к </w:t>
      </w:r>
      <w:r>
        <w:t>лесным участкам</w:t>
      </w:r>
      <w:r>
        <w:t>,</w:t>
      </w:r>
      <w:r>
        <w:t xml:space="preserve"> </w:t>
      </w:r>
      <w:r>
        <w:t>в период со дня схода снежного покрова до установления устойчивой дождливой осенней погоды или образования снежного покрова:</w:t>
      </w:r>
    </w:p>
    <w:p w14:paraId="23000000">
      <w:pPr>
        <w:pStyle w:val="Style_3"/>
        <w:ind w:firstLine="709" w:left="0"/>
      </w:pPr>
      <w:r>
        <w:t xml:space="preserve">- обеспечить </w:t>
      </w:r>
      <w:r>
        <w:t xml:space="preserve">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</w:t>
      </w:r>
      <w:r>
        <w:t>1,4</w:t>
      </w:r>
      <w:r>
        <w:t xml:space="preserve"> метра или иным противопожарным барьером</w:t>
      </w:r>
      <w:r>
        <w:t>;</w:t>
      </w:r>
    </w:p>
    <w:p w14:paraId="24000000">
      <w:pPr>
        <w:pStyle w:val="Style_3"/>
        <w:ind w:firstLine="709" w:left="0"/>
      </w:pPr>
      <w:r>
        <w:t>6</w:t>
      </w:r>
      <w:r>
        <w:t>.</w:t>
      </w:r>
      <w:r>
        <w:t>6</w:t>
      </w:r>
      <w:r>
        <w:t>. Сельскохозяйственным предприятиям</w:t>
      </w:r>
      <w:r>
        <w:t xml:space="preserve"> и главам </w:t>
      </w:r>
      <w:r>
        <w:t>крестьянских (фермерских) хозяйств</w:t>
      </w:r>
      <w:r>
        <w:t>:</w:t>
      </w:r>
    </w:p>
    <w:p w14:paraId="25000000">
      <w:pPr>
        <w:pStyle w:val="Style_3"/>
        <w:ind w:firstLine="709" w:left="0"/>
      </w:pPr>
      <w:r>
        <w:t>- запретить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полях;</w:t>
      </w:r>
    </w:p>
    <w:p w14:paraId="26000000">
      <w:pPr>
        <w:pStyle w:val="Style_3"/>
        <w:ind w:firstLine="709" w:left="0"/>
      </w:pPr>
      <w:r>
        <w:t>- усилить контроль за соблюдением противопожарных требований при проведении работ на землях сельскохозяйственного назначения, непосредственно граничащих с землями государственного лесного фонда.</w:t>
      </w:r>
    </w:p>
    <w:p w14:paraId="27000000">
      <w:pPr>
        <w:pStyle w:val="Style_3"/>
        <w:ind w:firstLine="709" w:left="0"/>
      </w:pPr>
      <w:r>
        <w:t>6</w:t>
      </w:r>
      <w:r>
        <w:t>.</w:t>
      </w:r>
      <w:r>
        <w:t>7</w:t>
      </w:r>
      <w:r>
        <w:t xml:space="preserve">. </w:t>
      </w:r>
      <w:r>
        <w:t>Межмуниципальному о</w:t>
      </w:r>
      <w:r>
        <w:t xml:space="preserve">тделу </w:t>
      </w:r>
      <w:r>
        <w:t xml:space="preserve">Министерства </w:t>
      </w:r>
      <w:r>
        <w:t>внутренних дел</w:t>
      </w:r>
      <w:r>
        <w:t xml:space="preserve"> РФ</w:t>
      </w:r>
      <w:r>
        <w:t xml:space="preserve"> «А</w:t>
      </w:r>
      <w:r>
        <w:t>лексинск</w:t>
      </w:r>
      <w:r>
        <w:t>и</w:t>
      </w:r>
      <w:r>
        <w:t>й</w:t>
      </w:r>
      <w:r>
        <w:t>»</w:t>
      </w:r>
      <w:r>
        <w:t xml:space="preserve"> (Сасин Р.В.</w:t>
      </w:r>
      <w:r>
        <w:t>)</w:t>
      </w:r>
      <w:r>
        <w:t>совместно с работниками ГУ</w:t>
      </w:r>
      <w:r>
        <w:t xml:space="preserve"> ТО </w:t>
      </w:r>
      <w:r>
        <w:t xml:space="preserve"> «Алексинс</w:t>
      </w:r>
      <w:r>
        <w:t>кое лесничество</w:t>
      </w:r>
      <w:r>
        <w:t xml:space="preserve">» </w:t>
      </w:r>
      <w:r>
        <w:t>(Шевченко Г.В.)</w:t>
      </w:r>
      <w:r>
        <w:t xml:space="preserve"> </w:t>
      </w:r>
      <w:r>
        <w:t xml:space="preserve">создать оперативные группы для совместного </w:t>
      </w:r>
      <w:r>
        <w:t xml:space="preserve">выявления и пресечения нарушений гражданами и юридическими лицами </w:t>
      </w:r>
      <w:r>
        <w:t xml:space="preserve">Правил </w:t>
      </w:r>
      <w:r>
        <w:rPr>
          <w:rStyle w:val="Style_2_ch"/>
        </w:rPr>
        <w:t>противопожарного режима</w:t>
      </w:r>
      <w:r>
        <w:t xml:space="preserve"> в лесах и оказать помощь лесничеству по проведению патрулирования </w:t>
      </w:r>
      <w:r>
        <w:t>в местах, наиболее опасных в пожарном отношении.</w:t>
      </w:r>
    </w:p>
    <w:p w14:paraId="28000000">
      <w:pPr>
        <w:pStyle w:val="Style_3"/>
        <w:ind w:firstLine="709" w:left="0"/>
      </w:pPr>
      <w:r>
        <w:t>6</w:t>
      </w:r>
      <w:r>
        <w:t>.</w:t>
      </w:r>
      <w:r>
        <w:t>8</w:t>
      </w:r>
      <w:r>
        <w:t xml:space="preserve">. </w:t>
      </w:r>
      <w:r>
        <w:t>О</w:t>
      </w:r>
      <w:r>
        <w:t xml:space="preserve">тделу надзорной деятельности по Алексинскому </w:t>
      </w:r>
      <w:r>
        <w:t xml:space="preserve">и Заокскому </w:t>
      </w:r>
      <w:r>
        <w:t>район</w:t>
      </w:r>
      <w:r>
        <w:t>ам</w:t>
      </w:r>
      <w:r>
        <w:t xml:space="preserve"> </w:t>
      </w:r>
      <w:r>
        <w:t>(</w:t>
      </w:r>
      <w:r>
        <w:t>Симонов А</w:t>
      </w:r>
      <w:r>
        <w:t>.</w:t>
      </w:r>
      <w:r>
        <w:t>Н.</w:t>
      </w:r>
      <w:r>
        <w:t>)</w:t>
      </w:r>
      <w:r>
        <w:t xml:space="preserve">, </w:t>
      </w:r>
      <w:r>
        <w:t>ГУ ТО «Алексинское лесничество» (Шевченко Г.В.), группе  ГО и ЧС администрации муниципального образования город  Алексин</w:t>
      </w:r>
      <w:r>
        <w:t xml:space="preserve"> (Зубков А.М.)</w:t>
      </w:r>
      <w:r>
        <w:t>,</w:t>
      </w:r>
      <w:r>
        <w:t xml:space="preserve"> </w:t>
      </w:r>
      <w:r>
        <w:t>управлени</w:t>
      </w:r>
      <w:r>
        <w:t>ю</w:t>
      </w:r>
      <w:r>
        <w:t xml:space="preserve"> образования администрации муниципального образования</w:t>
      </w:r>
      <w:r>
        <w:t xml:space="preserve"> город </w:t>
      </w:r>
      <w:r>
        <w:t xml:space="preserve"> Алексин</w:t>
      </w:r>
      <w:r>
        <w:t xml:space="preserve"> (</w:t>
      </w:r>
      <w:r>
        <w:t>Шумицкая И. А</w:t>
      </w:r>
      <w:r>
        <w:t>.)</w:t>
      </w:r>
      <w:r>
        <w:t xml:space="preserve"> организовать разъяснительную работу среди населения, </w:t>
      </w:r>
      <w:r>
        <w:t>учащихся образовательных учреждений,</w:t>
      </w:r>
      <w:r>
        <w:t xml:space="preserve"> а также работников организаций, </w:t>
      </w:r>
      <w:r>
        <w:t xml:space="preserve">по соблюдению </w:t>
      </w:r>
      <w:r>
        <w:t>правил противопожарной безопасности</w:t>
      </w:r>
      <w:r>
        <w:t xml:space="preserve"> на </w:t>
      </w:r>
      <w:r>
        <w:t>объектах и в населенных пунктах муниципального образования город Алексин</w:t>
      </w:r>
      <w:r>
        <w:t>.</w:t>
      </w:r>
    </w:p>
    <w:p w14:paraId="29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У</w:t>
      </w:r>
      <w:r>
        <w:rPr>
          <w:sz w:val="28"/>
          <w:shd w:fill="FEFFFF" w:val="clear"/>
        </w:rPr>
        <w:t>правлению по организ</w:t>
      </w:r>
      <w:r>
        <w:rPr>
          <w:sz w:val="28"/>
          <w:shd w:fill="FEFFFF" w:val="clear"/>
        </w:rPr>
        <w:t>ационной</w:t>
      </w:r>
      <w:r>
        <w:rPr>
          <w:sz w:val="28"/>
          <w:shd w:fill="FEFFFF" w:val="clear"/>
        </w:rPr>
        <w:t xml:space="preserve"> работе </w:t>
      </w:r>
      <w:r>
        <w:rPr>
          <w:sz w:val="28"/>
          <w:shd w:fill="FEFFFF" w:val="clear"/>
        </w:rPr>
        <w:t xml:space="preserve"> и информацио</w:t>
      </w:r>
      <w:r>
        <w:rPr>
          <w:sz w:val="28"/>
          <w:shd w:fill="FEFFFF" w:val="clear"/>
        </w:rPr>
        <w:t>н</w:t>
      </w:r>
      <w:r>
        <w:rPr>
          <w:sz w:val="28"/>
          <w:shd w:fill="FEFFFF" w:val="clear"/>
        </w:rPr>
        <w:t xml:space="preserve">ному обеспечению </w:t>
      </w:r>
      <w:r>
        <w:rPr>
          <w:sz w:val="28"/>
          <w:shd w:fill="FEFFFF" w:val="clear"/>
        </w:rPr>
        <w:t>администрации</w:t>
      </w:r>
      <w:r>
        <w:rPr>
          <w:sz w:val="28"/>
        </w:rPr>
        <w:t xml:space="preserve"> муниципального образования  город Алексин </w:t>
      </w:r>
      <w:r>
        <w:rPr>
          <w:sz w:val="28"/>
          <w:shd w:fill="FEFFFF" w:val="clear"/>
        </w:rPr>
        <w:t>(</w:t>
      </w:r>
      <w:r>
        <w:rPr>
          <w:sz w:val="28"/>
          <w:shd w:fill="FEFFFF" w:val="clear"/>
        </w:rPr>
        <w:t>Панина Ю.А.)</w:t>
      </w:r>
      <w:r>
        <w:rPr>
          <w:sz w:val="28"/>
          <w:shd w:fill="FEFFFF" w:val="clear"/>
        </w:rPr>
        <w:t xml:space="preserve"> в течение 10 дней со дня принятия н</w:t>
      </w:r>
      <w:r>
        <w:rPr>
          <w:sz w:val="28"/>
          <w:shd w:fill="FEFFFF" w:val="clear"/>
        </w:rPr>
        <w:t>а</w:t>
      </w:r>
      <w:r>
        <w:rPr>
          <w:sz w:val="28"/>
          <w:shd w:fill="FEFFFF" w:val="clear"/>
        </w:rPr>
        <w:t xml:space="preserve">стоящего постановления разместить Постановление </w:t>
      </w:r>
      <w:r>
        <w:rPr>
          <w:sz w:val="28"/>
        </w:rPr>
        <w:t xml:space="preserve">на </w:t>
      </w:r>
      <w:r>
        <w:rPr>
          <w:rStyle w:val="Style_6_ch"/>
        </w:rPr>
        <w:t xml:space="preserve">официальном сайте </w:t>
      </w:r>
      <w:r>
        <w:rPr>
          <w:sz w:val="28"/>
        </w:rPr>
        <w:t>муниципального образования город Алексин в информационно-коммуникационной сети «Интернет»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опубликовать в газете «Алексинские вести».</w:t>
      </w:r>
    </w:p>
    <w:p w14:paraId="2A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8. Управлению делопроизводства (Ворогущина О.Е.), комитету по культуре, молодежной политике и спорту(Зайцева В.В.), управлению по работе с сельскими территориями (Селезнева А.М.) в течении 10 дней со дня  принятия настоящего 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Контроль за выполнением настояще</w:t>
      </w:r>
      <w:r>
        <w:rPr>
          <w:sz w:val="28"/>
        </w:rPr>
        <w:t xml:space="preserve">го постановления </w:t>
      </w:r>
      <w:r>
        <w:rPr>
          <w:sz w:val="28"/>
        </w:rPr>
        <w:t>оставляю за собой.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 Постано</w:t>
      </w:r>
      <w:r>
        <w:rPr>
          <w:sz w:val="28"/>
        </w:rPr>
        <w:t>вление в</w:t>
      </w:r>
      <w:r>
        <w:rPr>
          <w:sz w:val="28"/>
        </w:rPr>
        <w:t xml:space="preserve">ступает в силу со дня </w:t>
      </w:r>
      <w:r>
        <w:rPr>
          <w:sz w:val="28"/>
        </w:rPr>
        <w:t>официального обнародования</w:t>
      </w:r>
      <w:r>
        <w:rPr>
          <w:sz w:val="28"/>
        </w:rPr>
        <w:t>.</w:t>
      </w:r>
    </w:p>
    <w:p w14:paraId="2D000000">
      <w:pPr>
        <w:ind w:firstLine="709" w:left="0"/>
        <w:jc w:val="both"/>
        <w:rPr>
          <w:sz w:val="28"/>
        </w:rPr>
      </w:pPr>
    </w:p>
    <w:p w14:paraId="2E000000">
      <w:pPr>
        <w:tabs>
          <w:tab w:leader="none" w:pos="7114" w:val="left"/>
        </w:tabs>
        <w:ind w:firstLine="709" w:left="0"/>
        <w:jc w:val="both"/>
        <w:rPr>
          <w:b w:val="1"/>
          <w:color w:val="000000"/>
          <w:spacing w:val="-6"/>
          <w:sz w:val="28"/>
        </w:rPr>
      </w:pPr>
    </w:p>
    <w:p w14:paraId="2F000000">
      <w:pPr>
        <w:ind w:hanging="1272" w:left="1272"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администрации </w:t>
      </w:r>
    </w:p>
    <w:p w14:paraId="3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</w:t>
      </w:r>
    </w:p>
    <w:p w14:paraId="3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город Алексин                         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П.Е. Федоров</w:t>
      </w:r>
    </w:p>
    <w:p w14:paraId="32000000">
      <w:pPr>
        <w:tabs>
          <w:tab w:leader="none" w:pos="7114" w:val="left"/>
        </w:tabs>
        <w:ind w:firstLine="709" w:left="0"/>
        <w:jc w:val="both"/>
        <w:rPr>
          <w:b w:val="1"/>
          <w:color w:val="000000"/>
          <w:spacing w:val="-6"/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  <w:r>
        <w:rPr>
          <w:sz w:val="28"/>
        </w:rPr>
        <w:br w:type="page"/>
      </w:r>
    </w:p>
    <w:p w14:paraId="35000000">
      <w:pPr>
        <w:ind w:firstLine="0" w:left="6120"/>
        <w:jc w:val="center"/>
      </w:pPr>
      <w:r>
        <w:t>Приложение  1</w:t>
      </w:r>
    </w:p>
    <w:p w14:paraId="36000000">
      <w:pPr>
        <w:ind w:firstLine="0" w:left="6120"/>
        <w:jc w:val="center"/>
      </w:pPr>
      <w:r>
        <w:t xml:space="preserve">к постановлению </w:t>
      </w:r>
    </w:p>
    <w:p w14:paraId="37000000">
      <w:pPr>
        <w:ind w:firstLine="0" w:left="6372"/>
      </w:pPr>
      <w:r>
        <w:t xml:space="preserve">администрации   муниципального образования  </w:t>
      </w:r>
      <w:r>
        <w:t>город Алексин</w:t>
      </w:r>
    </w:p>
    <w:p w14:paraId="38000000">
      <w:r>
        <w:t xml:space="preserve">                                                                                                       </w:t>
      </w:r>
      <w:r>
        <w:tab/>
      </w:r>
      <w:r>
        <w:t>от ________________ №_______</w:t>
      </w:r>
    </w:p>
    <w:p w14:paraId="39000000">
      <w:pPr>
        <w:ind w:firstLine="180" w:left="-180"/>
        <w:jc w:val="center"/>
        <w:rPr>
          <w:b w:val="1"/>
          <w:sz w:val="28"/>
        </w:rPr>
      </w:pPr>
    </w:p>
    <w:p w14:paraId="3A000000">
      <w:pPr>
        <w:ind w:firstLine="180" w:left="-180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3B000000">
      <w:pPr>
        <w:ind w:firstLine="180" w:left="-180"/>
        <w:jc w:val="center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ежведомственн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оперативного</w:t>
      </w:r>
      <w:r>
        <w:rPr>
          <w:b w:val="1"/>
          <w:sz w:val="28"/>
        </w:rPr>
        <w:t xml:space="preserve"> штаб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 xml:space="preserve">по контролю за </w:t>
      </w:r>
    </w:p>
    <w:p w14:paraId="3C000000">
      <w:pPr>
        <w:ind w:firstLine="180" w:left="-180"/>
        <w:jc w:val="center"/>
        <w:rPr>
          <w:b w:val="1"/>
          <w:sz w:val="28"/>
        </w:rPr>
      </w:pPr>
      <w:r>
        <w:rPr>
          <w:b w:val="1"/>
          <w:sz w:val="28"/>
        </w:rPr>
        <w:t xml:space="preserve">пожароопасной обстановкой на территории муниципального образования </w:t>
      </w:r>
      <w:r>
        <w:rPr>
          <w:b w:val="1"/>
          <w:sz w:val="28"/>
        </w:rPr>
        <w:t xml:space="preserve">город </w:t>
      </w:r>
      <w:r>
        <w:rPr>
          <w:b w:val="1"/>
          <w:sz w:val="28"/>
        </w:rPr>
        <w:t>Алексин в течение пожароопасного периода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</w:t>
      </w:r>
      <w:r>
        <w:rPr>
          <w:b w:val="1"/>
          <w:sz w:val="28"/>
        </w:rPr>
        <w:t>да</w:t>
      </w:r>
    </w:p>
    <w:p w14:paraId="3D000000">
      <w:pPr>
        <w:ind w:firstLine="180" w:left="-180"/>
        <w:jc w:val="center"/>
        <w:rPr>
          <w:b w:val="1"/>
          <w:sz w:val="28"/>
        </w:rPr>
      </w:pPr>
    </w:p>
    <w:p w14:paraId="3E000000">
      <w:pPr>
        <w:tabs>
          <w:tab w:leader="none" w:pos="4875" w:val="center"/>
        </w:tabs>
        <w:ind w:firstLine="180" w:left="-180"/>
        <w:rPr>
          <w:i w:val="1"/>
          <w:sz w:val="26"/>
        </w:rPr>
      </w:pPr>
    </w:p>
    <w:p w14:paraId="3F000000">
      <w:pPr>
        <w:tabs>
          <w:tab w:leader="none" w:pos="4875" w:val="center"/>
        </w:tabs>
        <w:ind w:firstLine="180" w:left="-180"/>
        <w:rPr>
          <w:i w:val="1"/>
          <w:sz w:val="26"/>
        </w:rPr>
      </w:pPr>
      <w:r>
        <w:rPr>
          <w:i w:val="1"/>
          <w:sz w:val="26"/>
        </w:rPr>
        <w:t>Начальник оперативного штаба:</w:t>
      </w:r>
    </w:p>
    <w:p w14:paraId="40000000">
      <w:pPr>
        <w:tabs>
          <w:tab w:leader="none" w:pos="4875" w:val="center"/>
        </w:tabs>
        <w:ind w:hanging="3780" w:left="3780"/>
        <w:jc w:val="both"/>
        <w:rPr>
          <w:sz w:val="26"/>
        </w:rPr>
      </w:pPr>
      <w:r>
        <w:rPr>
          <w:sz w:val="26"/>
        </w:rPr>
        <w:t>Федоров Павел Евгеньевич</w:t>
      </w:r>
      <w:r>
        <w:rPr>
          <w:sz w:val="26"/>
        </w:rPr>
        <w:t xml:space="preserve">  - </w:t>
      </w:r>
      <w:r>
        <w:rPr>
          <w:sz w:val="26"/>
        </w:rPr>
        <w:t xml:space="preserve">  </w:t>
      </w:r>
      <w:r>
        <w:rPr>
          <w:sz w:val="26"/>
        </w:rPr>
        <w:t xml:space="preserve"> глав</w:t>
      </w:r>
      <w:r>
        <w:rPr>
          <w:sz w:val="26"/>
        </w:rPr>
        <w:t>а</w:t>
      </w:r>
      <w:r>
        <w:rPr>
          <w:sz w:val="26"/>
        </w:rPr>
        <w:t xml:space="preserve"> администрации муниципального образования город Алексин</w:t>
      </w:r>
    </w:p>
    <w:p w14:paraId="41000000">
      <w:pPr>
        <w:tabs>
          <w:tab w:leader="none" w:pos="4875" w:val="center"/>
        </w:tabs>
        <w:ind w:hanging="3780" w:left="3780"/>
        <w:jc w:val="both"/>
        <w:rPr>
          <w:i w:val="1"/>
          <w:sz w:val="26"/>
        </w:rPr>
      </w:pPr>
    </w:p>
    <w:p w14:paraId="42000000">
      <w:pPr>
        <w:tabs>
          <w:tab w:leader="none" w:pos="4875" w:val="center"/>
        </w:tabs>
        <w:ind w:hanging="3780" w:left="3780"/>
        <w:rPr>
          <w:i w:val="1"/>
          <w:sz w:val="26"/>
        </w:rPr>
      </w:pPr>
      <w:r>
        <w:rPr>
          <w:i w:val="1"/>
          <w:sz w:val="26"/>
        </w:rPr>
        <w:t>Члены оперативного штаба:</w:t>
      </w:r>
      <w:r>
        <w:rPr>
          <w:i w:val="1"/>
          <w:sz w:val="26"/>
        </w:rPr>
        <w:tab/>
      </w:r>
    </w:p>
    <w:p w14:paraId="43000000">
      <w:pPr>
        <w:tabs>
          <w:tab w:leader="none" w:pos="4875" w:val="center"/>
        </w:tabs>
        <w:ind w:hanging="3780" w:left="3780"/>
        <w:jc w:val="center"/>
        <w:rPr>
          <w:sz w:val="26"/>
        </w:rPr>
      </w:pPr>
      <w:r>
        <w:rPr>
          <w:sz w:val="26"/>
        </w:rPr>
        <w:t>1.Анохин Юрий Петрович</w:t>
      </w:r>
      <w:r>
        <w:rPr>
          <w:sz w:val="26"/>
        </w:rPr>
        <w:t xml:space="preserve">  - начальник управления жилищно-коммунального хозяйства администрации муниципального образования город Алексин</w:t>
      </w:r>
    </w:p>
    <w:p w14:paraId="44000000">
      <w:pPr>
        <w:tabs>
          <w:tab w:leader="none" w:pos="4875" w:val="center"/>
        </w:tabs>
        <w:ind w:hanging="3780" w:left="3780"/>
        <w:rPr>
          <w:sz w:val="26"/>
        </w:rPr>
      </w:pPr>
    </w:p>
    <w:p w14:paraId="45000000">
      <w:pPr>
        <w:tabs>
          <w:tab w:leader="none" w:pos="4875" w:val="center"/>
        </w:tabs>
        <w:ind w:hanging="3780" w:left="3780"/>
        <w:jc w:val="both"/>
        <w:rPr>
          <w:sz w:val="26"/>
        </w:rPr>
      </w:pPr>
      <w:r>
        <w:rPr>
          <w:sz w:val="26"/>
        </w:rPr>
        <w:t xml:space="preserve">2. Селезнева Алла Михайловна - </w:t>
      </w:r>
      <w:r>
        <w:rPr>
          <w:sz w:val="26"/>
        </w:rPr>
        <w:t xml:space="preserve"> </w:t>
      </w:r>
      <w:r>
        <w:rPr>
          <w:sz w:val="26"/>
        </w:rPr>
        <w:t>начальник управления по работе с сельскими территориями администрации муниципального образования город Алексин</w:t>
      </w:r>
    </w:p>
    <w:p w14:paraId="46000000">
      <w:pPr>
        <w:tabs>
          <w:tab w:leader="none" w:pos="4875" w:val="center"/>
        </w:tabs>
        <w:ind w:hanging="3780" w:left="3780"/>
        <w:rPr>
          <w:sz w:val="26"/>
        </w:rPr>
      </w:pPr>
    </w:p>
    <w:p w14:paraId="47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.Сасин Роман Валерьевич                 </w:t>
      </w:r>
      <w:r>
        <w:rPr>
          <w:sz w:val="26"/>
        </w:rPr>
        <w:t xml:space="preserve"> </w:t>
      </w:r>
      <w:r>
        <w:rPr>
          <w:sz w:val="26"/>
        </w:rPr>
        <w:t>– начальник полиции межмуниципального отдела</w:t>
      </w:r>
    </w:p>
    <w:p w14:paraId="48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 xml:space="preserve">                                                                              </w:t>
      </w:r>
      <w:r>
        <w:rPr>
          <w:sz w:val="26"/>
        </w:rPr>
        <w:t>МВД РФ «Алексинский» (по согласованию);</w:t>
      </w:r>
    </w:p>
    <w:p w14:paraId="49000000">
      <w:pPr>
        <w:tabs>
          <w:tab w:leader="none" w:pos="4875" w:val="center"/>
        </w:tabs>
        <w:ind w:hanging="3780" w:left="3780"/>
        <w:rPr>
          <w:sz w:val="26"/>
        </w:rPr>
      </w:pPr>
    </w:p>
    <w:p w14:paraId="4A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>4</w:t>
      </w:r>
      <w:r>
        <w:rPr>
          <w:sz w:val="26"/>
        </w:rPr>
        <w:t xml:space="preserve">. </w:t>
      </w:r>
      <w:r>
        <w:rPr>
          <w:sz w:val="26"/>
        </w:rPr>
        <w:t>Симонов Александр Николаевич</w:t>
      </w:r>
      <w:r>
        <w:rPr>
          <w:sz w:val="26"/>
        </w:rPr>
        <w:t xml:space="preserve">  - </w:t>
      </w:r>
      <w:r>
        <w:rPr>
          <w:sz w:val="26"/>
        </w:rPr>
        <w:t xml:space="preserve">   </w:t>
      </w:r>
      <w:r>
        <w:rPr>
          <w:sz w:val="26"/>
        </w:rPr>
        <w:t xml:space="preserve">начальник отдела надзорной деятельности по </w:t>
      </w:r>
      <w:r>
        <w:rPr>
          <w:sz w:val="26"/>
        </w:rPr>
        <w:t xml:space="preserve">       </w:t>
      </w:r>
      <w:r>
        <w:rPr>
          <w:sz w:val="26"/>
        </w:rPr>
        <w:t xml:space="preserve"> </w:t>
      </w:r>
      <w:r>
        <w:rPr>
          <w:sz w:val="26"/>
        </w:rPr>
        <w:t>Алексинскому и Заокскому районам (</w:t>
      </w:r>
      <w:r>
        <w:rPr>
          <w:sz w:val="26"/>
        </w:rPr>
        <w:t>согласованию);</w:t>
      </w:r>
    </w:p>
    <w:p w14:paraId="4B000000">
      <w:pPr>
        <w:tabs>
          <w:tab w:leader="none" w:pos="4875" w:val="center"/>
        </w:tabs>
        <w:ind/>
        <w:rPr>
          <w:sz w:val="26"/>
        </w:rPr>
      </w:pPr>
    </w:p>
    <w:p w14:paraId="4C000000">
      <w:pPr>
        <w:tabs>
          <w:tab w:leader="none" w:pos="4875" w:val="center"/>
        </w:tabs>
        <w:ind/>
        <w:rPr>
          <w:sz w:val="26"/>
        </w:rPr>
      </w:pP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sz w:val="26"/>
        </w:rPr>
        <w:t>Бургасов</w:t>
      </w:r>
      <w:r>
        <w:rPr>
          <w:sz w:val="26"/>
        </w:rPr>
        <w:t xml:space="preserve"> </w:t>
      </w:r>
      <w:r>
        <w:rPr>
          <w:sz w:val="26"/>
        </w:rPr>
        <w:t>Евгений Владимирович</w:t>
      </w:r>
      <w:r>
        <w:rPr>
          <w:sz w:val="26"/>
        </w:rPr>
        <w:t xml:space="preserve"> – </w:t>
      </w:r>
      <w:r>
        <w:rPr>
          <w:sz w:val="26"/>
        </w:rPr>
        <w:t xml:space="preserve">начальник ПСЧ-28 </w:t>
      </w:r>
      <w:r>
        <w:rPr>
          <w:sz w:val="26"/>
        </w:rPr>
        <w:t xml:space="preserve">1 ПСО ФПС ГПС ГУ МЧС </w:t>
      </w:r>
    </w:p>
    <w:p w14:paraId="4D000000">
      <w:pPr>
        <w:tabs>
          <w:tab w:leader="none" w:pos="4875" w:val="center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                                                       по </w:t>
      </w:r>
      <w:r>
        <w:rPr>
          <w:sz w:val="26"/>
        </w:rPr>
        <w:t xml:space="preserve">Тульской области» </w:t>
      </w:r>
      <w:r>
        <w:rPr>
          <w:sz w:val="26"/>
        </w:rPr>
        <w:t>(по согласованию);</w:t>
      </w:r>
    </w:p>
    <w:p w14:paraId="4E000000">
      <w:pPr>
        <w:tabs>
          <w:tab w:leader="none" w:pos="4875" w:val="center"/>
        </w:tabs>
        <w:ind w:hanging="3780" w:left="3780"/>
        <w:rPr>
          <w:sz w:val="26"/>
        </w:rPr>
      </w:pPr>
    </w:p>
    <w:p w14:paraId="4F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>6</w:t>
      </w:r>
      <w:r>
        <w:rPr>
          <w:sz w:val="26"/>
        </w:rPr>
        <w:t xml:space="preserve">. Шевченко Геннадий Васильевич – </w:t>
      </w:r>
      <w:r>
        <w:rPr>
          <w:sz w:val="26"/>
        </w:rPr>
        <w:t xml:space="preserve"> </w:t>
      </w:r>
      <w:r>
        <w:rPr>
          <w:sz w:val="26"/>
        </w:rPr>
        <w:t xml:space="preserve">руководитель ГУ ТО «Алексинское </w:t>
      </w:r>
    </w:p>
    <w:p w14:paraId="50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лесничество» (по согласованию);</w:t>
      </w:r>
    </w:p>
    <w:p w14:paraId="51000000">
      <w:pPr>
        <w:tabs>
          <w:tab w:leader="none" w:pos="4875" w:val="center"/>
        </w:tabs>
        <w:ind w:hanging="3780" w:left="3780"/>
        <w:rPr>
          <w:sz w:val="26"/>
        </w:rPr>
      </w:pPr>
    </w:p>
    <w:p w14:paraId="52000000">
      <w:pPr>
        <w:tabs>
          <w:tab w:leader="none" w:pos="4875" w:val="center"/>
        </w:tabs>
        <w:ind w:hanging="3780" w:left="3780"/>
        <w:rPr>
          <w:sz w:val="26"/>
        </w:rPr>
      </w:pPr>
      <w:r>
        <w:rPr>
          <w:sz w:val="26"/>
        </w:rPr>
        <w:t>7. Зиновьева Наталья Витальевна – директор МКУ «ЕДДС г. Алексин» (по согласованию).</w:t>
      </w:r>
    </w:p>
    <w:p w14:paraId="53000000">
      <w:pPr>
        <w:tabs>
          <w:tab w:leader="none" w:pos="4875" w:val="center"/>
        </w:tabs>
        <w:ind w:hanging="3780" w:left="3780"/>
        <w:rPr>
          <w:sz w:val="26"/>
        </w:rPr>
      </w:pPr>
    </w:p>
    <w:p w14:paraId="54000000">
      <w:pPr>
        <w:ind w:firstLine="0" w:left="6120"/>
        <w:rPr>
          <w:sz w:val="26"/>
        </w:rPr>
      </w:pPr>
    </w:p>
    <w:p w14:paraId="55000000">
      <w:pPr>
        <w:ind w:firstLine="0" w:left="6120"/>
        <w:rPr>
          <w:sz w:val="26"/>
        </w:rPr>
      </w:pPr>
    </w:p>
    <w:p w14:paraId="56000000">
      <w:pPr>
        <w:ind/>
        <w:jc w:val="both"/>
        <w:rPr>
          <w:sz w:val="26"/>
        </w:rPr>
      </w:pPr>
    </w:p>
    <w:p w14:paraId="57000000">
      <w:pPr>
        <w:ind/>
        <w:jc w:val="both"/>
        <w:rPr>
          <w:sz w:val="26"/>
        </w:rPr>
      </w:pPr>
    </w:p>
    <w:p w14:paraId="58000000">
      <w:pPr>
        <w:rPr>
          <w:b w:val="1"/>
          <w:sz w:val="26"/>
        </w:rPr>
      </w:pPr>
      <w:r>
        <w:rPr>
          <w:b w:val="1"/>
          <w:sz w:val="26"/>
        </w:rPr>
        <w:t xml:space="preserve">Заместитель главы </w:t>
      </w:r>
      <w:r>
        <w:rPr>
          <w:b w:val="1"/>
          <w:sz w:val="26"/>
        </w:rPr>
        <w:t xml:space="preserve"> администрации</w:t>
      </w:r>
    </w:p>
    <w:p w14:paraId="59000000">
      <w:pPr>
        <w:rPr>
          <w:b w:val="1"/>
          <w:sz w:val="26"/>
        </w:rPr>
      </w:pPr>
      <w:r>
        <w:rPr>
          <w:b w:val="1"/>
          <w:sz w:val="26"/>
        </w:rPr>
        <w:t xml:space="preserve"> МО город Алексин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                                         </w:t>
      </w:r>
      <w:r>
        <w:rPr>
          <w:b w:val="1"/>
          <w:sz w:val="26"/>
        </w:rPr>
        <w:t xml:space="preserve"> С.А. Шкляр </w:t>
      </w:r>
    </w:p>
    <w:p w14:paraId="5A000000">
      <w:pPr>
        <w:ind/>
        <w:jc w:val="both"/>
        <w:rPr>
          <w:rFonts w:ascii="PT Astra Serif" w:hAnsi="PT Astra Serif"/>
        </w:rPr>
      </w:pPr>
    </w:p>
    <w:p w14:paraId="5B000000">
      <w:pPr>
        <w:ind w:firstLine="0" w:left="7080"/>
      </w:pPr>
    </w:p>
    <w:p w14:paraId="5C000000">
      <w:pPr>
        <w:ind w:firstLine="0" w:left="7080"/>
      </w:pPr>
    </w:p>
    <w:p w14:paraId="5D000000">
      <w:pPr>
        <w:ind w:firstLine="0" w:left="7080"/>
      </w:pPr>
    </w:p>
    <w:p w14:paraId="5E000000">
      <w:pPr>
        <w:ind w:firstLine="0" w:left="7080"/>
      </w:pPr>
    </w:p>
    <w:p w14:paraId="5F000000">
      <w:pPr>
        <w:ind w:firstLine="0" w:left="7080"/>
      </w:pPr>
    </w:p>
    <w:p w14:paraId="60000000">
      <w:pPr>
        <w:ind w:firstLine="0" w:left="7080"/>
      </w:pPr>
      <w:r>
        <w:t>Приложение  2</w:t>
      </w:r>
    </w:p>
    <w:p w14:paraId="61000000">
      <w:pPr>
        <w:ind w:firstLine="0" w:left="6120"/>
      </w:pPr>
      <w:r>
        <w:t xml:space="preserve">              </w:t>
      </w:r>
      <w:r>
        <w:t xml:space="preserve">к постановлению </w:t>
      </w:r>
    </w:p>
    <w:p w14:paraId="62000000">
      <w:pPr>
        <w:ind w:firstLine="0" w:left="6120"/>
      </w:pPr>
      <w:r>
        <w:t xml:space="preserve"> </w:t>
      </w:r>
      <w:r>
        <w:t xml:space="preserve">администрации муниципального </w:t>
      </w:r>
      <w:r>
        <w:t xml:space="preserve">       </w:t>
      </w:r>
      <w:r>
        <w:t xml:space="preserve">образования </w:t>
      </w:r>
      <w:r>
        <w:t>город Алексин</w:t>
      </w:r>
    </w:p>
    <w:p w14:paraId="63000000">
      <w:r>
        <w:t xml:space="preserve">                                                                                                       от ________________ №_______</w:t>
      </w:r>
    </w:p>
    <w:p w14:paraId="64000000"/>
    <w:p w14:paraId="6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</w:p>
    <w:p w14:paraId="6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мероприятий по организации работы по </w:t>
      </w:r>
      <w:r>
        <w:rPr>
          <w:b w:val="1"/>
          <w:sz w:val="28"/>
        </w:rPr>
        <w:t>предупреждению пожароопасной ситуации</w:t>
      </w:r>
      <w:r>
        <w:rPr>
          <w:b w:val="1"/>
          <w:sz w:val="28"/>
        </w:rPr>
        <w:t xml:space="preserve"> на период пожароопасного </w:t>
      </w:r>
      <w:r>
        <w:rPr>
          <w:b w:val="1"/>
          <w:sz w:val="28"/>
        </w:rPr>
        <w:t>период</w:t>
      </w:r>
      <w:r>
        <w:rPr>
          <w:b w:val="1"/>
          <w:sz w:val="28"/>
        </w:rPr>
        <w:t>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 на </w:t>
      </w:r>
    </w:p>
    <w:p w14:paraId="67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территории муниципального образования город Алексин </w:t>
      </w:r>
    </w:p>
    <w:p w14:paraId="68000000">
      <w:pPr>
        <w:spacing w:after="187" w:line="1" w:lineRule="exact"/>
        <w:ind/>
        <w:rPr>
          <w:b w:val="1"/>
          <w:sz w:val="28"/>
        </w:rPr>
      </w:pPr>
    </w:p>
    <w:tbl>
      <w:tblPr>
        <w:tblStyle w:val="Style_7"/>
        <w:tblW w:type="auto" w:w="0"/>
        <w:tblInd w:type="dxa" w:w="-4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4752"/>
        <w:gridCol w:w="3168"/>
        <w:gridCol w:w="2173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мероприятий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 исполнители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Срок проведения 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1.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Выполнение комплекса предупредительных и противопожарных мероприятий на лесных участках в составе земель лесного фонда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ГУ ТО «Алексинское лесничество»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2.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 xml:space="preserve">Осуществление сбора оперативных данных и </w:t>
            </w:r>
            <w:r>
              <w:rPr>
                <w:spacing w:val="-2"/>
              </w:rPr>
              <w:t>обмен информацией по лесным пожарам на территории муниципального образования город Алексин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Группа  ГО и ЧС администрации МО город Алексин,</w:t>
            </w:r>
          </w:p>
          <w:p w14:paraId="75000000">
            <w:pPr>
              <w:ind/>
              <w:jc w:val="center"/>
            </w:pPr>
            <w:r>
              <w:t>МКУ «ЕДДС города Алексин»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</w:pPr>
            <w:r>
              <w:t>3.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Организация работы КЧС и ОПБ администрации МО город Алексин при угрозе или возникновении чрезвычайных ситуаций, вызванных крупными лесными пожарами:</w:t>
            </w:r>
          </w:p>
          <w:p w14:paraId="79000000">
            <w:r>
              <w:t>- сбор и обмен информацией об обстановке в зонах крупных лесных пожаров,</w:t>
            </w:r>
          </w:p>
          <w:p w14:paraId="7A000000">
            <w:r>
              <w:t xml:space="preserve">- прогнозирование возникновения и развития чрезвычайных ситуаций и их последствий; </w:t>
            </w:r>
          </w:p>
          <w:p w14:paraId="7B000000">
            <w:r>
              <w:t>- введение, при необходимости, круглосуточного дежурства руководителей органов управления и сил местного звена территориальной подсистемы РСЧС;</w:t>
            </w:r>
          </w:p>
          <w:p w14:paraId="7C000000">
            <w:r>
              <w:t xml:space="preserve">- информирование населения об обстановке, о приемах и способах защиты от чрезвычайных ситуаций, вызванных лесными пожарами; </w:t>
            </w:r>
          </w:p>
          <w:p w14:paraId="7D000000">
            <w:r>
              <w:t>- организация работ по ликвидации лесных пожаров и всестороннему обеспечению действий сил и средств местного звена территориальной подсистемы РСЧС, поддержанию общественного порядка;</w:t>
            </w:r>
          </w:p>
          <w:p w14:paraId="7E000000">
            <w:r>
              <w:t>- привлечение, при необходимости, общественных организаций и населения, к ликвидации  возникших чрезвычайных ситуаций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Комиссия по ЧС и ОПБ администрации муниципального образования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4.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1695" w:val="left"/>
              </w:tabs>
              <w:ind/>
            </w:pPr>
            <w:r>
              <w:t>Проведение проверок состояния минерализованных полос вокруг  сельских населенных пунктов, противопожарных водоемов и подъездных путей к ним, дачных поселков, объектов отдыха находящихся на землях лесного фонда или территориях прилегающих к ним.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Группа  ГО и ЧС администрации МО город Алексин,</w:t>
            </w:r>
          </w:p>
          <w:p w14:paraId="84000000">
            <w:pPr>
              <w:ind/>
              <w:jc w:val="center"/>
            </w:pPr>
            <w:r>
              <w:t>МКУ «</w:t>
            </w:r>
            <w:r>
              <w:t>УКС</w:t>
            </w:r>
            <w:r>
              <w:t xml:space="preserve"> города Алексин» </w:t>
            </w:r>
          </w:p>
          <w:p w14:paraId="85000000">
            <w:pPr>
              <w:ind/>
              <w:jc w:val="center"/>
            </w:pPr>
            <w:r>
              <w:t xml:space="preserve">Управление по работе с сельскими территориями </w:t>
            </w:r>
            <w:r>
              <w:t>администрации МО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апрель</w:t>
            </w:r>
            <w:r>
              <w:t xml:space="preserve"> - октябрь</w:t>
            </w:r>
          </w:p>
          <w:p w14:paraId="87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года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5.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1695" w:val="left"/>
              </w:tabs>
              <w:ind/>
            </w:pPr>
            <w:r>
              <w:t>Организация патрулирования на лесных участках в местах массового отдыха населения и хвойных насаждениях наиболее опасных в пожарном отношении.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ГУ ТО «Алексинское лесничество»,</w:t>
            </w:r>
          </w:p>
          <w:p w14:paraId="8B000000">
            <w:pPr>
              <w:ind/>
              <w:jc w:val="center"/>
            </w:pPr>
            <w:r>
              <w:t>МОМВД РФ  «Алексинский»,</w:t>
            </w:r>
          </w:p>
          <w:p w14:paraId="8C000000">
            <w:pPr>
              <w:ind/>
              <w:jc w:val="center"/>
            </w:pPr>
            <w:r>
              <w:t>ОНД по Алексинскому и Заокскому районам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6.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1695" w:val="left"/>
              </w:tabs>
              <w:ind/>
            </w:pPr>
            <w:r>
              <w:t>Организация добровольных пожарных дружин, их подготовка и обеспечение готовности.</w:t>
            </w:r>
          </w:p>
          <w:p w14:paraId="90000000">
            <w:pPr>
              <w:tabs>
                <w:tab w:leader="none" w:pos="1695" w:val="left"/>
              </w:tabs>
              <w:ind/>
            </w:pPr>
            <w:r>
              <w:t>Создание на пожароопасный сезон резерва горюче-смазочных материалов и укомплектование пунктов сосредоточения хозяйственного противопожарного инвентаря.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ГУ ТО «Алексинское лесничество»,</w:t>
            </w:r>
          </w:p>
          <w:p w14:paraId="92000000">
            <w:pPr>
              <w:ind/>
              <w:jc w:val="center"/>
            </w:pPr>
            <w:r>
              <w:t xml:space="preserve">Алексинский пожарно-спасательный гарнизон </w:t>
            </w:r>
          </w:p>
          <w:p w14:paraId="93000000">
            <w:pPr>
              <w:ind/>
              <w:jc w:val="center"/>
            </w:pPr>
            <w:r>
              <w:t xml:space="preserve">1 </w:t>
            </w:r>
            <w:r>
              <w:t>ПСО</w:t>
            </w:r>
            <w:r>
              <w:t xml:space="preserve"> ФПС</w:t>
            </w:r>
            <w:r>
              <w:t xml:space="preserve"> ГПС ГУ МЧС по Тульской области</w:t>
            </w:r>
            <w:r>
              <w:t>,</w:t>
            </w:r>
          </w:p>
          <w:p w14:paraId="94000000">
            <w:pPr>
              <w:ind/>
              <w:jc w:val="center"/>
            </w:pPr>
            <w:r>
              <w:t xml:space="preserve">Управление по работе с сельскими территориями </w:t>
            </w:r>
            <w:r>
              <w:t>администрации МО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 xml:space="preserve">до </w:t>
            </w:r>
            <w:r>
              <w:t>30</w:t>
            </w:r>
            <w:r>
              <w:t xml:space="preserve"> </w:t>
            </w:r>
            <w:r>
              <w:t>апреля</w:t>
            </w:r>
          </w:p>
          <w:p w14:paraId="96000000">
            <w:pPr>
              <w:ind/>
              <w:jc w:val="center"/>
            </w:pPr>
            <w:r>
              <w:t>20</w:t>
            </w:r>
            <w:r>
              <w:t xml:space="preserve">25 </w:t>
            </w:r>
            <w:r>
              <w:t>года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7.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1695" w:val="left"/>
              </w:tabs>
              <w:ind/>
            </w:pPr>
            <w:r>
              <w:t>Проведение профилактической работы по предупреждению правонарушений в сфере охраны лесов от пожаров, в том числе с участием представителей МОМВД РФ «Алексинский».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 xml:space="preserve"> ГУ ТО «Алексинское лесничество», МОМВД РФ «Алексинский»,</w:t>
            </w:r>
          </w:p>
          <w:p w14:paraId="9A000000">
            <w:pPr>
              <w:ind/>
              <w:jc w:val="center"/>
            </w:pPr>
            <w:r>
              <w:t>ОНД по Алексинскому и Заокскому районам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8.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tabs>
                <w:tab w:leader="none" w:pos="1695" w:val="left"/>
              </w:tabs>
              <w:ind/>
            </w:pPr>
            <w:r>
              <w:t xml:space="preserve">Организация </w:t>
            </w:r>
            <w:r>
              <w:t xml:space="preserve">комплекса противопожарных мероприятий по соблюдению Правил </w:t>
            </w:r>
            <w:r>
              <w:rPr>
                <w:rStyle w:val="Style_2_ch"/>
              </w:rPr>
              <w:t>противопожарного режима в Российской Федерации</w:t>
            </w:r>
            <w:r>
              <w:t xml:space="preserve"> </w:t>
            </w:r>
            <w:r>
              <w:t>на землях сельхозназначения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 xml:space="preserve">Руководители сельскохозяйственных предприятий и </w:t>
            </w:r>
            <w:r>
              <w:t xml:space="preserve">главы </w:t>
            </w:r>
            <w:r>
              <w:t>КФХ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9.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tabs>
                <w:tab w:leader="none" w:pos="1695" w:val="left"/>
              </w:tabs>
              <w:ind/>
            </w:pPr>
            <w:r>
              <w:t xml:space="preserve">Проведение комплекса противопожарных мероприятий по соблюдению Правил </w:t>
            </w:r>
            <w:r>
              <w:rPr>
                <w:rStyle w:val="Style_2_ch"/>
              </w:rPr>
              <w:t>противопожарного режима в Российской Федерации</w:t>
            </w:r>
            <w:r>
              <w:t xml:space="preserve"> в полосах отвода автомобильных и железных дорог, охранных зонах линий электропередач, путепроводов и продуктопроводов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Алексинский участок Ленинского ДРСФ ГУ ТО «Тулаавтодор»</w:t>
            </w:r>
            <w:r>
              <w:t xml:space="preserve">; </w:t>
            </w:r>
          </w:p>
          <w:p w14:paraId="A3000000">
            <w:pPr>
              <w:ind/>
              <w:jc w:val="center"/>
            </w:pPr>
            <w:r>
              <w:rPr>
                <w:color w:val="000000"/>
              </w:rPr>
              <w:t>МУП «Спецавтохозяйство г. Алексин»</w:t>
            </w:r>
            <w:r>
              <w:t xml:space="preserve">; </w:t>
            </w:r>
          </w:p>
          <w:p w14:paraId="A4000000">
            <w:pPr>
              <w:ind/>
              <w:jc w:val="center"/>
            </w:pPr>
            <w:r>
              <w:rPr>
                <w:rStyle w:val="Style_4_ch"/>
                <w:sz w:val="24"/>
              </w:rPr>
              <w:t>АО «Алексинская электросетевая компания»;</w:t>
            </w:r>
          </w:p>
          <w:p w14:paraId="A5000000">
            <w:pPr>
              <w:ind/>
              <w:jc w:val="center"/>
            </w:pPr>
            <w:r>
              <w:t>Алексинский участок РЭС;</w:t>
            </w:r>
          </w:p>
          <w:p w14:paraId="A6000000">
            <w:pPr>
              <w:ind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 xml:space="preserve">ООО «Алексинская тепло-энерго компания»; </w:t>
            </w:r>
          </w:p>
          <w:p w14:paraId="A7000000">
            <w:pPr>
              <w:ind/>
              <w:jc w:val="center"/>
            </w:pPr>
            <w:r>
              <w:rPr>
                <w:rStyle w:val="Style_5_ch"/>
              </w:rPr>
              <w:t>филиал АО «Газпром газораспределение Тула» в г. Алексине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10.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1695" w:val="left"/>
              </w:tabs>
              <w:ind/>
            </w:pPr>
            <w:r>
              <w:rPr>
                <w:spacing w:val="-1"/>
              </w:rPr>
              <w:t xml:space="preserve">Организация  профилактической </w:t>
            </w:r>
            <w:r>
              <w:t xml:space="preserve">разъяснительной работы с населением по </w:t>
            </w:r>
            <w:r>
              <w:rPr>
                <w:spacing w:val="-1"/>
              </w:rPr>
              <w:t xml:space="preserve">вопросам соблюдения правил пожарной </w:t>
            </w:r>
            <w:r>
              <w:t xml:space="preserve">безопасности в лесах, а также обеспечения </w:t>
            </w:r>
            <w:r>
              <w:rPr>
                <w:spacing w:val="-1"/>
              </w:rPr>
              <w:t xml:space="preserve">регулярного информирования населения о </w:t>
            </w:r>
            <w:r>
              <w:t>сложившейся  лесопожарной обстановке и его действиях при угрозе и возникновении чрезвычайных ситуаций.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Группа  ГО и ЧС администрации МО город Алексин,</w:t>
            </w:r>
          </w:p>
          <w:p w14:paraId="AC000000">
            <w:pPr>
              <w:ind/>
              <w:jc w:val="center"/>
            </w:pPr>
            <w:r>
              <w:t>ГУ ТО «Алексинское лесничество»</w:t>
            </w:r>
          </w:p>
          <w:p w14:paraId="AD000000">
            <w:pPr>
              <w:ind/>
              <w:jc w:val="center"/>
            </w:pPr>
            <w:r>
              <w:t xml:space="preserve">Управление по работе с сельскими территориями </w:t>
            </w:r>
            <w:r>
              <w:t>администрации МО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11.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tabs>
                <w:tab w:leader="none" w:pos="1695" w:val="left"/>
              </w:tabs>
              <w:ind/>
            </w:pPr>
            <w:r>
              <w:t xml:space="preserve">Введение режима чрезвычайной ситуации, вызванной повышением  пожарной опасности и  принятие </w:t>
            </w:r>
            <w:r>
              <w:rPr>
                <w:spacing w:val="-1"/>
              </w:rPr>
              <w:t xml:space="preserve">дополнительных мер по ограничению или </w:t>
            </w:r>
            <w:r>
              <w:t>запрету доступа населения в леса с информированием об этом населения через СМИ.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Комиссия по ЧС и ОПБ администрации муниципального  образования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12.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1695" w:val="left"/>
              </w:tabs>
              <w:ind/>
            </w:pPr>
            <w:r>
              <w:rPr>
                <w:spacing w:val="-1"/>
              </w:rPr>
              <w:t xml:space="preserve">Провести  корректировку Планов действий по </w:t>
            </w:r>
            <w:r>
              <w:t>предупреждению и ликвидации ЧС природного и техногенного характера.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Группа  ГО и ЧС администрации МО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 xml:space="preserve">до </w:t>
            </w:r>
            <w:r>
              <w:t>28</w:t>
            </w:r>
            <w:r>
              <w:t xml:space="preserve"> </w:t>
            </w:r>
            <w:r>
              <w:t>мая</w:t>
            </w:r>
            <w:r>
              <w:t xml:space="preserve"> </w:t>
            </w:r>
          </w:p>
          <w:p w14:paraId="B7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года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13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8"/>
              <w:tabs>
                <w:tab w:leader="none" w:pos="540" w:val="left"/>
              </w:tabs>
              <w:ind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комплекс  мероприятий по  </w:t>
            </w:r>
            <w:r>
              <w:rPr>
                <w:sz w:val="24"/>
              </w:rPr>
              <w:t>определению собственников заросших земельных участков, являющихся потенциальными очагами природных пожаров  и принятием мер в соответствии с действующим законодательством.</w:t>
            </w:r>
          </w:p>
          <w:p w14:paraId="BA000000">
            <w:pPr>
              <w:tabs>
                <w:tab w:leader="none" w:pos="1695" w:val="left"/>
              </w:tabs>
              <w:ind/>
              <w:rPr>
                <w:spacing w:val="-1"/>
              </w:rPr>
            </w:pP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Управление по  административно-техническому надзору администрации МО город Алексин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>В течении пожароопасного сезона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1</w:t>
            </w:r>
            <w:r>
              <w:t>4</w:t>
            </w:r>
            <w:r>
              <w:t xml:space="preserve">. 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tabs>
                <w:tab w:leader="none" w:pos="1695" w:val="left"/>
              </w:tabs>
              <w:ind/>
              <w:rPr>
                <w:spacing w:val="-1"/>
              </w:rPr>
            </w:pPr>
            <w:r>
              <w:rPr>
                <w:spacing w:val="-1"/>
              </w:rPr>
              <w:t>Провести проверку состояния готовности имеющихся сил и средств пожаротушения и организовать доведение наличия указанных средств до установленной нормы.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 xml:space="preserve">Алексинский пожарно-спасательный гарнизон </w:t>
            </w:r>
          </w:p>
          <w:p w14:paraId="C0000000">
            <w:pPr>
              <w:ind/>
              <w:jc w:val="center"/>
            </w:pPr>
            <w:r>
              <w:t xml:space="preserve">1 </w:t>
            </w:r>
            <w:r>
              <w:t>ПСО</w:t>
            </w:r>
            <w:r>
              <w:t xml:space="preserve"> ФПС</w:t>
            </w:r>
            <w:r>
              <w:t xml:space="preserve"> ГПС ГУ МЧС по Тульской области</w:t>
            </w:r>
            <w:r>
              <w:t xml:space="preserve"> 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до 30 апреля</w:t>
            </w:r>
          </w:p>
          <w:p w14:paraId="C2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года</w:t>
            </w:r>
          </w:p>
        </w:tc>
      </w:tr>
    </w:tbl>
    <w:p w14:paraId="C3000000">
      <w:pPr>
        <w:ind w:firstLine="709" w:left="0"/>
        <w:jc w:val="both"/>
      </w:pPr>
    </w:p>
    <w:p w14:paraId="C4000000">
      <w:pPr>
        <w:ind w:firstLine="709" w:left="0"/>
        <w:jc w:val="both"/>
      </w:pPr>
    </w:p>
    <w:p w14:paraId="C5000000">
      <w:pPr>
        <w:ind/>
        <w:jc w:val="both"/>
      </w:pPr>
    </w:p>
    <w:p w14:paraId="C6000000">
      <w:pPr>
        <w:rPr>
          <w:b w:val="1"/>
          <w:sz w:val="26"/>
        </w:rPr>
      </w:pPr>
      <w:r>
        <w:rPr>
          <w:b w:val="1"/>
          <w:sz w:val="26"/>
        </w:rPr>
        <w:t xml:space="preserve">Заместитель главы </w:t>
      </w:r>
      <w:r>
        <w:rPr>
          <w:b w:val="1"/>
          <w:sz w:val="26"/>
        </w:rPr>
        <w:t xml:space="preserve"> администрации</w:t>
      </w:r>
    </w:p>
    <w:p w14:paraId="C7000000">
      <w:pPr>
        <w:rPr>
          <w:b w:val="1"/>
          <w:sz w:val="26"/>
        </w:rPr>
      </w:pPr>
      <w:r>
        <w:rPr>
          <w:b w:val="1"/>
          <w:sz w:val="26"/>
        </w:rPr>
        <w:t xml:space="preserve"> МО город Алексин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                                         </w:t>
      </w:r>
      <w:r>
        <w:rPr>
          <w:b w:val="1"/>
          <w:sz w:val="26"/>
        </w:rPr>
        <w:t xml:space="preserve"> С.А. Шкляр </w:t>
      </w:r>
    </w:p>
    <w:p w14:paraId="C8000000"/>
    <w:p w14:paraId="C9000000">
      <w:pPr>
        <w:ind/>
        <w:jc w:val="both"/>
        <w:rPr>
          <w:rFonts w:ascii="PT Astra Serif" w:hAnsi="PT Astra Serif"/>
        </w:rPr>
      </w:pPr>
    </w:p>
    <w:p w14:paraId="CA000000">
      <w:pPr>
        <w:ind w:firstLine="0" w:left="7080"/>
      </w:pPr>
      <w:r>
        <w:br w:type="page"/>
      </w:r>
      <w:r>
        <w:t>Приложение  3</w:t>
      </w:r>
    </w:p>
    <w:p w14:paraId="CB000000">
      <w:pPr>
        <w:ind w:firstLine="252" w:left="6828"/>
      </w:pPr>
      <w:r>
        <w:t xml:space="preserve">к постановлению </w:t>
      </w:r>
    </w:p>
    <w:p w14:paraId="CC000000">
      <w:pPr>
        <w:ind w:firstLine="0" w:left="6120"/>
      </w:pPr>
      <w:r>
        <w:t xml:space="preserve">   </w:t>
      </w:r>
      <w:r>
        <w:t>администрации муниципального</w:t>
      </w:r>
    </w:p>
    <w:p w14:paraId="CD000000">
      <w:pPr>
        <w:ind w:firstLine="0" w:left="6372"/>
      </w:pPr>
      <w:r>
        <w:t xml:space="preserve">образования </w:t>
      </w:r>
      <w:r>
        <w:t>город Алексин</w:t>
      </w:r>
    </w:p>
    <w:p w14:paraId="CE000000">
      <w:pPr>
        <w:ind w:firstLine="0" w:left="6120"/>
      </w:pPr>
      <w:r>
        <w:t xml:space="preserve"> от ________________ №_______</w:t>
      </w:r>
    </w:p>
    <w:p w14:paraId="CF000000">
      <w:pPr>
        <w:ind/>
        <w:jc w:val="both"/>
      </w:pPr>
    </w:p>
    <w:p w14:paraId="D0000000">
      <w:pPr>
        <w:ind/>
        <w:jc w:val="center"/>
        <w:rPr>
          <w:b w:val="1"/>
        </w:rPr>
      </w:pPr>
      <w:r>
        <w:rPr>
          <w:b w:val="1"/>
        </w:rPr>
        <w:t xml:space="preserve">Состав </w:t>
      </w:r>
    </w:p>
    <w:p w14:paraId="D1000000">
      <w:pPr>
        <w:ind/>
        <w:jc w:val="center"/>
        <w:rPr>
          <w:b w:val="1"/>
        </w:rPr>
      </w:pPr>
      <w:r>
        <w:rPr>
          <w:b w:val="1"/>
        </w:rPr>
        <w:t>сил и средств, привлекаемым к ликвидации последствий возникновения природных (ландшафтных) пожаров на</w:t>
      </w:r>
      <w:r>
        <w:rPr>
          <w:b w:val="1"/>
        </w:rPr>
        <w:t xml:space="preserve"> пожароопасный период 202</w:t>
      </w:r>
      <w:r>
        <w:rPr>
          <w:b w:val="1"/>
        </w:rPr>
        <w:t>4</w:t>
      </w:r>
      <w:r>
        <w:rPr>
          <w:b w:val="1"/>
        </w:rPr>
        <w:t xml:space="preserve"> года на территории муниципального образования город Алексин</w:t>
      </w:r>
    </w:p>
    <w:p w14:paraId="D2000000">
      <w:pPr>
        <w:ind/>
        <w:jc w:val="both"/>
      </w:pPr>
    </w:p>
    <w:tbl>
      <w:tblPr>
        <w:tblStyle w:val="Style_7"/>
        <w:tblW w:type="auto" w:w="0"/>
        <w:tblInd w:type="dxa" w:w="103"/>
        <w:tblLayout w:type="fixed"/>
      </w:tblPr>
      <w:tblGrid>
        <w:gridCol w:w="6668"/>
        <w:gridCol w:w="1701"/>
        <w:gridCol w:w="1418"/>
      </w:tblGrid>
      <w:tr>
        <w:trPr>
          <w:trHeight w:hRule="atLeast" w:val="330"/>
        </w:trPr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00000">
            <w:pPr>
              <w:ind/>
              <w:jc w:val="center"/>
            </w:pPr>
            <w:r>
              <w:t>Подразделения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00000">
            <w:pPr>
              <w:ind/>
              <w:jc w:val="center"/>
            </w:pPr>
            <w:r>
              <w:t>Личный состав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00000">
            <w:pPr>
              <w:ind/>
              <w:jc w:val="center"/>
            </w:pPr>
            <w:r>
              <w:t>Техника</w:t>
            </w:r>
          </w:p>
        </w:tc>
      </w:tr>
      <w:tr>
        <w:trPr>
          <w:trHeight w:hRule="atLeast" w:val="60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00000">
            <w:r>
              <w:t>Оперативная группа АПСГ г. Алексин МЧС России по Тульской области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735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r>
              <w:t>Алексинский пожарно-спасательный гарнизон 1 ПСО ФПС МЧС России по Тульской области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00000">
            <w:pPr>
              <w:ind/>
              <w:jc w:val="center"/>
            </w:pPr>
            <w:r>
              <w:t>23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ind/>
              <w:jc w:val="center"/>
            </w:pPr>
            <w:r>
              <w:t>8</w:t>
            </w:r>
          </w:p>
        </w:tc>
      </w:tr>
      <w:tr>
        <w:trPr>
          <w:trHeight w:hRule="atLeast" w:val="615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00000">
            <w:r>
              <w:t>Оперативная группа КЧС и ОПБ администрации МО город Алексин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00000">
            <w:pPr>
              <w:ind/>
              <w:jc w:val="center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66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r>
              <w:t xml:space="preserve">Межмуниципальный отдел МВД России </w:t>
            </w:r>
            <w:r>
              <w:t>«</w:t>
            </w:r>
            <w:r>
              <w:t>Алексинский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00000">
            <w:pPr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555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00000">
            <w:r>
              <w:t xml:space="preserve">ОГИБДД межмуниципального отдела МВД России </w:t>
            </w:r>
            <w:r>
              <w:t>«</w:t>
            </w:r>
            <w:r>
              <w:t>Алексинский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66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Аварийно-восстановительная бригада Алексинских районных электросетей ОАО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МРСК Центра и Приволжья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филиал Тулэнерго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hRule="atLeast" w:val="615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00000">
            <w:r>
              <w:t>Отделение №2 подстанция города Алексин ГУЗ ТО "ТЦМКС и НМП"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00000">
            <w:pPr>
              <w:ind/>
              <w:jc w:val="center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615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r>
              <w:t>Филиал ОАО «Газпром газораспределение Тула» в городе Алексине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00000">
            <w:pPr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51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00000">
            <w:pPr>
              <w:rPr>
                <w:color w:val="000000"/>
              </w:rPr>
            </w:pPr>
            <w:r>
              <w:rPr>
                <w:color w:val="000000"/>
              </w:rPr>
              <w:t>ГУ ТО «Алексинское лесничество»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48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Алексинский участок Ленинского ДРСФ ГУ ТО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Тулаавтодор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hRule="atLeast" w:val="72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00000">
            <w:r>
              <w:t>МУП «Спецавтохозяйство г. Алексин» (расчистка дорог, опиловка деревьев, подвоз технической воды)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00000">
            <w:pPr>
              <w:ind/>
              <w:jc w:val="center"/>
            </w:pPr>
            <w:r>
              <w:t>6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660"/>
        </w:trPr>
        <w:tc>
          <w:tcPr>
            <w:tcW w:type="dxa" w:w="66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r>
              <w:t xml:space="preserve">Алексинская ОП ООО «Тульская транспортная компания»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00000">
            <w:pPr>
              <w:ind/>
              <w:jc w:val="center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00000">
            <w:pPr>
              <w:ind/>
              <w:jc w:val="center"/>
            </w:pPr>
            <w:r>
              <w:t>2</w:t>
            </w:r>
          </w:p>
        </w:tc>
      </w:tr>
      <w:tr>
        <w:trPr>
          <w:trHeight w:hRule="atLeast" w:val="375"/>
        </w:trPr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Итого: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63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</w:t>
            </w:r>
          </w:p>
        </w:tc>
      </w:tr>
    </w:tbl>
    <w:p w14:paraId="FD000000">
      <w:pPr>
        <w:ind/>
        <w:jc w:val="both"/>
      </w:pPr>
    </w:p>
    <w:p w14:paraId="FE000000">
      <w:pPr>
        <w:ind/>
        <w:jc w:val="both"/>
        <w:rPr>
          <w:b w:val="1"/>
        </w:rPr>
      </w:pPr>
    </w:p>
    <w:p w14:paraId="FF000000">
      <w:pPr>
        <w:rPr>
          <w:b w:val="1"/>
          <w:sz w:val="26"/>
        </w:rPr>
      </w:pPr>
      <w:r>
        <w:rPr>
          <w:b w:val="1"/>
          <w:sz w:val="26"/>
        </w:rPr>
        <w:t xml:space="preserve">Заместитель главы </w:t>
      </w:r>
      <w:r>
        <w:rPr>
          <w:b w:val="1"/>
          <w:sz w:val="26"/>
        </w:rPr>
        <w:t xml:space="preserve"> администрации</w:t>
      </w:r>
    </w:p>
    <w:p w14:paraId="00010000">
      <w:r>
        <w:rPr>
          <w:b w:val="1"/>
          <w:sz w:val="26"/>
        </w:rPr>
        <w:t xml:space="preserve"> МО город Алексин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                                     </w:t>
      </w:r>
      <w:r>
        <w:rPr>
          <w:b w:val="1"/>
          <w:sz w:val="26"/>
        </w:rPr>
        <w:t>С.А. Шкляр</w:t>
      </w:r>
    </w:p>
    <w:p w14:paraId="01010000">
      <w:pPr>
        <w:ind/>
        <w:jc w:val="both"/>
        <w:rPr>
          <w:rFonts w:ascii="PT Astra Serif" w:hAnsi="PT Astra Serif"/>
        </w:rPr>
      </w:pPr>
    </w:p>
    <w:p w14:paraId="02010000">
      <w:pPr>
        <w:ind/>
        <w:jc w:val="both"/>
      </w:pPr>
    </w:p>
    <w:sectPr>
      <w:type w:val="continuous"/>
      <w:pgSz w:h="16838" w:orient="portrait" w:w="11906"/>
      <w:pgMar w:bottom="851" w:footer="0" w:gutter="0" w:header="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header"/>
    <w:basedOn w:val="Style_9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9"/>
    <w:next w:val="Style_9"/>
    <w:link w:val="Style_13_ch"/>
    <w:uiPriority w:val="9"/>
    <w:qFormat/>
    <w:pPr>
      <w:keepNext w:val="1"/>
      <w:ind/>
      <w:jc w:val="center"/>
      <w:outlineLvl w:val="6"/>
    </w:pPr>
    <w:rPr>
      <w:b w:val="1"/>
      <w:i w:val="1"/>
      <w:sz w:val="30"/>
    </w:rPr>
  </w:style>
  <w:style w:styleId="Style_13_ch" w:type="character">
    <w:name w:val="heading 7"/>
    <w:basedOn w:val="Style_9_ch"/>
    <w:link w:val="Style_13"/>
    <w:rPr>
      <w:b w:val="1"/>
      <w:i w:val="1"/>
      <w:sz w:val="30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 Знак Знак1 Знак Знак Знак"/>
    <w:basedOn w:val="Style_9"/>
    <w:link w:val="Style_16_ch"/>
    <w:pPr>
      <w:widowControl w:val="0"/>
      <w:spacing w:after="160" w:line="240" w:lineRule="exact"/>
      <w:ind/>
      <w:jc w:val="right"/>
    </w:pPr>
    <w:rPr>
      <w:sz w:val="20"/>
    </w:rPr>
  </w:style>
  <w:style w:styleId="Style_16_ch" w:type="character">
    <w:name w:val=" Знак Знак1 Знак Знак Знак"/>
    <w:basedOn w:val="Style_9_ch"/>
    <w:link w:val="Style_16"/>
    <w:rPr>
      <w:sz w:val="20"/>
    </w:rPr>
  </w:style>
  <w:style w:styleId="Style_6" w:type="paragraph">
    <w:name w:val="Body text (2)_ Знак"/>
    <w:basedOn w:val="Style_9"/>
    <w:link w:val="Style_6_ch"/>
    <w:pPr>
      <w:widowControl w:val="0"/>
      <w:spacing w:after="180" w:line="237" w:lineRule="exact"/>
      <w:ind/>
      <w:jc w:val="center"/>
    </w:pPr>
    <w:rPr>
      <w:sz w:val="28"/>
    </w:rPr>
  </w:style>
  <w:style w:styleId="Style_6_ch" w:type="character">
    <w:name w:val="Body text (2)_ Знак"/>
    <w:basedOn w:val="Style_9_ch"/>
    <w:link w:val="Style_6"/>
    <w:rPr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ind/>
      <w:jc w:val="center"/>
      <w:outlineLvl w:val="2"/>
    </w:pPr>
    <w:rPr>
      <w:b w:val="1"/>
      <w:color w:val="000000"/>
      <w:sz w:val="27"/>
    </w:rPr>
  </w:style>
  <w:style w:styleId="Style_18_ch" w:type="character">
    <w:name w:val="heading 3"/>
    <w:basedOn w:val="Style_9_ch"/>
    <w:link w:val="Style_18"/>
    <w:rPr>
      <w:b w:val="1"/>
      <w:color w:val="000000"/>
      <w:sz w:val="27"/>
    </w:rPr>
  </w:style>
  <w:style w:styleId="Style_19" w:type="paragraph">
    <w:name w:val="Body text (2)_"/>
    <w:basedOn w:val="Style_9"/>
    <w:link w:val="Style_19_ch"/>
    <w:pPr>
      <w:widowControl w:val="0"/>
      <w:spacing w:after="180" w:line="237" w:lineRule="exact"/>
      <w:ind/>
      <w:jc w:val="center"/>
    </w:pPr>
    <w:rPr>
      <w:sz w:val="28"/>
    </w:rPr>
  </w:style>
  <w:style w:styleId="Style_19_ch" w:type="character">
    <w:name w:val="Body text (2)_"/>
    <w:basedOn w:val="Style_9_ch"/>
    <w:link w:val="Style_19"/>
    <w:rPr>
      <w:sz w:val="28"/>
    </w:rPr>
  </w:style>
  <w:style w:styleId="Style_20" w:type="paragraph">
    <w:name w:val="Body Text Indent 2"/>
    <w:basedOn w:val="Style_9"/>
    <w:link w:val="Style_20_ch"/>
    <w:pPr>
      <w:tabs>
        <w:tab w:leader="none" w:pos="7114" w:val="left"/>
      </w:tabs>
      <w:spacing w:line="317" w:lineRule="exact"/>
      <w:ind w:firstLine="413" w:left="0"/>
      <w:jc w:val="both"/>
    </w:pPr>
    <w:rPr>
      <w:color w:val="000000"/>
      <w:sz w:val="27"/>
    </w:rPr>
  </w:style>
  <w:style w:styleId="Style_20_ch" w:type="character">
    <w:name w:val="Body Text Indent 2"/>
    <w:basedOn w:val="Style_9_ch"/>
    <w:link w:val="Style_20"/>
    <w:rPr>
      <w:color w:val="000000"/>
      <w:sz w:val="27"/>
    </w:rPr>
  </w:style>
  <w:style w:styleId="Style_21" w:type="paragraph">
    <w:name w:val="Стиль 12 пт курсив"/>
    <w:basedOn w:val="Style_22"/>
    <w:link w:val="Style_21_ch"/>
    <w:rPr>
      <w:i w:val="1"/>
      <w:sz w:val="24"/>
    </w:rPr>
  </w:style>
  <w:style w:styleId="Style_21_ch" w:type="character">
    <w:name w:val="Стиль 12 пт курсив"/>
    <w:basedOn w:val="Style_22_ch"/>
    <w:link w:val="Style_21"/>
    <w:rPr>
      <w:i w:val="1"/>
      <w:sz w:val="24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4" w:type="paragraph">
    <w:name w:val="Body text (2)"/>
    <w:basedOn w:val="Style_22"/>
    <w:link w:val="Style_4_ch"/>
    <w:rPr>
      <w:sz w:val="19"/>
    </w:rPr>
  </w:style>
  <w:style w:styleId="Style_4_ch" w:type="character">
    <w:name w:val="Body text (2)"/>
    <w:basedOn w:val="Style_22_ch"/>
    <w:link w:val="Style_4"/>
    <w:rPr>
      <w:sz w:val="19"/>
    </w:rPr>
  </w:style>
  <w:style w:styleId="Style_24" w:type="paragraph">
    <w:name w:val="Знак Знак1 Знак Знак Знак Знак"/>
    <w:basedOn w:val="Style_9"/>
    <w:link w:val="Style_24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4_ch" w:type="character">
    <w:name w:val="Знак Знак1 Знак Знак Знак Знак"/>
    <w:basedOn w:val="Style_9_ch"/>
    <w:link w:val="Style_24"/>
    <w:rPr>
      <w:rFonts w:ascii="Arial" w:hAnsi="Arial"/>
      <w:sz w:val="20"/>
    </w:rPr>
  </w:style>
  <w:style w:styleId="Style_5" w:type="paragraph">
    <w:name w:val="content"/>
    <w:basedOn w:val="Style_22"/>
    <w:link w:val="Style_5_ch"/>
  </w:style>
  <w:style w:styleId="Style_5_ch" w:type="character">
    <w:name w:val="content"/>
    <w:basedOn w:val="Style_22_ch"/>
    <w:link w:val="Style_5"/>
  </w:style>
  <w:style w:styleId="Style_25" w:type="paragraph">
    <w:name w:val="heading 5"/>
    <w:basedOn w:val="Style_9"/>
    <w:next w:val="Style_9"/>
    <w:link w:val="Style_25_ch"/>
    <w:uiPriority w:val="9"/>
    <w:qFormat/>
    <w:pPr>
      <w:keepNext w:val="1"/>
      <w:ind/>
      <w:jc w:val="center"/>
      <w:outlineLvl w:val="4"/>
    </w:pPr>
    <w:rPr>
      <w:b w:val="1"/>
    </w:rPr>
  </w:style>
  <w:style w:styleId="Style_25_ch" w:type="character">
    <w:name w:val="heading 5"/>
    <w:basedOn w:val="Style_9_ch"/>
    <w:link w:val="Style_25"/>
    <w:rPr>
      <w:b w:val="1"/>
    </w:rPr>
  </w:style>
  <w:style w:styleId="Style_26" w:type="paragraph">
    <w:name w:val="footer"/>
    <w:basedOn w:val="Style_9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9_ch"/>
    <w:link w:val="Style_26"/>
  </w:style>
  <w:style w:styleId="Style_27" w:type="paragraph">
    <w:name w:val="Plain Text"/>
    <w:basedOn w:val="Style_9"/>
    <w:link w:val="Style_27_ch"/>
    <w:rPr>
      <w:rFonts w:ascii="Courier New" w:hAnsi="Courier New"/>
      <w:sz w:val="20"/>
    </w:rPr>
  </w:style>
  <w:style w:styleId="Style_27_ch" w:type="character">
    <w:name w:val="Plain Text"/>
    <w:basedOn w:val="Style_9_ch"/>
    <w:link w:val="Style_27"/>
    <w:rPr>
      <w:rFonts w:ascii="Courier New" w:hAnsi="Courier New"/>
      <w:sz w:val="20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ind/>
      <w:outlineLvl w:val="0"/>
    </w:pPr>
    <w:rPr>
      <w:sz w:val="28"/>
    </w:rPr>
  </w:style>
  <w:style w:styleId="Style_28_ch" w:type="character">
    <w:name w:val="heading 1"/>
    <w:basedOn w:val="Style_9_ch"/>
    <w:link w:val="Style_28"/>
    <w:rPr>
      <w:sz w:val="28"/>
    </w:rPr>
  </w:style>
  <w:style w:styleId="Style_29" w:type="paragraph">
    <w:name w:val="Body Text Indent 3"/>
    <w:basedOn w:val="Style_9"/>
    <w:link w:val="Style_29_ch"/>
    <w:pPr>
      <w:tabs>
        <w:tab w:leader="none" w:pos="1142" w:val="left"/>
      </w:tabs>
      <w:ind w:firstLine="567" w:left="0"/>
      <w:jc w:val="both"/>
    </w:pPr>
    <w:rPr>
      <w:color w:val="000000"/>
      <w:sz w:val="28"/>
    </w:rPr>
  </w:style>
  <w:style w:styleId="Style_29_ch" w:type="character">
    <w:name w:val="Body Text Indent 3"/>
    <w:basedOn w:val="Style_9_ch"/>
    <w:link w:val="Style_29"/>
    <w:rPr>
      <w:color w:val="000000"/>
      <w:sz w:val="28"/>
    </w:rPr>
  </w:style>
  <w:style w:styleId="Style_30" w:type="paragraph">
    <w:name w:val="Balloon Text"/>
    <w:basedOn w:val="Style_9"/>
    <w:link w:val="Style_30_ch"/>
    <w:rPr>
      <w:rFonts w:ascii="Tahoma" w:hAnsi="Tahoma"/>
      <w:sz w:val="16"/>
    </w:rPr>
  </w:style>
  <w:style w:styleId="Style_30_ch" w:type="character">
    <w:name w:val="Balloon Text"/>
    <w:basedOn w:val="Style_9_ch"/>
    <w:link w:val="Style_30"/>
    <w:rPr>
      <w:rFonts w:ascii="Tahoma" w:hAnsi="Tahoma"/>
      <w:sz w:val="1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9"/>
    <w:next w:val="Style_9"/>
    <w:link w:val="Style_33_ch"/>
    <w:uiPriority w:val="9"/>
    <w:qFormat/>
    <w:pPr>
      <w:keepNext w:val="1"/>
      <w:ind w:firstLine="720" w:left="720"/>
      <w:outlineLvl w:val="7"/>
    </w:pPr>
    <w:rPr>
      <w:sz w:val="28"/>
    </w:rPr>
  </w:style>
  <w:style w:styleId="Style_33_ch" w:type="character">
    <w:name w:val="heading 8"/>
    <w:basedOn w:val="Style_9_ch"/>
    <w:link w:val="Style_33"/>
    <w:rPr>
      <w:sz w:val="28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 Знак Знак1 Знак Знак Знак Знак Знак Знак Знак Знак Знак"/>
    <w:basedOn w:val="Style_9"/>
    <w:link w:val="Style_36_ch"/>
    <w:pPr>
      <w:widowControl w:val="0"/>
      <w:spacing w:after="160" w:line="240" w:lineRule="exact"/>
      <w:ind/>
      <w:jc w:val="right"/>
    </w:pPr>
    <w:rPr>
      <w:sz w:val="20"/>
    </w:rPr>
  </w:style>
  <w:style w:styleId="Style_36_ch" w:type="character">
    <w:name w:val=" Знак Знак1 Знак Знак Знак Знак Знак Знак Знак Знак Знак"/>
    <w:basedOn w:val="Style_9_ch"/>
    <w:link w:val="Style_36"/>
    <w:rPr>
      <w:sz w:val="20"/>
    </w:rPr>
  </w:style>
  <w:style w:styleId="Style_37" w:type="paragraph">
    <w:name w:val="Body Text 2"/>
    <w:basedOn w:val="Style_9"/>
    <w:link w:val="Style_37_ch"/>
    <w:pPr>
      <w:ind/>
      <w:jc w:val="center"/>
    </w:pPr>
    <w:rPr>
      <w:b w:val="1"/>
      <w:color w:val="000000"/>
      <w:sz w:val="28"/>
    </w:rPr>
  </w:style>
  <w:style w:styleId="Style_37_ch" w:type="character">
    <w:name w:val="Body Text 2"/>
    <w:basedOn w:val="Style_9_ch"/>
    <w:link w:val="Style_37"/>
    <w:rPr>
      <w:b w:val="1"/>
      <w:color w:val="000000"/>
      <w:sz w:val="28"/>
    </w:rPr>
  </w:style>
  <w:style w:styleId="Style_38" w:type="paragraph">
    <w:name w:val=" Знак Знак Знак"/>
    <w:basedOn w:val="Style_9"/>
    <w:link w:val="Style_38_ch"/>
    <w:pPr>
      <w:widowControl w:val="0"/>
      <w:spacing w:after="160" w:line="240" w:lineRule="exact"/>
      <w:ind/>
      <w:jc w:val="right"/>
    </w:pPr>
    <w:rPr>
      <w:sz w:val="20"/>
    </w:rPr>
  </w:style>
  <w:style w:styleId="Style_38_ch" w:type="character">
    <w:name w:val=" Знак Знак Знак"/>
    <w:basedOn w:val="Style_9_ch"/>
    <w:link w:val="Style_38"/>
    <w:rPr>
      <w:sz w:val="20"/>
    </w:rPr>
  </w:style>
  <w:style w:styleId="Style_39" w:type="paragraph">
    <w:name w:val="ConsPlusNormal"/>
    <w:link w:val="Style_39_ch"/>
    <w:pPr>
      <w:widowControl w:val="0"/>
      <w:ind/>
    </w:pPr>
    <w:rPr>
      <w:rFonts w:ascii="Calibri" w:hAnsi="Calibri"/>
      <w:sz w:val="22"/>
    </w:rPr>
  </w:style>
  <w:style w:styleId="Style_39_ch" w:type="character">
    <w:name w:val="ConsPlusNormal"/>
    <w:link w:val="Style_39"/>
    <w:rPr>
      <w:rFonts w:ascii="Calibri" w:hAnsi="Calibri"/>
      <w:sz w:val="22"/>
    </w:rPr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" w:type="paragraph">
    <w:name w:val="docaccess_title"/>
    <w:basedOn w:val="Style_22"/>
    <w:link w:val="Style_2_ch"/>
  </w:style>
  <w:style w:styleId="Style_2_ch" w:type="character">
    <w:name w:val="docaccess_title"/>
    <w:basedOn w:val="Style_22_ch"/>
    <w:link w:val="Style_2"/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3" w:type="paragraph">
    <w:name w:val="Body Text Indent"/>
    <w:basedOn w:val="Style_9"/>
    <w:link w:val="Style_3_ch"/>
    <w:pPr>
      <w:ind w:firstLine="567" w:left="0"/>
      <w:jc w:val="both"/>
    </w:pPr>
    <w:rPr>
      <w:sz w:val="28"/>
    </w:rPr>
  </w:style>
  <w:style w:styleId="Style_3_ch" w:type="character">
    <w:name w:val="Body Text Indent"/>
    <w:basedOn w:val="Style_9_ch"/>
    <w:link w:val="Style_3"/>
    <w:rPr>
      <w:sz w:val="28"/>
    </w:rPr>
  </w:style>
  <w:style w:styleId="Style_42" w:type="paragraph">
    <w:name w:val="formattext topleveltext centertext"/>
    <w:basedOn w:val="Style_9"/>
    <w:link w:val="Style_42_ch"/>
    <w:pPr>
      <w:spacing w:afterAutospacing="on" w:beforeAutospacing="on"/>
      <w:ind/>
    </w:pPr>
  </w:style>
  <w:style w:styleId="Style_42_ch" w:type="character">
    <w:name w:val="formattext topleveltext centertext"/>
    <w:basedOn w:val="Style_9_ch"/>
    <w:link w:val="Style_42"/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 Знак Знак1 Знак Знак Знак Знак Знак Знак"/>
    <w:basedOn w:val="Style_9"/>
    <w:link w:val="Style_44_ch"/>
    <w:pPr>
      <w:widowControl w:val="0"/>
      <w:spacing w:after="160" w:line="240" w:lineRule="exact"/>
      <w:ind/>
      <w:jc w:val="right"/>
    </w:pPr>
    <w:rPr>
      <w:sz w:val="20"/>
    </w:rPr>
  </w:style>
  <w:style w:styleId="Style_44_ch" w:type="character">
    <w:name w:val=" Знак Знак1 Знак Знак Знак Знак Знак Знак"/>
    <w:basedOn w:val="Style_9_ch"/>
    <w:link w:val="Style_44"/>
    <w:rPr>
      <w:sz w:val="20"/>
    </w:rPr>
  </w:style>
  <w:style w:styleId="Style_45" w:type="paragraph">
    <w:name w:val="Subtitle"/>
    <w:next w:val="Style_9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9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9"/>
    <w:next w:val="Style_9"/>
    <w:link w:val="Style_47_ch"/>
    <w:uiPriority w:val="9"/>
    <w:qFormat/>
    <w:pPr>
      <w:keepNext w:val="1"/>
      <w:ind w:firstLine="708" w:left="708"/>
      <w:outlineLvl w:val="3"/>
    </w:pPr>
    <w:rPr>
      <w:b w:val="1"/>
      <w:sz w:val="28"/>
    </w:rPr>
  </w:style>
  <w:style w:styleId="Style_47_ch" w:type="character">
    <w:name w:val="heading 4"/>
    <w:basedOn w:val="Style_9_ch"/>
    <w:link w:val="Style_47"/>
    <w:rPr>
      <w:b w:val="1"/>
      <w:sz w:val="28"/>
    </w:rPr>
  </w:style>
  <w:style w:styleId="Style_8" w:type="paragraph">
    <w:name w:val="Body Text"/>
    <w:basedOn w:val="Style_9"/>
    <w:link w:val="Style_8_ch"/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1" w:type="paragraph">
    <w:name w:val="heading 2"/>
    <w:basedOn w:val="Style_9"/>
    <w:next w:val="Style_9"/>
    <w:link w:val="Style_1_ch"/>
    <w:uiPriority w:val="9"/>
    <w:qFormat/>
    <w:pPr>
      <w:keepNext w:val="1"/>
      <w:ind/>
      <w:outlineLvl w:val="1"/>
    </w:pPr>
    <w:rPr>
      <w:b w:val="1"/>
      <w:sz w:val="52"/>
    </w:rPr>
  </w:style>
  <w:style w:styleId="Style_1_ch" w:type="character">
    <w:name w:val="heading 2"/>
    <w:basedOn w:val="Style_9_ch"/>
    <w:link w:val="Style_1"/>
    <w:rPr>
      <w:b w:val="1"/>
      <w:sz w:val="52"/>
    </w:rPr>
  </w:style>
  <w:style w:styleId="Style_48" w:type="paragraph">
    <w:name w:val="heading 6"/>
    <w:basedOn w:val="Style_9"/>
    <w:next w:val="Style_9"/>
    <w:link w:val="Style_48_ch"/>
    <w:uiPriority w:val="9"/>
    <w:qFormat/>
    <w:pPr>
      <w:keepNext w:val="1"/>
      <w:ind w:firstLine="720" w:left="720"/>
      <w:jc w:val="both"/>
      <w:outlineLvl w:val="5"/>
    </w:pPr>
    <w:rPr>
      <w:sz w:val="28"/>
    </w:rPr>
  </w:style>
  <w:style w:styleId="Style_48_ch" w:type="character">
    <w:name w:val="heading 6"/>
    <w:basedOn w:val="Style_9_ch"/>
    <w:link w:val="Style_48"/>
    <w:rPr>
      <w:sz w:val="28"/>
    </w:rPr>
  </w:style>
  <w:style w:styleId="Style_49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2025-03-03T09:37:11Z</dcterms:modified>
</cp:coreProperties>
</file>