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82C" w:rsidRDefault="00F5382C"/>
    <w:p w:rsidR="004E6FD4" w:rsidRDefault="004E6FD4"/>
    <w:p w:rsidR="004E6FD4" w:rsidRDefault="004E6FD4"/>
    <w:p w:rsidR="004E6FD4" w:rsidRDefault="004E6FD4" w:rsidP="004E6FD4">
      <w:pPr>
        <w:jc w:val="center"/>
        <w:rPr>
          <w:b/>
          <w:sz w:val="28"/>
          <w:szCs w:val="28"/>
        </w:rPr>
      </w:pPr>
      <w:r w:rsidRPr="007C5294">
        <w:rPr>
          <w:b/>
          <w:sz w:val="28"/>
          <w:szCs w:val="28"/>
        </w:rPr>
        <w:t xml:space="preserve">Перечень мер стимулирования и поощрения </w:t>
      </w:r>
    </w:p>
    <w:p w:rsidR="004E6FD4" w:rsidRDefault="004E6FD4" w:rsidP="004E6FD4">
      <w:pPr>
        <w:jc w:val="center"/>
        <w:rPr>
          <w:b/>
          <w:sz w:val="28"/>
          <w:szCs w:val="28"/>
        </w:rPr>
      </w:pPr>
      <w:r w:rsidRPr="007C5294">
        <w:rPr>
          <w:b/>
          <w:sz w:val="28"/>
          <w:szCs w:val="28"/>
        </w:rPr>
        <w:t>деятельности народных дружинников, установленных органами местного самоуправления</w:t>
      </w:r>
    </w:p>
    <w:p w:rsidR="004E6FD4" w:rsidRDefault="004E6FD4" w:rsidP="004E6FD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9209"/>
        <w:gridCol w:w="4929"/>
      </w:tblGrid>
      <w:tr w:rsidR="004E6FD4" w:rsidRPr="000B662E" w:rsidTr="00FC31D4">
        <w:tc>
          <w:tcPr>
            <w:tcW w:w="648" w:type="dxa"/>
          </w:tcPr>
          <w:p w:rsidR="004E6FD4" w:rsidRPr="000B662E" w:rsidRDefault="004E6FD4" w:rsidP="00FC31D4">
            <w:pPr>
              <w:jc w:val="center"/>
              <w:rPr>
                <w:b/>
              </w:rPr>
            </w:pPr>
            <w:r w:rsidRPr="007C5294">
              <w:t xml:space="preserve">№  </w:t>
            </w:r>
            <w:proofErr w:type="gramStart"/>
            <w:r w:rsidRPr="007C5294">
              <w:t>п</w:t>
            </w:r>
            <w:proofErr w:type="gramEnd"/>
            <w:r w:rsidRPr="007C5294">
              <w:t>/п</w:t>
            </w:r>
          </w:p>
        </w:tc>
        <w:tc>
          <w:tcPr>
            <w:tcW w:w="9209" w:type="dxa"/>
          </w:tcPr>
          <w:p w:rsidR="004E6FD4" w:rsidRPr="007C5294" w:rsidRDefault="004E6FD4" w:rsidP="00FC31D4">
            <w:pPr>
              <w:jc w:val="center"/>
            </w:pPr>
            <w:r>
              <w:t>Меры стимулирования деятельности народных дружинников</w:t>
            </w:r>
          </w:p>
        </w:tc>
        <w:tc>
          <w:tcPr>
            <w:tcW w:w="4929" w:type="dxa"/>
          </w:tcPr>
          <w:p w:rsidR="004E6FD4" w:rsidRPr="007C5294" w:rsidRDefault="004E6FD4" w:rsidP="00FC31D4">
            <w:pPr>
              <w:jc w:val="center"/>
            </w:pPr>
            <w:r>
              <w:t>Каким муниципальным правовым актом установлена (дата, номер, наименование)</w:t>
            </w:r>
          </w:p>
        </w:tc>
      </w:tr>
      <w:tr w:rsidR="004E6FD4" w:rsidRPr="000B662E" w:rsidTr="00FC31D4">
        <w:tc>
          <w:tcPr>
            <w:tcW w:w="648" w:type="dxa"/>
          </w:tcPr>
          <w:p w:rsidR="004E6FD4" w:rsidRPr="007C5294" w:rsidRDefault="004E6FD4" w:rsidP="00FC31D4">
            <w:pPr>
              <w:jc w:val="center"/>
            </w:pPr>
            <w:r>
              <w:t>1</w:t>
            </w:r>
          </w:p>
        </w:tc>
        <w:tc>
          <w:tcPr>
            <w:tcW w:w="9209" w:type="dxa"/>
          </w:tcPr>
          <w:p w:rsidR="004E6FD4" w:rsidRPr="00337776" w:rsidRDefault="004E6FD4" w:rsidP="00FC31D4">
            <w:pPr>
              <w:jc w:val="both"/>
            </w:pPr>
            <w:r w:rsidRPr="00337776">
              <w:t>Денежное поощрение народных дружинников, принимающих активное участие в охране общественного порядка в зависимости от количества выходов на дежурство и времени</w:t>
            </w:r>
          </w:p>
        </w:tc>
        <w:tc>
          <w:tcPr>
            <w:tcW w:w="4929" w:type="dxa"/>
            <w:vMerge w:val="restart"/>
          </w:tcPr>
          <w:p w:rsidR="004E6FD4" w:rsidRPr="007C5294" w:rsidRDefault="004E6FD4" w:rsidP="00FC31D4">
            <w:pPr>
              <w:jc w:val="center"/>
            </w:pPr>
            <w:r w:rsidRPr="000B662E">
              <w:rPr>
                <w:sz w:val="26"/>
                <w:szCs w:val="26"/>
              </w:rPr>
              <w:t>Постановлением администрации МО город Алексин от 18 февраля 2019 года №235 « Об утверждении положения об условиях и порядке поощрения членов ДОО СООП «Народная дружина» г</w:t>
            </w:r>
            <w:proofErr w:type="gramStart"/>
            <w:r w:rsidRPr="000B662E">
              <w:rPr>
                <w:sz w:val="26"/>
                <w:szCs w:val="26"/>
              </w:rPr>
              <w:t>.А</w:t>
            </w:r>
            <w:proofErr w:type="gramEnd"/>
            <w:r w:rsidRPr="000B662E">
              <w:rPr>
                <w:sz w:val="26"/>
                <w:szCs w:val="26"/>
              </w:rPr>
              <w:t>лексина»</w:t>
            </w:r>
          </w:p>
        </w:tc>
      </w:tr>
      <w:tr w:rsidR="004E6FD4" w:rsidRPr="000B662E" w:rsidTr="00FC31D4">
        <w:tc>
          <w:tcPr>
            <w:tcW w:w="648" w:type="dxa"/>
          </w:tcPr>
          <w:p w:rsidR="004E6FD4" w:rsidRPr="007C5294" w:rsidRDefault="004E6FD4" w:rsidP="00FC31D4">
            <w:pPr>
              <w:jc w:val="center"/>
            </w:pPr>
            <w:r>
              <w:t>2</w:t>
            </w:r>
          </w:p>
        </w:tc>
        <w:tc>
          <w:tcPr>
            <w:tcW w:w="9209" w:type="dxa"/>
          </w:tcPr>
          <w:p w:rsidR="004E6FD4" w:rsidRPr="00337776" w:rsidRDefault="004E6FD4" w:rsidP="00FC31D4">
            <w:pPr>
              <w:jc w:val="both"/>
            </w:pPr>
            <w:r w:rsidRPr="00337776">
              <w:t>Награждение Почетной грамотой, Благодарственным письмом администрации муниципального образования</w:t>
            </w:r>
          </w:p>
        </w:tc>
        <w:tc>
          <w:tcPr>
            <w:tcW w:w="4929" w:type="dxa"/>
            <w:vMerge/>
          </w:tcPr>
          <w:p w:rsidR="004E6FD4" w:rsidRPr="007C5294" w:rsidRDefault="004E6FD4" w:rsidP="00FC31D4">
            <w:pPr>
              <w:jc w:val="center"/>
            </w:pPr>
          </w:p>
        </w:tc>
      </w:tr>
      <w:tr w:rsidR="004E6FD4" w:rsidRPr="000B662E" w:rsidTr="00FC31D4">
        <w:tc>
          <w:tcPr>
            <w:tcW w:w="648" w:type="dxa"/>
          </w:tcPr>
          <w:p w:rsidR="004E6FD4" w:rsidRPr="007C5294" w:rsidRDefault="004E6FD4" w:rsidP="00FC31D4">
            <w:pPr>
              <w:jc w:val="center"/>
            </w:pPr>
            <w:r>
              <w:t>3</w:t>
            </w:r>
          </w:p>
        </w:tc>
        <w:tc>
          <w:tcPr>
            <w:tcW w:w="9209" w:type="dxa"/>
          </w:tcPr>
          <w:p w:rsidR="004E6FD4" w:rsidRPr="00337776" w:rsidRDefault="004E6FD4" w:rsidP="00FC31D4">
            <w:pPr>
              <w:jc w:val="both"/>
            </w:pPr>
            <w:r w:rsidRPr="00337776">
              <w:t>Награждение ценным подарком администрации муниципального образования</w:t>
            </w:r>
          </w:p>
        </w:tc>
        <w:tc>
          <w:tcPr>
            <w:tcW w:w="4929" w:type="dxa"/>
            <w:vMerge/>
          </w:tcPr>
          <w:p w:rsidR="004E6FD4" w:rsidRPr="007C5294" w:rsidRDefault="004E6FD4" w:rsidP="00FC31D4">
            <w:pPr>
              <w:jc w:val="center"/>
            </w:pPr>
          </w:p>
        </w:tc>
      </w:tr>
      <w:tr w:rsidR="004E6FD4" w:rsidRPr="000B662E" w:rsidTr="00FC31D4">
        <w:tc>
          <w:tcPr>
            <w:tcW w:w="648" w:type="dxa"/>
          </w:tcPr>
          <w:p w:rsidR="004E6FD4" w:rsidRPr="007C5294" w:rsidRDefault="004E6FD4" w:rsidP="00FC31D4">
            <w:pPr>
              <w:jc w:val="center"/>
            </w:pPr>
            <w:r>
              <w:t>4</w:t>
            </w:r>
          </w:p>
        </w:tc>
        <w:tc>
          <w:tcPr>
            <w:tcW w:w="9209" w:type="dxa"/>
          </w:tcPr>
          <w:p w:rsidR="004E6FD4" w:rsidRPr="00337776" w:rsidRDefault="004E6FD4" w:rsidP="00FC31D4">
            <w:pPr>
              <w:jc w:val="both"/>
            </w:pPr>
            <w:r w:rsidRPr="00337776">
              <w:t>Бесплатное посещение народными дружинниками и членами их семей 1 раз в неделю спортивных и тренажерных залов</w:t>
            </w:r>
          </w:p>
        </w:tc>
        <w:tc>
          <w:tcPr>
            <w:tcW w:w="4929" w:type="dxa"/>
            <w:vMerge w:val="restart"/>
          </w:tcPr>
          <w:p w:rsidR="004E6FD4" w:rsidRPr="007C5294" w:rsidRDefault="004E6FD4" w:rsidP="00FC31D4">
            <w:pPr>
              <w:jc w:val="center"/>
            </w:pPr>
            <w:r w:rsidRPr="000B662E">
              <w:rPr>
                <w:sz w:val="26"/>
                <w:szCs w:val="26"/>
              </w:rPr>
              <w:t xml:space="preserve">          Постановлением администрации МО город Алексин от 15 ноября 2018 года №2383  «О внесении изменений в постановление администрации МО город Алексин от 23.05.2017 года «Об утверждении положения о порядке оказания платных услуг учреждениями культуры  и молодежной политики администрации МО город Алексин»</w:t>
            </w:r>
          </w:p>
        </w:tc>
      </w:tr>
      <w:tr w:rsidR="004E6FD4" w:rsidRPr="000B662E" w:rsidTr="00FC31D4">
        <w:tc>
          <w:tcPr>
            <w:tcW w:w="648" w:type="dxa"/>
          </w:tcPr>
          <w:p w:rsidR="004E6FD4" w:rsidRPr="007C5294" w:rsidRDefault="004E6FD4" w:rsidP="00FC31D4">
            <w:pPr>
              <w:jc w:val="center"/>
            </w:pPr>
            <w:r>
              <w:t>5</w:t>
            </w:r>
          </w:p>
        </w:tc>
        <w:tc>
          <w:tcPr>
            <w:tcW w:w="9209" w:type="dxa"/>
          </w:tcPr>
          <w:p w:rsidR="004E6FD4" w:rsidRPr="00337776" w:rsidRDefault="004E6FD4" w:rsidP="00FC31D4">
            <w:pPr>
              <w:jc w:val="both"/>
            </w:pPr>
            <w:r w:rsidRPr="00337776">
              <w:t xml:space="preserve">Бесплатное посещение народными дружинниками и членами их семей </w:t>
            </w:r>
            <w:r w:rsidRPr="000B662E">
              <w:rPr>
                <w:sz w:val="26"/>
                <w:szCs w:val="26"/>
              </w:rPr>
              <w:t>1 раз в год учреждений и мест культуры и отдыха</w:t>
            </w:r>
          </w:p>
        </w:tc>
        <w:tc>
          <w:tcPr>
            <w:tcW w:w="4929" w:type="dxa"/>
            <w:vMerge/>
          </w:tcPr>
          <w:p w:rsidR="004E6FD4" w:rsidRPr="007C5294" w:rsidRDefault="004E6FD4" w:rsidP="00FC31D4">
            <w:pPr>
              <w:jc w:val="center"/>
            </w:pPr>
          </w:p>
        </w:tc>
      </w:tr>
      <w:tr w:rsidR="004E6FD4" w:rsidRPr="000B662E" w:rsidTr="00FC31D4">
        <w:tc>
          <w:tcPr>
            <w:tcW w:w="648" w:type="dxa"/>
          </w:tcPr>
          <w:p w:rsidR="004E6FD4" w:rsidRPr="007C5294" w:rsidRDefault="004E6FD4" w:rsidP="00FC31D4">
            <w:pPr>
              <w:jc w:val="center"/>
            </w:pPr>
            <w:r>
              <w:t>6</w:t>
            </w:r>
          </w:p>
        </w:tc>
        <w:tc>
          <w:tcPr>
            <w:tcW w:w="9209" w:type="dxa"/>
          </w:tcPr>
          <w:p w:rsidR="004E6FD4" w:rsidRPr="00337776" w:rsidRDefault="004E6FD4" w:rsidP="00FC31D4">
            <w:pPr>
              <w:jc w:val="both"/>
            </w:pPr>
            <w:r w:rsidRPr="00337776">
              <w:t>Личное страхование народных дружинников на период его участия в проводимых мероприятиях по охране общественного порядка на территории муниципального образования</w:t>
            </w:r>
          </w:p>
        </w:tc>
        <w:tc>
          <w:tcPr>
            <w:tcW w:w="4929" w:type="dxa"/>
            <w:vMerge w:val="restart"/>
          </w:tcPr>
          <w:p w:rsidR="004E6FD4" w:rsidRPr="007C5294" w:rsidRDefault="004E6FD4" w:rsidP="00FC31D4">
            <w:pPr>
              <w:jc w:val="center"/>
            </w:pPr>
            <w:r w:rsidRPr="000B662E">
              <w:rPr>
                <w:sz w:val="26"/>
                <w:szCs w:val="26"/>
              </w:rPr>
              <w:t>Постановлением администрации МО город Алексин от 24 декабря 2018 года №2831 «Об утверждении муниципальной программы МО г</w:t>
            </w:r>
            <w:proofErr w:type="gramStart"/>
            <w:r w:rsidRPr="000B662E">
              <w:rPr>
                <w:sz w:val="26"/>
                <w:szCs w:val="26"/>
              </w:rPr>
              <w:t>.А</w:t>
            </w:r>
            <w:proofErr w:type="gramEnd"/>
            <w:r w:rsidRPr="000B662E">
              <w:rPr>
                <w:sz w:val="26"/>
                <w:szCs w:val="26"/>
              </w:rPr>
              <w:t>лексин «Повышение общественной безопасности населения в МО г.Алексин»</w:t>
            </w:r>
          </w:p>
        </w:tc>
      </w:tr>
      <w:tr w:rsidR="004E6FD4" w:rsidRPr="000B662E" w:rsidTr="00FC31D4">
        <w:tc>
          <w:tcPr>
            <w:tcW w:w="648" w:type="dxa"/>
          </w:tcPr>
          <w:p w:rsidR="004E6FD4" w:rsidRPr="007C5294" w:rsidRDefault="004E6FD4" w:rsidP="00FC31D4">
            <w:pPr>
              <w:jc w:val="center"/>
            </w:pPr>
            <w:r>
              <w:t>7</w:t>
            </w:r>
          </w:p>
        </w:tc>
        <w:tc>
          <w:tcPr>
            <w:tcW w:w="9209" w:type="dxa"/>
          </w:tcPr>
          <w:p w:rsidR="004E6FD4" w:rsidRPr="00337776" w:rsidRDefault="004E6FD4" w:rsidP="00FC31D4">
            <w:pPr>
              <w:jc w:val="both"/>
            </w:pPr>
            <w:r>
              <w:t>Разовое вознаграждение за помощь в раскрытии преступлений в задержании лиц, их совершивших, а также за активное содействие органам внутренних дел</w:t>
            </w:r>
          </w:p>
        </w:tc>
        <w:tc>
          <w:tcPr>
            <w:tcW w:w="4929" w:type="dxa"/>
            <w:vMerge/>
          </w:tcPr>
          <w:p w:rsidR="004E6FD4" w:rsidRPr="007C5294" w:rsidRDefault="004E6FD4" w:rsidP="00FC31D4">
            <w:pPr>
              <w:jc w:val="center"/>
            </w:pPr>
          </w:p>
        </w:tc>
      </w:tr>
      <w:tr w:rsidR="004E6FD4" w:rsidRPr="000B662E" w:rsidTr="00FC31D4">
        <w:tc>
          <w:tcPr>
            <w:tcW w:w="648" w:type="dxa"/>
          </w:tcPr>
          <w:p w:rsidR="004E6FD4" w:rsidRPr="007C5294" w:rsidRDefault="004E6FD4" w:rsidP="00FC31D4">
            <w:pPr>
              <w:jc w:val="center"/>
            </w:pPr>
            <w:r>
              <w:t>8</w:t>
            </w:r>
          </w:p>
        </w:tc>
        <w:tc>
          <w:tcPr>
            <w:tcW w:w="9209" w:type="dxa"/>
          </w:tcPr>
          <w:p w:rsidR="004E6FD4" w:rsidRPr="00337776" w:rsidRDefault="004E6FD4" w:rsidP="00FC31D4">
            <w:pPr>
              <w:jc w:val="both"/>
            </w:pPr>
            <w:r w:rsidRPr="00337776">
              <w:t xml:space="preserve">Бесплатный проезд при предъявлении удостоверений народного дружинника всеми видами муниципального общественного транспорта (кроме такси) в пределах </w:t>
            </w:r>
            <w:r w:rsidRPr="00337776">
              <w:lastRenderedPageBreak/>
              <w:t>муниципального района (городского округа)</w:t>
            </w:r>
          </w:p>
        </w:tc>
        <w:tc>
          <w:tcPr>
            <w:tcW w:w="4929" w:type="dxa"/>
          </w:tcPr>
          <w:p w:rsidR="004E6FD4" w:rsidRPr="007C5294" w:rsidRDefault="004E6FD4" w:rsidP="00FC31D4">
            <w:pPr>
              <w:jc w:val="center"/>
            </w:pPr>
            <w:r>
              <w:lastRenderedPageBreak/>
              <w:t>Соглашение №36-НК от 15 мая 2019 года «О взаимодействие межд</w:t>
            </w:r>
            <w:proofErr w:type="gramStart"/>
            <w:r>
              <w:t>у ООО</w:t>
            </w:r>
            <w:proofErr w:type="gramEnd"/>
            <w:r>
              <w:t xml:space="preserve"> «Авто-Плюс» и </w:t>
            </w:r>
            <w:r>
              <w:lastRenderedPageBreak/>
              <w:t>администрацией муниципального образования город Алексин при организации транспортного обслуживания</w:t>
            </w:r>
          </w:p>
        </w:tc>
      </w:tr>
    </w:tbl>
    <w:p w:rsidR="004E6FD4" w:rsidRDefault="004E6FD4"/>
    <w:sectPr w:rsidR="004E6FD4" w:rsidSect="004E6F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6FD4"/>
    <w:rsid w:val="004E6FD4"/>
    <w:rsid w:val="00F5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medvedev.valentin</dc:creator>
  <cp:lastModifiedBy>medvedev.valentin</cp:lastModifiedBy>
  <cp:revision>1</cp:revision>
  <dcterms:created xsi:type="dcterms:W3CDTF">2024-04-22T09:17:00Z</dcterms:created>
  <dcterms:modified xsi:type="dcterms:W3CDTF">2024-04-22T09:17:00Z</dcterms:modified>
</cp:coreProperties>
</file>