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6C" w:rsidRPr="00985C6C" w:rsidRDefault="00985C6C" w:rsidP="00985C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85C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по выявлению признаков лица, планирующего совершить террористический акт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К данным лицам могут относиться любые люди, не зависимо от возраста, пола, национальности, в поведении которых практически невозможно определить лицо, интересующееся характером объекта, его назначением и режимом. Однако в ходе выявления фактов проведения </w:t>
      </w:r>
      <w:proofErr w:type="spellStart"/>
      <w:r w:rsidRPr="00985C6C">
        <w:rPr>
          <w:rFonts w:ascii="Times New Roman" w:eastAsia="Times New Roman" w:hAnsi="Times New Roman" w:cs="Times New Roman"/>
          <w:sz w:val="24"/>
          <w:szCs w:val="24"/>
        </w:rPr>
        <w:t>доразведки</w:t>
      </w:r>
      <w:proofErr w:type="spell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 в поведении отдельных лиц, можно увидеть такие признаки как: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предложение выполнить за солидное вознаграждение малозначительной работы;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перегона машины, переноса пакета (мешка, свертка и т.д.), передача посылки, в том числе с пассажирами автомобильного и общественного транспорта и т.д.;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приобретение, ношение или иное использование (немотивированное) обуви с высокой подошвой;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выведывание у окружающих о режиме работы объекта, порядка доступа на него, его особенностей;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проникновение в подвалы и на чердаки зданий и сооружений лиц, не имеющих к ним какого-либо отношения;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появление на различных мероприятиях (отправление религиозных обрядов, свадьбы, похороны и т.д.) лиц, действия которых отличаются </w:t>
      </w:r>
      <w:proofErr w:type="gramStart"/>
      <w:r w:rsidRPr="00985C6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 общепринятых, либо недостаточно мотивированы;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появление в непосредственной близости к объекту ранее не </w:t>
      </w:r>
      <w:proofErr w:type="spellStart"/>
      <w:r w:rsidRPr="00985C6C">
        <w:rPr>
          <w:rFonts w:ascii="Times New Roman" w:eastAsia="Times New Roman" w:hAnsi="Times New Roman" w:cs="Times New Roman"/>
          <w:sz w:val="24"/>
          <w:szCs w:val="24"/>
        </w:rPr>
        <w:t>парковавшихся</w:t>
      </w:r>
      <w:proofErr w:type="spell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 там, в том числе старых или подержанных автомобилей; - наличие на человеке спрятанных под одежной предметов (наглухо застегнут в жаркую погоду, ношение одежды больших размеров и т.д.); </w:t>
      </w:r>
      <w:proofErr w:type="gramEnd"/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попытки изменения внешности, в том числе с помощью грима, накладных усов, париков, повязок и т.д., частая, немотивированная смена верхней одежды; - наличие документов с разными установочными данными или их несоответствие внешнему виду лица, его возрасту или характеру его деятельности;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- внешне немотивированные контакты с местным населением, подростками, школьниками.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Так же следует обратить особое внимание на лиц, в поведении которых усматривается частое использование фотоаппаратуры, в том числе встроенной в сотовые телефоны и иные мобильные средства (МРЗ - плееры, смартфоны, игровые приставки и т.д.).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Все методы проведения </w:t>
      </w:r>
      <w:proofErr w:type="spellStart"/>
      <w:r w:rsidRPr="00985C6C">
        <w:rPr>
          <w:rFonts w:ascii="Times New Roman" w:eastAsia="Times New Roman" w:hAnsi="Times New Roman" w:cs="Times New Roman"/>
          <w:sz w:val="24"/>
          <w:szCs w:val="24"/>
        </w:rPr>
        <w:t>доразведки</w:t>
      </w:r>
      <w:proofErr w:type="spell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 невозможно описать, однако фактически определить нехарактерное поведение посторонних лиц на объекте либо в его окружение достаточно просто. Необходимо обращать внимание на указанные признаки, факты или явления, которые не вписываются в обычный пейзаж повседневной деятельности, быта и характера объекта.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5C6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Признаки подготовки диверсионного террористического акта на стадии покушения: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1. Обнаружение мешков из-под сахара, находящаяся в них смесь в отличие от сахара имеет более рыхлую структуру на ощупь.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2. Обнаружение свёртков, чемоданов, сумок, которые издают характерный шум похожий на ход часов.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3. Обнаружение мешков, сумок и другой тары оборудованной детонаторами, проводами, батарейками, любыми типами часов и таймеров, бикфордовыми шнурами.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4. Обнаружение на территории объектов подверженных терроризму или в их ближайшем окружении свежих поиск грунта, появления новых предметов (огнетушителей, ящиков и т.д.).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>5. Складирование у защищаемых объектов или на их территории лакокрасочных изделий (</w:t>
      </w:r>
      <w:proofErr w:type="gramStart"/>
      <w:r w:rsidRPr="00985C6C">
        <w:rPr>
          <w:rFonts w:ascii="Times New Roman" w:eastAsia="Times New Roman" w:hAnsi="Times New Roman" w:cs="Times New Roman"/>
          <w:sz w:val="24"/>
          <w:szCs w:val="24"/>
        </w:rPr>
        <w:t>жидкий</w:t>
      </w:r>
      <w:proofErr w:type="gram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 пластид внешне напоминает олифу).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6. Обнаружение зарядов (стандартных </w:t>
      </w:r>
      <w:proofErr w:type="gramStart"/>
      <w:r w:rsidRPr="00985C6C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gram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), тротиловых шашек, </w:t>
      </w:r>
      <w:proofErr w:type="spellStart"/>
      <w:r w:rsidRPr="00985C6C">
        <w:rPr>
          <w:rFonts w:ascii="Times New Roman" w:eastAsia="Times New Roman" w:hAnsi="Times New Roman" w:cs="Times New Roman"/>
          <w:sz w:val="24"/>
          <w:szCs w:val="24"/>
        </w:rPr>
        <w:t>депонита</w:t>
      </w:r>
      <w:proofErr w:type="spellEnd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, артиллерийских зарядов, гранат, оконных зарядов, пластида, толовых шашек, пехотных и противотанковых мин.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7. Разгрузка в подвальные помещения мешков и ящиков, вызывающих подозрение.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8. Парковка автомашин в местах наибольшей уязвимости охраняемых объектов.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9. Оставление пассажиром в общественном транспорте своего багажа.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10. Передача посылок или вещей неизвестными лицами.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11. Получение почтовых вложений необычной толщины или характерными утолщениями, предположительно металлического происхождения.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12. Обнаружение посторонних предметов, от которых отходят нитки, шнуры, проволоки или провода.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13. Обнаружение натянутых шнуров, проволок.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14. Обнаружение в питьевой воде не характерных оттенок примесей, вкуса или запаха.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Проникновение на объекты общепита и водозабора посторонних лиц, или обнаружение на их территории тары из под препаратов, не используемых в процессе их деятельности, или используемых по вызывающих подозрение. </w:t>
      </w:r>
      <w:proofErr w:type="gramEnd"/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16. Остановка, якобы, по причине поломки транспортных средств, в уязвимых местах.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6C">
        <w:rPr>
          <w:rFonts w:ascii="Times New Roman" w:eastAsia="Times New Roman" w:hAnsi="Times New Roman" w:cs="Times New Roman"/>
          <w:sz w:val="24"/>
          <w:szCs w:val="24"/>
        </w:rPr>
        <w:t xml:space="preserve"> Будьте бдительны!  Обо всем подозрительном сообщайте сотрудникам: </w:t>
      </w:r>
    </w:p>
    <w:p w:rsidR="00433F41" w:rsidRDefault="00433F41" w:rsidP="00985C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985C6C" w:rsidRPr="00985C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ОМВД России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«Алексинский»</w:t>
      </w:r>
      <w:r w:rsidR="00985C6C" w:rsidRPr="00985C6C">
        <w:rPr>
          <w:rFonts w:ascii="Times New Roman" w:eastAsia="Times New Roman" w:hAnsi="Times New Roman" w:cs="Times New Roman"/>
          <w:b/>
          <w:bCs/>
          <w:sz w:val="36"/>
          <w:szCs w:val="36"/>
        </w:rPr>
        <w:t>: тел.: 02; 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4-00-02</w:t>
      </w:r>
      <w:r w:rsidR="00985C6C" w:rsidRPr="00985C6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</w:p>
    <w:p w:rsidR="00985C6C" w:rsidRPr="00985C6C" w:rsidRDefault="00985C6C" w:rsidP="00985C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5C6C">
        <w:rPr>
          <w:rFonts w:ascii="Times New Roman" w:eastAsia="Times New Roman" w:hAnsi="Times New Roman" w:cs="Times New Roman"/>
          <w:b/>
          <w:bCs/>
          <w:sz w:val="36"/>
          <w:szCs w:val="36"/>
        </w:rPr>
        <w:t>ЕДДС – 112.</w:t>
      </w:r>
    </w:p>
    <w:p w:rsidR="00402A12" w:rsidRPr="00E1384A" w:rsidRDefault="00402A12" w:rsidP="00E1384A"/>
    <w:sectPr w:rsidR="00402A12" w:rsidRPr="00E1384A" w:rsidSect="006535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552"/>
    <w:multiLevelType w:val="multilevel"/>
    <w:tmpl w:val="9DC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468"/>
    <w:multiLevelType w:val="multilevel"/>
    <w:tmpl w:val="62EA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43B80"/>
    <w:multiLevelType w:val="multilevel"/>
    <w:tmpl w:val="B8C6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22B7A"/>
    <w:multiLevelType w:val="multilevel"/>
    <w:tmpl w:val="453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C1D87"/>
    <w:multiLevelType w:val="hybridMultilevel"/>
    <w:tmpl w:val="0C6CD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B6B"/>
    <w:rsid w:val="00104154"/>
    <w:rsid w:val="0015089F"/>
    <w:rsid w:val="00171B6B"/>
    <w:rsid w:val="0017412B"/>
    <w:rsid w:val="001D3216"/>
    <w:rsid w:val="002125C9"/>
    <w:rsid w:val="002943A1"/>
    <w:rsid w:val="00297E65"/>
    <w:rsid w:val="00402A12"/>
    <w:rsid w:val="00433F41"/>
    <w:rsid w:val="00496AED"/>
    <w:rsid w:val="005377E4"/>
    <w:rsid w:val="00576965"/>
    <w:rsid w:val="00594DC2"/>
    <w:rsid w:val="00622236"/>
    <w:rsid w:val="0063625D"/>
    <w:rsid w:val="0065350B"/>
    <w:rsid w:val="006E5E0E"/>
    <w:rsid w:val="008E2F8C"/>
    <w:rsid w:val="008E43E6"/>
    <w:rsid w:val="00931ED5"/>
    <w:rsid w:val="009824F0"/>
    <w:rsid w:val="00985C6C"/>
    <w:rsid w:val="009B5FA0"/>
    <w:rsid w:val="009C1826"/>
    <w:rsid w:val="009F4BA7"/>
    <w:rsid w:val="00AC7DB9"/>
    <w:rsid w:val="00B964ED"/>
    <w:rsid w:val="00B97CAB"/>
    <w:rsid w:val="00C2324F"/>
    <w:rsid w:val="00C33254"/>
    <w:rsid w:val="00C54746"/>
    <w:rsid w:val="00E1384A"/>
    <w:rsid w:val="00E45243"/>
    <w:rsid w:val="00E82968"/>
    <w:rsid w:val="00EC0571"/>
    <w:rsid w:val="00F77C98"/>
    <w:rsid w:val="00FC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9"/>
  </w:style>
  <w:style w:type="paragraph" w:styleId="1">
    <w:name w:val="heading 1"/>
    <w:basedOn w:val="a"/>
    <w:link w:val="10"/>
    <w:uiPriority w:val="9"/>
    <w:qFormat/>
    <w:rsid w:val="0098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5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5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6B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2943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2943A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9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96AED"/>
    <w:rPr>
      <w:color w:val="0000FF"/>
      <w:u w:val="single"/>
    </w:rPr>
  </w:style>
  <w:style w:type="table" w:styleId="a8">
    <w:name w:val="Table Grid"/>
    <w:basedOn w:val="a1"/>
    <w:uiPriority w:val="59"/>
    <w:rsid w:val="00B96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bold">
    <w:name w:val="font-bold"/>
    <w:basedOn w:val="a0"/>
    <w:rsid w:val="00B964ED"/>
  </w:style>
  <w:style w:type="character" w:customStyle="1" w:styleId="overflow-ellipsis">
    <w:name w:val="overflow-ellipsis"/>
    <w:basedOn w:val="a0"/>
    <w:rsid w:val="00B964ED"/>
  </w:style>
  <w:style w:type="paragraph" w:styleId="a9">
    <w:name w:val="List Paragraph"/>
    <w:basedOn w:val="a"/>
    <w:uiPriority w:val="34"/>
    <w:qFormat/>
    <w:rsid w:val="00B964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C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5C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85C6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3</cp:revision>
  <cp:lastPrinted>2022-10-04T07:01:00Z</cp:lastPrinted>
  <dcterms:created xsi:type="dcterms:W3CDTF">2024-02-06T12:53:00Z</dcterms:created>
  <dcterms:modified xsi:type="dcterms:W3CDTF">2024-02-06T13:33:00Z</dcterms:modified>
</cp:coreProperties>
</file>